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SHPALLJE VETEM PËR NËPUNËS CIVIL,</w:t>
      </w:r>
    </w:p>
    <w:p w:rsidR="00074B8F" w:rsidRPr="00676823" w:rsidRDefault="00074B8F" w:rsidP="00A55CE9">
      <w:pPr>
        <w:pBdr>
          <w:bottom w:val="single" w:sz="12" w:space="1" w:color="C00000"/>
        </w:pBdr>
        <w:shd w:val="clear" w:color="auto" w:fill="C00000"/>
        <w:spacing w:after="0"/>
        <w:jc w:val="both"/>
        <w:rPr>
          <w:rFonts w:ascii="Times New Roman" w:hAnsi="Times New Roman"/>
          <w:b/>
          <w:sz w:val="24"/>
          <w:szCs w:val="24"/>
        </w:rPr>
      </w:pPr>
      <w:r w:rsidRPr="00676823">
        <w:rPr>
          <w:rFonts w:ascii="Times New Roman" w:hAnsi="Times New Roman"/>
          <w:b/>
          <w:sz w:val="24"/>
          <w:szCs w:val="24"/>
        </w:rPr>
        <w:t xml:space="preserve">PËR PROCEDURËN E KONKURIMIT </w:t>
      </w:r>
      <w:r w:rsidR="00501899" w:rsidRPr="00676823">
        <w:rPr>
          <w:rFonts w:ascii="Times New Roman" w:hAnsi="Times New Roman"/>
          <w:b/>
          <w:sz w:val="24"/>
          <w:szCs w:val="24"/>
        </w:rPr>
        <w:t>KOMB</w:t>
      </w:r>
      <w:r w:rsidR="00670A8F" w:rsidRPr="00676823">
        <w:rPr>
          <w:rFonts w:ascii="Times New Roman" w:hAnsi="Times New Roman"/>
          <w:b/>
          <w:sz w:val="24"/>
          <w:szCs w:val="24"/>
        </w:rPr>
        <w:t>Ë</w:t>
      </w:r>
      <w:r w:rsidR="00501899" w:rsidRPr="00676823">
        <w:rPr>
          <w:rFonts w:ascii="Times New Roman" w:hAnsi="Times New Roman"/>
          <w:b/>
          <w:sz w:val="24"/>
          <w:szCs w:val="24"/>
        </w:rPr>
        <w:t>TAR</w:t>
      </w:r>
    </w:p>
    <w:p w:rsidR="00074B8F" w:rsidRPr="00676823" w:rsidRDefault="00074B8F" w:rsidP="00A55CE9">
      <w:pPr>
        <w:spacing w:after="0"/>
        <w:jc w:val="both"/>
        <w:rPr>
          <w:rFonts w:ascii="Times New Roman" w:hAnsi="Times New Roman"/>
          <w:sz w:val="24"/>
          <w:szCs w:val="24"/>
        </w:rPr>
      </w:pPr>
    </w:p>
    <w:p w:rsidR="00F934F0" w:rsidRPr="00F934F0" w:rsidRDefault="00852C05" w:rsidP="00F934F0">
      <w:pPr>
        <w:spacing w:before="240" w:after="240"/>
        <w:jc w:val="center"/>
        <w:rPr>
          <w:rFonts w:ascii="Times New Roman" w:hAnsi="Times New Roman"/>
          <w:b/>
          <w:sz w:val="24"/>
          <w:szCs w:val="24"/>
        </w:rPr>
      </w:pPr>
      <w:r>
        <w:rPr>
          <w:rFonts w:ascii="Times New Roman" w:hAnsi="Times New Roman"/>
          <w:b/>
          <w:sz w:val="24"/>
          <w:szCs w:val="24"/>
        </w:rPr>
        <w:t xml:space="preserve"> </w:t>
      </w:r>
      <w:r w:rsidR="00CC0FE3">
        <w:rPr>
          <w:rFonts w:ascii="Times New Roman" w:hAnsi="Times New Roman"/>
          <w:b/>
          <w:sz w:val="24"/>
          <w:szCs w:val="24"/>
        </w:rPr>
        <w:t xml:space="preserve">SPECIALIST </w:t>
      </w:r>
      <w:r>
        <w:rPr>
          <w:rFonts w:ascii="Times New Roman" w:hAnsi="Times New Roman"/>
          <w:b/>
          <w:sz w:val="24"/>
          <w:szCs w:val="24"/>
        </w:rPr>
        <w:t xml:space="preserve">TË FINANCËS </w:t>
      </w:r>
    </w:p>
    <w:p w:rsidR="00074B8F" w:rsidRPr="00F23693" w:rsidRDefault="00F2727D" w:rsidP="00F23693">
      <w:pPr>
        <w:spacing w:after="0"/>
        <w:jc w:val="center"/>
        <w:rPr>
          <w:rFonts w:ascii="Times New Roman" w:hAnsi="Times New Roman"/>
          <w:b/>
          <w:sz w:val="24"/>
          <w:szCs w:val="24"/>
        </w:rPr>
      </w:pPr>
      <w:r w:rsidRPr="00F23693">
        <w:rPr>
          <w:rFonts w:ascii="Times New Roman" w:hAnsi="Times New Roman"/>
          <w:b/>
          <w:sz w:val="24"/>
          <w:szCs w:val="24"/>
        </w:rPr>
        <w:t xml:space="preserve">KATEGORIA E PAGËS </w:t>
      </w:r>
      <w:r>
        <w:rPr>
          <w:rFonts w:ascii="Times New Roman" w:hAnsi="Times New Roman"/>
          <w:b/>
          <w:sz w:val="24"/>
          <w:szCs w:val="24"/>
        </w:rPr>
        <w:t>IV-a /1</w:t>
      </w:r>
    </w:p>
    <w:p w:rsidR="00074B8F" w:rsidRPr="00676823" w:rsidRDefault="00074B8F" w:rsidP="00A55CE9">
      <w:pPr>
        <w:jc w:val="both"/>
        <w:rPr>
          <w:rFonts w:ascii="Times New Roman" w:hAnsi="Times New Roman"/>
          <w:sz w:val="24"/>
          <w:szCs w:val="24"/>
        </w:rPr>
      </w:pPr>
    </w:p>
    <w:p w:rsidR="00074B8F" w:rsidRPr="00676823" w:rsidRDefault="008D0EF6" w:rsidP="009B3E26">
      <w:pPr>
        <w:spacing w:after="0"/>
        <w:jc w:val="both"/>
        <w:rPr>
          <w:rFonts w:ascii="Times New Roman" w:hAnsi="Times New Roman"/>
          <w:sz w:val="24"/>
          <w:szCs w:val="24"/>
        </w:rPr>
      </w:pPr>
      <w:r>
        <w:rPr>
          <w:rFonts w:ascii="Times New Roman" w:hAnsi="Times New Roman"/>
          <w:sz w:val="24"/>
          <w:szCs w:val="24"/>
          <w:lang w:val="de-DE"/>
        </w:rPr>
        <w:t>Në zbatim të nenit 26 të Ligjit Nr. 152/2013, “</w:t>
      </w:r>
      <w:r>
        <w:rPr>
          <w:rFonts w:ascii="Times New Roman" w:hAnsi="Times New Roman"/>
          <w:i/>
          <w:sz w:val="24"/>
          <w:szCs w:val="24"/>
          <w:lang w:val="de-DE"/>
        </w:rPr>
        <w:t>Për nëpunësin civil</w:t>
      </w:r>
      <w:r>
        <w:rPr>
          <w:rFonts w:ascii="Times New Roman" w:hAnsi="Times New Roman"/>
          <w:sz w:val="24"/>
          <w:szCs w:val="24"/>
          <w:lang w:val="de-DE"/>
        </w:rPr>
        <w:t>”, i ndryshuar, si dhe të Kreut II dhe III, të Vendimit Nr. 24</w:t>
      </w:r>
      <w:r w:rsidR="0022125C">
        <w:rPr>
          <w:rFonts w:ascii="Times New Roman" w:hAnsi="Times New Roman"/>
          <w:sz w:val="24"/>
          <w:szCs w:val="24"/>
          <w:lang w:val="de-DE"/>
        </w:rPr>
        <w:t>3</w:t>
      </w:r>
      <w:r>
        <w:rPr>
          <w:rFonts w:ascii="Times New Roman" w:hAnsi="Times New Roman"/>
          <w:sz w:val="24"/>
          <w:szCs w:val="24"/>
          <w:lang w:val="de-DE"/>
        </w:rPr>
        <w:t>, datë 18/03/2015, të Këshillit të Ministrave,</w:t>
      </w:r>
      <w:r w:rsidR="00501899" w:rsidRPr="00676823">
        <w:rPr>
          <w:rFonts w:ascii="Times New Roman" w:hAnsi="Times New Roman"/>
          <w:sz w:val="24"/>
          <w:szCs w:val="24"/>
        </w:rPr>
        <w:t xml:space="preserve"> Institucioni </w:t>
      </w:r>
      <w:r w:rsidR="009B3E26">
        <w:rPr>
          <w:rFonts w:ascii="Times New Roman" w:hAnsi="Times New Roman"/>
          <w:sz w:val="24"/>
          <w:szCs w:val="24"/>
        </w:rPr>
        <w:t xml:space="preserve">Bashkia </w:t>
      </w:r>
      <w:r w:rsidR="00093CE1">
        <w:rPr>
          <w:rFonts w:ascii="Times New Roman" w:hAnsi="Times New Roman"/>
          <w:sz w:val="24"/>
          <w:szCs w:val="24"/>
        </w:rPr>
        <w:t>Dimal</w:t>
      </w:r>
      <w:r w:rsidR="00074B8F" w:rsidRPr="00676823">
        <w:rPr>
          <w:rFonts w:ascii="Times New Roman" w:hAnsi="Times New Roman"/>
          <w:sz w:val="24"/>
          <w:szCs w:val="24"/>
        </w:rPr>
        <w:t xml:space="preserve"> shpall procedurën e konkurimit të hapur:</w:t>
      </w:r>
    </w:p>
    <w:p w:rsidR="00074B8F" w:rsidRDefault="00852C05" w:rsidP="008D24D3">
      <w:pPr>
        <w:pStyle w:val="ListParagraph"/>
        <w:numPr>
          <w:ilvl w:val="0"/>
          <w:numId w:val="9"/>
        </w:numPr>
        <w:spacing w:before="240" w:after="240"/>
        <w:jc w:val="both"/>
        <w:rPr>
          <w:rFonts w:ascii="Times New Roman" w:hAnsi="Times New Roman"/>
          <w:b/>
          <w:sz w:val="24"/>
          <w:szCs w:val="24"/>
        </w:rPr>
      </w:pPr>
      <w:r>
        <w:rPr>
          <w:rFonts w:ascii="Times New Roman" w:hAnsi="Times New Roman"/>
          <w:b/>
          <w:sz w:val="24"/>
          <w:szCs w:val="24"/>
        </w:rPr>
        <w:t xml:space="preserve"> </w:t>
      </w:r>
      <w:r w:rsidR="00CC0FE3">
        <w:rPr>
          <w:rFonts w:ascii="Times New Roman" w:hAnsi="Times New Roman"/>
          <w:b/>
          <w:sz w:val="24"/>
          <w:szCs w:val="24"/>
        </w:rPr>
        <w:t>Specialist</w:t>
      </w:r>
      <w:r w:rsidR="00256091">
        <w:rPr>
          <w:rFonts w:ascii="Times New Roman" w:hAnsi="Times New Roman"/>
          <w:b/>
          <w:sz w:val="24"/>
          <w:szCs w:val="24"/>
        </w:rPr>
        <w:t xml:space="preserve"> i </w:t>
      </w:r>
      <w:r>
        <w:rPr>
          <w:rFonts w:ascii="Times New Roman" w:hAnsi="Times New Roman"/>
          <w:b/>
          <w:sz w:val="24"/>
          <w:szCs w:val="24"/>
        </w:rPr>
        <w:t xml:space="preserve"> Financës </w:t>
      </w:r>
    </w:p>
    <w:p w:rsidR="00954358" w:rsidRPr="00954358" w:rsidRDefault="00694D87" w:rsidP="008D24D3">
      <w:pPr>
        <w:pStyle w:val="ListParagraph"/>
        <w:numPr>
          <w:ilvl w:val="0"/>
          <w:numId w:val="9"/>
        </w:numPr>
        <w:spacing w:after="240"/>
        <w:jc w:val="both"/>
        <w:rPr>
          <w:rFonts w:ascii="Times New Roman" w:hAnsi="Times New Roman"/>
          <w:b/>
          <w:sz w:val="24"/>
          <w:szCs w:val="24"/>
        </w:rPr>
      </w:pPr>
      <w:r>
        <w:rPr>
          <w:rFonts w:ascii="Times New Roman" w:hAnsi="Times New Roman"/>
          <w:b/>
          <w:sz w:val="24"/>
          <w:szCs w:val="24"/>
        </w:rPr>
        <w:t>Kategoria e pag</w:t>
      </w:r>
      <w:r w:rsidR="00072714">
        <w:rPr>
          <w:rFonts w:ascii="Times New Roman" w:hAnsi="Times New Roman"/>
          <w:b/>
          <w:sz w:val="24"/>
          <w:szCs w:val="24"/>
        </w:rPr>
        <w:t>ë</w:t>
      </w:r>
      <w:r>
        <w:rPr>
          <w:rFonts w:ascii="Times New Roman" w:hAnsi="Times New Roman"/>
          <w:b/>
          <w:sz w:val="24"/>
          <w:szCs w:val="24"/>
        </w:rPr>
        <w:t>s IV-a/1</w:t>
      </w:r>
    </w:p>
    <w:p w:rsidR="00B66076" w:rsidRPr="00676823" w:rsidRDefault="00B66076" w:rsidP="00B66076">
      <w:pPr>
        <w:pStyle w:val="ListParagraph"/>
        <w:spacing w:after="240"/>
        <w:ind w:left="1077"/>
        <w:jc w:val="both"/>
        <w:rPr>
          <w:rFonts w:ascii="Times New Roman" w:hAnsi="Times New Roman"/>
          <w:b/>
          <w:sz w:val="24"/>
          <w:szCs w:val="24"/>
        </w:rPr>
      </w:pPr>
    </w:p>
    <w:p w:rsidR="003E551D" w:rsidRPr="00676823" w:rsidRDefault="003E551D" w:rsidP="00F23693">
      <w:pPr>
        <w:tabs>
          <w:tab w:val="left" w:pos="10330"/>
        </w:tabs>
        <w:spacing w:before="198"/>
        <w:ind w:left="113" w:right="-20"/>
        <w:jc w:val="both"/>
        <w:rPr>
          <w:rFonts w:ascii="Times New Roman" w:hAnsi="Times New Roman"/>
          <w:i/>
          <w:sz w:val="24"/>
          <w:szCs w:val="24"/>
        </w:rPr>
      </w:pPr>
      <w:r w:rsidRPr="00676823">
        <w:rPr>
          <w:rFonts w:ascii="Times New Roman" w:hAnsi="Times New Roman"/>
          <w:i/>
          <w:sz w:val="24"/>
          <w:szCs w:val="24"/>
        </w:rPr>
        <w:t xml:space="preserve">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w:t>
      </w:r>
      <w:r w:rsidR="00F934F0">
        <w:rPr>
          <w:rFonts w:ascii="Times New Roman" w:hAnsi="Times New Roman"/>
          <w:i/>
          <w:sz w:val="24"/>
          <w:szCs w:val="24"/>
        </w:rPr>
        <w:t>pranimit nga jasht</w:t>
      </w:r>
      <w:r w:rsidR="001027DF">
        <w:rPr>
          <w:rFonts w:ascii="Times New Roman" w:hAnsi="Times New Roman"/>
          <w:i/>
          <w:sz w:val="24"/>
          <w:szCs w:val="24"/>
        </w:rPr>
        <w:t>ë</w:t>
      </w:r>
      <w:r w:rsidR="00F934F0">
        <w:rPr>
          <w:rFonts w:ascii="Times New Roman" w:hAnsi="Times New Roman"/>
          <w:i/>
          <w:sz w:val="24"/>
          <w:szCs w:val="24"/>
        </w:rPr>
        <w:t xml:space="preserve"> sh</w:t>
      </w:r>
      <w:r w:rsidR="001027DF">
        <w:rPr>
          <w:rFonts w:ascii="Times New Roman" w:hAnsi="Times New Roman"/>
          <w:i/>
          <w:sz w:val="24"/>
          <w:szCs w:val="24"/>
        </w:rPr>
        <w:t>ë</w:t>
      </w:r>
      <w:r w:rsidR="00F934F0">
        <w:rPr>
          <w:rFonts w:ascii="Times New Roman" w:hAnsi="Times New Roman"/>
          <w:i/>
          <w:sz w:val="24"/>
          <w:szCs w:val="24"/>
        </w:rPr>
        <w:t>rbimit civil</w:t>
      </w:r>
      <w:r w:rsidR="005777E0">
        <w:rPr>
          <w:rFonts w:ascii="Times New Roman" w:hAnsi="Times New Roman"/>
          <w:i/>
          <w:sz w:val="24"/>
          <w:szCs w:val="24"/>
        </w:rPr>
        <w:t xml:space="preserve"> për kategorinë </w:t>
      </w:r>
      <w:r w:rsidR="00694D87">
        <w:rPr>
          <w:rFonts w:ascii="Times New Roman" w:hAnsi="Times New Roman"/>
          <w:i/>
          <w:sz w:val="24"/>
          <w:szCs w:val="24"/>
        </w:rPr>
        <w:t>ekzekutive</w:t>
      </w:r>
      <w:r w:rsidRPr="00676823">
        <w:rPr>
          <w:rFonts w:ascii="Times New Roman" w:hAnsi="Times New Roman"/>
          <w:i/>
          <w:sz w:val="24"/>
          <w:szCs w:val="24"/>
        </w:rPr>
        <w:t>.</w:t>
      </w:r>
    </w:p>
    <w:p w:rsidR="003E551D" w:rsidRPr="00676823" w:rsidRDefault="003E551D" w:rsidP="00A55CE9">
      <w:pPr>
        <w:pStyle w:val="BodyText"/>
        <w:spacing w:line="276" w:lineRule="auto"/>
        <w:jc w:val="both"/>
        <w:rPr>
          <w:rFonts w:ascii="Times New Roman" w:hAnsi="Times New Roman" w:cs="Times New Roman"/>
          <w:i/>
          <w:sz w:val="24"/>
          <w:szCs w:val="24"/>
        </w:rPr>
      </w:pPr>
    </w:p>
    <w:p w:rsidR="003E551D" w:rsidRDefault="00CC0FE3" w:rsidP="00A55CE9">
      <w:pPr>
        <w:pStyle w:val="Heading1"/>
        <w:spacing w:before="1" w:line="276" w:lineRule="auto"/>
        <w:ind w:left="276" w:right="107"/>
        <w:jc w:val="both"/>
        <w:rPr>
          <w:rFonts w:ascii="Times New Roman" w:hAnsi="Times New Roman" w:cs="Times New Roman"/>
          <w:sz w:val="24"/>
          <w:szCs w:val="24"/>
        </w:rPr>
      </w:pPr>
      <w:r>
        <w:rPr>
          <w:rFonts w:ascii="Times New Roman" w:hAnsi="Times New Roman" w:cs="Times New Roman"/>
          <w:sz w:val="24"/>
          <w:szCs w:val="24"/>
        </w:rPr>
        <w:t xml:space="preserve">Për të </w:t>
      </w:r>
      <w:proofErr w:type="gramStart"/>
      <w:r>
        <w:rPr>
          <w:rFonts w:ascii="Times New Roman" w:hAnsi="Times New Roman" w:cs="Times New Roman"/>
          <w:sz w:val="24"/>
          <w:szCs w:val="24"/>
        </w:rPr>
        <w:t>dy</w:t>
      </w:r>
      <w:proofErr w:type="gramEnd"/>
      <w:r>
        <w:rPr>
          <w:rFonts w:ascii="Times New Roman" w:hAnsi="Times New Roman" w:cs="Times New Roman"/>
          <w:sz w:val="24"/>
          <w:szCs w:val="24"/>
        </w:rPr>
        <w:t xml:space="preserve"> procedurat (lëvizje paralele</w:t>
      </w:r>
      <w:r w:rsidR="00F934F0">
        <w:rPr>
          <w:rFonts w:ascii="Times New Roman" w:hAnsi="Times New Roman" w:cs="Times New Roman"/>
          <w:sz w:val="24"/>
          <w:szCs w:val="24"/>
        </w:rPr>
        <w:t>, pranim n</w:t>
      </w:r>
      <w:r w:rsidR="001027DF">
        <w:rPr>
          <w:rFonts w:ascii="Times New Roman" w:hAnsi="Times New Roman" w:cs="Times New Roman"/>
          <w:sz w:val="24"/>
          <w:szCs w:val="24"/>
        </w:rPr>
        <w:t>ë</w:t>
      </w:r>
      <w:r w:rsidR="00F934F0">
        <w:rPr>
          <w:rFonts w:ascii="Times New Roman" w:hAnsi="Times New Roman" w:cs="Times New Roman"/>
          <w:sz w:val="24"/>
          <w:szCs w:val="24"/>
        </w:rPr>
        <w:t xml:space="preserve"> sh</w:t>
      </w:r>
      <w:r w:rsidR="001027DF">
        <w:rPr>
          <w:rFonts w:ascii="Times New Roman" w:hAnsi="Times New Roman" w:cs="Times New Roman"/>
          <w:sz w:val="24"/>
          <w:szCs w:val="24"/>
        </w:rPr>
        <w:t>ë</w:t>
      </w:r>
      <w:r w:rsidR="00F934F0">
        <w:rPr>
          <w:rFonts w:ascii="Times New Roman" w:hAnsi="Times New Roman" w:cs="Times New Roman"/>
          <w:sz w:val="24"/>
          <w:szCs w:val="24"/>
        </w:rPr>
        <w:t>rbimin civil</w:t>
      </w:r>
      <w:r w:rsidR="003E551D" w:rsidRPr="00676823">
        <w:rPr>
          <w:rFonts w:ascii="Times New Roman" w:hAnsi="Times New Roman" w:cs="Times New Roman"/>
          <w:sz w:val="24"/>
          <w:szCs w:val="24"/>
        </w:rPr>
        <w:t>) aplikohet në të njëjtën kohë!</w:t>
      </w:r>
    </w:p>
    <w:p w:rsidR="00256091" w:rsidRPr="00676823" w:rsidRDefault="00256091" w:rsidP="00A55CE9">
      <w:pPr>
        <w:pStyle w:val="Heading1"/>
        <w:spacing w:before="1" w:line="276" w:lineRule="auto"/>
        <w:ind w:left="276" w:right="107"/>
        <w:jc w:val="both"/>
        <w:rPr>
          <w:rFonts w:ascii="Times New Roman" w:hAnsi="Times New Roman" w:cs="Times New Roman"/>
          <w:sz w:val="24"/>
          <w:szCs w:val="24"/>
        </w:rPr>
      </w:pPr>
    </w:p>
    <w:p w:rsidR="003E551D" w:rsidRPr="00676823" w:rsidRDefault="003E551D" w:rsidP="00A55CE9">
      <w:pPr>
        <w:pStyle w:val="BodyText"/>
        <w:spacing w:line="276" w:lineRule="auto"/>
        <w:jc w:val="both"/>
        <w:rPr>
          <w:rFonts w:ascii="Times New Roman" w:hAnsi="Times New Roman" w:cs="Times New Roman"/>
          <w:b/>
          <w:sz w:val="24"/>
          <w:szCs w:val="24"/>
        </w:rPr>
      </w:pPr>
    </w:p>
    <w:p w:rsidR="003E551D" w:rsidRPr="00676823" w:rsidRDefault="003E551D" w:rsidP="00A55CE9">
      <w:pPr>
        <w:pStyle w:val="BodyText"/>
        <w:spacing w:before="1" w:line="276" w:lineRule="auto"/>
        <w:jc w:val="both"/>
        <w:rPr>
          <w:rFonts w:ascii="Times New Roman" w:hAnsi="Times New Roman" w:cs="Times New Roman"/>
          <w:b/>
          <w:sz w:val="24"/>
          <w:szCs w:val="24"/>
        </w:rPr>
      </w:pPr>
    </w:p>
    <w:p w:rsidR="003E551D" w:rsidRPr="00676823" w:rsidRDefault="003E551D" w:rsidP="00A55CE9">
      <w:pPr>
        <w:jc w:val="both"/>
        <w:rPr>
          <w:rFonts w:ascii="Times New Roman" w:hAnsi="Times New Roman"/>
          <w:sz w:val="24"/>
          <w:szCs w:val="24"/>
        </w:rPr>
        <w:sectPr w:rsidR="003E551D" w:rsidRPr="00676823" w:rsidSect="003E551D">
          <w:headerReference w:type="default" r:id="rId8"/>
          <w:footerReference w:type="default" r:id="rId9"/>
          <w:footerReference w:type="first" r:id="rId10"/>
          <w:pgSz w:w="11910" w:h="16830"/>
          <w:pgMar w:top="1600" w:right="560" w:bottom="280" w:left="1020" w:header="720" w:footer="720" w:gutter="0"/>
          <w:cols w:space="720"/>
        </w:sectPr>
      </w:pPr>
    </w:p>
    <w:p w:rsidR="003E551D" w:rsidRPr="00676823" w:rsidRDefault="003E551D" w:rsidP="00F23693">
      <w:pPr>
        <w:spacing w:before="44"/>
        <w:ind w:left="346"/>
        <w:rPr>
          <w:rFonts w:ascii="Times New Roman" w:hAnsi="Times New Roman"/>
          <w:b/>
          <w:sz w:val="24"/>
          <w:szCs w:val="24"/>
        </w:rPr>
      </w:pPr>
      <w:r w:rsidRPr="00676823">
        <w:rPr>
          <w:rFonts w:ascii="Times New Roman" w:hAnsi="Times New Roman"/>
          <w:b/>
          <w:sz w:val="24"/>
          <w:szCs w:val="24"/>
        </w:rPr>
        <w:t>Afati për dorëzimin e dokumentave për</w:t>
      </w:r>
    </w:p>
    <w:p w:rsidR="00256091" w:rsidRDefault="003E551D" w:rsidP="00F23693">
      <w:pPr>
        <w:spacing w:before="117"/>
        <w:ind w:left="686"/>
        <w:rPr>
          <w:rFonts w:ascii="Times New Roman" w:hAnsi="Times New Roman"/>
          <w:b/>
          <w:sz w:val="24"/>
          <w:szCs w:val="24"/>
        </w:rPr>
      </w:pPr>
      <w:r w:rsidRPr="00676823">
        <w:rPr>
          <w:rFonts w:ascii="Times New Roman" w:hAnsi="Times New Roman"/>
          <w:b/>
          <w:sz w:val="24"/>
          <w:szCs w:val="24"/>
        </w:rPr>
        <w:t>LEVIZJE PARALELE:</w:t>
      </w:r>
      <w:r w:rsidR="00315527">
        <w:rPr>
          <w:rFonts w:ascii="Times New Roman" w:hAnsi="Times New Roman"/>
          <w:b/>
          <w:sz w:val="24"/>
          <w:szCs w:val="24"/>
        </w:rPr>
        <w:tab/>
      </w:r>
      <w:r w:rsidR="00072714">
        <w:rPr>
          <w:rFonts w:ascii="Times New Roman" w:hAnsi="Times New Roman"/>
          <w:b/>
          <w:sz w:val="24"/>
          <w:szCs w:val="24"/>
        </w:rPr>
        <w:t xml:space="preserve">                                                  26.02.2024</w:t>
      </w:r>
    </w:p>
    <w:p w:rsidR="003E551D" w:rsidRPr="00676823" w:rsidRDefault="00315527" w:rsidP="00F23693">
      <w:pPr>
        <w:spacing w:before="117"/>
        <w:ind w:left="686"/>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009E25C5">
        <w:rPr>
          <w:rFonts w:ascii="Times New Roman" w:hAnsi="Times New Roman"/>
          <w:b/>
          <w:sz w:val="24"/>
          <w:szCs w:val="24"/>
        </w:rPr>
        <w:tab/>
      </w:r>
      <w:r w:rsidR="00F934F0">
        <w:rPr>
          <w:rFonts w:ascii="Times New Roman" w:hAnsi="Times New Roman"/>
          <w:b/>
          <w:sz w:val="24"/>
          <w:szCs w:val="24"/>
        </w:rPr>
        <w:tab/>
      </w:r>
      <w:r w:rsidR="00F934F0">
        <w:rPr>
          <w:rFonts w:ascii="Times New Roman" w:hAnsi="Times New Roman"/>
          <w:b/>
          <w:sz w:val="24"/>
          <w:szCs w:val="24"/>
        </w:rPr>
        <w:tab/>
      </w:r>
    </w:p>
    <w:p w:rsidR="00F934F0" w:rsidRPr="00676823" w:rsidRDefault="00F934F0" w:rsidP="00F934F0">
      <w:pPr>
        <w:pStyle w:val="Heading1"/>
        <w:spacing w:before="286" w:line="276" w:lineRule="auto"/>
        <w:ind w:left="180"/>
        <w:rPr>
          <w:rFonts w:ascii="Times New Roman" w:hAnsi="Times New Roman" w:cs="Times New Roman"/>
          <w:sz w:val="24"/>
          <w:szCs w:val="24"/>
        </w:rPr>
      </w:pPr>
      <w:r w:rsidRPr="00676823">
        <w:rPr>
          <w:rFonts w:ascii="Times New Roman" w:hAnsi="Times New Roman" w:cs="Times New Roman"/>
          <w:sz w:val="24"/>
          <w:szCs w:val="24"/>
        </w:rPr>
        <w:t>Afati për dorëzimin e dokumentave për</w:t>
      </w:r>
    </w:p>
    <w:p w:rsidR="00F934F0" w:rsidRPr="004B1B94" w:rsidRDefault="00F934F0" w:rsidP="00F934F0">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r>
        <w:rPr>
          <w:rFonts w:ascii="Times New Roman" w:hAnsi="Times New Roman"/>
          <w:b/>
          <w:sz w:val="24"/>
          <w:szCs w:val="24"/>
        </w:rPr>
        <w:t>PRANIM N</w:t>
      </w:r>
      <w:r w:rsidR="001027DF">
        <w:rPr>
          <w:rFonts w:ascii="Times New Roman" w:hAnsi="Times New Roman"/>
          <w:b/>
          <w:sz w:val="24"/>
          <w:szCs w:val="24"/>
        </w:rPr>
        <w:t>Ë</w:t>
      </w:r>
      <w:r>
        <w:rPr>
          <w:rFonts w:ascii="Times New Roman" w:hAnsi="Times New Roman"/>
          <w:b/>
          <w:sz w:val="24"/>
          <w:szCs w:val="24"/>
        </w:rPr>
        <w:t xml:space="preserve"> SH</w:t>
      </w:r>
      <w:r w:rsidR="001027DF">
        <w:rPr>
          <w:rFonts w:ascii="Times New Roman" w:hAnsi="Times New Roman"/>
          <w:b/>
          <w:sz w:val="24"/>
          <w:szCs w:val="24"/>
        </w:rPr>
        <w:t>Ë</w:t>
      </w:r>
      <w:r>
        <w:rPr>
          <w:rFonts w:ascii="Times New Roman" w:hAnsi="Times New Roman"/>
          <w:b/>
          <w:sz w:val="24"/>
          <w:szCs w:val="24"/>
        </w:rPr>
        <w:t>RBIMIN CIVIL</w:t>
      </w:r>
      <w:r w:rsidR="00072714">
        <w:rPr>
          <w:rFonts w:ascii="Times New Roman" w:hAnsi="Times New Roman"/>
          <w:b/>
          <w:sz w:val="24"/>
          <w:szCs w:val="24"/>
        </w:rPr>
        <w:t>:                                   01.03.2024</w:t>
      </w:r>
      <w:r w:rsidRPr="006768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934F0" w:rsidRPr="004B1B94" w:rsidRDefault="00F934F0" w:rsidP="004B1B94">
      <w:pPr>
        <w:spacing w:before="277"/>
        <w:ind w:left="720"/>
        <w:rPr>
          <w:rFonts w:ascii="Times New Roman" w:hAnsi="Times New Roman"/>
          <w:b/>
          <w:sz w:val="24"/>
          <w:szCs w:val="24"/>
        </w:rPr>
        <w:sectPr w:rsidR="00F934F0" w:rsidRPr="004B1B94" w:rsidSect="00315527">
          <w:type w:val="continuous"/>
          <w:pgSz w:w="11910" w:h="16830"/>
          <w:pgMar w:top="1600" w:right="560" w:bottom="280" w:left="1020" w:header="720" w:footer="720" w:gutter="0"/>
          <w:cols w:space="1860"/>
        </w:sectPr>
      </w:pPr>
    </w:p>
    <w:p w:rsidR="00315527" w:rsidRDefault="00315527" w:rsidP="00A55CE9">
      <w:pPr>
        <w:spacing w:after="0"/>
        <w:jc w:val="both"/>
        <w:rPr>
          <w:rFonts w:ascii="Times New Roman" w:hAnsi="Times New Roman"/>
          <w:b/>
          <w:sz w:val="24"/>
          <w:szCs w:val="24"/>
        </w:rPr>
        <w:sectPr w:rsidR="00315527" w:rsidSect="00FB7786">
          <w:headerReference w:type="default" r:id="rId11"/>
          <w:footerReference w:type="default" r:id="rId12"/>
          <w:headerReference w:type="first" r:id="rId13"/>
          <w:pgSz w:w="11907" w:h="16839" w:code="9"/>
          <w:pgMar w:top="1005" w:right="1134" w:bottom="1134" w:left="1134" w:header="567" w:footer="567" w:gutter="0"/>
          <w:cols w:space="720"/>
          <w:titlePg/>
          <w:docGrid w:linePitch="360"/>
        </w:sectPr>
      </w:pPr>
    </w:p>
    <w:tbl>
      <w:tblPr>
        <w:tblW w:w="0" w:type="auto"/>
        <w:tblInd w:w="-62" w:type="dxa"/>
        <w:tblCellMar>
          <w:top w:w="113" w:type="dxa"/>
          <w:bottom w:w="113" w:type="dxa"/>
        </w:tblCellMar>
        <w:tblLook w:val="00A0" w:firstRow="1" w:lastRow="0" w:firstColumn="1" w:lastColumn="0" w:noHBand="0" w:noVBand="0"/>
      </w:tblPr>
      <w:tblGrid>
        <w:gridCol w:w="60"/>
        <w:gridCol w:w="741"/>
        <w:gridCol w:w="8793"/>
        <w:gridCol w:w="107"/>
      </w:tblGrid>
      <w:tr w:rsidR="00074B8F" w:rsidRPr="00676823" w:rsidTr="00003B4C">
        <w:trPr>
          <w:gridBefore w:val="1"/>
          <w:wBefore w:w="62" w:type="dxa"/>
          <w:trHeight w:val="193"/>
        </w:trPr>
        <w:tc>
          <w:tcPr>
            <w:tcW w:w="9855" w:type="dxa"/>
            <w:gridSpan w:val="3"/>
            <w:shd w:val="clear" w:color="auto" w:fill="C00000"/>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Përshkrimi përgjithësues i punës për pozicionin si më sipër është:</w:t>
            </w:r>
          </w:p>
        </w:tc>
      </w:tr>
      <w:tr w:rsidR="00074B8F" w:rsidRPr="00676823" w:rsidTr="00030418">
        <w:trPr>
          <w:gridBefore w:val="1"/>
          <w:wBefore w:w="62" w:type="dxa"/>
        </w:trPr>
        <w:tc>
          <w:tcPr>
            <w:tcW w:w="9855" w:type="dxa"/>
            <w:gridSpan w:val="3"/>
          </w:tcPr>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Përgatit çdo muaj listëpagesën e ndihmës ekonomike të bashkisë dhe të njësive administrative sipas vendimit të këshillit bashkiak dhe përcjellë për shpërndarje operatoreve bankar sipas kontratave të lidhura.   </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Përgatit çdo muaj listëpagesen e invalidëve, të personave paraplegjikë, të pesonave me aftesi te kufizuar   </w:t>
            </w:r>
            <w:proofErr w:type="gramStart"/>
            <w:r w:rsidRPr="00CC0FE3">
              <w:rPr>
                <w:rFonts w:ascii="Times New Roman" w:hAnsi="Times New Roman"/>
                <w:sz w:val="24"/>
                <w:szCs w:val="24"/>
              </w:rPr>
              <w:t>,të</w:t>
            </w:r>
            <w:proofErr w:type="gramEnd"/>
            <w:r w:rsidRPr="00CC0FE3">
              <w:rPr>
                <w:rFonts w:ascii="Times New Roman" w:hAnsi="Times New Roman"/>
                <w:sz w:val="24"/>
                <w:szCs w:val="24"/>
              </w:rPr>
              <w:t xml:space="preserve"> personave të verbër të bashkisë dhe të njësive administrative, si dhe përcjell  për shpërndarje operatoreve bankar sipas kontratave të lidhura.</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Bashkëpunon  dhe bashkërendon punën me Sektorin  e Shërbimit Social si dhe  të gjitha bankat  e nivelit  të dytë për problemet në lidhje me shpëndarjen e ndihmës ekonomike dhe kategorive të invaliditetit, merr masa për vënien e tyre në rrugën e zgjidhjes  ( si ndjekja e procesit per hapjen e numrave te llogarise për kalimin e pagesave të përfituesve  etj ). </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Ndjek zbatimin e </w:t>
            </w:r>
            <w:proofErr w:type="gramStart"/>
            <w:r w:rsidRPr="00CC0FE3">
              <w:rPr>
                <w:rFonts w:ascii="Times New Roman" w:hAnsi="Times New Roman"/>
                <w:sz w:val="24"/>
                <w:szCs w:val="24"/>
              </w:rPr>
              <w:t>kontrates  me</w:t>
            </w:r>
            <w:proofErr w:type="gramEnd"/>
            <w:r w:rsidRPr="00CC0FE3">
              <w:rPr>
                <w:rFonts w:ascii="Times New Roman" w:hAnsi="Times New Roman"/>
                <w:sz w:val="24"/>
                <w:szCs w:val="24"/>
              </w:rPr>
              <w:t xml:space="preserve"> sh.a.Posta Berat , per shperndarjen e ndihmes ekonomike dhe te PAK-se.</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Në bashkëpunim  me Drejtorite e shkollave përgatit çdo muaj listëpagesën e transportit të  nx</w:t>
            </w:r>
            <w:r w:rsidR="007F2B51">
              <w:rPr>
                <w:rFonts w:ascii="Times New Roman" w:hAnsi="Times New Roman"/>
                <w:sz w:val="24"/>
                <w:szCs w:val="24"/>
              </w:rPr>
              <w:t>ë</w:t>
            </w:r>
            <w:r w:rsidRPr="00CC0FE3">
              <w:rPr>
                <w:rFonts w:ascii="Times New Roman" w:hAnsi="Times New Roman"/>
                <w:sz w:val="24"/>
                <w:szCs w:val="24"/>
              </w:rPr>
              <w:t>n</w:t>
            </w:r>
            <w:r w:rsidR="007F2B51">
              <w:rPr>
                <w:rFonts w:ascii="Times New Roman" w:hAnsi="Times New Roman"/>
                <w:sz w:val="24"/>
                <w:szCs w:val="24"/>
              </w:rPr>
              <w:t>ë</w:t>
            </w:r>
            <w:r w:rsidRPr="00CC0FE3">
              <w:rPr>
                <w:rFonts w:ascii="Times New Roman" w:hAnsi="Times New Roman"/>
                <w:sz w:val="24"/>
                <w:szCs w:val="24"/>
              </w:rPr>
              <w:t>sve p</w:t>
            </w:r>
            <w:r w:rsidR="007F2B51">
              <w:rPr>
                <w:rFonts w:ascii="Times New Roman" w:hAnsi="Times New Roman"/>
                <w:sz w:val="24"/>
                <w:szCs w:val="24"/>
              </w:rPr>
              <w:t>ë</w:t>
            </w:r>
            <w:r w:rsidRPr="00CC0FE3">
              <w:rPr>
                <w:rFonts w:ascii="Times New Roman" w:hAnsi="Times New Roman"/>
                <w:sz w:val="24"/>
                <w:szCs w:val="24"/>
              </w:rPr>
              <w:t xml:space="preserve">r  Bashkinë </w:t>
            </w:r>
            <w:r w:rsidR="00093CE1">
              <w:rPr>
                <w:rFonts w:ascii="Times New Roman" w:hAnsi="Times New Roman"/>
                <w:sz w:val="24"/>
                <w:szCs w:val="24"/>
              </w:rPr>
              <w:t>Dimal</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Mban rregjistrin kontabël të aktiveve; </w:t>
            </w:r>
            <w:proofErr w:type="gramStart"/>
            <w:r w:rsidRPr="00CC0FE3">
              <w:rPr>
                <w:rFonts w:ascii="Times New Roman" w:hAnsi="Times New Roman"/>
                <w:sz w:val="24"/>
                <w:szCs w:val="24"/>
              </w:rPr>
              <w:t>në  përputhje</w:t>
            </w:r>
            <w:proofErr w:type="gramEnd"/>
            <w:r w:rsidRPr="00CC0FE3">
              <w:rPr>
                <w:rFonts w:ascii="Times New Roman" w:hAnsi="Times New Roman"/>
                <w:sz w:val="24"/>
                <w:szCs w:val="24"/>
              </w:rPr>
              <w:t xml:space="preserve"> me UMF nr. 30 date 27.12.2011 “Për menaxhimin e aktiveve në njësitë e sektorit Publik”.Ndjek levizjet e tyre gjate vitit duke I shoqeruar me dokumentacionin përkatës në të gjitha </w:t>
            </w:r>
            <w:proofErr w:type="gramStart"/>
            <w:r w:rsidRPr="00CC0FE3">
              <w:rPr>
                <w:rFonts w:ascii="Times New Roman" w:hAnsi="Times New Roman"/>
                <w:sz w:val="24"/>
                <w:szCs w:val="24"/>
              </w:rPr>
              <w:t>strukturat .(</w:t>
            </w:r>
            <w:proofErr w:type="gramEnd"/>
            <w:r w:rsidRPr="00CC0FE3">
              <w:rPr>
                <w:rFonts w:ascii="Times New Roman" w:hAnsi="Times New Roman"/>
                <w:sz w:val="24"/>
                <w:szCs w:val="24"/>
              </w:rPr>
              <w:t>213,212,202,215,214,218,327,312).</w:t>
            </w:r>
          </w:p>
          <w:p w:rsidR="00CC0FE3" w:rsidRPr="00CC0FE3" w:rsidRDefault="00CC0FE3" w:rsidP="00AA673C">
            <w:pPr>
              <w:pStyle w:val="ListParagraph"/>
              <w:numPr>
                <w:ilvl w:val="0"/>
                <w:numId w:val="29"/>
              </w:numPr>
              <w:spacing w:after="0" w:line="240" w:lineRule="auto"/>
              <w:ind w:left="360"/>
              <w:jc w:val="both"/>
              <w:rPr>
                <w:rFonts w:ascii="Times New Roman" w:hAnsi="Times New Roman"/>
                <w:color w:val="000000"/>
                <w:sz w:val="24"/>
                <w:szCs w:val="24"/>
              </w:rPr>
            </w:pPr>
            <w:r w:rsidRPr="00CC0FE3">
              <w:rPr>
                <w:rFonts w:ascii="Times New Roman" w:hAnsi="Times New Roman"/>
                <w:color w:val="000000"/>
                <w:sz w:val="24"/>
                <w:szCs w:val="24"/>
              </w:rPr>
              <w:t>Hartimin e pasqyrave te qarkullimit mujor të parave, pasqyrat mujore mbi të ardhurat dhe shpenzimet;</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Kontrollon në formë dhe në permbajtje dokumentat   për transaksionet financiare që kryhen me magazinen (Hyrjet dhe daljet), bën kontabilizimin e tyre në ditarin përkatës, kuadron me degën e thesarit;</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Kontabilizon dhe ndjek arkëtimin e debitorëve   të taksave lokale të popullatës </w:t>
            </w:r>
            <w:proofErr w:type="gramStart"/>
            <w:r w:rsidRPr="00CC0FE3">
              <w:rPr>
                <w:rFonts w:ascii="Times New Roman" w:hAnsi="Times New Roman"/>
                <w:sz w:val="24"/>
                <w:szCs w:val="24"/>
              </w:rPr>
              <w:t>dhe  biznesit</w:t>
            </w:r>
            <w:proofErr w:type="gramEnd"/>
            <w:r w:rsidRPr="00CC0FE3">
              <w:rPr>
                <w:rFonts w:ascii="Times New Roman" w:hAnsi="Times New Roman"/>
                <w:sz w:val="24"/>
                <w:szCs w:val="24"/>
              </w:rPr>
              <w:t>.</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Në përputhje me Udhëzimin nr. 30 date 27.12.2011 “Për menaxhimin e aktiveve në njësitë sektorit Publik” kreu II, Menaxhimi i riskut lidhur me aktivet, të bashkëpunojë për përgatitjen e stategjisë të menaxhimit të aktiveve, me synimin që të krijojmë, të ruajmë apo të përmirësojmë strukturen e aktiveve brënda një periudhe të caktuar, nëse parashikohen ndyshime;</w:t>
            </w:r>
          </w:p>
          <w:p w:rsidR="00CC0FE3" w:rsidRPr="00CC0FE3" w:rsidRDefault="00CC0FE3" w:rsidP="00CC0FE3">
            <w:pPr>
              <w:pStyle w:val="ListParagraph"/>
              <w:numPr>
                <w:ilvl w:val="0"/>
                <w:numId w:val="29"/>
              </w:numPr>
              <w:spacing w:line="240" w:lineRule="auto"/>
              <w:ind w:left="360"/>
              <w:jc w:val="both"/>
              <w:rPr>
                <w:rFonts w:ascii="Times New Roman" w:hAnsi="Times New Roman"/>
                <w:b/>
                <w:i/>
                <w:sz w:val="24"/>
                <w:szCs w:val="24"/>
              </w:rPr>
            </w:pPr>
            <w:r w:rsidRPr="00CC0FE3">
              <w:rPr>
                <w:rFonts w:ascii="Times New Roman" w:hAnsi="Times New Roman"/>
                <w:sz w:val="24"/>
                <w:szCs w:val="24"/>
              </w:rPr>
              <w:t xml:space="preserve">Në bashkëpunim ne komisionin e inventarizimit harton dhe rakordon përmbledhësen   e llogarive inventariale. </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Harton faturë për arkëtim për veprimet që kryhen nëpërmjet bankës sipas structurës buxhetore të të ardhurave.</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Rregjistron të ardhurat që arkëtohen në arkën e bashkisë, bën rregjistrimin e tyre në librin e arkës, </w:t>
            </w:r>
          </w:p>
          <w:p w:rsidR="00CC0FE3" w:rsidRPr="00CC0FE3"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Përpunimin e monedhave dhe derdhjen e tyre në bankë</w:t>
            </w:r>
            <w:r w:rsidR="00AA673C">
              <w:rPr>
                <w:rFonts w:ascii="Times New Roman" w:hAnsi="Times New Roman"/>
                <w:sz w:val="24"/>
                <w:szCs w:val="24"/>
              </w:rPr>
              <w:t>.</w:t>
            </w:r>
          </w:p>
          <w:p w:rsidR="00CC0FE3" w:rsidRPr="00AA673C" w:rsidRDefault="00CC0FE3" w:rsidP="00CC0FE3">
            <w:pPr>
              <w:pStyle w:val="ListParagraph"/>
              <w:numPr>
                <w:ilvl w:val="0"/>
                <w:numId w:val="29"/>
              </w:numPr>
              <w:spacing w:line="240" w:lineRule="auto"/>
              <w:ind w:left="360"/>
              <w:jc w:val="both"/>
              <w:rPr>
                <w:rFonts w:ascii="Times New Roman" w:hAnsi="Times New Roman"/>
                <w:sz w:val="24"/>
                <w:szCs w:val="24"/>
              </w:rPr>
            </w:pPr>
            <w:r w:rsidRPr="00CC0FE3">
              <w:rPr>
                <w:rFonts w:ascii="Times New Roman" w:hAnsi="Times New Roman"/>
                <w:sz w:val="24"/>
                <w:szCs w:val="24"/>
              </w:rPr>
              <w:t xml:space="preserve">Administron letrat me vlerë ( Blloqet e biletave te tregut,  të veterinerit , pullat e gjëndjes civile, fletegjobave , dhe  çdo letre tjetër me vlere ) dhe  ia shpërndan personave përgjegjës. Ndjek arkëtimet në kohë të gjobave, në rast të kundërt përgatit korrespondencen zyrtare ne zbatim te ligjit “Per kundravajtjet administrative” dhe </w:t>
            </w:r>
            <w:proofErr w:type="gramStart"/>
            <w:r w:rsidRPr="00CC0FE3">
              <w:rPr>
                <w:rFonts w:ascii="Times New Roman" w:hAnsi="Times New Roman"/>
                <w:sz w:val="24"/>
                <w:szCs w:val="24"/>
              </w:rPr>
              <w:t>ia</w:t>
            </w:r>
            <w:proofErr w:type="gramEnd"/>
            <w:r w:rsidRPr="00CC0FE3">
              <w:rPr>
                <w:rFonts w:ascii="Times New Roman" w:hAnsi="Times New Roman"/>
                <w:sz w:val="24"/>
                <w:szCs w:val="24"/>
              </w:rPr>
              <w:t xml:space="preserve"> paraqit drejtorit të drejtorisë. </w:t>
            </w:r>
          </w:p>
          <w:p w:rsidR="00CA150E" w:rsidRPr="00676823" w:rsidRDefault="00CA150E" w:rsidP="00003B4C">
            <w:pPr>
              <w:pStyle w:val="NormalWeb"/>
              <w:shd w:val="clear" w:color="auto" w:fill="FFFFFF"/>
              <w:spacing w:before="0" w:beforeAutospacing="0" w:after="0" w:afterAutospacing="0" w:line="240" w:lineRule="atLeast"/>
              <w:jc w:val="both"/>
              <w:rPr>
                <w:lang w:val="sq-AL"/>
              </w:rPr>
            </w:pPr>
          </w:p>
        </w:tc>
      </w:tr>
      <w:tr w:rsidR="00074B8F" w:rsidRPr="00676823" w:rsidTr="00030418">
        <w:tblPrEx>
          <w:tblBorders>
            <w:bottom w:val="single" w:sz="8" w:space="0" w:color="auto"/>
          </w:tblBorders>
          <w:tblCellMar>
            <w:top w:w="0" w:type="dxa"/>
            <w:left w:w="170" w:type="dxa"/>
            <w:bottom w:w="0" w:type="dxa"/>
            <w:right w:w="0" w:type="dxa"/>
          </w:tblCellMar>
        </w:tblPrEx>
        <w:trPr>
          <w:gridAfter w:val="1"/>
          <w:wAfter w:w="108" w:type="dxa"/>
        </w:trPr>
        <w:tc>
          <w:tcPr>
            <w:tcW w:w="815" w:type="dxa"/>
            <w:gridSpan w:val="2"/>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1.1</w:t>
            </w:r>
          </w:p>
        </w:tc>
        <w:tc>
          <w:tcPr>
            <w:tcW w:w="8994"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KUSHTET DHE KRITERET E VEÇANTA</w:t>
            </w:r>
          </w:p>
        </w:tc>
      </w:tr>
    </w:tbl>
    <w:p w:rsidR="00074B8F" w:rsidRPr="00676823" w:rsidRDefault="00074B8F" w:rsidP="00A55CE9">
      <w:pPr>
        <w:jc w:val="both"/>
        <w:rPr>
          <w:rFonts w:ascii="Times New Roman" w:hAnsi="Times New Roman"/>
          <w:sz w:val="24"/>
          <w:szCs w:val="24"/>
        </w:rPr>
      </w:pPr>
    </w:p>
    <w:p w:rsidR="00710C92" w:rsidRPr="00676823" w:rsidRDefault="00710C92" w:rsidP="00A55CE9">
      <w:pPr>
        <w:ind w:left="866" w:right="2179"/>
        <w:jc w:val="both"/>
        <w:rPr>
          <w:rFonts w:ascii="Times New Roman" w:hAnsi="Times New Roman"/>
          <w:b/>
          <w:sz w:val="24"/>
          <w:szCs w:val="24"/>
        </w:rPr>
      </w:pPr>
      <w:r w:rsidRPr="00676823">
        <w:rPr>
          <w:rFonts w:ascii="Times New Roman" w:hAnsi="Times New Roman"/>
          <w:b/>
          <w:sz w:val="24"/>
          <w:szCs w:val="24"/>
        </w:rPr>
        <w:t>LËVIZJA PARALELE</w:t>
      </w:r>
    </w:p>
    <w:p w:rsidR="00710C92" w:rsidRPr="00676823" w:rsidRDefault="00710C92" w:rsidP="00A55CE9">
      <w:pPr>
        <w:pStyle w:val="BodyText"/>
        <w:spacing w:line="276" w:lineRule="auto"/>
        <w:ind w:left="113" w:right="2179"/>
        <w:jc w:val="both"/>
        <w:rPr>
          <w:rFonts w:ascii="Times New Roman" w:hAnsi="Times New Roman" w:cs="Times New Roman"/>
          <w:sz w:val="24"/>
          <w:szCs w:val="24"/>
        </w:rPr>
      </w:pPr>
      <w:r w:rsidRPr="00676823">
        <w:rPr>
          <w:rFonts w:ascii="Times New Roman" w:hAnsi="Times New Roman" w:cs="Times New Roman"/>
          <w:sz w:val="24"/>
          <w:szCs w:val="24"/>
        </w:rPr>
        <w:lastRenderedPageBreak/>
        <w:t>Kanë të drejtë të aplikojnë për këtë procedurë vetëm nëpunësit civilë të së njëjtës kategori, në të gjitha insitucionet pjesë e shërbimit civil.</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ind w:right="9"/>
        <w:jc w:val="both"/>
        <w:rPr>
          <w:rFonts w:ascii="Times New Roman" w:hAnsi="Times New Roman" w:cs="Times New Roman"/>
          <w:b/>
          <w:color w:val="auto"/>
          <w:sz w:val="24"/>
          <w:szCs w:val="24"/>
        </w:rPr>
      </w:pPr>
      <w:r w:rsidRPr="00676823">
        <w:rPr>
          <w:rFonts w:ascii="Times New Roman" w:hAnsi="Times New Roman" w:cs="Times New Roman"/>
          <w:b/>
          <w:color w:val="auto"/>
          <w:sz w:val="24"/>
          <w:szCs w:val="24"/>
        </w:rPr>
        <w:t>KUSHTET PËR LËVIZJEN PARALELE DHE KRITERET E VEÇANTA</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A55CE9">
      <w:pPr>
        <w:spacing w:before="124"/>
        <w:ind w:left="113"/>
        <w:jc w:val="both"/>
        <w:rPr>
          <w:rFonts w:ascii="Times New Roman" w:hAnsi="Times New Roman"/>
          <w:b/>
          <w:sz w:val="24"/>
          <w:szCs w:val="24"/>
        </w:rPr>
      </w:pPr>
      <w:r w:rsidRPr="00676823">
        <w:rPr>
          <w:rFonts w:ascii="Times New Roman" w:hAnsi="Times New Roman"/>
          <w:b/>
          <w:sz w:val="24"/>
          <w:szCs w:val="24"/>
        </w:rPr>
        <w:t>Kandidatët duhet të plotësojnë kushtet për lëvizjen paralele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710C92" w:rsidRPr="00676823" w:rsidRDefault="00710C92" w:rsidP="008D24D3">
      <w:pPr>
        <w:pStyle w:val="BodyText"/>
        <w:numPr>
          <w:ilvl w:val="0"/>
          <w:numId w:val="3"/>
        </w:numPr>
        <w:spacing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Të jetë nëpunës civil i konfirmuar, brenda së njëjtës kategori;</w:t>
      </w:r>
    </w:p>
    <w:p w:rsidR="00710C92" w:rsidRPr="00676823" w:rsidRDefault="00710C92" w:rsidP="008D24D3">
      <w:pPr>
        <w:pStyle w:val="BodyText"/>
        <w:numPr>
          <w:ilvl w:val="0"/>
          <w:numId w:val="3"/>
        </w:numPr>
        <w:spacing w:line="276" w:lineRule="auto"/>
        <w:ind w:right="5039"/>
        <w:jc w:val="both"/>
        <w:rPr>
          <w:rFonts w:ascii="Times New Roman" w:hAnsi="Times New Roman" w:cs="Times New Roman"/>
          <w:sz w:val="24"/>
          <w:szCs w:val="24"/>
        </w:rPr>
      </w:pPr>
      <w:r w:rsidRPr="00676823">
        <w:rPr>
          <w:rFonts w:ascii="Times New Roman" w:hAnsi="Times New Roman" w:cs="Times New Roman"/>
          <w:sz w:val="24"/>
          <w:szCs w:val="24"/>
        </w:rPr>
        <w:t>Të mos ketë masë disiplinore në fuqi;</w:t>
      </w:r>
    </w:p>
    <w:p w:rsidR="00710C92" w:rsidRPr="00676823" w:rsidRDefault="00710C92" w:rsidP="008D24D3">
      <w:pPr>
        <w:pStyle w:val="BodyText"/>
        <w:numPr>
          <w:ilvl w:val="0"/>
          <w:numId w:val="3"/>
        </w:numPr>
        <w:spacing w:line="276" w:lineRule="auto"/>
        <w:jc w:val="both"/>
        <w:rPr>
          <w:rFonts w:ascii="Times New Roman" w:hAnsi="Times New Roman" w:cs="Times New Roman"/>
          <w:sz w:val="24"/>
          <w:szCs w:val="24"/>
        </w:rPr>
      </w:pPr>
      <w:r w:rsidRPr="00676823">
        <w:rPr>
          <w:rFonts w:ascii="Times New Roman" w:hAnsi="Times New Roman" w:cs="Times New Roman"/>
          <w:sz w:val="24"/>
          <w:szCs w:val="24"/>
        </w:rPr>
        <w:t>Të ketë të paktën vlerësimin e fundit “mirë” apo “shumë mire”;</w:t>
      </w:r>
    </w:p>
    <w:p w:rsidR="00710C92" w:rsidRPr="00676823" w:rsidRDefault="00710C92" w:rsidP="00A55CE9">
      <w:pPr>
        <w:pStyle w:val="BodyText"/>
        <w:spacing w:line="276" w:lineRule="auto"/>
        <w:jc w:val="both"/>
        <w:rPr>
          <w:rFonts w:ascii="Times New Roman" w:hAnsi="Times New Roman" w:cs="Times New Roman"/>
          <w:sz w:val="24"/>
          <w:szCs w:val="24"/>
        </w:rPr>
      </w:pPr>
    </w:p>
    <w:p w:rsidR="00710C92" w:rsidRPr="00676823" w:rsidRDefault="00710C92" w:rsidP="00A55CE9">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710C92" w:rsidRPr="00676823" w:rsidRDefault="00710C92" w:rsidP="00A55CE9">
      <w:pPr>
        <w:pStyle w:val="BodyText"/>
        <w:spacing w:line="276" w:lineRule="auto"/>
        <w:jc w:val="both"/>
        <w:rPr>
          <w:rFonts w:ascii="Times New Roman" w:hAnsi="Times New Roman" w:cs="Times New Roman"/>
          <w:b/>
          <w:sz w:val="24"/>
          <w:szCs w:val="24"/>
        </w:rPr>
      </w:pPr>
    </w:p>
    <w:p w:rsidR="001029F4" w:rsidRPr="00676823" w:rsidRDefault="000F0258" w:rsidP="008D24D3">
      <w:pPr>
        <w:pStyle w:val="ListParagraph"/>
        <w:widowControl w:val="0"/>
        <w:numPr>
          <w:ilvl w:val="0"/>
          <w:numId w:val="2"/>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001029F4" w:rsidRPr="00676823">
        <w:rPr>
          <w:rFonts w:ascii="Times New Roman" w:hAnsi="Times New Roman"/>
          <w:sz w:val="24"/>
          <w:szCs w:val="24"/>
        </w:rPr>
        <w:t>Të zotërojnë diplomë “</w:t>
      </w:r>
      <w:r w:rsidR="0054587E">
        <w:rPr>
          <w:rFonts w:ascii="Times New Roman" w:hAnsi="Times New Roman"/>
          <w:sz w:val="24"/>
          <w:szCs w:val="24"/>
        </w:rPr>
        <w:t>Bachelor</w:t>
      </w:r>
      <w:r w:rsidR="00473878">
        <w:rPr>
          <w:rFonts w:ascii="Times New Roman" w:hAnsi="Times New Roman"/>
          <w:sz w:val="24"/>
          <w:szCs w:val="24"/>
        </w:rPr>
        <w:t>”</w:t>
      </w:r>
      <w:r w:rsidR="0054587E">
        <w:rPr>
          <w:rFonts w:ascii="Times New Roman" w:hAnsi="Times New Roman"/>
          <w:sz w:val="24"/>
          <w:szCs w:val="24"/>
        </w:rPr>
        <w:t xml:space="preserve"> </w:t>
      </w:r>
      <w:r w:rsidR="0054587E" w:rsidRPr="00AA673C">
        <w:rPr>
          <w:rFonts w:ascii="Times New Roman" w:hAnsi="Times New Roman"/>
          <w:i/>
          <w:sz w:val="24"/>
          <w:szCs w:val="24"/>
        </w:rPr>
        <w:t>n</w:t>
      </w:r>
      <w:r w:rsidR="009F7AFA" w:rsidRPr="00AA673C">
        <w:rPr>
          <w:rFonts w:ascii="Times New Roman" w:hAnsi="Times New Roman"/>
          <w:i/>
          <w:sz w:val="24"/>
          <w:szCs w:val="24"/>
        </w:rPr>
        <w:t>ë</w:t>
      </w:r>
      <w:r w:rsidR="00AA673C" w:rsidRPr="00AA673C">
        <w:rPr>
          <w:rFonts w:ascii="Times New Roman" w:hAnsi="Times New Roman"/>
          <w:i/>
          <w:sz w:val="24"/>
          <w:szCs w:val="24"/>
        </w:rPr>
        <w:t xml:space="preserve"> deg</w:t>
      </w:r>
      <w:r w:rsidR="007F2B51">
        <w:rPr>
          <w:rFonts w:ascii="Times New Roman" w:hAnsi="Times New Roman"/>
          <w:i/>
          <w:sz w:val="24"/>
          <w:szCs w:val="24"/>
        </w:rPr>
        <w:t>ë</w:t>
      </w:r>
      <w:r w:rsidR="00AA673C" w:rsidRPr="00AA673C">
        <w:rPr>
          <w:rFonts w:ascii="Times New Roman" w:hAnsi="Times New Roman"/>
          <w:i/>
          <w:sz w:val="24"/>
          <w:szCs w:val="24"/>
        </w:rPr>
        <w:t>t Ekonomike</w:t>
      </w:r>
      <w:r w:rsidR="00AA673C">
        <w:rPr>
          <w:rFonts w:ascii="Times New Roman" w:hAnsi="Times New Roman"/>
          <w:sz w:val="24"/>
          <w:szCs w:val="24"/>
        </w:rPr>
        <w:t>.</w:t>
      </w:r>
      <w:r w:rsidR="0054587E">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r w:rsidR="0014303C">
        <w:rPr>
          <w:rFonts w:ascii="Times New Roman" w:hAnsi="Times New Roman"/>
          <w:i/>
          <w:sz w:val="24"/>
          <w:szCs w:val="24"/>
          <w:lang w:val="de-DE"/>
        </w:rPr>
        <w:t>.</w:t>
      </w:r>
    </w:p>
    <w:p w:rsidR="00710C92" w:rsidRDefault="00473878" w:rsidP="008D24D3">
      <w:pPr>
        <w:pStyle w:val="Heading3"/>
        <w:keepNext w:val="0"/>
        <w:keepLines w:val="0"/>
        <w:widowControl w:val="0"/>
        <w:numPr>
          <w:ilvl w:val="0"/>
          <w:numId w:val="2"/>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t>P</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rvoja e pun</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s</w:t>
      </w:r>
      <w:r w:rsidR="0014303C">
        <w:rPr>
          <w:rFonts w:ascii="Times New Roman" w:hAnsi="Times New Roman" w:cs="Times New Roman"/>
          <w:b w:val="0"/>
          <w:color w:val="auto"/>
          <w:sz w:val="24"/>
          <w:szCs w:val="24"/>
        </w:rPr>
        <w:t xml:space="preserve"> në administratën publike </w:t>
      </w:r>
      <w:r>
        <w:rPr>
          <w:rFonts w:ascii="Times New Roman" w:hAnsi="Times New Roman" w:cs="Times New Roman"/>
          <w:b w:val="0"/>
          <w:color w:val="auto"/>
          <w:sz w:val="24"/>
          <w:szCs w:val="24"/>
        </w:rPr>
        <w:t xml:space="preserve"> p</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rb</w:t>
      </w:r>
      <w:r w:rsidR="001027DF">
        <w:rPr>
          <w:rFonts w:ascii="Times New Roman" w:hAnsi="Times New Roman" w:cs="Times New Roman"/>
          <w:b w:val="0"/>
          <w:color w:val="auto"/>
          <w:sz w:val="24"/>
          <w:szCs w:val="24"/>
        </w:rPr>
        <w:t>ë</w:t>
      </w:r>
      <w:r>
        <w:rPr>
          <w:rFonts w:ascii="Times New Roman" w:hAnsi="Times New Roman" w:cs="Times New Roman"/>
          <w:b w:val="0"/>
          <w:color w:val="auto"/>
          <w:sz w:val="24"/>
          <w:szCs w:val="24"/>
        </w:rPr>
        <w:t>n avantazh</w:t>
      </w:r>
      <w:r w:rsidR="00B1606B">
        <w:rPr>
          <w:rFonts w:ascii="Times New Roman" w:hAnsi="Times New Roman" w:cs="Times New Roman"/>
          <w:b w:val="0"/>
          <w:color w:val="auto"/>
          <w:sz w:val="24"/>
          <w:szCs w:val="24"/>
        </w:rPr>
        <w:t>.</w:t>
      </w:r>
    </w:p>
    <w:p w:rsidR="00B1606B" w:rsidRPr="00B1606B" w:rsidRDefault="00B1606B" w:rsidP="00B1606B"/>
    <w:tbl>
      <w:tblPr>
        <w:tblW w:w="0" w:type="auto"/>
        <w:tblBorders>
          <w:bottom w:val="single" w:sz="8" w:space="0" w:color="auto"/>
        </w:tblBorders>
        <w:tblLook w:val="00A0" w:firstRow="1" w:lastRow="0" w:firstColumn="1" w:lastColumn="0" w:noHBand="0" w:noVBand="0"/>
      </w:tblPr>
      <w:tblGrid>
        <w:gridCol w:w="807"/>
        <w:gridCol w:w="8822"/>
      </w:tblGrid>
      <w:tr w:rsidR="00074B8F"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1.2</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 xml:space="preserve">DOKUMENTACIONI, MËNYRA DHE AFATI I </w:t>
            </w:r>
            <w:r w:rsidR="00B1606B">
              <w:rPr>
                <w:rFonts w:ascii="Times New Roman" w:hAnsi="Times New Roman"/>
                <w:b/>
                <w:sz w:val="24"/>
                <w:szCs w:val="24"/>
              </w:rPr>
              <w:t xml:space="preserve"> </w:t>
            </w:r>
            <w:r w:rsidRPr="00676823">
              <w:rPr>
                <w:rFonts w:ascii="Times New Roman" w:hAnsi="Times New Roman"/>
                <w:b/>
                <w:sz w:val="24"/>
                <w:szCs w:val="24"/>
              </w:rPr>
              <w:t>DORËZIMIT</w:t>
            </w:r>
          </w:p>
        </w:tc>
      </w:tr>
    </w:tbl>
    <w:p w:rsidR="00074B8F" w:rsidRPr="00676823" w:rsidRDefault="00074B8F" w:rsidP="00A55CE9">
      <w:pPr>
        <w:jc w:val="both"/>
        <w:rPr>
          <w:rFonts w:ascii="Times New Roman" w:hAnsi="Times New Roman"/>
          <w:b/>
          <w:sz w:val="24"/>
          <w:szCs w:val="24"/>
        </w:rPr>
      </w:pP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Kandidatët që aplikojnë duhet të dorëzojnë dokumentet si më poshtë: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Jetëshkrim i plotësuar në përputhje me dokumentin tip që e gjeni në linkun:</w:t>
      </w:r>
    </w:p>
    <w:p w:rsidR="00074B8F" w:rsidRPr="00676823" w:rsidRDefault="0072027E" w:rsidP="00A55CE9">
      <w:pPr>
        <w:pStyle w:val="ListParagraph"/>
        <w:ind w:left="360"/>
        <w:jc w:val="both"/>
        <w:rPr>
          <w:rFonts w:ascii="Times New Roman" w:hAnsi="Times New Roman"/>
          <w:sz w:val="24"/>
          <w:szCs w:val="24"/>
          <w:u w:val="single"/>
        </w:rPr>
      </w:pPr>
      <w:hyperlink r:id="rId14" w:history="1">
        <w:r w:rsidR="00074B8F" w:rsidRPr="00676823">
          <w:rPr>
            <w:rStyle w:val="Hyperlink"/>
            <w:rFonts w:ascii="Times New Roman" w:hAnsi="Times New Roman"/>
            <w:color w:val="auto"/>
            <w:sz w:val="24"/>
            <w:szCs w:val="24"/>
          </w:rPr>
          <w:t>http://dap.gov.al/vende-vakante/udhezime-dokumenta/219-udhezime-dokumenta</w:t>
        </w:r>
      </w:hyperlink>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diplomës (përfshirë edhe diplomën bachelor);</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librezës së punës (të gjitha faqet që vërtetojnë eksperiencën në punë);</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Fotokopje të letërnjoftimit (ID);</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të gjendjes shëndetësore;</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 xml:space="preserve">Vetëdeklarim të gjendjes gjyqësore.  </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Vlerësimin e fundit nga eprori direkt;</w:t>
      </w:r>
    </w:p>
    <w:p w:rsidR="00074B8F" w:rsidRPr="00676823"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Vërtetim nga Institucioni që nuk ka masë disiplinore në fuqi.</w:t>
      </w:r>
    </w:p>
    <w:p w:rsidR="00074B8F" w:rsidRDefault="00074B8F" w:rsidP="008D24D3">
      <w:pPr>
        <w:pStyle w:val="ListParagraph"/>
        <w:numPr>
          <w:ilvl w:val="0"/>
          <w:numId w:val="1"/>
        </w:numPr>
        <w:jc w:val="both"/>
        <w:rPr>
          <w:rFonts w:ascii="Times New Roman" w:hAnsi="Times New Roman"/>
          <w:sz w:val="24"/>
          <w:szCs w:val="24"/>
        </w:rPr>
      </w:pPr>
      <w:r w:rsidRPr="00676823">
        <w:rPr>
          <w:rFonts w:ascii="Times New Roman" w:hAnsi="Times New Roman"/>
          <w:sz w:val="24"/>
          <w:szCs w:val="24"/>
        </w:rPr>
        <w:t>Çdo dokumentacion tjetër që vërteton trajnimet, kualifikimet, arsimin shtesë, vlerësimet pozitive apo të tjera të përmendura në jetëshkrimin tuaj;</w:t>
      </w:r>
    </w:p>
    <w:p w:rsidR="00074B8F" w:rsidRPr="00676823" w:rsidRDefault="00074B8F" w:rsidP="00A55CE9">
      <w:pPr>
        <w:jc w:val="both"/>
        <w:rPr>
          <w:rFonts w:ascii="Times New Roman" w:hAnsi="Times New Roman"/>
          <w:b/>
          <w:i/>
          <w:sz w:val="24"/>
          <w:szCs w:val="24"/>
        </w:rPr>
      </w:pPr>
      <w:r w:rsidRPr="00676823">
        <w:rPr>
          <w:rFonts w:ascii="Times New Roman" w:hAnsi="Times New Roman"/>
          <w:b/>
          <w:i/>
          <w:sz w:val="24"/>
          <w:szCs w:val="24"/>
        </w:rPr>
        <w:t xml:space="preserve">Dokumentet duhet të dorëzohen me postë apo drejtpërsëdrejti në institucion, brenda datës </w:t>
      </w:r>
      <w:r w:rsidR="00072714">
        <w:rPr>
          <w:rFonts w:ascii="Times New Roman" w:hAnsi="Times New Roman"/>
          <w:b/>
          <w:i/>
          <w:sz w:val="24"/>
          <w:szCs w:val="24"/>
        </w:rPr>
        <w:t>29.02.2024</w:t>
      </w:r>
      <w:proofErr w:type="gramStart"/>
      <w:r w:rsidR="00072714">
        <w:rPr>
          <w:rFonts w:ascii="Times New Roman" w:hAnsi="Times New Roman"/>
          <w:b/>
          <w:i/>
          <w:sz w:val="24"/>
          <w:szCs w:val="24"/>
        </w:rPr>
        <w:t>.</w:t>
      </w:r>
      <w:r w:rsidR="00256091">
        <w:rPr>
          <w:rFonts w:ascii="Times New Roman" w:hAnsi="Times New Roman"/>
          <w:b/>
          <w:i/>
          <w:sz w:val="24"/>
          <w:szCs w:val="24"/>
        </w:rPr>
        <w:t>.</w:t>
      </w:r>
      <w:proofErr w:type="gramEnd"/>
    </w:p>
    <w:p w:rsidR="00074B8F" w:rsidRPr="00676823" w:rsidRDefault="00074B8F" w:rsidP="00A55CE9">
      <w:pPr>
        <w:jc w:val="both"/>
        <w:rPr>
          <w:rFonts w:ascii="Times New Roman" w:hAnsi="Times New Roman"/>
          <w:b/>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1.3</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REZULTATET PËR FAZËN E VERIFIKIMIT PARAPRAK</w:t>
            </w:r>
          </w:p>
        </w:tc>
      </w:tr>
    </w:tbl>
    <w:p w:rsidR="00074B8F" w:rsidRPr="00676823" w:rsidRDefault="00074B8F" w:rsidP="00A55CE9">
      <w:pPr>
        <w:jc w:val="both"/>
        <w:rPr>
          <w:rFonts w:ascii="Times New Roman" w:hAnsi="Times New Roman"/>
          <w:b/>
          <w:i/>
          <w:sz w:val="24"/>
          <w:szCs w:val="24"/>
        </w:rPr>
      </w:pPr>
    </w:p>
    <w:p w:rsidR="00074B8F" w:rsidRPr="00676823" w:rsidRDefault="00473878" w:rsidP="00A55CE9">
      <w:pPr>
        <w:jc w:val="both"/>
        <w:rPr>
          <w:rFonts w:ascii="Times New Roman" w:hAnsi="Times New Roman"/>
          <w:sz w:val="24"/>
          <w:szCs w:val="24"/>
        </w:rPr>
      </w:pPr>
      <w:r>
        <w:rPr>
          <w:rFonts w:ascii="Times New Roman" w:hAnsi="Times New Roman"/>
          <w:sz w:val="24"/>
          <w:szCs w:val="24"/>
        </w:rPr>
        <w:lastRenderedPageBreak/>
        <w:t>Brenda dat</w:t>
      </w:r>
      <w:r w:rsidR="001027DF">
        <w:rPr>
          <w:rFonts w:ascii="Times New Roman" w:hAnsi="Times New Roman"/>
          <w:sz w:val="24"/>
          <w:szCs w:val="24"/>
        </w:rPr>
        <w:t>ë</w:t>
      </w:r>
      <w:r w:rsidR="00AA673C">
        <w:rPr>
          <w:rFonts w:ascii="Times New Roman" w:hAnsi="Times New Roman"/>
          <w:sz w:val="24"/>
          <w:szCs w:val="24"/>
        </w:rPr>
        <w:t xml:space="preserve">s </w:t>
      </w:r>
      <w:r w:rsidR="00072714">
        <w:rPr>
          <w:rFonts w:ascii="Times New Roman" w:hAnsi="Times New Roman"/>
          <w:sz w:val="24"/>
          <w:szCs w:val="24"/>
        </w:rPr>
        <w:t>29.02.2024</w:t>
      </w:r>
      <w:r w:rsidR="00074B8F" w:rsidRPr="00676823">
        <w:rPr>
          <w:rFonts w:ascii="Times New Roman" w:hAnsi="Times New Roman"/>
          <w:i/>
          <w:sz w:val="24"/>
          <w:szCs w:val="24"/>
        </w:rPr>
        <w:t>,</w:t>
      </w:r>
      <w:r w:rsidR="00074B8F" w:rsidRPr="00676823">
        <w:rPr>
          <w:rFonts w:ascii="Times New Roman" w:hAnsi="Times New Roman"/>
          <w:b/>
          <w:i/>
          <w:sz w:val="24"/>
          <w:szCs w:val="24"/>
        </w:rPr>
        <w:t xml:space="preserve"> </w:t>
      </w:r>
      <w:r w:rsidR="00074B8F" w:rsidRPr="00676823">
        <w:rPr>
          <w:rFonts w:ascii="Times New Roman" w:hAnsi="Times New Roman"/>
          <w:sz w:val="24"/>
          <w:szCs w:val="24"/>
        </w:rPr>
        <w:t xml:space="preserve">njësia e menaxhimit të burimeve njerëzore të </w:t>
      </w:r>
      <w:r w:rsidR="00C95A72" w:rsidRPr="00676823">
        <w:rPr>
          <w:rFonts w:ascii="Times New Roman" w:hAnsi="Times New Roman"/>
          <w:sz w:val="24"/>
          <w:szCs w:val="24"/>
        </w:rPr>
        <w:t xml:space="preserve">Institucionit </w:t>
      </w:r>
      <w:r w:rsidR="00DB395A" w:rsidRPr="00676823">
        <w:rPr>
          <w:rFonts w:ascii="Times New Roman" w:hAnsi="Times New Roman"/>
          <w:sz w:val="24"/>
          <w:szCs w:val="24"/>
        </w:rPr>
        <w:t xml:space="preserve">Bashkia </w:t>
      </w:r>
      <w:r w:rsidR="00093CE1">
        <w:rPr>
          <w:rFonts w:ascii="Times New Roman" w:hAnsi="Times New Roman"/>
          <w:sz w:val="24"/>
          <w:szCs w:val="24"/>
        </w:rPr>
        <w:t>Dimal</w:t>
      </w:r>
      <w:r w:rsidR="00074B8F" w:rsidRPr="00676823">
        <w:rPr>
          <w:rFonts w:ascii="Times New Roman" w:hAnsi="Times New Roman"/>
          <w:sz w:val="24"/>
          <w:szCs w:val="24"/>
        </w:rPr>
        <w:t xml:space="preserve"> 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074B8F" w:rsidRPr="00676823" w:rsidRDefault="00074B8F" w:rsidP="00A55CE9">
      <w:pPr>
        <w:jc w:val="both"/>
        <w:rPr>
          <w:rFonts w:ascii="Times New Roman" w:hAnsi="Times New Roman"/>
          <w:sz w:val="24"/>
          <w:szCs w:val="24"/>
        </w:rPr>
      </w:pPr>
      <w:r w:rsidRPr="00676823">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sidRPr="00676823">
        <w:rPr>
          <w:rFonts w:ascii="Times New Roman" w:hAnsi="Times New Roman"/>
          <w:sz w:val="24"/>
          <w:szCs w:val="24"/>
          <w:u w:val="single"/>
        </w:rPr>
        <w:t>nëpërmjet adresës tuaj të e-mail</w:t>
      </w:r>
      <w:r w:rsidRPr="00676823">
        <w:rPr>
          <w:rFonts w:ascii="Times New Roman" w:hAnsi="Times New Roman"/>
          <w:sz w:val="24"/>
          <w:szCs w:val="24"/>
        </w:rPr>
        <w:t>, për shkaqet e moskualifikimit.</w:t>
      </w:r>
    </w:p>
    <w:p w:rsidR="00074B8F" w:rsidRPr="00676823" w:rsidRDefault="00074B8F" w:rsidP="00A55CE9">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132FD1" w:rsidRPr="00676823" w:rsidTr="00820DB5">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074B8F" w:rsidRPr="00676823" w:rsidRDefault="00074B8F" w:rsidP="00A55CE9">
            <w:pPr>
              <w:spacing w:after="0"/>
              <w:jc w:val="both"/>
              <w:rPr>
                <w:rFonts w:ascii="Times New Roman" w:hAnsi="Times New Roman"/>
                <w:sz w:val="24"/>
                <w:szCs w:val="24"/>
              </w:rPr>
            </w:pPr>
            <w:r w:rsidRPr="00676823">
              <w:rPr>
                <w:rFonts w:ascii="Times New Roman" w:hAnsi="Times New Roman"/>
                <w:b/>
                <w:sz w:val="24"/>
                <w:szCs w:val="24"/>
              </w:rPr>
              <w:t>1.4</w:t>
            </w:r>
          </w:p>
        </w:tc>
        <w:tc>
          <w:tcPr>
            <w:tcW w:w="9038" w:type="dxa"/>
            <w:tcBorders>
              <w:left w:val="single" w:sz="8" w:space="0" w:color="000000"/>
              <w:bottom w:val="single" w:sz="8" w:space="0" w:color="000000"/>
            </w:tcBorders>
            <w:vAlign w:val="center"/>
          </w:tcPr>
          <w:p w:rsidR="00074B8F" w:rsidRPr="00676823" w:rsidRDefault="00074B8F" w:rsidP="00A55CE9">
            <w:pPr>
              <w:spacing w:after="0"/>
              <w:jc w:val="both"/>
              <w:rPr>
                <w:rFonts w:ascii="Times New Roman" w:hAnsi="Times New Roman"/>
                <w:b/>
                <w:sz w:val="24"/>
                <w:szCs w:val="24"/>
              </w:rPr>
            </w:pPr>
            <w:r w:rsidRPr="00676823">
              <w:rPr>
                <w:rFonts w:ascii="Times New Roman" w:hAnsi="Times New Roman"/>
                <w:b/>
                <w:sz w:val="24"/>
                <w:szCs w:val="24"/>
              </w:rPr>
              <w:t>FUSHAT E NJOHURIVE, AFTËSITË DHE CILËSITË MBI TË CILAT DO TË ZHVILLOHET INTERVISTA</w:t>
            </w:r>
          </w:p>
        </w:tc>
      </w:tr>
    </w:tbl>
    <w:p w:rsidR="00074B8F" w:rsidRPr="00676823" w:rsidRDefault="00074B8F" w:rsidP="00A55CE9">
      <w:pPr>
        <w:jc w:val="both"/>
        <w:rPr>
          <w:rFonts w:ascii="Times New Roman" w:hAnsi="Times New Roman"/>
          <w:sz w:val="24"/>
          <w:szCs w:val="24"/>
        </w:rPr>
      </w:pPr>
    </w:p>
    <w:p w:rsidR="00074B8F" w:rsidRPr="00D05162" w:rsidRDefault="00074B8F" w:rsidP="00A55CE9">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266665" w:rsidRPr="00AA673C" w:rsidRDefault="00266665" w:rsidP="008D24D3">
      <w:pPr>
        <w:pStyle w:val="ListParagraph"/>
        <w:numPr>
          <w:ilvl w:val="0"/>
          <w:numId w:val="4"/>
        </w:numPr>
        <w:jc w:val="both"/>
        <w:rPr>
          <w:rFonts w:ascii="Times New Roman" w:hAnsi="Times New Roman"/>
          <w:sz w:val="24"/>
          <w:szCs w:val="24"/>
        </w:rPr>
      </w:pPr>
      <w:r w:rsidRPr="00AA673C">
        <w:rPr>
          <w:rFonts w:ascii="Times New Roman" w:hAnsi="Times New Roman"/>
          <w:sz w:val="24"/>
          <w:szCs w:val="24"/>
        </w:rPr>
        <w:t>Njohuritë mbi Ligjin 139/2015 “</w:t>
      </w:r>
      <w:r w:rsidRPr="00AA673C">
        <w:rPr>
          <w:rFonts w:ascii="Times New Roman" w:hAnsi="Times New Roman"/>
          <w:i/>
          <w:sz w:val="24"/>
          <w:szCs w:val="24"/>
        </w:rPr>
        <w:t>P</w:t>
      </w:r>
      <w:r w:rsidR="001027DF" w:rsidRPr="00AA673C">
        <w:rPr>
          <w:rFonts w:ascii="Times New Roman" w:hAnsi="Times New Roman"/>
          <w:i/>
          <w:sz w:val="24"/>
          <w:szCs w:val="24"/>
        </w:rPr>
        <w:t>ë</w:t>
      </w:r>
      <w:r w:rsidRPr="00AA673C">
        <w:rPr>
          <w:rFonts w:ascii="Times New Roman" w:hAnsi="Times New Roman"/>
          <w:i/>
          <w:sz w:val="24"/>
          <w:szCs w:val="24"/>
        </w:rPr>
        <w:t>r Vet</w:t>
      </w:r>
      <w:r w:rsidR="001027DF" w:rsidRPr="00AA673C">
        <w:rPr>
          <w:rFonts w:ascii="Times New Roman" w:hAnsi="Times New Roman"/>
          <w:i/>
          <w:sz w:val="24"/>
          <w:szCs w:val="24"/>
        </w:rPr>
        <w:t>ë</w:t>
      </w:r>
      <w:r w:rsidRPr="00AA673C">
        <w:rPr>
          <w:rFonts w:ascii="Times New Roman" w:hAnsi="Times New Roman"/>
          <w:i/>
          <w:sz w:val="24"/>
          <w:szCs w:val="24"/>
        </w:rPr>
        <w:t>qeverisjen Vendore</w:t>
      </w:r>
      <w:r w:rsidRPr="00AA673C">
        <w:rPr>
          <w:rFonts w:ascii="Times New Roman" w:hAnsi="Times New Roman"/>
          <w:sz w:val="24"/>
          <w:szCs w:val="24"/>
        </w:rPr>
        <w:t>”</w:t>
      </w:r>
    </w:p>
    <w:p w:rsidR="00074B8F" w:rsidRPr="00AA673C" w:rsidRDefault="00074B8F" w:rsidP="008D24D3">
      <w:pPr>
        <w:pStyle w:val="ListParagraph"/>
        <w:numPr>
          <w:ilvl w:val="0"/>
          <w:numId w:val="4"/>
        </w:numPr>
        <w:jc w:val="both"/>
        <w:rPr>
          <w:rFonts w:ascii="Times New Roman" w:hAnsi="Times New Roman"/>
          <w:sz w:val="24"/>
          <w:szCs w:val="24"/>
        </w:rPr>
      </w:pPr>
      <w:r w:rsidRPr="00AA673C">
        <w:rPr>
          <w:rFonts w:ascii="Times New Roman" w:hAnsi="Times New Roman"/>
          <w:sz w:val="24"/>
          <w:szCs w:val="24"/>
        </w:rPr>
        <w:t>Njohuritë mbi Ligjin Nr. 152/2013, “</w:t>
      </w:r>
      <w:r w:rsidRPr="00AA673C">
        <w:rPr>
          <w:rFonts w:ascii="Times New Roman" w:hAnsi="Times New Roman"/>
          <w:i/>
          <w:sz w:val="24"/>
          <w:szCs w:val="24"/>
        </w:rPr>
        <w:t>Për Nëpunësin Civil</w:t>
      </w:r>
      <w:r w:rsidRPr="00AA673C">
        <w:rPr>
          <w:rFonts w:ascii="Times New Roman" w:hAnsi="Times New Roman"/>
          <w:sz w:val="24"/>
          <w:szCs w:val="24"/>
        </w:rPr>
        <w:t>”, i ndryshuar,</w:t>
      </w:r>
      <w:r w:rsidR="00A3738F" w:rsidRPr="00AA673C">
        <w:rPr>
          <w:rFonts w:ascii="Times New Roman" w:hAnsi="Times New Roman"/>
          <w:sz w:val="24"/>
          <w:szCs w:val="24"/>
        </w:rPr>
        <w:t xml:space="preserve"> si</w:t>
      </w:r>
      <w:r w:rsidRPr="00AA673C">
        <w:rPr>
          <w:rFonts w:ascii="Times New Roman" w:hAnsi="Times New Roman"/>
          <w:sz w:val="24"/>
          <w:szCs w:val="24"/>
        </w:rPr>
        <w:t xml:space="preserve"> dhe aktet </w:t>
      </w:r>
      <w:r w:rsidR="00A3738F" w:rsidRPr="00AA673C">
        <w:rPr>
          <w:rFonts w:ascii="Times New Roman" w:hAnsi="Times New Roman"/>
          <w:sz w:val="24"/>
          <w:szCs w:val="24"/>
        </w:rPr>
        <w:t xml:space="preserve">lighore dhe </w:t>
      </w:r>
      <w:r w:rsidRPr="00AA673C">
        <w:rPr>
          <w:rFonts w:ascii="Times New Roman" w:hAnsi="Times New Roman"/>
          <w:sz w:val="24"/>
          <w:szCs w:val="24"/>
        </w:rPr>
        <w:t>nënligjore dalë në zbatim të tij.</w:t>
      </w:r>
    </w:p>
    <w:p w:rsidR="00074B8F" w:rsidRPr="00AA673C" w:rsidRDefault="00074B8F" w:rsidP="008D24D3">
      <w:pPr>
        <w:pStyle w:val="ListParagraph"/>
        <w:numPr>
          <w:ilvl w:val="0"/>
          <w:numId w:val="4"/>
        </w:numPr>
        <w:ind w:right="-81"/>
        <w:jc w:val="both"/>
        <w:rPr>
          <w:rFonts w:ascii="Times New Roman" w:hAnsi="Times New Roman"/>
          <w:i/>
          <w:sz w:val="24"/>
          <w:szCs w:val="24"/>
        </w:rPr>
      </w:pPr>
      <w:r w:rsidRPr="00AA673C">
        <w:rPr>
          <w:rFonts w:ascii="Times New Roman" w:hAnsi="Times New Roman"/>
          <w:sz w:val="24"/>
          <w:szCs w:val="24"/>
        </w:rPr>
        <w:t>Njohuritë mbi Ligjin Nr. 9131, datë 08.09.2003, “</w:t>
      </w:r>
      <w:r w:rsidRPr="00AA673C">
        <w:rPr>
          <w:rFonts w:ascii="Times New Roman" w:hAnsi="Times New Roman"/>
          <w:i/>
          <w:sz w:val="24"/>
          <w:szCs w:val="24"/>
        </w:rPr>
        <w:t>Për rregullat e etikës në administratën publike</w:t>
      </w:r>
      <w:r w:rsidRPr="00AA673C">
        <w:rPr>
          <w:rFonts w:ascii="Times New Roman" w:hAnsi="Times New Roman"/>
          <w:sz w:val="24"/>
          <w:szCs w:val="24"/>
        </w:rPr>
        <w:t>”.</w:t>
      </w:r>
    </w:p>
    <w:p w:rsidR="00C95A72" w:rsidRPr="00AA673C" w:rsidRDefault="00074B8F" w:rsidP="008D24D3">
      <w:pPr>
        <w:pStyle w:val="ListParagraph"/>
        <w:numPr>
          <w:ilvl w:val="0"/>
          <w:numId w:val="4"/>
        </w:numPr>
        <w:ind w:right="-81"/>
        <w:jc w:val="both"/>
        <w:rPr>
          <w:rFonts w:ascii="Times New Roman" w:hAnsi="Times New Roman"/>
          <w:sz w:val="24"/>
          <w:szCs w:val="24"/>
        </w:rPr>
      </w:pPr>
      <w:r w:rsidRPr="00AA673C">
        <w:rPr>
          <w:rFonts w:ascii="Times New Roman" w:hAnsi="Times New Roman"/>
          <w:sz w:val="24"/>
          <w:szCs w:val="24"/>
          <w:lang w:val="sq-AL"/>
        </w:rPr>
        <w:t>Njohuritë mbi Ligjin Nr. 8503, datë 30.06.1999, “</w:t>
      </w:r>
      <w:r w:rsidRPr="00AA673C">
        <w:rPr>
          <w:rFonts w:ascii="Times New Roman" w:hAnsi="Times New Roman"/>
          <w:i/>
          <w:sz w:val="24"/>
          <w:szCs w:val="24"/>
          <w:lang w:val="sq-AL"/>
        </w:rPr>
        <w:t>Për të drejtën e informimit për dokumentet zyrtare</w:t>
      </w:r>
      <w:r w:rsidRPr="00AA673C">
        <w:rPr>
          <w:rFonts w:ascii="Times New Roman" w:hAnsi="Times New Roman"/>
          <w:sz w:val="24"/>
          <w:szCs w:val="24"/>
          <w:lang w:val="sq-AL"/>
        </w:rPr>
        <w:t>”, i ndryshuar.</w:t>
      </w:r>
    </w:p>
    <w:p w:rsidR="0054587E" w:rsidRPr="00AA673C" w:rsidRDefault="00003B4C" w:rsidP="0054587E">
      <w:pPr>
        <w:pStyle w:val="ListParagraph"/>
        <w:numPr>
          <w:ilvl w:val="0"/>
          <w:numId w:val="4"/>
        </w:numPr>
        <w:ind w:right="-81"/>
        <w:jc w:val="both"/>
        <w:rPr>
          <w:rFonts w:ascii="Times New Roman" w:hAnsi="Times New Roman"/>
          <w:sz w:val="24"/>
          <w:szCs w:val="24"/>
        </w:rPr>
      </w:pPr>
      <w:r w:rsidRPr="00AA673C">
        <w:rPr>
          <w:rFonts w:ascii="Times New Roman" w:hAnsi="Times New Roman"/>
          <w:sz w:val="24"/>
          <w:szCs w:val="24"/>
          <w:lang w:val="sq-AL"/>
        </w:rPr>
        <w:t>Njohuritë mbi Ligjin</w:t>
      </w:r>
      <w:r w:rsidRPr="00AA673C">
        <w:rPr>
          <w:rFonts w:ascii="Times New Roman" w:hAnsi="Times New Roman"/>
          <w:sz w:val="24"/>
          <w:szCs w:val="24"/>
        </w:rPr>
        <w:t xml:space="preserve"> Nr. 44/20151 “Ko</w:t>
      </w:r>
      <w:r w:rsidRPr="00AA673C">
        <w:rPr>
          <w:rFonts w:ascii="Times New Roman" w:hAnsi="Times New Roman"/>
          <w:i/>
          <w:sz w:val="24"/>
          <w:szCs w:val="24"/>
        </w:rPr>
        <w:t>di I Procedurave Administrative I Republikës Së Shqipërisë</w:t>
      </w:r>
      <w:r w:rsidRPr="00AA673C">
        <w:rPr>
          <w:rFonts w:ascii="Times New Roman" w:hAnsi="Times New Roman"/>
          <w:sz w:val="24"/>
          <w:szCs w:val="24"/>
        </w:rPr>
        <w:t>” I ndryshuar</w:t>
      </w:r>
    </w:p>
    <w:p w:rsidR="00AA673C" w:rsidRPr="00AA673C" w:rsidRDefault="00AA673C" w:rsidP="00AA673C">
      <w:pPr>
        <w:pStyle w:val="ListParagraph"/>
        <w:numPr>
          <w:ilvl w:val="0"/>
          <w:numId w:val="4"/>
        </w:numPr>
        <w:spacing w:after="0"/>
        <w:jc w:val="both"/>
        <w:rPr>
          <w:rFonts w:ascii="Times New Roman" w:hAnsi="Times New Roman"/>
          <w:sz w:val="24"/>
          <w:szCs w:val="24"/>
        </w:rPr>
      </w:pPr>
      <w:r w:rsidRPr="00AA673C">
        <w:rPr>
          <w:rFonts w:ascii="Times New Roman" w:hAnsi="Times New Roman"/>
          <w:sz w:val="24"/>
          <w:szCs w:val="24"/>
        </w:rPr>
        <w:t xml:space="preserve">Ligjin </w:t>
      </w:r>
      <w:r w:rsidRPr="00AA673C">
        <w:rPr>
          <w:rFonts w:ascii="Times New Roman" w:hAnsi="Times New Roman"/>
          <w:noProof/>
          <w:color w:val="000000"/>
          <w:sz w:val="24"/>
          <w:szCs w:val="24"/>
          <w:lang w:val="sq-AL"/>
        </w:rPr>
        <w:t xml:space="preserve">Nr. </w:t>
      </w:r>
      <w:r w:rsidRPr="00AA673C">
        <w:rPr>
          <w:rFonts w:ascii="Times New Roman" w:hAnsi="Times New Roman"/>
          <w:sz w:val="24"/>
          <w:szCs w:val="24"/>
        </w:rPr>
        <w:t xml:space="preserve"> 9936 dt.26.06.2008 “</w:t>
      </w:r>
      <w:r w:rsidRPr="00AA673C">
        <w:rPr>
          <w:rFonts w:ascii="Times New Roman" w:hAnsi="Times New Roman"/>
          <w:i/>
          <w:sz w:val="24"/>
          <w:szCs w:val="24"/>
        </w:rPr>
        <w:t>Për menaxhimin e buxhetit në Republiken e Shqiperise</w:t>
      </w:r>
      <w:r>
        <w:rPr>
          <w:rFonts w:ascii="Times New Roman" w:hAnsi="Times New Roman"/>
          <w:sz w:val="24"/>
          <w:szCs w:val="24"/>
        </w:rPr>
        <w:t>”.</w:t>
      </w:r>
    </w:p>
    <w:p w:rsidR="00AA673C" w:rsidRPr="00AA673C" w:rsidRDefault="00AA673C" w:rsidP="00AA673C">
      <w:pPr>
        <w:pStyle w:val="ListParagraph"/>
        <w:numPr>
          <w:ilvl w:val="0"/>
          <w:numId w:val="4"/>
        </w:numPr>
        <w:spacing w:after="0"/>
        <w:jc w:val="both"/>
        <w:rPr>
          <w:rFonts w:ascii="Times New Roman" w:hAnsi="Times New Roman"/>
          <w:sz w:val="24"/>
          <w:szCs w:val="24"/>
        </w:rPr>
      </w:pPr>
      <w:r w:rsidRPr="00AA673C">
        <w:rPr>
          <w:rFonts w:ascii="Times New Roman" w:hAnsi="Times New Roman"/>
          <w:sz w:val="24"/>
          <w:szCs w:val="24"/>
        </w:rPr>
        <w:t xml:space="preserve">Ligjin </w:t>
      </w:r>
      <w:r w:rsidRPr="00AA673C">
        <w:rPr>
          <w:rFonts w:ascii="Times New Roman" w:hAnsi="Times New Roman"/>
          <w:noProof/>
          <w:color w:val="000000"/>
          <w:sz w:val="24"/>
          <w:szCs w:val="24"/>
          <w:lang w:val="sq-AL"/>
        </w:rPr>
        <w:t xml:space="preserve">Nr.  </w:t>
      </w:r>
      <w:r w:rsidRPr="00AA673C">
        <w:rPr>
          <w:rFonts w:ascii="Times New Roman" w:hAnsi="Times New Roman"/>
          <w:sz w:val="24"/>
          <w:szCs w:val="24"/>
        </w:rPr>
        <w:t>10 296 date 08.07.2010 “</w:t>
      </w:r>
      <w:r w:rsidRPr="00AA673C">
        <w:rPr>
          <w:rFonts w:ascii="Times New Roman" w:hAnsi="Times New Roman"/>
          <w:i/>
          <w:sz w:val="24"/>
          <w:szCs w:val="24"/>
        </w:rPr>
        <w:t>Për menaxhimin financiar dhe kontrollin</w:t>
      </w:r>
      <w:r w:rsidRPr="00AA673C">
        <w:rPr>
          <w:rFonts w:ascii="Times New Roman" w:hAnsi="Times New Roman"/>
          <w:sz w:val="24"/>
          <w:szCs w:val="24"/>
        </w:rPr>
        <w:t>”.</w:t>
      </w:r>
    </w:p>
    <w:p w:rsidR="00AA673C" w:rsidRPr="00D05162" w:rsidRDefault="00AA673C" w:rsidP="00AA673C">
      <w:pPr>
        <w:pStyle w:val="ListParagraph"/>
        <w:ind w:left="360" w:right="-81"/>
        <w:jc w:val="both"/>
        <w:rPr>
          <w:rFonts w:ascii="Times New Roman" w:hAnsi="Times New Roman"/>
          <w:sz w:val="24"/>
          <w:szCs w:val="24"/>
        </w:rPr>
      </w:pPr>
    </w:p>
    <w:p w:rsidR="00132FD1" w:rsidRPr="00676823" w:rsidRDefault="00132FD1" w:rsidP="00A55CE9">
      <w:pPr>
        <w:pStyle w:val="Heading5"/>
        <w:spacing w:before="1"/>
        <w:ind w:left="900" w:right="1453"/>
        <w:jc w:val="both"/>
        <w:rPr>
          <w:rFonts w:ascii="Times New Roman" w:hAnsi="Times New Roman" w:cs="Times New Roman"/>
          <w:sz w:val="24"/>
          <w:szCs w:val="24"/>
        </w:rPr>
      </w:pPr>
      <w:r w:rsidRPr="00676823">
        <w:rPr>
          <w:rFonts w:ascii="Times New Roman" w:hAnsi="Times New Roman" w:cs="Times New Roman"/>
          <w:sz w:val="24"/>
          <w:szCs w:val="24"/>
        </w:rPr>
        <w:t>MËNYRA E VLERËSIMIT TË KANDIDATËVE</w:t>
      </w:r>
    </w:p>
    <w:p w:rsidR="00132FD1" w:rsidRPr="00676823" w:rsidRDefault="00132FD1" w:rsidP="00A55CE9">
      <w:pPr>
        <w:pStyle w:val="BodyText"/>
        <w:spacing w:before="4" w:line="276" w:lineRule="auto"/>
        <w:jc w:val="both"/>
        <w:rPr>
          <w:rFonts w:ascii="Times New Roman" w:hAnsi="Times New Roman" w:cs="Times New Roman"/>
          <w:b/>
          <w:sz w:val="24"/>
          <w:szCs w:val="24"/>
        </w:rPr>
      </w:pPr>
    </w:p>
    <w:p w:rsidR="00132FD1" w:rsidRPr="00676823" w:rsidRDefault="00132FD1" w:rsidP="00A55CE9">
      <w:pPr>
        <w:spacing w:before="59"/>
        <w:ind w:left="113" w:right="1453"/>
        <w:jc w:val="both"/>
        <w:rPr>
          <w:rFonts w:ascii="Times New Roman" w:hAnsi="Times New Roman"/>
          <w:b/>
          <w:sz w:val="24"/>
          <w:szCs w:val="24"/>
        </w:rPr>
      </w:pPr>
      <w:r w:rsidRPr="00676823">
        <w:rPr>
          <w:rFonts w:ascii="Times New Roman" w:hAnsi="Times New Roman"/>
          <w:b/>
          <w:sz w:val="24"/>
          <w:szCs w:val="24"/>
        </w:rPr>
        <w:t>Kandidatët do të vlerësohen në lidhje me dokumentacionin e dorëzuar:</w:t>
      </w:r>
    </w:p>
    <w:p w:rsidR="00132FD1" w:rsidRPr="00676823" w:rsidRDefault="00132FD1" w:rsidP="00A55CE9">
      <w:pPr>
        <w:pStyle w:val="BodyText"/>
        <w:spacing w:before="10" w:line="276" w:lineRule="auto"/>
        <w:jc w:val="both"/>
        <w:rPr>
          <w:rFonts w:ascii="Times New Roman" w:hAnsi="Times New Roman" w:cs="Times New Roman"/>
          <w:b/>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Kandidatët do të vlerësohen për pervojen, trajnimet apo kualifikimet e lidhura me fushën, si dhe çertifikimin pozitiv. Totali i pikëve për këtë vlerësim është 40 pikë.</w:t>
      </w:r>
    </w:p>
    <w:p w:rsidR="00132FD1" w:rsidRPr="00676823" w:rsidRDefault="00132FD1" w:rsidP="00A55CE9">
      <w:pPr>
        <w:pStyle w:val="BodyText"/>
        <w:spacing w:before="6" w:line="276" w:lineRule="auto"/>
        <w:jc w:val="both"/>
        <w:rPr>
          <w:rFonts w:ascii="Times New Roman" w:hAnsi="Times New Roman" w:cs="Times New Roman"/>
          <w:sz w:val="24"/>
          <w:szCs w:val="24"/>
        </w:rPr>
      </w:pPr>
    </w:p>
    <w:p w:rsidR="00132FD1" w:rsidRPr="00676823" w:rsidRDefault="00132FD1" w:rsidP="00A55CE9">
      <w:pPr>
        <w:pStyle w:val="Heading5"/>
        <w:spacing w:before="1"/>
        <w:ind w:right="1453"/>
        <w:jc w:val="both"/>
        <w:rPr>
          <w:rFonts w:ascii="Times New Roman" w:hAnsi="Times New Roman" w:cs="Times New Roman"/>
          <w:sz w:val="24"/>
          <w:szCs w:val="24"/>
        </w:rPr>
      </w:pPr>
      <w:r w:rsidRPr="00676823">
        <w:rPr>
          <w:rFonts w:ascii="Times New Roman" w:hAnsi="Times New Roman" w:cs="Times New Roman"/>
          <w:sz w:val="24"/>
          <w:szCs w:val="24"/>
        </w:rPr>
        <w:t>Kandidatët gjatë intervistës së strukturuar me gojë do të vlerësohen në lidhje me:</w:t>
      </w:r>
    </w:p>
    <w:p w:rsidR="00132FD1" w:rsidRPr="00676823" w:rsidRDefault="00132FD1" w:rsidP="00A55CE9">
      <w:pPr>
        <w:pStyle w:val="BodyText"/>
        <w:spacing w:before="2" w:line="276" w:lineRule="auto"/>
        <w:jc w:val="both"/>
        <w:rPr>
          <w:rFonts w:ascii="Times New Roman" w:hAnsi="Times New Roman" w:cs="Times New Roman"/>
          <w:b/>
          <w:sz w:val="24"/>
          <w:szCs w:val="24"/>
        </w:rPr>
      </w:pPr>
    </w:p>
    <w:p w:rsidR="00132FD1" w:rsidRPr="00676823" w:rsidRDefault="00132FD1" w:rsidP="008D24D3">
      <w:pPr>
        <w:pStyle w:val="BodyText"/>
        <w:numPr>
          <w:ilvl w:val="0"/>
          <w:numId w:val="5"/>
        </w:numPr>
        <w:spacing w:before="1" w:line="276" w:lineRule="auto"/>
        <w:ind w:right="9"/>
        <w:jc w:val="both"/>
        <w:rPr>
          <w:rFonts w:ascii="Times New Roman" w:hAnsi="Times New Roman" w:cs="Times New Roman"/>
          <w:sz w:val="24"/>
          <w:szCs w:val="24"/>
        </w:rPr>
      </w:pPr>
      <w:r w:rsidRPr="00676823">
        <w:rPr>
          <w:rFonts w:ascii="Times New Roman" w:hAnsi="Times New Roman" w:cs="Times New Roman"/>
          <w:sz w:val="24"/>
          <w:szCs w:val="24"/>
        </w:rPr>
        <w:t xml:space="preserve">Njohuritë, aftësitë, kompetencën në lidhje me përshkrimin e pozicionit të punës; </w:t>
      </w:r>
    </w:p>
    <w:p w:rsidR="00132FD1" w:rsidRPr="00676823" w:rsidRDefault="00132FD1" w:rsidP="008D24D3">
      <w:pPr>
        <w:pStyle w:val="BodyText"/>
        <w:numPr>
          <w:ilvl w:val="0"/>
          <w:numId w:val="5"/>
        </w:numPr>
        <w:spacing w:before="1" w:line="276" w:lineRule="auto"/>
        <w:ind w:right="2585"/>
        <w:jc w:val="both"/>
        <w:rPr>
          <w:rFonts w:ascii="Times New Roman" w:hAnsi="Times New Roman" w:cs="Times New Roman"/>
          <w:sz w:val="24"/>
          <w:szCs w:val="24"/>
        </w:rPr>
      </w:pPr>
      <w:r w:rsidRPr="00676823">
        <w:rPr>
          <w:rFonts w:ascii="Times New Roman" w:hAnsi="Times New Roman" w:cs="Times New Roman"/>
          <w:sz w:val="24"/>
          <w:szCs w:val="24"/>
        </w:rPr>
        <w:t>Eksperiencën e tyre të mëparshme;</w:t>
      </w: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 xml:space="preserve">c- </w:t>
      </w:r>
      <w:r w:rsidR="00003B4C">
        <w:rPr>
          <w:rFonts w:ascii="Times New Roman" w:hAnsi="Times New Roman" w:cs="Times New Roman"/>
          <w:sz w:val="24"/>
          <w:szCs w:val="24"/>
        </w:rPr>
        <w:t xml:space="preserve">  </w:t>
      </w:r>
      <w:r w:rsidRPr="00676823">
        <w:rPr>
          <w:rFonts w:ascii="Times New Roman" w:hAnsi="Times New Roman" w:cs="Times New Roman"/>
          <w:sz w:val="24"/>
          <w:szCs w:val="24"/>
        </w:rPr>
        <w:t>Motivimin, aspiratat dhe pritshmëritë e tyre për karrierën.</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1453"/>
        <w:jc w:val="both"/>
        <w:rPr>
          <w:rFonts w:ascii="Times New Roman" w:hAnsi="Times New Roman" w:cs="Times New Roman"/>
          <w:sz w:val="24"/>
          <w:szCs w:val="24"/>
        </w:rPr>
      </w:pPr>
      <w:r w:rsidRPr="00676823">
        <w:rPr>
          <w:rFonts w:ascii="Times New Roman" w:hAnsi="Times New Roman" w:cs="Times New Roman"/>
          <w:sz w:val="24"/>
          <w:szCs w:val="24"/>
        </w:rPr>
        <w:t>Totali i pikëve për këtë vlerësim është 60 pikë.</w:t>
      </w:r>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BodyText"/>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 xml:space="preserve">Më shumë detaje në lidhje me vlerësimin me pikë, metodologjinë e shpërndarjes së pikëve, mënyrën e llogaritjes së rezultatit përfundimtar i gjeni në Udhëzimin nr. 2, datë 27.03.2015, të Departamentit </w:t>
      </w:r>
      <w:r w:rsidRPr="00676823">
        <w:rPr>
          <w:rFonts w:ascii="Times New Roman" w:hAnsi="Times New Roman" w:cs="Times New Roman"/>
          <w:sz w:val="24"/>
          <w:szCs w:val="24"/>
        </w:rPr>
        <w:lastRenderedPageBreak/>
        <w:t>të Administratës Publike “ëëë.dap.gov.al”</w:t>
      </w:r>
    </w:p>
    <w:p w:rsidR="00132FD1" w:rsidRPr="00676823" w:rsidRDefault="00132FD1" w:rsidP="00A55CE9">
      <w:pPr>
        <w:pStyle w:val="BodyText"/>
        <w:spacing w:before="5" w:line="276" w:lineRule="auto"/>
        <w:jc w:val="both"/>
        <w:rPr>
          <w:rFonts w:ascii="Times New Roman" w:hAnsi="Times New Roman" w:cs="Times New Roman"/>
          <w:sz w:val="24"/>
          <w:szCs w:val="24"/>
        </w:rPr>
      </w:pPr>
    </w:p>
    <w:p w:rsidR="00132FD1" w:rsidRPr="00676823" w:rsidRDefault="0072027E" w:rsidP="00F23693">
      <w:pPr>
        <w:pStyle w:val="BodyText"/>
        <w:spacing w:line="276" w:lineRule="auto"/>
        <w:ind w:left="113" w:right="9"/>
        <w:jc w:val="both"/>
        <w:rPr>
          <w:rFonts w:ascii="Times New Roman" w:hAnsi="Times New Roman" w:cs="Times New Roman"/>
          <w:sz w:val="24"/>
          <w:szCs w:val="24"/>
        </w:rPr>
      </w:pPr>
      <w:hyperlink r:id="rId15">
        <w:r w:rsidR="00132FD1" w:rsidRPr="00676823">
          <w:rPr>
            <w:rFonts w:ascii="Times New Roman" w:hAnsi="Times New Roman" w:cs="Times New Roman"/>
            <w:color w:val="0000FF"/>
            <w:sz w:val="24"/>
            <w:szCs w:val="24"/>
          </w:rPr>
          <w:t>http://dap.gov.al/2014-03-21-12-52-44/udhezime/426-udhezim-nr-2-date-27-03-2015</w:t>
        </w:r>
      </w:hyperlink>
    </w:p>
    <w:p w:rsidR="00132FD1" w:rsidRPr="00676823" w:rsidRDefault="00132FD1" w:rsidP="00A55CE9">
      <w:pPr>
        <w:pStyle w:val="BodyText"/>
        <w:spacing w:line="276" w:lineRule="auto"/>
        <w:jc w:val="both"/>
        <w:rPr>
          <w:rFonts w:ascii="Times New Roman" w:hAnsi="Times New Roman" w:cs="Times New Roman"/>
          <w:sz w:val="24"/>
          <w:szCs w:val="24"/>
        </w:rPr>
      </w:pPr>
    </w:p>
    <w:p w:rsidR="00132FD1" w:rsidRPr="00676823" w:rsidRDefault="00132FD1" w:rsidP="00A55CE9">
      <w:pPr>
        <w:pStyle w:val="Heading5"/>
        <w:tabs>
          <w:tab w:val="left" w:pos="270"/>
        </w:tabs>
        <w:spacing w:before="1"/>
        <w:ind w:left="257" w:right="9"/>
        <w:jc w:val="both"/>
        <w:rPr>
          <w:rFonts w:ascii="Times New Roman" w:hAnsi="Times New Roman" w:cs="Times New Roman"/>
          <w:sz w:val="24"/>
          <w:szCs w:val="24"/>
        </w:rPr>
      </w:pPr>
      <w:r w:rsidRPr="00676823">
        <w:rPr>
          <w:rFonts w:ascii="Times New Roman" w:hAnsi="Times New Roman" w:cs="Times New Roman"/>
          <w:color w:val="FFFFFF"/>
          <w:sz w:val="24"/>
          <w:szCs w:val="24"/>
        </w:rPr>
        <w:t>1.6</w:t>
      </w:r>
      <w:r w:rsidRPr="00676823">
        <w:rPr>
          <w:rFonts w:ascii="Times New Roman" w:hAnsi="Times New Roman" w:cs="Times New Roman"/>
          <w:color w:val="FFFFFF"/>
          <w:sz w:val="24"/>
          <w:szCs w:val="24"/>
        </w:rPr>
        <w:tab/>
      </w:r>
      <w:r w:rsidRPr="00676823">
        <w:rPr>
          <w:rFonts w:ascii="Times New Roman" w:hAnsi="Times New Roman" w:cs="Times New Roman"/>
          <w:position w:val="2"/>
          <w:sz w:val="24"/>
          <w:szCs w:val="24"/>
        </w:rPr>
        <w:t>DATA E DALJES SË REZULTATEVE TË KONKURIMIT DHE MËNYRA E</w:t>
      </w:r>
      <w:r w:rsidRPr="00676823">
        <w:rPr>
          <w:rFonts w:ascii="Times New Roman" w:hAnsi="Times New Roman" w:cs="Times New Roman"/>
          <w:spacing w:val="-21"/>
          <w:position w:val="2"/>
          <w:sz w:val="24"/>
          <w:szCs w:val="24"/>
        </w:rPr>
        <w:t xml:space="preserve"> </w:t>
      </w:r>
      <w:r w:rsidRPr="00676823">
        <w:rPr>
          <w:rFonts w:ascii="Times New Roman" w:hAnsi="Times New Roman" w:cs="Times New Roman"/>
          <w:position w:val="2"/>
          <w:sz w:val="24"/>
          <w:szCs w:val="24"/>
        </w:rPr>
        <w:t>KOMUNIKIMIT</w:t>
      </w:r>
    </w:p>
    <w:p w:rsidR="00132FD1" w:rsidRPr="00676823" w:rsidRDefault="00132FD1" w:rsidP="00A55CE9">
      <w:pPr>
        <w:pStyle w:val="BodyText"/>
        <w:spacing w:before="8" w:line="276" w:lineRule="auto"/>
        <w:jc w:val="both"/>
        <w:rPr>
          <w:rFonts w:ascii="Times New Roman" w:hAnsi="Times New Roman" w:cs="Times New Roman"/>
          <w:b/>
          <w:sz w:val="24"/>
          <w:szCs w:val="24"/>
        </w:rPr>
      </w:pP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r w:rsidRPr="00676823">
        <w:rPr>
          <w:rFonts w:ascii="Times New Roman" w:hAnsi="Times New Roman" w:cs="Times New Roman"/>
          <w:sz w:val="24"/>
          <w:szCs w:val="24"/>
        </w:rPr>
        <w:t>Në përfundim të vlerësimit të kandidatëve, informacioni për fituesin do te shpallet në faqen zyrtare të bashkisë si dhe në portalin “Shërbimi Kombëtar i Punësimit”.</w:t>
      </w:r>
    </w:p>
    <w:p w:rsidR="00132FD1" w:rsidRPr="00676823" w:rsidRDefault="00132FD1" w:rsidP="00A55CE9">
      <w:pPr>
        <w:pStyle w:val="BodyText"/>
        <w:tabs>
          <w:tab w:val="left" w:pos="8820"/>
          <w:tab w:val="left" w:pos="9540"/>
        </w:tabs>
        <w:spacing w:line="276" w:lineRule="auto"/>
        <w:ind w:left="113" w:right="9"/>
        <w:jc w:val="both"/>
        <w:rPr>
          <w:rFonts w:ascii="Times New Roman" w:hAnsi="Times New Roman" w:cs="Times New Roman"/>
          <w:sz w:val="24"/>
          <w:szCs w:val="24"/>
        </w:rPr>
      </w:pPr>
    </w:p>
    <w:p w:rsidR="005F227C" w:rsidRDefault="005F227C" w:rsidP="00A55CE9">
      <w:pPr>
        <w:pStyle w:val="BodyText"/>
        <w:spacing w:line="276" w:lineRule="auto"/>
        <w:ind w:left="318" w:right="85"/>
        <w:jc w:val="both"/>
        <w:rPr>
          <w:rFonts w:ascii="Times New Roman" w:hAnsi="Times New Roman" w:cs="Times New Roman"/>
          <w:color w:val="C00000"/>
          <w:sz w:val="24"/>
          <w:szCs w:val="24"/>
        </w:rPr>
      </w:pPr>
    </w:p>
    <w:p w:rsidR="005F227C" w:rsidRDefault="00A01D22" w:rsidP="005F227C">
      <w:pPr>
        <w:pBdr>
          <w:bottom w:val="single" w:sz="8" w:space="1" w:color="C00000"/>
        </w:pBdr>
        <w:jc w:val="both"/>
        <w:rPr>
          <w:rFonts w:ascii="Times New Roman" w:hAnsi="Times New Roman"/>
          <w:b/>
          <w:sz w:val="24"/>
          <w:szCs w:val="24"/>
        </w:rPr>
      </w:pPr>
      <w:r>
        <w:rPr>
          <w:rFonts w:ascii="Times New Roman" w:hAnsi="Times New Roman"/>
          <w:b/>
          <w:sz w:val="24"/>
          <w:szCs w:val="24"/>
        </w:rPr>
        <w:t>2</w:t>
      </w:r>
      <w:r w:rsidR="005F227C">
        <w:rPr>
          <w:rFonts w:ascii="Times New Roman" w:hAnsi="Times New Roman"/>
          <w:b/>
          <w:sz w:val="24"/>
          <w:szCs w:val="24"/>
        </w:rPr>
        <w:t>- PRANIMI NË SHËRBIMIN CIVIL</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5F227C">
            <w:pPr>
              <w:jc w:val="both"/>
              <w:rPr>
                <w:rFonts w:ascii="Times New Roman" w:hAnsi="Times New Roman"/>
                <w:i/>
                <w:sz w:val="24"/>
                <w:szCs w:val="24"/>
              </w:rPr>
            </w:pPr>
            <w:r>
              <w:rPr>
                <w:rFonts w:ascii="Times New Roman" w:hAnsi="Times New Roman"/>
                <w:i/>
                <w:sz w:val="24"/>
                <w:szCs w:val="24"/>
              </w:rPr>
              <w:t xml:space="preserve">Vetëm në rast se nga pozicioni i renditur në fillim të kësaj shpalljeje, në përfundim të procedurës së lëvizjes paralele, rezulton se ende ka pozicione vakante, këto pozicione janë të vlefshme për konkurimin nëpërmjet procedurës së pranimit në shërbimin civil për kategorinë </w:t>
            </w:r>
            <w:r w:rsidR="00694D87">
              <w:rPr>
                <w:rFonts w:ascii="Times New Roman" w:hAnsi="Times New Roman"/>
                <w:i/>
                <w:sz w:val="24"/>
                <w:szCs w:val="24"/>
              </w:rPr>
              <w:t>ekzekutive</w:t>
            </w:r>
            <w:r>
              <w:rPr>
                <w:rFonts w:ascii="Times New Roman" w:hAnsi="Times New Roman"/>
                <w:i/>
                <w:sz w:val="24"/>
                <w:szCs w:val="24"/>
              </w:rPr>
              <w: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i/>
          <w:sz w:val="24"/>
          <w:szCs w:val="24"/>
        </w:rPr>
      </w:pPr>
      <w:r>
        <w:rPr>
          <w:rFonts w:ascii="Times New Roman" w:hAnsi="Times New Roman"/>
          <w:i/>
          <w:sz w:val="24"/>
          <w:szCs w:val="24"/>
        </w:rPr>
        <w:t xml:space="preserve">Për këtë procedurë kanë të drejtë të aplikojnë të gjithë kandidatët që plotësojnë kërkesat e përgjithshme në përputhje me nenin 21, të Ligjit Nr. 152/2013, “Për nepunesit civil”, i ndryshuar. </w:t>
      </w:r>
    </w:p>
    <w:p w:rsidR="005F227C" w:rsidRDefault="005F227C" w:rsidP="005F227C">
      <w:pPr>
        <w:jc w:val="both"/>
        <w:rPr>
          <w:rFonts w:ascii="Times New Roman" w:hAnsi="Times New Roman"/>
          <w:i/>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.1</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KUSHTET QË DUHET TË PLOTËSOJË KANDIDATI NË PROCEDURËN E PRANIMIT NË SHËRBIMIN CIVIL DHE KRITERET E VEÇANTA</w:t>
            </w:r>
          </w:p>
        </w:tc>
      </w:tr>
    </w:tbl>
    <w:p w:rsidR="005F227C" w:rsidRDefault="005F227C" w:rsidP="005F227C">
      <w:pPr>
        <w:jc w:val="both"/>
        <w:rPr>
          <w:rFonts w:ascii="Times New Roman" w:hAnsi="Times New Roman"/>
          <w:b/>
          <w:sz w:val="24"/>
          <w:szCs w:val="24"/>
        </w:rPr>
      </w:pPr>
    </w:p>
    <w:p w:rsidR="005F227C" w:rsidRDefault="005F227C" w:rsidP="005F227C">
      <w:pPr>
        <w:jc w:val="both"/>
        <w:rPr>
          <w:rFonts w:ascii="Times New Roman" w:hAnsi="Times New Roman"/>
          <w:b/>
          <w:sz w:val="24"/>
          <w:szCs w:val="24"/>
        </w:rPr>
      </w:pPr>
      <w:r>
        <w:rPr>
          <w:rFonts w:ascii="Times New Roman" w:hAnsi="Times New Roman"/>
          <w:b/>
          <w:sz w:val="24"/>
          <w:szCs w:val="24"/>
        </w:rPr>
        <w:t xml:space="preserve">Kushtet që duhet të plotësojë kandidati në procedurën e pranimit në shërbimin civil janë: </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shtetas shqiptar;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ketë zotësi të plotë për të vepruar;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zotërojë gjuhën shqipe, të shkruar dhe të folur;</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jetë në kushte shëndetësore që e lejojnë të kryejë detyrën përkatëse;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Të mos jetë i dënuar me vendim të formës së prerë për kryerjen e një krimi apo për kryerjen e një kundërvajtjeje penale me dashje;</w:t>
      </w:r>
    </w:p>
    <w:p w:rsidR="005F227C" w:rsidRDefault="005F227C" w:rsidP="008D24D3">
      <w:pPr>
        <w:pStyle w:val="ListParagraph"/>
        <w:numPr>
          <w:ilvl w:val="0"/>
          <w:numId w:val="15"/>
        </w:numPr>
        <w:jc w:val="both"/>
        <w:rPr>
          <w:rFonts w:ascii="Times New Roman" w:hAnsi="Times New Roman"/>
          <w:sz w:val="24"/>
          <w:szCs w:val="24"/>
        </w:rPr>
      </w:pPr>
      <w:r>
        <w:rPr>
          <w:rFonts w:ascii="Times New Roman" w:hAnsi="Times New Roman"/>
          <w:sz w:val="24"/>
          <w:szCs w:val="24"/>
        </w:rPr>
        <w:t xml:space="preserve">Ndaj tij të mos jetë marrë masa disiplinore e largimit nga shërbimi civil, që nuk është shuar </w:t>
      </w:r>
      <w:proofErr w:type="gramStart"/>
      <w:r>
        <w:rPr>
          <w:rFonts w:ascii="Times New Roman" w:hAnsi="Times New Roman"/>
          <w:sz w:val="24"/>
          <w:szCs w:val="24"/>
        </w:rPr>
        <w:t>sipas  Ligjit</w:t>
      </w:r>
      <w:proofErr w:type="gramEnd"/>
      <w:r>
        <w:rPr>
          <w:rFonts w:ascii="Times New Roman" w:hAnsi="Times New Roman"/>
          <w:sz w:val="24"/>
          <w:szCs w:val="24"/>
        </w:rPr>
        <w:t xml:space="preserve"> Nr. 152/2013, “</w:t>
      </w:r>
      <w:r>
        <w:rPr>
          <w:rFonts w:ascii="Times New Roman" w:hAnsi="Times New Roman"/>
          <w:i/>
          <w:sz w:val="24"/>
          <w:szCs w:val="24"/>
        </w:rPr>
        <w:t>Për nëpunësin civil</w:t>
      </w:r>
      <w:r>
        <w:rPr>
          <w:rFonts w:ascii="Times New Roman" w:hAnsi="Times New Roman"/>
          <w:sz w:val="24"/>
          <w:szCs w:val="24"/>
        </w:rPr>
        <w:t>”, i ndryshuar.</w:t>
      </w:r>
    </w:p>
    <w:p w:rsidR="005F227C" w:rsidRDefault="005F227C" w:rsidP="005F227C">
      <w:pPr>
        <w:pStyle w:val="ListParagraph"/>
        <w:ind w:left="0"/>
        <w:jc w:val="both"/>
        <w:rPr>
          <w:rFonts w:ascii="Times New Roman" w:hAnsi="Times New Roman"/>
          <w:b/>
          <w:sz w:val="24"/>
          <w:szCs w:val="24"/>
        </w:rPr>
      </w:pPr>
    </w:p>
    <w:p w:rsidR="00AA673C" w:rsidRPr="00676823" w:rsidRDefault="00AA673C" w:rsidP="00AA673C">
      <w:pPr>
        <w:pStyle w:val="Heading5"/>
        <w:jc w:val="both"/>
        <w:rPr>
          <w:rFonts w:ascii="Times New Roman" w:hAnsi="Times New Roman" w:cs="Times New Roman"/>
          <w:color w:val="auto"/>
          <w:sz w:val="24"/>
          <w:szCs w:val="24"/>
        </w:rPr>
      </w:pPr>
      <w:r w:rsidRPr="00676823">
        <w:rPr>
          <w:rFonts w:ascii="Times New Roman" w:hAnsi="Times New Roman" w:cs="Times New Roman"/>
          <w:color w:val="auto"/>
          <w:sz w:val="24"/>
          <w:szCs w:val="24"/>
        </w:rPr>
        <w:t>Kandidatët duhet të plotësojnë kërkesat e posaçme si vijon:</w:t>
      </w:r>
    </w:p>
    <w:p w:rsidR="00AA673C" w:rsidRPr="00676823" w:rsidRDefault="00AA673C" w:rsidP="00AA673C">
      <w:pPr>
        <w:pStyle w:val="BodyText"/>
        <w:spacing w:line="276" w:lineRule="auto"/>
        <w:jc w:val="both"/>
        <w:rPr>
          <w:rFonts w:ascii="Times New Roman" w:hAnsi="Times New Roman" w:cs="Times New Roman"/>
          <w:b/>
          <w:sz w:val="24"/>
          <w:szCs w:val="24"/>
        </w:rPr>
      </w:pPr>
    </w:p>
    <w:p w:rsidR="00AA673C" w:rsidRPr="00676823" w:rsidRDefault="00AA673C" w:rsidP="00AA673C">
      <w:pPr>
        <w:pStyle w:val="ListParagraph"/>
        <w:widowControl w:val="0"/>
        <w:numPr>
          <w:ilvl w:val="0"/>
          <w:numId w:val="31"/>
        </w:numPr>
        <w:tabs>
          <w:tab w:val="left" w:pos="327"/>
          <w:tab w:val="left" w:pos="9360"/>
        </w:tabs>
        <w:spacing w:after="0"/>
        <w:ind w:right="9"/>
        <w:contextualSpacing w:val="0"/>
        <w:jc w:val="both"/>
        <w:rPr>
          <w:rFonts w:ascii="Times New Roman" w:hAnsi="Times New Roman"/>
          <w:sz w:val="24"/>
          <w:szCs w:val="24"/>
        </w:rPr>
      </w:pPr>
      <w:r>
        <w:rPr>
          <w:rFonts w:ascii="Times New Roman" w:hAnsi="Times New Roman"/>
          <w:sz w:val="24"/>
          <w:szCs w:val="24"/>
        </w:rPr>
        <w:t xml:space="preserve"> </w:t>
      </w:r>
      <w:r w:rsidRPr="00676823">
        <w:rPr>
          <w:rFonts w:ascii="Times New Roman" w:hAnsi="Times New Roman"/>
          <w:sz w:val="24"/>
          <w:szCs w:val="24"/>
        </w:rPr>
        <w:t>Të zotërojnë diplomë “</w:t>
      </w:r>
      <w:r>
        <w:rPr>
          <w:rFonts w:ascii="Times New Roman" w:hAnsi="Times New Roman"/>
          <w:sz w:val="24"/>
          <w:szCs w:val="24"/>
        </w:rPr>
        <w:t xml:space="preserve">Bachelor” </w:t>
      </w:r>
      <w:r w:rsidRPr="00AA673C">
        <w:rPr>
          <w:rFonts w:ascii="Times New Roman" w:hAnsi="Times New Roman"/>
          <w:i/>
          <w:sz w:val="24"/>
          <w:szCs w:val="24"/>
        </w:rPr>
        <w:t>në deg</w:t>
      </w:r>
      <w:r w:rsidR="007F2B51">
        <w:rPr>
          <w:rFonts w:ascii="Times New Roman" w:hAnsi="Times New Roman"/>
          <w:i/>
          <w:sz w:val="24"/>
          <w:szCs w:val="24"/>
        </w:rPr>
        <w:t>ë</w:t>
      </w:r>
      <w:r w:rsidRPr="00AA673C">
        <w:rPr>
          <w:rFonts w:ascii="Times New Roman" w:hAnsi="Times New Roman"/>
          <w:i/>
          <w:sz w:val="24"/>
          <w:szCs w:val="24"/>
        </w:rPr>
        <w:t>t Ekonomike</w:t>
      </w:r>
      <w:r>
        <w:rPr>
          <w:rFonts w:ascii="Times New Roman" w:hAnsi="Times New Roman"/>
          <w:sz w:val="24"/>
          <w:szCs w:val="24"/>
        </w:rPr>
        <w:t xml:space="preserve">. </w:t>
      </w:r>
      <w:r>
        <w:rPr>
          <w:rFonts w:ascii="Times New Roman" w:hAnsi="Times New Roman"/>
          <w:i/>
          <w:sz w:val="24"/>
          <w:szCs w:val="24"/>
          <w:lang w:val="de-DE"/>
        </w:rPr>
        <w:t>Diplomat të cilat janë marrë jashtë vendit, duhet të jenë të njohura paraprakisht pranë institucionit përgjegjës për njehsimin e diplomave sipas legjislacionit në fuqi</w:t>
      </w:r>
    </w:p>
    <w:p w:rsidR="00AA673C" w:rsidRDefault="00AA673C" w:rsidP="00AA673C">
      <w:pPr>
        <w:pStyle w:val="Heading3"/>
        <w:keepNext w:val="0"/>
        <w:keepLines w:val="0"/>
        <w:widowControl w:val="0"/>
        <w:numPr>
          <w:ilvl w:val="0"/>
          <w:numId w:val="31"/>
        </w:numPr>
        <w:tabs>
          <w:tab w:val="left" w:pos="368"/>
        </w:tabs>
        <w:spacing w:before="5"/>
        <w:ind w:left="367" w:hanging="254"/>
        <w:jc w:val="both"/>
        <w:rPr>
          <w:rFonts w:ascii="Times New Roman" w:hAnsi="Times New Roman" w:cs="Times New Roman"/>
          <w:b w:val="0"/>
          <w:color w:val="auto"/>
          <w:sz w:val="24"/>
          <w:szCs w:val="24"/>
        </w:rPr>
      </w:pPr>
      <w:r>
        <w:rPr>
          <w:rFonts w:ascii="Times New Roman" w:hAnsi="Times New Roman" w:cs="Times New Roman"/>
          <w:b w:val="0"/>
          <w:color w:val="auto"/>
          <w:sz w:val="24"/>
          <w:szCs w:val="24"/>
        </w:rPr>
        <w:lastRenderedPageBreak/>
        <w:t>Përvoja e punës përbën avantazh.</w:t>
      </w:r>
    </w:p>
    <w:p w:rsidR="005F227C" w:rsidRPr="000D0369" w:rsidRDefault="005F227C" w:rsidP="000D0369">
      <w:pPr>
        <w:jc w:val="both"/>
        <w:rPr>
          <w:rFonts w:ascii="Times New Roman" w:hAnsi="Times New Roman"/>
          <w:color w:val="00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.2</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DOKUMENTACIONI, MËNYRA DHE AFATI I DORËZIMIT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Kandidatët që aplikojnë duhet të dorëzojnë Dokumentet si më poshtë: </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Jetëshkrim i plotësuar në përputhje me dokumentin tip që e gjeni në linkun:</w:t>
      </w:r>
    </w:p>
    <w:p w:rsidR="005F227C" w:rsidRDefault="0072027E" w:rsidP="005F227C">
      <w:pPr>
        <w:pStyle w:val="ListParagraph"/>
        <w:ind w:left="360"/>
        <w:rPr>
          <w:rFonts w:ascii="Times New Roman" w:hAnsi="Times New Roman"/>
          <w:color w:val="0000FF"/>
          <w:sz w:val="24"/>
          <w:szCs w:val="24"/>
          <w:u w:val="single"/>
        </w:rPr>
      </w:pPr>
      <w:hyperlink r:id="rId16" w:history="1">
        <w:r w:rsidR="005F227C">
          <w:rPr>
            <w:rStyle w:val="Hyperlink"/>
            <w:sz w:val="24"/>
            <w:szCs w:val="24"/>
          </w:rPr>
          <w:t>http://dap.gov.al/vende-vakante/udhezime-Dokumente/219-udhezime-Dokumente</w:t>
        </w:r>
      </w:hyperlink>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diplomës (përfshirë edhe diplomën bachelor);</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librezës së punës (të gjitha faqet që vërtetojnë eksperiencën në punë);</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Fotokopje të letërnjoftimit (ID);</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të gjëndjes shëndetësore;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Vetëdeklarim të gjëndjes gjyqësore;</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Vlerësimin e fundit nga eprori direkt;</w:t>
      </w:r>
    </w:p>
    <w:p w:rsidR="005F227C" w:rsidRDefault="005F227C" w:rsidP="008D24D3">
      <w:pPr>
        <w:pStyle w:val="ListParagraph"/>
        <w:numPr>
          <w:ilvl w:val="0"/>
          <w:numId w:val="11"/>
        </w:numPr>
        <w:rPr>
          <w:rFonts w:ascii="Times New Roman" w:hAnsi="Times New Roman"/>
          <w:sz w:val="24"/>
          <w:szCs w:val="24"/>
        </w:rPr>
      </w:pPr>
      <w:r>
        <w:rPr>
          <w:rFonts w:ascii="Times New Roman" w:hAnsi="Times New Roman"/>
          <w:sz w:val="24"/>
          <w:szCs w:val="24"/>
        </w:rPr>
        <w:t>Vërtetim nga Institucioni që nuk ka masë displinore në fuqi;</w:t>
      </w:r>
    </w:p>
    <w:p w:rsidR="005F227C" w:rsidRPr="000D0369" w:rsidRDefault="005F227C" w:rsidP="000D0369">
      <w:pPr>
        <w:pStyle w:val="ListParagraph"/>
        <w:numPr>
          <w:ilvl w:val="0"/>
          <w:numId w:val="11"/>
        </w:numPr>
        <w:rPr>
          <w:rFonts w:ascii="Times New Roman" w:hAnsi="Times New Roman"/>
          <w:sz w:val="24"/>
          <w:szCs w:val="24"/>
        </w:rPr>
      </w:pPr>
      <w:r>
        <w:rPr>
          <w:rFonts w:ascii="Times New Roman" w:hAnsi="Times New Roman"/>
          <w:sz w:val="24"/>
          <w:szCs w:val="24"/>
        </w:rPr>
        <w:t>Çdo dokumentacion tjetër që vërteton trajnimet, kualifikimet, arsimim shtesë, vlerësimet pozitive apo të tjera të përmendura në jetëshkrimin tuaj.</w:t>
      </w:r>
    </w:p>
    <w:p w:rsidR="00256091" w:rsidRDefault="005F227C" w:rsidP="000D0369">
      <w:pPr>
        <w:spacing w:line="240" w:lineRule="auto"/>
        <w:jc w:val="both"/>
        <w:rPr>
          <w:rFonts w:ascii="Times New Roman" w:hAnsi="Times New Roman"/>
          <w:b/>
          <w:i/>
          <w:sz w:val="24"/>
          <w:szCs w:val="24"/>
        </w:rPr>
      </w:pPr>
      <w:r>
        <w:rPr>
          <w:rFonts w:ascii="Times New Roman" w:hAnsi="Times New Roman"/>
          <w:b/>
          <w:i/>
          <w:sz w:val="24"/>
          <w:szCs w:val="24"/>
        </w:rPr>
        <w:t xml:space="preserve">Dokumentet duhet të dorëzohen me postë apo drejtpërsëdrejti në institucion, </w:t>
      </w:r>
      <w:proofErr w:type="gramStart"/>
      <w:r>
        <w:rPr>
          <w:rFonts w:ascii="Times New Roman" w:hAnsi="Times New Roman"/>
          <w:b/>
          <w:i/>
          <w:sz w:val="24"/>
          <w:szCs w:val="24"/>
        </w:rPr>
        <w:t>brenda</w:t>
      </w:r>
      <w:proofErr w:type="gramEnd"/>
      <w:r>
        <w:rPr>
          <w:rFonts w:ascii="Times New Roman" w:hAnsi="Times New Roman"/>
          <w:b/>
          <w:i/>
          <w:sz w:val="24"/>
          <w:szCs w:val="24"/>
        </w:rPr>
        <w:t xml:space="preserve"> datës</w:t>
      </w:r>
      <w:r>
        <w:rPr>
          <w:rFonts w:ascii="Times New Roman" w:hAnsi="Times New Roman"/>
          <w:b/>
          <w:i/>
          <w:color w:val="FF0000"/>
          <w:sz w:val="24"/>
          <w:szCs w:val="24"/>
        </w:rPr>
        <w:t xml:space="preserve"> </w:t>
      </w:r>
    </w:p>
    <w:p w:rsidR="005F227C" w:rsidRDefault="00072714" w:rsidP="000D0369">
      <w:pPr>
        <w:spacing w:line="240" w:lineRule="auto"/>
        <w:jc w:val="both"/>
        <w:rPr>
          <w:rFonts w:ascii="Times New Roman" w:hAnsi="Times New Roman"/>
          <w:b/>
          <w:i/>
          <w:sz w:val="24"/>
          <w:szCs w:val="24"/>
        </w:rPr>
      </w:pPr>
      <w:r>
        <w:rPr>
          <w:rFonts w:ascii="Times New Roman" w:hAnsi="Times New Roman"/>
          <w:b/>
          <w:i/>
          <w:sz w:val="24"/>
          <w:szCs w:val="24"/>
        </w:rPr>
        <w:t>01.03.</w:t>
      </w:r>
      <w:r w:rsidR="00B336C4">
        <w:rPr>
          <w:rFonts w:ascii="Times New Roman" w:hAnsi="Times New Roman"/>
          <w:b/>
          <w:i/>
          <w:sz w:val="24"/>
          <w:szCs w:val="24"/>
        </w:rPr>
        <w:t>202</w:t>
      </w:r>
      <w:r w:rsidR="00256091">
        <w:rPr>
          <w:rFonts w:ascii="Times New Roman" w:hAnsi="Times New Roman"/>
          <w:b/>
          <w:i/>
          <w:sz w:val="24"/>
          <w:szCs w:val="24"/>
        </w:rPr>
        <w:t>4</w:t>
      </w:r>
      <w:proofErr w:type="gramStart"/>
      <w:r w:rsidR="005F227C">
        <w:rPr>
          <w:rFonts w:ascii="Times New Roman" w:hAnsi="Times New Roman"/>
          <w:b/>
          <w:i/>
          <w:sz w:val="24"/>
          <w:szCs w:val="24"/>
        </w:rPr>
        <w:t>,</w:t>
      </w:r>
      <w:r w:rsidR="005F227C">
        <w:rPr>
          <w:rFonts w:ascii="Times New Roman" w:hAnsi="Times New Roman"/>
          <w:b/>
          <w:i/>
          <w:color w:val="FF0000"/>
          <w:sz w:val="24"/>
          <w:szCs w:val="24"/>
        </w:rPr>
        <w:t xml:space="preserve"> </w:t>
      </w:r>
      <w:r w:rsidR="000920E6">
        <w:rPr>
          <w:rFonts w:ascii="Times New Roman" w:hAnsi="Times New Roman"/>
          <w:b/>
          <w:i/>
          <w:sz w:val="24"/>
          <w:szCs w:val="24"/>
        </w:rPr>
        <w:t xml:space="preserve"> në</w:t>
      </w:r>
      <w:proofErr w:type="gramEnd"/>
      <w:r w:rsidR="000920E6">
        <w:rPr>
          <w:rFonts w:ascii="Times New Roman" w:hAnsi="Times New Roman"/>
          <w:b/>
          <w:i/>
          <w:sz w:val="24"/>
          <w:szCs w:val="24"/>
        </w:rPr>
        <w:t xml:space="preserve"> Institucionin Bashkia </w:t>
      </w:r>
      <w:r w:rsidR="00093CE1">
        <w:rPr>
          <w:rFonts w:ascii="Times New Roman" w:hAnsi="Times New Roman"/>
          <w:b/>
          <w:i/>
          <w:sz w:val="24"/>
          <w:szCs w:val="24"/>
        </w:rPr>
        <w:t>Dimal</w:t>
      </w:r>
      <w:r w:rsidR="005F227C">
        <w:rPr>
          <w:rFonts w:ascii="Times New Roman" w:hAnsi="Times New Roman"/>
          <w:b/>
          <w:i/>
          <w:sz w:val="24"/>
          <w:szCs w:val="24"/>
        </w:rPr>
        <w:t>.</w:t>
      </w:r>
    </w:p>
    <w:tbl>
      <w:tblPr>
        <w:tblW w:w="0" w:type="auto"/>
        <w:tblInd w:w="174"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70" w:type="dxa"/>
          <w:left w:w="170" w:type="dxa"/>
          <w:bottom w:w="170" w:type="dxa"/>
          <w:right w:w="170" w:type="dxa"/>
        </w:tblCellMar>
        <w:tblLook w:val="00A0" w:firstRow="1" w:lastRow="0" w:firstColumn="1" w:lastColumn="0" w:noHBand="0" w:noVBand="0"/>
      </w:tblPr>
      <w:tblGrid>
        <w:gridCol w:w="9315"/>
      </w:tblGrid>
      <w:tr w:rsidR="005F227C" w:rsidTr="002C06FF">
        <w:trPr>
          <w:trHeight w:val="1335"/>
        </w:trPr>
        <w:tc>
          <w:tcPr>
            <w:tcW w:w="9315" w:type="dxa"/>
            <w:tcBorders>
              <w:top w:val="single" w:sz="8" w:space="0" w:color="C00000"/>
              <w:left w:val="single" w:sz="8" w:space="0" w:color="C00000"/>
              <w:bottom w:val="single" w:sz="8" w:space="0" w:color="C00000"/>
              <w:right w:val="single" w:sz="8" w:space="0" w:color="C00000"/>
            </w:tcBorders>
            <w:shd w:val="clear" w:color="auto" w:fill="FFFFCC"/>
            <w:vAlign w:val="center"/>
            <w:hideMark/>
          </w:tcPr>
          <w:p w:rsidR="005F227C" w:rsidRDefault="005F227C" w:rsidP="002C06FF">
            <w:pPr>
              <w:jc w:val="both"/>
              <w:rPr>
                <w:rFonts w:ascii="Times New Roman" w:hAnsi="Times New Roman"/>
                <w:color w:val="C00000"/>
                <w:sz w:val="24"/>
                <w:szCs w:val="24"/>
              </w:rPr>
            </w:pPr>
            <w:r>
              <w:rPr>
                <w:rFonts w:ascii="Times New Roman" w:hAnsi="Times New Roman"/>
                <w:b/>
                <w:i/>
                <w:sz w:val="24"/>
                <w:szCs w:val="24"/>
              </w:rPr>
              <w:t xml:space="preserve"> </w:t>
            </w:r>
            <w:r>
              <w:rPr>
                <w:rFonts w:ascii="Times New Roman" w:hAnsi="Times New Roman"/>
                <w:color w:val="C00000"/>
                <w:sz w:val="24"/>
                <w:szCs w:val="24"/>
              </w:rPr>
              <w:t xml:space="preserve">Të gjithë kandidatët që aplikojnë për procedurën e pranimit në shërbimin civil , do të informohen për fazat e mëtejshme të kësaj proçedure: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 xml:space="preserve">për datën e daljes së rezultateve të verifikimit paraprak, </w:t>
            </w:r>
          </w:p>
          <w:p w:rsidR="005F227C" w:rsidRDefault="005F227C" w:rsidP="008D24D3">
            <w:pPr>
              <w:pStyle w:val="ListParagraph"/>
              <w:numPr>
                <w:ilvl w:val="0"/>
                <w:numId w:val="16"/>
              </w:numPr>
              <w:jc w:val="both"/>
              <w:rPr>
                <w:rFonts w:ascii="Times New Roman" w:hAnsi="Times New Roman"/>
                <w:color w:val="C00000"/>
                <w:sz w:val="24"/>
                <w:szCs w:val="24"/>
              </w:rPr>
            </w:pPr>
            <w:r>
              <w:rPr>
                <w:rFonts w:ascii="Times New Roman" w:hAnsi="Times New Roman"/>
                <w:color w:val="C00000"/>
                <w:sz w:val="24"/>
                <w:szCs w:val="24"/>
              </w:rPr>
              <w:t>datën, vendin dhe orën ku do të zhvillohet konkurimi;</w:t>
            </w:r>
          </w:p>
          <w:p w:rsidR="005F227C" w:rsidRDefault="005F227C" w:rsidP="008D24D3">
            <w:pPr>
              <w:pStyle w:val="ListParagraph"/>
              <w:numPr>
                <w:ilvl w:val="0"/>
                <w:numId w:val="16"/>
              </w:numPr>
              <w:jc w:val="both"/>
              <w:rPr>
                <w:rFonts w:ascii="Times New Roman" w:hAnsi="Times New Roman"/>
                <w:color w:val="C00000"/>
                <w:sz w:val="24"/>
                <w:szCs w:val="24"/>
              </w:rPr>
            </w:pPr>
            <w:proofErr w:type="gramStart"/>
            <w:r>
              <w:rPr>
                <w:rFonts w:ascii="Times New Roman" w:hAnsi="Times New Roman"/>
                <w:color w:val="C00000"/>
                <w:sz w:val="24"/>
                <w:szCs w:val="24"/>
              </w:rPr>
              <w:t>mënyrën</w:t>
            </w:r>
            <w:proofErr w:type="gramEnd"/>
            <w:r>
              <w:rPr>
                <w:rFonts w:ascii="Times New Roman" w:hAnsi="Times New Roman"/>
                <w:color w:val="C00000"/>
                <w:sz w:val="24"/>
                <w:szCs w:val="24"/>
              </w:rPr>
              <w:t xml:space="preserve"> e vlerësimit të kandidatëve. </w:t>
            </w:r>
          </w:p>
        </w:tc>
      </w:tr>
    </w:tbl>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.3</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REZULTATET PËR FAZËN E VERIFIKIMIT PARAPRAK</w:t>
            </w:r>
          </w:p>
        </w:tc>
      </w:tr>
    </w:tbl>
    <w:p w:rsidR="005F227C" w:rsidRDefault="005F227C" w:rsidP="005F227C">
      <w:pPr>
        <w:jc w:val="both"/>
        <w:rPr>
          <w:rFonts w:ascii="Times New Roman" w:hAnsi="Times New Roman"/>
          <w:sz w:val="24"/>
          <w:szCs w:val="24"/>
        </w:rPr>
      </w:pPr>
    </w:p>
    <w:p w:rsidR="005F227C" w:rsidRDefault="000920E6" w:rsidP="005F227C">
      <w:pPr>
        <w:jc w:val="both"/>
        <w:rPr>
          <w:rFonts w:ascii="Times New Roman" w:hAnsi="Times New Roman"/>
          <w:sz w:val="24"/>
          <w:szCs w:val="24"/>
        </w:rPr>
      </w:pPr>
      <w:r>
        <w:rPr>
          <w:rFonts w:ascii="Times New Roman" w:hAnsi="Times New Roman"/>
          <w:sz w:val="24"/>
          <w:szCs w:val="24"/>
        </w:rPr>
        <w:t xml:space="preserve">Duke </w:t>
      </w:r>
      <w:proofErr w:type="gramStart"/>
      <w:r>
        <w:rPr>
          <w:rFonts w:ascii="Times New Roman" w:hAnsi="Times New Roman"/>
          <w:sz w:val="24"/>
          <w:szCs w:val="24"/>
        </w:rPr>
        <w:t>filluar</w:t>
      </w:r>
      <w:proofErr w:type="gramEnd"/>
      <w:r>
        <w:rPr>
          <w:rFonts w:ascii="Times New Roman" w:hAnsi="Times New Roman"/>
          <w:sz w:val="24"/>
          <w:szCs w:val="24"/>
        </w:rPr>
        <w:t xml:space="preserve"> nga data </w:t>
      </w:r>
      <w:r w:rsidR="00072714">
        <w:rPr>
          <w:rFonts w:ascii="Times New Roman" w:hAnsi="Times New Roman"/>
          <w:sz w:val="24"/>
          <w:szCs w:val="24"/>
        </w:rPr>
        <w:t>04.03.2024.</w:t>
      </w:r>
      <w:r w:rsidR="00B336C4">
        <w:rPr>
          <w:rFonts w:ascii="Times New Roman" w:hAnsi="Times New Roman"/>
          <w:sz w:val="24"/>
          <w:szCs w:val="24"/>
        </w:rPr>
        <w:t xml:space="preserve"> e </w:t>
      </w:r>
      <w:r>
        <w:rPr>
          <w:rFonts w:ascii="Times New Roman" w:hAnsi="Times New Roman"/>
          <w:sz w:val="24"/>
          <w:szCs w:val="24"/>
        </w:rPr>
        <w:t>deri m</w:t>
      </w:r>
      <w:r w:rsidR="00A64234">
        <w:rPr>
          <w:rFonts w:ascii="Times New Roman" w:hAnsi="Times New Roman"/>
          <w:sz w:val="24"/>
          <w:szCs w:val="24"/>
        </w:rPr>
        <w:t>ë</w:t>
      </w:r>
      <w:r>
        <w:rPr>
          <w:rFonts w:ascii="Times New Roman" w:hAnsi="Times New Roman"/>
          <w:sz w:val="24"/>
          <w:szCs w:val="24"/>
        </w:rPr>
        <w:t xml:space="preserve"> dat</w:t>
      </w:r>
      <w:r w:rsidR="00A64234">
        <w:rPr>
          <w:rFonts w:ascii="Times New Roman" w:hAnsi="Times New Roman"/>
          <w:sz w:val="24"/>
          <w:szCs w:val="24"/>
        </w:rPr>
        <w:t>ë</w:t>
      </w:r>
      <w:r w:rsidR="00AA673C">
        <w:rPr>
          <w:rFonts w:ascii="Times New Roman" w:hAnsi="Times New Roman"/>
          <w:sz w:val="24"/>
          <w:szCs w:val="24"/>
        </w:rPr>
        <w:t>n</w:t>
      </w:r>
      <w:bookmarkStart w:id="0" w:name="_GoBack"/>
      <w:bookmarkEnd w:id="0"/>
      <w:r w:rsidR="005F227C">
        <w:rPr>
          <w:rFonts w:ascii="Times New Roman" w:hAnsi="Times New Roman"/>
          <w:i/>
          <w:sz w:val="24"/>
          <w:szCs w:val="24"/>
        </w:rPr>
        <w:t>,</w:t>
      </w:r>
      <w:r w:rsidR="005F227C">
        <w:rPr>
          <w:rFonts w:ascii="Times New Roman" w:hAnsi="Times New Roman"/>
          <w:sz w:val="24"/>
          <w:szCs w:val="24"/>
        </w:rPr>
        <w:t xml:space="preserve">njësia e menaxhimit të burimeve njerëzore të </w:t>
      </w:r>
      <w:r w:rsidRPr="000920E6">
        <w:rPr>
          <w:rFonts w:ascii="Times New Roman" w:hAnsi="Times New Roman"/>
          <w:sz w:val="24"/>
          <w:szCs w:val="24"/>
        </w:rPr>
        <w:t xml:space="preserve">Institucionit Bashkia </w:t>
      </w:r>
      <w:r w:rsidR="00093CE1">
        <w:rPr>
          <w:rFonts w:ascii="Times New Roman" w:hAnsi="Times New Roman"/>
          <w:sz w:val="24"/>
          <w:szCs w:val="24"/>
        </w:rPr>
        <w:t>Dimal</w:t>
      </w:r>
      <w:r w:rsidR="005F227C">
        <w:rPr>
          <w:rFonts w:ascii="Times New Roman" w:hAnsi="Times New Roman"/>
          <w:color w:val="FF0000"/>
          <w:sz w:val="24"/>
          <w:szCs w:val="24"/>
        </w:rPr>
        <w:t xml:space="preserve">, </w:t>
      </w:r>
      <w:r w:rsidR="005F227C">
        <w:rPr>
          <w:rFonts w:ascii="Times New Roman" w:hAnsi="Times New Roman"/>
          <w:sz w:val="24"/>
          <w:szCs w:val="24"/>
        </w:rPr>
        <w:t xml:space="preserve">ku ndodhet pozicioni për të cilin ju dëshironi të aplikoni do të shpallë në portalin “Shërbimi Kombëtar i Punësimit” listën e kandidatëve që plotësojnë kushtet dhe kriteret e veçanta, si dhe datën, vendin dhe orën e saktë ku do të zhvillohet intervista. </w:t>
      </w: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të njëjtën datë kandidatët që nuk i plotësojnë kushtet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rPr>
        <w:t>nëpërmjet adresës tuaj të e-mail</w:t>
      </w:r>
      <w:r>
        <w:rPr>
          <w:rFonts w:ascii="Times New Roman" w:hAnsi="Times New Roman"/>
          <w:sz w:val="24"/>
          <w:szCs w:val="24"/>
        </w:rPr>
        <w:t xml:space="preserve">, për shkaqet e moskualifikimit. </w:t>
      </w:r>
    </w:p>
    <w:p w:rsidR="005F227C" w:rsidRDefault="005F227C" w:rsidP="005F227C">
      <w:pPr>
        <w:jc w:val="both"/>
        <w:rPr>
          <w:rFonts w:ascii="Times New Roman" w:hAnsi="Times New Roman"/>
          <w:b/>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lastRenderedPageBreak/>
              <w:t>2</w:t>
            </w:r>
            <w:r w:rsidR="005F227C">
              <w:rPr>
                <w:rFonts w:ascii="Times New Roman" w:hAnsi="Times New Roman"/>
                <w:b/>
                <w:sz w:val="24"/>
                <w:szCs w:val="24"/>
              </w:rPr>
              <w:t>.4</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FUSHAT E NJOHURIVE, AFTËSITË DHE CILËSITË MBI TË CILAT DO TË ZHVILLOHET TESTIMI DHE INTERVISTA</w:t>
            </w:r>
          </w:p>
        </w:tc>
      </w:tr>
    </w:tbl>
    <w:p w:rsidR="005F227C" w:rsidRDefault="005F227C" w:rsidP="005F227C">
      <w:pPr>
        <w:jc w:val="both"/>
        <w:rPr>
          <w:rFonts w:ascii="Times New Roman" w:hAnsi="Times New Roman"/>
          <w:sz w:val="24"/>
          <w:szCs w:val="24"/>
        </w:rPr>
      </w:pPr>
    </w:p>
    <w:p w:rsidR="00AA673C" w:rsidRPr="00D05162" w:rsidRDefault="00AA673C" w:rsidP="00AA673C">
      <w:pPr>
        <w:jc w:val="both"/>
        <w:rPr>
          <w:rFonts w:ascii="Times New Roman" w:hAnsi="Times New Roman"/>
          <w:sz w:val="24"/>
          <w:szCs w:val="24"/>
        </w:rPr>
      </w:pPr>
      <w:r w:rsidRPr="00D05162">
        <w:rPr>
          <w:rFonts w:ascii="Times New Roman" w:hAnsi="Times New Roman"/>
          <w:sz w:val="24"/>
          <w:szCs w:val="24"/>
        </w:rPr>
        <w:t>Kandidatët do të vlerësohen në lidhje me:</w:t>
      </w:r>
    </w:p>
    <w:p w:rsidR="00AA673C" w:rsidRPr="00AA673C" w:rsidRDefault="00AA673C" w:rsidP="00AA673C">
      <w:pPr>
        <w:pStyle w:val="ListParagraph"/>
        <w:numPr>
          <w:ilvl w:val="0"/>
          <w:numId w:val="32"/>
        </w:numPr>
        <w:jc w:val="both"/>
        <w:rPr>
          <w:rFonts w:ascii="Times New Roman" w:hAnsi="Times New Roman"/>
          <w:sz w:val="24"/>
          <w:szCs w:val="24"/>
        </w:rPr>
      </w:pPr>
      <w:r w:rsidRPr="00AA673C">
        <w:rPr>
          <w:rFonts w:ascii="Times New Roman" w:hAnsi="Times New Roman"/>
          <w:sz w:val="24"/>
          <w:szCs w:val="24"/>
        </w:rPr>
        <w:t>Njohuritë mbi Ligjin 139/2015 “</w:t>
      </w:r>
      <w:r w:rsidRPr="00AA673C">
        <w:rPr>
          <w:rFonts w:ascii="Times New Roman" w:hAnsi="Times New Roman"/>
          <w:i/>
          <w:sz w:val="24"/>
          <w:szCs w:val="24"/>
        </w:rPr>
        <w:t>Për Vetëqeverisjen Vendore</w:t>
      </w:r>
      <w:r w:rsidRPr="00AA673C">
        <w:rPr>
          <w:rFonts w:ascii="Times New Roman" w:hAnsi="Times New Roman"/>
          <w:sz w:val="24"/>
          <w:szCs w:val="24"/>
        </w:rPr>
        <w:t>”</w:t>
      </w:r>
    </w:p>
    <w:p w:rsidR="00AA673C" w:rsidRPr="00AA673C" w:rsidRDefault="00AA673C" w:rsidP="00AA673C">
      <w:pPr>
        <w:pStyle w:val="ListParagraph"/>
        <w:numPr>
          <w:ilvl w:val="0"/>
          <w:numId w:val="32"/>
        </w:numPr>
        <w:jc w:val="both"/>
        <w:rPr>
          <w:rFonts w:ascii="Times New Roman" w:hAnsi="Times New Roman"/>
          <w:sz w:val="24"/>
          <w:szCs w:val="24"/>
        </w:rPr>
      </w:pPr>
      <w:r w:rsidRPr="00AA673C">
        <w:rPr>
          <w:rFonts w:ascii="Times New Roman" w:hAnsi="Times New Roman"/>
          <w:sz w:val="24"/>
          <w:szCs w:val="24"/>
        </w:rPr>
        <w:t>Njohuritë mbi Ligjin Nr. 152/2013, “</w:t>
      </w:r>
      <w:r w:rsidRPr="00AA673C">
        <w:rPr>
          <w:rFonts w:ascii="Times New Roman" w:hAnsi="Times New Roman"/>
          <w:i/>
          <w:sz w:val="24"/>
          <w:szCs w:val="24"/>
        </w:rPr>
        <w:t>Për Nëpunësin Civil</w:t>
      </w:r>
      <w:r w:rsidRPr="00AA673C">
        <w:rPr>
          <w:rFonts w:ascii="Times New Roman" w:hAnsi="Times New Roman"/>
          <w:sz w:val="24"/>
          <w:szCs w:val="24"/>
        </w:rPr>
        <w:t>”, i ndryshuar, si dhe aktet lighore dhe nënligjore dalë në zbatim të tij.</w:t>
      </w:r>
    </w:p>
    <w:p w:rsidR="00AA673C" w:rsidRPr="00AA673C" w:rsidRDefault="00AA673C" w:rsidP="00AA673C">
      <w:pPr>
        <w:pStyle w:val="ListParagraph"/>
        <w:numPr>
          <w:ilvl w:val="0"/>
          <w:numId w:val="32"/>
        </w:numPr>
        <w:ind w:right="-81"/>
        <w:jc w:val="both"/>
        <w:rPr>
          <w:rFonts w:ascii="Times New Roman" w:hAnsi="Times New Roman"/>
          <w:i/>
          <w:sz w:val="24"/>
          <w:szCs w:val="24"/>
        </w:rPr>
      </w:pPr>
      <w:r w:rsidRPr="00AA673C">
        <w:rPr>
          <w:rFonts w:ascii="Times New Roman" w:hAnsi="Times New Roman"/>
          <w:sz w:val="24"/>
          <w:szCs w:val="24"/>
        </w:rPr>
        <w:t>Njohuritë mbi Ligjin Nr. 9131, datë 08.09.2003, “</w:t>
      </w:r>
      <w:r w:rsidRPr="00AA673C">
        <w:rPr>
          <w:rFonts w:ascii="Times New Roman" w:hAnsi="Times New Roman"/>
          <w:i/>
          <w:sz w:val="24"/>
          <w:szCs w:val="24"/>
        </w:rPr>
        <w:t>Për rregullat e etikës në administratën publike</w:t>
      </w:r>
      <w:r w:rsidRPr="00AA673C">
        <w:rPr>
          <w:rFonts w:ascii="Times New Roman" w:hAnsi="Times New Roman"/>
          <w:sz w:val="24"/>
          <w:szCs w:val="24"/>
        </w:rPr>
        <w:t>”.</w:t>
      </w:r>
    </w:p>
    <w:p w:rsidR="00AA673C" w:rsidRPr="00AA673C" w:rsidRDefault="00AA673C" w:rsidP="00AA673C">
      <w:pPr>
        <w:pStyle w:val="ListParagraph"/>
        <w:numPr>
          <w:ilvl w:val="0"/>
          <w:numId w:val="32"/>
        </w:numPr>
        <w:ind w:right="-81"/>
        <w:jc w:val="both"/>
        <w:rPr>
          <w:rFonts w:ascii="Times New Roman" w:hAnsi="Times New Roman"/>
          <w:sz w:val="24"/>
          <w:szCs w:val="24"/>
        </w:rPr>
      </w:pPr>
      <w:r w:rsidRPr="00AA673C">
        <w:rPr>
          <w:rFonts w:ascii="Times New Roman" w:hAnsi="Times New Roman"/>
          <w:sz w:val="24"/>
          <w:szCs w:val="24"/>
          <w:lang w:val="sq-AL"/>
        </w:rPr>
        <w:t>Njohuritë mbi Ligjin Nr. 8503, datë 30.06.1999, “</w:t>
      </w:r>
      <w:r w:rsidRPr="00AA673C">
        <w:rPr>
          <w:rFonts w:ascii="Times New Roman" w:hAnsi="Times New Roman"/>
          <w:i/>
          <w:sz w:val="24"/>
          <w:szCs w:val="24"/>
          <w:lang w:val="sq-AL"/>
        </w:rPr>
        <w:t>Për të drejtën e informimit për dokumentet zyrtare</w:t>
      </w:r>
      <w:r w:rsidRPr="00AA673C">
        <w:rPr>
          <w:rFonts w:ascii="Times New Roman" w:hAnsi="Times New Roman"/>
          <w:sz w:val="24"/>
          <w:szCs w:val="24"/>
          <w:lang w:val="sq-AL"/>
        </w:rPr>
        <w:t>”, i ndryshuar.</w:t>
      </w:r>
    </w:p>
    <w:p w:rsidR="00AA673C" w:rsidRPr="00AA673C" w:rsidRDefault="00AA673C" w:rsidP="00AA673C">
      <w:pPr>
        <w:pStyle w:val="ListParagraph"/>
        <w:numPr>
          <w:ilvl w:val="0"/>
          <w:numId w:val="32"/>
        </w:numPr>
        <w:ind w:right="-81"/>
        <w:jc w:val="both"/>
        <w:rPr>
          <w:rFonts w:ascii="Times New Roman" w:hAnsi="Times New Roman"/>
          <w:sz w:val="24"/>
          <w:szCs w:val="24"/>
        </w:rPr>
      </w:pPr>
      <w:r w:rsidRPr="00AA673C">
        <w:rPr>
          <w:rFonts w:ascii="Times New Roman" w:hAnsi="Times New Roman"/>
          <w:sz w:val="24"/>
          <w:szCs w:val="24"/>
          <w:lang w:val="sq-AL"/>
        </w:rPr>
        <w:t>Njohuritë mbi Ligjin</w:t>
      </w:r>
      <w:r w:rsidRPr="00AA673C">
        <w:rPr>
          <w:rFonts w:ascii="Times New Roman" w:hAnsi="Times New Roman"/>
          <w:sz w:val="24"/>
          <w:szCs w:val="24"/>
        </w:rPr>
        <w:t xml:space="preserve"> Nr. 44/20151 “Ko</w:t>
      </w:r>
      <w:r w:rsidRPr="00AA673C">
        <w:rPr>
          <w:rFonts w:ascii="Times New Roman" w:hAnsi="Times New Roman"/>
          <w:i/>
          <w:sz w:val="24"/>
          <w:szCs w:val="24"/>
        </w:rPr>
        <w:t>di I Procedurave Administrative I Republikës Së Shqipërisë</w:t>
      </w:r>
      <w:r w:rsidRPr="00AA673C">
        <w:rPr>
          <w:rFonts w:ascii="Times New Roman" w:hAnsi="Times New Roman"/>
          <w:sz w:val="24"/>
          <w:szCs w:val="24"/>
        </w:rPr>
        <w:t>” I ndryshuar</w:t>
      </w:r>
    </w:p>
    <w:p w:rsidR="00AA673C" w:rsidRPr="00AA673C" w:rsidRDefault="00AA673C" w:rsidP="00AA673C">
      <w:pPr>
        <w:pStyle w:val="ListParagraph"/>
        <w:numPr>
          <w:ilvl w:val="0"/>
          <w:numId w:val="32"/>
        </w:numPr>
        <w:spacing w:after="0"/>
        <w:jc w:val="both"/>
        <w:rPr>
          <w:rFonts w:ascii="Times New Roman" w:hAnsi="Times New Roman"/>
          <w:sz w:val="24"/>
          <w:szCs w:val="24"/>
        </w:rPr>
      </w:pPr>
      <w:r w:rsidRPr="00AA673C">
        <w:rPr>
          <w:rFonts w:ascii="Times New Roman" w:hAnsi="Times New Roman"/>
          <w:sz w:val="24"/>
          <w:szCs w:val="24"/>
        </w:rPr>
        <w:t xml:space="preserve">Ligjin </w:t>
      </w:r>
      <w:r w:rsidRPr="00AA673C">
        <w:rPr>
          <w:rFonts w:ascii="Times New Roman" w:hAnsi="Times New Roman"/>
          <w:noProof/>
          <w:color w:val="000000"/>
          <w:sz w:val="24"/>
          <w:szCs w:val="24"/>
          <w:lang w:val="sq-AL"/>
        </w:rPr>
        <w:t xml:space="preserve">Nr. </w:t>
      </w:r>
      <w:r w:rsidRPr="00AA673C">
        <w:rPr>
          <w:rFonts w:ascii="Times New Roman" w:hAnsi="Times New Roman"/>
          <w:sz w:val="24"/>
          <w:szCs w:val="24"/>
        </w:rPr>
        <w:t xml:space="preserve"> 9936 dt.26.06.2008 “</w:t>
      </w:r>
      <w:r w:rsidRPr="00AA673C">
        <w:rPr>
          <w:rFonts w:ascii="Times New Roman" w:hAnsi="Times New Roman"/>
          <w:i/>
          <w:sz w:val="24"/>
          <w:szCs w:val="24"/>
        </w:rPr>
        <w:t>Për menaxhimin e buxhetit në Republiken e Shqiperise</w:t>
      </w:r>
      <w:r w:rsidRPr="00AA673C">
        <w:rPr>
          <w:rFonts w:ascii="Times New Roman" w:hAnsi="Times New Roman"/>
          <w:sz w:val="24"/>
          <w:szCs w:val="24"/>
        </w:rPr>
        <w:t>”.</w:t>
      </w:r>
    </w:p>
    <w:p w:rsidR="00AA673C" w:rsidRPr="00AA673C" w:rsidRDefault="00AA673C" w:rsidP="00AA673C">
      <w:pPr>
        <w:pStyle w:val="ListParagraph"/>
        <w:numPr>
          <w:ilvl w:val="0"/>
          <w:numId w:val="32"/>
        </w:numPr>
        <w:spacing w:after="0"/>
        <w:jc w:val="both"/>
        <w:rPr>
          <w:rFonts w:ascii="Times New Roman" w:hAnsi="Times New Roman"/>
          <w:sz w:val="24"/>
          <w:szCs w:val="24"/>
        </w:rPr>
      </w:pPr>
      <w:r w:rsidRPr="00AA673C">
        <w:rPr>
          <w:rFonts w:ascii="Times New Roman" w:hAnsi="Times New Roman"/>
          <w:sz w:val="24"/>
          <w:szCs w:val="24"/>
        </w:rPr>
        <w:t xml:space="preserve">Ligjin </w:t>
      </w:r>
      <w:r w:rsidRPr="00AA673C">
        <w:rPr>
          <w:rFonts w:ascii="Times New Roman" w:hAnsi="Times New Roman"/>
          <w:noProof/>
          <w:color w:val="000000"/>
          <w:sz w:val="24"/>
          <w:szCs w:val="24"/>
          <w:lang w:val="sq-AL"/>
        </w:rPr>
        <w:t xml:space="preserve">Nr.  </w:t>
      </w:r>
      <w:r w:rsidRPr="00AA673C">
        <w:rPr>
          <w:rFonts w:ascii="Times New Roman" w:hAnsi="Times New Roman"/>
          <w:sz w:val="24"/>
          <w:szCs w:val="24"/>
        </w:rPr>
        <w:t>10 296 dat</w:t>
      </w:r>
      <w:r w:rsidR="000D0369">
        <w:rPr>
          <w:rFonts w:ascii="Times New Roman" w:hAnsi="Times New Roman"/>
          <w:sz w:val="24"/>
          <w:szCs w:val="24"/>
        </w:rPr>
        <w:t>ë</w:t>
      </w:r>
      <w:r w:rsidRPr="00AA673C">
        <w:rPr>
          <w:rFonts w:ascii="Times New Roman" w:hAnsi="Times New Roman"/>
          <w:sz w:val="24"/>
          <w:szCs w:val="24"/>
        </w:rPr>
        <w:t xml:space="preserve"> 08.07.2010 “</w:t>
      </w:r>
      <w:r w:rsidRPr="00AA673C">
        <w:rPr>
          <w:rFonts w:ascii="Times New Roman" w:hAnsi="Times New Roman"/>
          <w:i/>
          <w:sz w:val="24"/>
          <w:szCs w:val="24"/>
        </w:rPr>
        <w:t>Për menaxhimin financiar dhe kontrollin</w:t>
      </w:r>
      <w:r w:rsidRPr="00AA673C">
        <w:rPr>
          <w:rFonts w:ascii="Times New Roman" w:hAnsi="Times New Roman"/>
          <w:sz w:val="24"/>
          <w:szCs w:val="24"/>
        </w:rPr>
        <w:t>”.</w:t>
      </w:r>
    </w:p>
    <w:p w:rsidR="005F227C" w:rsidRDefault="005F227C" w:rsidP="005F227C">
      <w:pPr>
        <w:ind w:right="-81"/>
        <w:jc w:val="both"/>
        <w:rPr>
          <w:rFonts w:ascii="Times New Roman" w:hAnsi="Times New Roman"/>
          <w:color w:val="FF0000"/>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6"/>
        <w:gridCol w:w="8823"/>
      </w:tblGrid>
      <w:tr w:rsidR="005F227C" w:rsidTr="002C06FF">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.5</w:t>
            </w:r>
          </w:p>
        </w:tc>
        <w:tc>
          <w:tcPr>
            <w:tcW w:w="9038"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 xml:space="preserve">MËNYRA E VLERËSIMIT TË KANDIDATËVE </w:t>
            </w:r>
          </w:p>
        </w:tc>
      </w:tr>
    </w:tbl>
    <w:p w:rsidR="005F227C" w:rsidRDefault="005F227C" w:rsidP="005F227C">
      <w:pPr>
        <w:pStyle w:val="ListParagraph"/>
        <w:ind w:right="-81"/>
        <w:jc w:val="both"/>
        <w:rPr>
          <w:rFonts w:ascii="Times New Roman" w:hAnsi="Times New Roman"/>
          <w:sz w:val="24"/>
          <w:szCs w:val="24"/>
        </w:rPr>
      </w:pPr>
    </w:p>
    <w:p w:rsidR="005F227C" w:rsidRDefault="005F227C" w:rsidP="005F227C">
      <w:pPr>
        <w:pStyle w:val="ListParagraph"/>
        <w:ind w:right="-81"/>
        <w:jc w:val="both"/>
        <w:rPr>
          <w:rFonts w:ascii="Times New Roman" w:hAnsi="Times New Roman"/>
          <w:b/>
          <w:sz w:val="24"/>
        </w:rPr>
      </w:pPr>
      <w:r>
        <w:rPr>
          <w:rFonts w:ascii="Times New Roman" w:hAnsi="Times New Roman"/>
          <w:b/>
          <w:sz w:val="24"/>
        </w:rPr>
        <w:t xml:space="preserve">Kandidatët do të vlerësohen në lidhje me: </w:t>
      </w:r>
    </w:p>
    <w:p w:rsidR="005F227C" w:rsidRDefault="005F227C" w:rsidP="008D24D3">
      <w:pPr>
        <w:pStyle w:val="ListParagraph"/>
        <w:numPr>
          <w:ilvl w:val="0"/>
          <w:numId w:val="17"/>
        </w:numPr>
        <w:ind w:right="-81"/>
        <w:jc w:val="both"/>
        <w:rPr>
          <w:rFonts w:ascii="Times New Roman" w:hAnsi="Times New Roman"/>
          <w:sz w:val="24"/>
        </w:rPr>
      </w:pPr>
      <w:r>
        <w:rPr>
          <w:rFonts w:ascii="Times New Roman" w:hAnsi="Times New Roman"/>
          <w:sz w:val="24"/>
        </w:rPr>
        <w:t xml:space="preserve">Vlerësimin me shkrim, deri në 60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Intervistën e strukturuar me gojë qe konsiston ne motivimin, aspiratat dhe pritshmëritë e tyre për karrierën, deri në 25 pikë; </w:t>
      </w:r>
    </w:p>
    <w:p w:rsidR="005F227C" w:rsidRDefault="005F227C" w:rsidP="008D24D3">
      <w:pPr>
        <w:pStyle w:val="ListParagraph"/>
        <w:numPr>
          <w:ilvl w:val="0"/>
          <w:numId w:val="17"/>
        </w:numPr>
        <w:ind w:right="-81"/>
        <w:jc w:val="both"/>
        <w:rPr>
          <w:rFonts w:ascii="Times New Roman" w:hAnsi="Times New Roman"/>
          <w:sz w:val="28"/>
          <w:szCs w:val="24"/>
        </w:rPr>
      </w:pPr>
      <w:r>
        <w:rPr>
          <w:rFonts w:ascii="Times New Roman" w:hAnsi="Times New Roman"/>
          <w:sz w:val="24"/>
        </w:rPr>
        <w:t xml:space="preserve">Jetëshkrimin, që konsiston në vlerësimin e arsimimit, të përvojës e të trajnimeve, të lidhura me fushën, deri në 15 pikë; </w:t>
      </w:r>
    </w:p>
    <w:p w:rsidR="005F227C" w:rsidRDefault="005F227C" w:rsidP="005F227C">
      <w:pPr>
        <w:ind w:left="720" w:right="-81"/>
        <w:jc w:val="both"/>
        <w:rPr>
          <w:rFonts w:ascii="Times New Roman" w:hAnsi="Times New Roman"/>
          <w:sz w:val="24"/>
        </w:rPr>
      </w:pPr>
      <w:r>
        <w:rPr>
          <w:rFonts w:ascii="Times New Roman" w:hAnsi="Times New Roman"/>
          <w:sz w:val="24"/>
        </w:rPr>
        <w:t xml:space="preserve">Më shumë detaje në lidhje me vlerësimin me pikë, metodologjinë e shpërndarjes së pikëve, mënyrën e llogaritjes së rezultatit përfundimtar i gjeni në Udhëzimin nr. 2, datë 27.03.2015, të Departamentit të Administratës Publike </w:t>
      </w:r>
      <w:hyperlink r:id="rId17" w:history="1">
        <w:r w:rsidR="00A64234">
          <w:rPr>
            <w:rStyle w:val="Hyperlink"/>
            <w:sz w:val="24"/>
          </w:rPr>
          <w:t>ëëë</w:t>
        </w:r>
        <w:r w:rsidRPr="003710E4">
          <w:rPr>
            <w:rStyle w:val="Hyperlink"/>
            <w:sz w:val="24"/>
          </w:rPr>
          <w:t>.dap.gov.al</w:t>
        </w:r>
      </w:hyperlink>
    </w:p>
    <w:p w:rsidR="005F227C" w:rsidRDefault="0072027E" w:rsidP="005F227C">
      <w:pPr>
        <w:ind w:left="720" w:right="-81"/>
        <w:jc w:val="both"/>
        <w:rPr>
          <w:rFonts w:ascii="Times New Roman" w:hAnsi="Times New Roman"/>
          <w:sz w:val="28"/>
          <w:szCs w:val="24"/>
        </w:rPr>
      </w:pPr>
      <w:hyperlink r:id="rId18" w:history="1">
        <w:r w:rsidR="005F227C">
          <w:rPr>
            <w:rStyle w:val="Hyperlink"/>
            <w:sz w:val="24"/>
          </w:rPr>
          <w:t>http://dap.gov.al/2014-03-21-12-52-44/udhezime/426-udhezim-nr-2-date-27-03-2015</w:t>
        </w:r>
      </w:hyperlink>
    </w:p>
    <w:p w:rsidR="005F227C" w:rsidRDefault="005F227C" w:rsidP="005F227C">
      <w:pPr>
        <w:pStyle w:val="ListParagraph"/>
        <w:ind w:right="-81"/>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807"/>
        <w:gridCol w:w="8822"/>
      </w:tblGrid>
      <w:tr w:rsidR="005F227C" w:rsidTr="002C06FF">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rsidR="005F227C" w:rsidRDefault="00A01D22" w:rsidP="002C06FF">
            <w:pPr>
              <w:spacing w:after="0" w:line="240" w:lineRule="auto"/>
              <w:jc w:val="center"/>
              <w:rPr>
                <w:rFonts w:ascii="Times New Roman" w:hAnsi="Times New Roman"/>
                <w:sz w:val="24"/>
                <w:szCs w:val="24"/>
              </w:rPr>
            </w:pPr>
            <w:r>
              <w:rPr>
                <w:rFonts w:ascii="Times New Roman" w:hAnsi="Times New Roman"/>
                <w:b/>
                <w:sz w:val="24"/>
                <w:szCs w:val="24"/>
              </w:rPr>
              <w:t>2</w:t>
            </w:r>
            <w:r w:rsidR="005F227C">
              <w:rPr>
                <w:rFonts w:ascii="Times New Roman" w:hAnsi="Times New Roman"/>
                <w:b/>
                <w:sz w:val="24"/>
                <w:szCs w:val="24"/>
              </w:rPr>
              <w:t>.6</w:t>
            </w:r>
          </w:p>
        </w:tc>
        <w:tc>
          <w:tcPr>
            <w:tcW w:w="8994" w:type="dxa"/>
            <w:tcBorders>
              <w:top w:val="nil"/>
              <w:left w:val="single" w:sz="8" w:space="0" w:color="000000"/>
              <w:bottom w:val="single" w:sz="8" w:space="0" w:color="000000"/>
              <w:right w:val="nil"/>
            </w:tcBorders>
            <w:vAlign w:val="center"/>
            <w:hideMark/>
          </w:tcPr>
          <w:p w:rsidR="005F227C" w:rsidRDefault="005F227C" w:rsidP="002C06FF">
            <w:pPr>
              <w:spacing w:after="0" w:line="240" w:lineRule="auto"/>
              <w:rPr>
                <w:rFonts w:ascii="Times New Roman" w:hAnsi="Times New Roman"/>
                <w:b/>
                <w:sz w:val="24"/>
                <w:szCs w:val="24"/>
              </w:rPr>
            </w:pPr>
            <w:r>
              <w:rPr>
                <w:rFonts w:ascii="Times New Roman" w:hAnsi="Times New Roman"/>
                <w:b/>
                <w:sz w:val="24"/>
                <w:szCs w:val="24"/>
              </w:rPr>
              <w:t>DATA E DALJES SË REZULTATEVE TË KONKURIMIT DHE MËNYRA E KOMUNIKIMIT</w:t>
            </w:r>
          </w:p>
        </w:tc>
      </w:tr>
    </w:tbl>
    <w:p w:rsidR="005F227C" w:rsidRDefault="005F227C" w:rsidP="005F227C">
      <w:pPr>
        <w:jc w:val="both"/>
        <w:rPr>
          <w:rFonts w:ascii="Times New Roman" w:hAnsi="Times New Roman"/>
          <w:sz w:val="24"/>
          <w:szCs w:val="24"/>
        </w:rPr>
      </w:pPr>
    </w:p>
    <w:p w:rsidR="005F227C" w:rsidRDefault="005F227C" w:rsidP="005F227C">
      <w:pPr>
        <w:jc w:val="both"/>
        <w:rPr>
          <w:rFonts w:ascii="Times New Roman" w:hAnsi="Times New Roman"/>
          <w:sz w:val="24"/>
          <w:szCs w:val="24"/>
        </w:rPr>
      </w:pPr>
      <w:r>
        <w:rPr>
          <w:rFonts w:ascii="Times New Roman" w:hAnsi="Times New Roman"/>
          <w:sz w:val="24"/>
          <w:szCs w:val="24"/>
        </w:rPr>
        <w:t xml:space="preserve">Në përfundim të vlerësimit të kandidatëve, </w:t>
      </w:r>
      <w:r w:rsidRPr="00096159">
        <w:rPr>
          <w:rFonts w:ascii="Times New Roman" w:hAnsi="Times New Roman"/>
          <w:sz w:val="24"/>
          <w:szCs w:val="24"/>
        </w:rPr>
        <w:t xml:space="preserve">Institucioni </w:t>
      </w:r>
      <w:r w:rsidR="00096159" w:rsidRPr="00096159">
        <w:rPr>
          <w:rFonts w:ascii="Times New Roman" w:hAnsi="Times New Roman"/>
          <w:sz w:val="24"/>
          <w:szCs w:val="24"/>
        </w:rPr>
        <w:t xml:space="preserve">Bashkia </w:t>
      </w:r>
      <w:r w:rsidR="00093CE1">
        <w:rPr>
          <w:rFonts w:ascii="Times New Roman" w:hAnsi="Times New Roman"/>
          <w:sz w:val="24"/>
          <w:szCs w:val="24"/>
        </w:rPr>
        <w:t>Dimal</w:t>
      </w:r>
      <w:r w:rsidRPr="00096159">
        <w:rPr>
          <w:rFonts w:ascii="Times New Roman" w:hAnsi="Times New Roman"/>
          <w:sz w:val="24"/>
          <w:szCs w:val="24"/>
        </w:rPr>
        <w:t xml:space="preserve"> </w:t>
      </w:r>
      <w:r>
        <w:rPr>
          <w:rFonts w:ascii="Times New Roman" w:hAnsi="Times New Roman"/>
          <w:sz w:val="24"/>
          <w:szCs w:val="24"/>
        </w:rPr>
        <w:t>do të shpallë fituesin në portalin “Shërbimi Kombëtar i Punësimit”. Të gjithë kandidatët pjesëmarrës në këtë procedurë do të njoftohen në mënyrë elektronike për rezultatet.</w:t>
      </w:r>
    </w:p>
    <w:p w:rsidR="005F227C" w:rsidRPr="00676823" w:rsidRDefault="005F227C" w:rsidP="00A55CE9">
      <w:pPr>
        <w:pStyle w:val="BodyText"/>
        <w:spacing w:line="276" w:lineRule="auto"/>
        <w:ind w:left="318" w:right="85"/>
        <w:jc w:val="both"/>
        <w:rPr>
          <w:rFonts w:ascii="Times New Roman" w:hAnsi="Times New Roman" w:cs="Times New Roman"/>
          <w:sz w:val="24"/>
          <w:szCs w:val="24"/>
        </w:rPr>
      </w:pPr>
    </w:p>
    <w:sectPr w:rsidR="005F227C" w:rsidRPr="00676823" w:rsidSect="00260FB4">
      <w:type w:val="continuous"/>
      <w:pgSz w:w="11907" w:h="16839" w:code="9"/>
      <w:pgMar w:top="915" w:right="1134" w:bottom="1134" w:left="1134" w:header="567" w:footer="1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7E" w:rsidRDefault="0072027E" w:rsidP="00386E9F">
      <w:pPr>
        <w:spacing w:after="0" w:line="240" w:lineRule="auto"/>
      </w:pPr>
      <w:r>
        <w:separator/>
      </w:r>
    </w:p>
  </w:endnote>
  <w:endnote w:type="continuationSeparator" w:id="0">
    <w:p w:rsidR="0072027E" w:rsidRDefault="0072027E" w:rsidP="0038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B4C" w:rsidRDefault="00003B4C" w:rsidP="00003B4C">
    <w:pPr>
      <w:pBdr>
        <w:bottom w:val="single" w:sz="12" w:space="1" w:color="auto"/>
      </w:pBdr>
      <w:rPr>
        <w:b/>
        <w:sz w:val="24"/>
        <w:szCs w:val="24"/>
      </w:rPr>
    </w:pPr>
  </w:p>
  <w:p w:rsidR="00003B4C" w:rsidRPr="00BA29DC" w:rsidRDefault="00003B4C" w:rsidP="00003B4C">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Default="00121E2B" w:rsidP="00003B4C">
    <w:pPr>
      <w:spacing w:after="0" w:line="480" w:lineRule="auto"/>
    </w:pPr>
    <w:r>
      <w:rPr>
        <w:rFonts w:ascii="Times New Roman" w:hAnsi="Times New Roman"/>
        <w:sz w:val="16"/>
        <w:szCs w:val="16"/>
        <w:lang w:val="it-IT"/>
      </w:rPr>
      <w:t>Lagjia “ 18 Tetori” Ura Vajgurore</w:t>
    </w:r>
    <w:r w:rsidR="00003B4C" w:rsidRPr="00BA29DC">
      <w:rPr>
        <w:rFonts w:ascii="Times New Roman" w:hAnsi="Times New Roman"/>
        <w:sz w:val="16"/>
        <w:szCs w:val="16"/>
        <w:lang w:val="it-IT"/>
      </w:rPr>
      <w:t xml:space="preserve">                                                                                </w:t>
    </w:r>
    <w:r w:rsidR="00003B4C">
      <w:rPr>
        <w:rFonts w:ascii="Times New Roman" w:hAnsi="Times New Roman"/>
        <w:sz w:val="16"/>
        <w:szCs w:val="16"/>
        <w:lang w:val="it-IT"/>
      </w:rPr>
      <w:tab/>
    </w:r>
    <w:r w:rsidR="00003B4C">
      <w:rPr>
        <w:rFonts w:ascii="Times New Roman" w:hAnsi="Times New Roman"/>
        <w:sz w:val="16"/>
        <w:szCs w:val="16"/>
        <w:lang w:val="it-IT"/>
      </w:rPr>
      <w:tab/>
      <w:t xml:space="preserve">           </w:t>
    </w:r>
    <w:r w:rsidR="00003B4C" w:rsidRPr="00BA29DC">
      <w:rPr>
        <w:rFonts w:ascii="Times New Roman" w:hAnsi="Times New Roman"/>
        <w:sz w:val="16"/>
        <w:szCs w:val="16"/>
        <w:lang w:val="it-IT"/>
      </w:rPr>
      <w:t xml:space="preserve"> e mail: </w:t>
    </w:r>
    <w:r w:rsidR="00003B4C" w:rsidRPr="00E52BD2">
      <w:rPr>
        <w:rFonts w:ascii="Times New Roman" w:hAnsi="Times New Roman"/>
        <w:sz w:val="16"/>
        <w:szCs w:val="16"/>
        <w:lang w:val="it-IT"/>
      </w:rPr>
      <w:t>bashkia</w:t>
    </w:r>
    <w:r w:rsidR="00003B4C">
      <w:rPr>
        <w:rFonts w:ascii="Times New Roman" w:hAnsi="Times New Roman"/>
        <w:sz w:val="16"/>
        <w:szCs w:val="16"/>
        <w:lang w:val="it-IT"/>
      </w:rPr>
      <w:t>@</w:t>
    </w:r>
    <w:r>
      <w:rPr>
        <w:rFonts w:ascii="Times New Roman" w:hAnsi="Times New Roman"/>
        <w:sz w:val="16"/>
        <w:szCs w:val="16"/>
        <w:lang w:val="it-IT"/>
      </w:rPr>
      <w:t>bashkiadimal</w:t>
    </w:r>
    <w:r w:rsidR="00003B4C">
      <w:rPr>
        <w:rFonts w:ascii="Times New Roman" w:hAnsi="Times New Roman"/>
        <w:sz w:val="16"/>
        <w:szCs w:val="16"/>
        <w:lang w:val="it-IT"/>
      </w:rPr>
      <w:t>.gov.al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2B" w:rsidRDefault="00121E2B" w:rsidP="00121E2B">
    <w:pPr>
      <w:pBdr>
        <w:bottom w:val="single" w:sz="12" w:space="1" w:color="auto"/>
      </w:pBdr>
      <w:rPr>
        <w:b/>
        <w:sz w:val="24"/>
        <w:szCs w:val="24"/>
      </w:rPr>
    </w:pPr>
  </w:p>
  <w:p w:rsidR="00121E2B" w:rsidRPr="00BA29DC" w:rsidRDefault="00121E2B" w:rsidP="00121E2B">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003B4C" w:rsidRPr="00121E2B" w:rsidRDefault="00121E2B" w:rsidP="00121E2B">
    <w:pPr>
      <w:spacing w:after="0" w:line="480" w:lineRule="auto"/>
    </w:pPr>
    <w:r>
      <w:rPr>
        <w:rFonts w:ascii="Times New Roman" w:hAnsi="Times New Roman"/>
        <w:sz w:val="16"/>
        <w:szCs w:val="16"/>
        <w:lang w:val="it-IT"/>
      </w:rPr>
      <w:t>Lagjia “ 18 Tetori” Ura Vajgurore</w:t>
    </w:r>
    <w:r w:rsidRPr="00BA29DC">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E2B" w:rsidRDefault="00121E2B" w:rsidP="00121E2B">
    <w:pPr>
      <w:pBdr>
        <w:bottom w:val="single" w:sz="12" w:space="1" w:color="auto"/>
      </w:pBdr>
      <w:rPr>
        <w:b/>
        <w:sz w:val="24"/>
        <w:szCs w:val="24"/>
      </w:rPr>
    </w:pPr>
  </w:p>
  <w:p w:rsidR="00121E2B" w:rsidRPr="00BA29DC" w:rsidRDefault="00121E2B" w:rsidP="00121E2B">
    <w:pPr>
      <w:spacing w:after="0"/>
      <w:rPr>
        <w:rFonts w:ascii="Times New Roman" w:hAnsi="Times New Roman"/>
        <w:sz w:val="16"/>
        <w:szCs w:val="16"/>
        <w:lang w:val="it-IT"/>
      </w:rPr>
    </w:pPr>
    <w:r w:rsidRPr="00BA29DC">
      <w:rPr>
        <w:rFonts w:ascii="Times New Roman" w:hAnsi="Times New Roman"/>
        <w:sz w:val="16"/>
        <w:szCs w:val="16"/>
        <w:lang w:val="it-IT"/>
      </w:rPr>
      <w:t xml:space="preserve">Adresa : </w:t>
    </w:r>
    <w:r>
      <w:rPr>
        <w:rFonts w:ascii="Times New Roman" w:hAnsi="Times New Roman"/>
        <w:sz w:val="16"/>
        <w:szCs w:val="16"/>
        <w:lang w:val="it-IT"/>
      </w:rPr>
      <w:t>Rruga  “ Dimal”</w:t>
    </w:r>
    <w:r w:rsidRPr="00BA29DC">
      <w:rPr>
        <w:rFonts w:ascii="Times New Roman" w:hAnsi="Times New Roman"/>
        <w:sz w:val="16"/>
        <w:szCs w:val="16"/>
        <w:lang w:val="it-IT"/>
      </w:rPr>
      <w:t xml:space="preserve"> </w:t>
    </w:r>
    <w:r>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Telefon/fax 036122468 </w:t>
    </w:r>
  </w:p>
  <w:p w:rsidR="00121E2B" w:rsidRDefault="00121E2B" w:rsidP="00121E2B">
    <w:pPr>
      <w:spacing w:after="0" w:line="480" w:lineRule="auto"/>
    </w:pPr>
    <w:r>
      <w:rPr>
        <w:rFonts w:ascii="Times New Roman" w:hAnsi="Times New Roman"/>
        <w:sz w:val="16"/>
        <w:szCs w:val="16"/>
        <w:lang w:val="it-IT"/>
      </w:rPr>
      <w:t>Lagjia “ 18 Tetori” Ura Vajgurore</w:t>
    </w:r>
    <w:r w:rsidRPr="00BA29DC">
      <w:rPr>
        <w:rFonts w:ascii="Times New Roman" w:hAnsi="Times New Roman"/>
        <w:sz w:val="16"/>
        <w:szCs w:val="16"/>
        <w:lang w:val="it-IT"/>
      </w:rPr>
      <w:t xml:space="preserve">                                                                                </w:t>
    </w:r>
    <w:r>
      <w:rPr>
        <w:rFonts w:ascii="Times New Roman" w:hAnsi="Times New Roman"/>
        <w:sz w:val="16"/>
        <w:szCs w:val="16"/>
        <w:lang w:val="it-IT"/>
      </w:rPr>
      <w:tab/>
    </w:r>
    <w:r>
      <w:rPr>
        <w:rFonts w:ascii="Times New Roman" w:hAnsi="Times New Roman"/>
        <w:sz w:val="16"/>
        <w:szCs w:val="16"/>
        <w:lang w:val="it-IT"/>
      </w:rPr>
      <w:tab/>
      <w:t xml:space="preserve">           </w:t>
    </w:r>
    <w:r w:rsidRPr="00BA29DC">
      <w:rPr>
        <w:rFonts w:ascii="Times New Roman" w:hAnsi="Times New Roman"/>
        <w:sz w:val="16"/>
        <w:szCs w:val="16"/>
        <w:lang w:val="it-IT"/>
      </w:rPr>
      <w:t xml:space="preserve"> e mail: </w:t>
    </w:r>
    <w:r w:rsidRPr="00E52BD2">
      <w:rPr>
        <w:rFonts w:ascii="Times New Roman" w:hAnsi="Times New Roman"/>
        <w:sz w:val="16"/>
        <w:szCs w:val="16"/>
        <w:lang w:val="it-IT"/>
      </w:rPr>
      <w:t>bashkia</w:t>
    </w:r>
    <w:r>
      <w:rPr>
        <w:rFonts w:ascii="Times New Roman" w:hAnsi="Times New Roman"/>
        <w:sz w:val="16"/>
        <w:szCs w:val="16"/>
        <w:lang w:val="it-IT"/>
      </w:rPr>
      <w:t>@bashkiadimal.gov.al</w:t>
    </w:r>
  </w:p>
  <w:p w:rsidR="00074B8F" w:rsidRPr="00121E2B" w:rsidRDefault="00074B8F" w:rsidP="00121E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7E" w:rsidRDefault="0072027E" w:rsidP="00386E9F">
      <w:pPr>
        <w:spacing w:after="0" w:line="240" w:lineRule="auto"/>
      </w:pPr>
      <w:r>
        <w:separator/>
      </w:r>
    </w:p>
  </w:footnote>
  <w:footnote w:type="continuationSeparator" w:id="0">
    <w:p w:rsidR="0072027E" w:rsidRDefault="0072027E" w:rsidP="00386E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8C8" w:rsidRDefault="00CB28C8" w:rsidP="00CB28C8">
    <w:pPr>
      <w:pStyle w:val="Header"/>
      <w:jc w:val="right"/>
    </w:pPr>
    <w:r>
      <w:t xml:space="preserve">Bashkia </w:t>
    </w:r>
    <w:r w:rsidR="00093CE1">
      <w:t>Dimal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E1" w:rsidRDefault="00093CE1" w:rsidP="00093CE1">
    <w:pPr>
      <w:pStyle w:val="Header"/>
      <w:jc w:val="right"/>
    </w:pPr>
    <w:r>
      <w:t>Bashkia Dimal</w:t>
    </w:r>
  </w:p>
  <w:p w:rsidR="00074B8F" w:rsidRPr="00093CE1" w:rsidRDefault="00074B8F" w:rsidP="00093C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CE1" w:rsidRDefault="00093CE1" w:rsidP="00093CE1">
    <w:pPr>
      <w:pStyle w:val="Header"/>
      <w:jc w:val="right"/>
    </w:pPr>
    <w:r>
      <w:t>Bashkia Dimal</w:t>
    </w:r>
  </w:p>
  <w:p w:rsidR="00030418" w:rsidRPr="00093CE1" w:rsidRDefault="00030418" w:rsidP="00093C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A057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 w15:restartNumberingAfterBreak="0">
    <w:nsid w:val="04D468A6"/>
    <w:multiLevelType w:val="multilevel"/>
    <w:tmpl w:val="245C3336"/>
    <w:lvl w:ilvl="0">
      <w:start w:val="3"/>
      <w:numFmt w:val="decimal"/>
      <w:lvlText w:val="%1"/>
      <w:lvlJc w:val="left"/>
      <w:pPr>
        <w:ind w:left="935" w:hanging="639"/>
      </w:pPr>
      <w:rPr>
        <w:rFonts w:hint="default"/>
      </w:rPr>
    </w:lvl>
    <w:lvl w:ilvl="1">
      <w:start w:val="3"/>
      <w:numFmt w:val="decimal"/>
      <w:lvlText w:val="%1.%2"/>
      <w:lvlJc w:val="left"/>
      <w:pPr>
        <w:ind w:left="160" w:hanging="639"/>
        <w:jc w:val="right"/>
      </w:pPr>
      <w:rPr>
        <w:rFonts w:ascii="Calibri" w:eastAsia="Calibri" w:hAnsi="Calibri" w:cs="Calibri" w:hint="default"/>
        <w:b/>
        <w:bCs/>
        <w:color w:val="FFFFFF"/>
        <w:spacing w:val="-1"/>
        <w:w w:val="99"/>
        <w:sz w:val="32"/>
        <w:szCs w:val="32"/>
      </w:rPr>
    </w:lvl>
    <w:lvl w:ilvl="2">
      <w:start w:val="1"/>
      <w:numFmt w:val="lowerLetter"/>
      <w:lvlText w:val="%3-"/>
      <w:lvlJc w:val="left"/>
      <w:pPr>
        <w:ind w:left="861" w:hanging="204"/>
      </w:pPr>
      <w:rPr>
        <w:rFonts w:ascii="Times New Roman" w:eastAsia="Times New Roman" w:hAnsi="Times New Roman" w:cs="Times New Roman" w:hint="default"/>
        <w:w w:val="99"/>
        <w:sz w:val="24"/>
        <w:szCs w:val="24"/>
      </w:rPr>
    </w:lvl>
    <w:lvl w:ilvl="3">
      <w:numFmt w:val="bullet"/>
      <w:lvlText w:val="•"/>
      <w:lvlJc w:val="left"/>
      <w:pPr>
        <w:ind w:left="2054" w:hanging="204"/>
      </w:pPr>
      <w:rPr>
        <w:rFonts w:hint="default"/>
      </w:rPr>
    </w:lvl>
    <w:lvl w:ilvl="4">
      <w:numFmt w:val="bullet"/>
      <w:lvlText w:val="•"/>
      <w:lvlJc w:val="left"/>
      <w:pPr>
        <w:ind w:left="3169" w:hanging="204"/>
      </w:pPr>
      <w:rPr>
        <w:rFonts w:hint="default"/>
      </w:rPr>
    </w:lvl>
    <w:lvl w:ilvl="5">
      <w:numFmt w:val="bullet"/>
      <w:lvlText w:val="•"/>
      <w:lvlJc w:val="left"/>
      <w:pPr>
        <w:ind w:left="4284" w:hanging="204"/>
      </w:pPr>
      <w:rPr>
        <w:rFonts w:hint="default"/>
      </w:rPr>
    </w:lvl>
    <w:lvl w:ilvl="6">
      <w:numFmt w:val="bullet"/>
      <w:lvlText w:val="•"/>
      <w:lvlJc w:val="left"/>
      <w:pPr>
        <w:ind w:left="5399" w:hanging="204"/>
      </w:pPr>
      <w:rPr>
        <w:rFonts w:hint="default"/>
      </w:rPr>
    </w:lvl>
    <w:lvl w:ilvl="7">
      <w:numFmt w:val="bullet"/>
      <w:lvlText w:val="•"/>
      <w:lvlJc w:val="left"/>
      <w:pPr>
        <w:ind w:left="6514" w:hanging="204"/>
      </w:pPr>
      <w:rPr>
        <w:rFonts w:hint="default"/>
      </w:rPr>
    </w:lvl>
    <w:lvl w:ilvl="8">
      <w:numFmt w:val="bullet"/>
      <w:lvlText w:val="•"/>
      <w:lvlJc w:val="left"/>
      <w:pPr>
        <w:ind w:left="7629" w:hanging="204"/>
      </w:pPr>
      <w:rPr>
        <w:rFonts w:hint="default"/>
      </w:rPr>
    </w:lvl>
  </w:abstractNum>
  <w:abstractNum w:abstractNumId="2" w15:restartNumberingAfterBreak="0">
    <w:nsid w:val="0DC26C7D"/>
    <w:multiLevelType w:val="hybridMultilevel"/>
    <w:tmpl w:val="7FA2CC52"/>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DF1035B"/>
    <w:multiLevelType w:val="hybridMultilevel"/>
    <w:tmpl w:val="F2A2DD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2D3EC8"/>
    <w:multiLevelType w:val="hybridMultilevel"/>
    <w:tmpl w:val="870AFD7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10925DE4"/>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6" w15:restartNumberingAfterBreak="0">
    <w:nsid w:val="15C2712A"/>
    <w:multiLevelType w:val="hybridMultilevel"/>
    <w:tmpl w:val="5B541BD2"/>
    <w:lvl w:ilvl="0" w:tplc="2C227C4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F6B3A"/>
    <w:multiLevelType w:val="hybridMultilevel"/>
    <w:tmpl w:val="DFAA3072"/>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64FE4"/>
    <w:multiLevelType w:val="hybridMultilevel"/>
    <w:tmpl w:val="402C2D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88F426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0" w15:restartNumberingAfterBreak="0">
    <w:nsid w:val="291B2BCD"/>
    <w:multiLevelType w:val="hybridMultilevel"/>
    <w:tmpl w:val="04464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CD5325"/>
    <w:multiLevelType w:val="hybridMultilevel"/>
    <w:tmpl w:val="7CA0ABDA"/>
    <w:lvl w:ilvl="0" w:tplc="4176A864">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77D8A"/>
    <w:multiLevelType w:val="hybridMultilevel"/>
    <w:tmpl w:val="E74849F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584C92"/>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4" w15:restartNumberingAfterBreak="0">
    <w:nsid w:val="3A476FEE"/>
    <w:multiLevelType w:val="hybridMultilevel"/>
    <w:tmpl w:val="30E88F92"/>
    <w:lvl w:ilvl="0" w:tplc="C9B22E6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9B083F"/>
    <w:multiLevelType w:val="hybridMultilevel"/>
    <w:tmpl w:val="2E42000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DC3727"/>
    <w:multiLevelType w:val="hybridMultilevel"/>
    <w:tmpl w:val="599E9D42"/>
    <w:lvl w:ilvl="0" w:tplc="147C1AD2">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7" w15:restartNumberingAfterBreak="0">
    <w:nsid w:val="4E276FF0"/>
    <w:multiLevelType w:val="hybridMultilevel"/>
    <w:tmpl w:val="AD2E7242"/>
    <w:lvl w:ilvl="0" w:tplc="9892C40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8" w15:restartNumberingAfterBreak="0">
    <w:nsid w:val="500D4457"/>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abstractNum w:abstractNumId="19" w15:restartNumberingAfterBreak="0">
    <w:nsid w:val="50EA6DFD"/>
    <w:multiLevelType w:val="hybridMultilevel"/>
    <w:tmpl w:val="A18E49A8"/>
    <w:lvl w:ilvl="0" w:tplc="0422E9D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50EE7EEF"/>
    <w:multiLevelType w:val="hybridMultilevel"/>
    <w:tmpl w:val="DDB2926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673E77"/>
    <w:multiLevelType w:val="hybridMultilevel"/>
    <w:tmpl w:val="478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C6551"/>
    <w:multiLevelType w:val="hybridMultilevel"/>
    <w:tmpl w:val="3E46793A"/>
    <w:lvl w:ilvl="0" w:tplc="4A586282">
      <w:start w:val="1"/>
      <w:numFmt w:val="lowerLetter"/>
      <w:lvlText w:val="%1-"/>
      <w:lvlJc w:val="left"/>
      <w:pPr>
        <w:ind w:left="260" w:hanging="215"/>
      </w:pPr>
      <w:rPr>
        <w:rFonts w:ascii="Calibri" w:eastAsia="Calibri" w:hAnsi="Calibri" w:cs="Calibri" w:hint="default"/>
        <w:spacing w:val="-1"/>
        <w:w w:val="100"/>
        <w:sz w:val="21"/>
        <w:szCs w:val="21"/>
      </w:rPr>
    </w:lvl>
    <w:lvl w:ilvl="1" w:tplc="90EAF93E">
      <w:numFmt w:val="bullet"/>
      <w:lvlText w:val="•"/>
      <w:lvlJc w:val="left"/>
      <w:pPr>
        <w:ind w:left="1219" w:hanging="215"/>
      </w:pPr>
      <w:rPr>
        <w:rFonts w:hint="default"/>
      </w:rPr>
    </w:lvl>
    <w:lvl w:ilvl="2" w:tplc="6F98BB18">
      <w:numFmt w:val="bullet"/>
      <w:lvlText w:val="•"/>
      <w:lvlJc w:val="left"/>
      <w:pPr>
        <w:ind w:left="2179" w:hanging="215"/>
      </w:pPr>
      <w:rPr>
        <w:rFonts w:hint="default"/>
      </w:rPr>
    </w:lvl>
    <w:lvl w:ilvl="3" w:tplc="2528D472">
      <w:numFmt w:val="bullet"/>
      <w:lvlText w:val="•"/>
      <w:lvlJc w:val="left"/>
      <w:pPr>
        <w:ind w:left="3139" w:hanging="215"/>
      </w:pPr>
      <w:rPr>
        <w:rFonts w:hint="default"/>
      </w:rPr>
    </w:lvl>
    <w:lvl w:ilvl="4" w:tplc="97FC26A2">
      <w:numFmt w:val="bullet"/>
      <w:lvlText w:val="•"/>
      <w:lvlJc w:val="left"/>
      <w:pPr>
        <w:ind w:left="4099" w:hanging="215"/>
      </w:pPr>
      <w:rPr>
        <w:rFonts w:hint="default"/>
      </w:rPr>
    </w:lvl>
    <w:lvl w:ilvl="5" w:tplc="62D02096">
      <w:numFmt w:val="bullet"/>
      <w:lvlText w:val="•"/>
      <w:lvlJc w:val="left"/>
      <w:pPr>
        <w:ind w:left="5059" w:hanging="215"/>
      </w:pPr>
      <w:rPr>
        <w:rFonts w:hint="default"/>
      </w:rPr>
    </w:lvl>
    <w:lvl w:ilvl="6" w:tplc="614884E0">
      <w:numFmt w:val="bullet"/>
      <w:lvlText w:val="•"/>
      <w:lvlJc w:val="left"/>
      <w:pPr>
        <w:ind w:left="6019" w:hanging="215"/>
      </w:pPr>
      <w:rPr>
        <w:rFonts w:hint="default"/>
      </w:rPr>
    </w:lvl>
    <w:lvl w:ilvl="7" w:tplc="ED64D4D0">
      <w:numFmt w:val="bullet"/>
      <w:lvlText w:val="•"/>
      <w:lvlJc w:val="left"/>
      <w:pPr>
        <w:ind w:left="6979" w:hanging="215"/>
      </w:pPr>
      <w:rPr>
        <w:rFonts w:hint="default"/>
      </w:rPr>
    </w:lvl>
    <w:lvl w:ilvl="8" w:tplc="C692561C">
      <w:numFmt w:val="bullet"/>
      <w:lvlText w:val="•"/>
      <w:lvlJc w:val="left"/>
      <w:pPr>
        <w:ind w:left="7939" w:hanging="215"/>
      </w:pPr>
      <w:rPr>
        <w:rFonts w:hint="default"/>
      </w:rPr>
    </w:lvl>
  </w:abstractNum>
  <w:abstractNum w:abstractNumId="23" w15:restartNumberingAfterBreak="0">
    <w:nsid w:val="5B854D21"/>
    <w:multiLevelType w:val="hybridMultilevel"/>
    <w:tmpl w:val="82C0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0769B1"/>
    <w:multiLevelType w:val="hybridMultilevel"/>
    <w:tmpl w:val="DA3E1B6E"/>
    <w:lvl w:ilvl="0" w:tplc="BE8CB7E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15:restartNumberingAfterBreak="0">
    <w:nsid w:val="615B2F5E"/>
    <w:multiLevelType w:val="hybridMultilevel"/>
    <w:tmpl w:val="4CBAF0DC"/>
    <w:lvl w:ilvl="0" w:tplc="5BA686AE">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26" w15:restartNumberingAfterBreak="0">
    <w:nsid w:val="66E822F1"/>
    <w:multiLevelType w:val="hybridMultilevel"/>
    <w:tmpl w:val="68B0C09C"/>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817565"/>
    <w:multiLevelType w:val="hybridMultilevel"/>
    <w:tmpl w:val="EE68A256"/>
    <w:lvl w:ilvl="0" w:tplc="25C09A30">
      <w:numFmt w:val="bullet"/>
      <w:lvlText w:val="-"/>
      <w:lvlJc w:val="left"/>
      <w:pPr>
        <w:ind w:left="1038" w:hanging="351"/>
      </w:pPr>
      <w:rPr>
        <w:rFonts w:ascii="Times New Roman" w:eastAsia="Times New Roman" w:hAnsi="Times New Roman" w:cs="Times New Roman" w:hint="default"/>
        <w:color w:val="C00000"/>
        <w:w w:val="100"/>
        <w:sz w:val="21"/>
        <w:szCs w:val="21"/>
      </w:rPr>
    </w:lvl>
    <w:lvl w:ilvl="1" w:tplc="B7385CC2">
      <w:numFmt w:val="bullet"/>
      <w:lvlText w:val="•"/>
      <w:lvlJc w:val="left"/>
      <w:pPr>
        <w:ind w:left="1979" w:hanging="351"/>
      </w:pPr>
      <w:rPr>
        <w:rFonts w:hint="default"/>
      </w:rPr>
    </w:lvl>
    <w:lvl w:ilvl="2" w:tplc="08DEAC1E">
      <w:numFmt w:val="bullet"/>
      <w:lvlText w:val="•"/>
      <w:lvlJc w:val="left"/>
      <w:pPr>
        <w:ind w:left="2919" w:hanging="351"/>
      </w:pPr>
      <w:rPr>
        <w:rFonts w:hint="default"/>
      </w:rPr>
    </w:lvl>
    <w:lvl w:ilvl="3" w:tplc="A0266150">
      <w:numFmt w:val="bullet"/>
      <w:lvlText w:val="•"/>
      <w:lvlJc w:val="left"/>
      <w:pPr>
        <w:ind w:left="3859" w:hanging="351"/>
      </w:pPr>
      <w:rPr>
        <w:rFonts w:hint="default"/>
      </w:rPr>
    </w:lvl>
    <w:lvl w:ilvl="4" w:tplc="B29CB036">
      <w:numFmt w:val="bullet"/>
      <w:lvlText w:val="•"/>
      <w:lvlJc w:val="left"/>
      <w:pPr>
        <w:ind w:left="4799" w:hanging="351"/>
      </w:pPr>
      <w:rPr>
        <w:rFonts w:hint="default"/>
      </w:rPr>
    </w:lvl>
    <w:lvl w:ilvl="5" w:tplc="9ED270EE">
      <w:numFmt w:val="bullet"/>
      <w:lvlText w:val="•"/>
      <w:lvlJc w:val="left"/>
      <w:pPr>
        <w:ind w:left="5739" w:hanging="351"/>
      </w:pPr>
      <w:rPr>
        <w:rFonts w:hint="default"/>
      </w:rPr>
    </w:lvl>
    <w:lvl w:ilvl="6" w:tplc="C14C14D6">
      <w:numFmt w:val="bullet"/>
      <w:lvlText w:val="•"/>
      <w:lvlJc w:val="left"/>
      <w:pPr>
        <w:ind w:left="6679" w:hanging="351"/>
      </w:pPr>
      <w:rPr>
        <w:rFonts w:hint="default"/>
      </w:rPr>
    </w:lvl>
    <w:lvl w:ilvl="7" w:tplc="D788FEBA">
      <w:numFmt w:val="bullet"/>
      <w:lvlText w:val="•"/>
      <w:lvlJc w:val="left"/>
      <w:pPr>
        <w:ind w:left="7619" w:hanging="351"/>
      </w:pPr>
      <w:rPr>
        <w:rFonts w:hint="default"/>
      </w:rPr>
    </w:lvl>
    <w:lvl w:ilvl="8" w:tplc="CB561EA0">
      <w:numFmt w:val="bullet"/>
      <w:lvlText w:val="•"/>
      <w:lvlJc w:val="left"/>
      <w:pPr>
        <w:ind w:left="8559" w:hanging="351"/>
      </w:pPr>
      <w:rPr>
        <w:rFonts w:hint="default"/>
      </w:rPr>
    </w:lvl>
  </w:abstractNum>
  <w:abstractNum w:abstractNumId="28" w15:restartNumberingAfterBreak="0">
    <w:nsid w:val="75F15DFE"/>
    <w:multiLevelType w:val="hybridMultilevel"/>
    <w:tmpl w:val="2FA65CA0"/>
    <w:lvl w:ilvl="0" w:tplc="F192093A">
      <w:start w:val="1"/>
      <w:numFmt w:val="lowerLetter"/>
      <w:lvlText w:val="%1)"/>
      <w:lvlJc w:val="left"/>
      <w:pPr>
        <w:ind w:left="257" w:hanging="189"/>
      </w:pPr>
      <w:rPr>
        <w:rFonts w:ascii="Calibri" w:eastAsia="Calibri" w:hAnsi="Calibri" w:cs="Calibri" w:hint="default"/>
        <w:b w:val="0"/>
        <w:spacing w:val="-1"/>
        <w:w w:val="100"/>
        <w:sz w:val="24"/>
        <w:szCs w:val="24"/>
      </w:rPr>
    </w:lvl>
    <w:lvl w:ilvl="1" w:tplc="C4209038">
      <w:numFmt w:val="bullet"/>
      <w:lvlText w:val="•"/>
      <w:lvlJc w:val="left"/>
      <w:pPr>
        <w:ind w:left="1292" w:hanging="189"/>
      </w:pPr>
      <w:rPr>
        <w:rFonts w:hint="default"/>
      </w:rPr>
    </w:lvl>
    <w:lvl w:ilvl="2" w:tplc="34C4CE9E">
      <w:numFmt w:val="bullet"/>
      <w:lvlText w:val="•"/>
      <w:lvlJc w:val="left"/>
      <w:pPr>
        <w:ind w:left="2324" w:hanging="189"/>
      </w:pPr>
      <w:rPr>
        <w:rFonts w:hint="default"/>
      </w:rPr>
    </w:lvl>
    <w:lvl w:ilvl="3" w:tplc="439ADB86">
      <w:numFmt w:val="bullet"/>
      <w:lvlText w:val="•"/>
      <w:lvlJc w:val="left"/>
      <w:pPr>
        <w:ind w:left="3357" w:hanging="189"/>
      </w:pPr>
      <w:rPr>
        <w:rFonts w:hint="default"/>
      </w:rPr>
    </w:lvl>
    <w:lvl w:ilvl="4" w:tplc="3054605C">
      <w:numFmt w:val="bullet"/>
      <w:lvlText w:val="•"/>
      <w:lvlJc w:val="left"/>
      <w:pPr>
        <w:ind w:left="4389" w:hanging="189"/>
      </w:pPr>
      <w:rPr>
        <w:rFonts w:hint="default"/>
      </w:rPr>
    </w:lvl>
    <w:lvl w:ilvl="5" w:tplc="3E1C18F8">
      <w:numFmt w:val="bullet"/>
      <w:lvlText w:val="•"/>
      <w:lvlJc w:val="left"/>
      <w:pPr>
        <w:ind w:left="5422" w:hanging="189"/>
      </w:pPr>
      <w:rPr>
        <w:rFonts w:hint="default"/>
      </w:rPr>
    </w:lvl>
    <w:lvl w:ilvl="6" w:tplc="23DC3480">
      <w:numFmt w:val="bullet"/>
      <w:lvlText w:val="•"/>
      <w:lvlJc w:val="left"/>
      <w:pPr>
        <w:ind w:left="6454" w:hanging="189"/>
      </w:pPr>
      <w:rPr>
        <w:rFonts w:hint="default"/>
      </w:rPr>
    </w:lvl>
    <w:lvl w:ilvl="7" w:tplc="85208880">
      <w:numFmt w:val="bullet"/>
      <w:lvlText w:val="•"/>
      <w:lvlJc w:val="left"/>
      <w:pPr>
        <w:ind w:left="7486" w:hanging="189"/>
      </w:pPr>
      <w:rPr>
        <w:rFonts w:hint="default"/>
      </w:rPr>
    </w:lvl>
    <w:lvl w:ilvl="8" w:tplc="05909FB0">
      <w:numFmt w:val="bullet"/>
      <w:lvlText w:val="•"/>
      <w:lvlJc w:val="left"/>
      <w:pPr>
        <w:ind w:left="8519" w:hanging="189"/>
      </w:pPr>
      <w:rPr>
        <w:rFonts w:hint="default"/>
      </w:rPr>
    </w:lvl>
  </w:abstractNum>
  <w:num w:numId="1">
    <w:abstractNumId w:val="19"/>
  </w:num>
  <w:num w:numId="2">
    <w:abstractNumId w:val="5"/>
  </w:num>
  <w:num w:numId="3">
    <w:abstractNumId w:val="16"/>
  </w:num>
  <w:num w:numId="4">
    <w:abstractNumId w:val="15"/>
  </w:num>
  <w:num w:numId="5">
    <w:abstractNumId w:val="17"/>
  </w:num>
  <w:num w:numId="6">
    <w:abstractNumId w:val="27"/>
  </w:num>
  <w:num w:numId="7">
    <w:abstractNumId w:val="22"/>
  </w:num>
  <w:num w:numId="8">
    <w:abstractNumId w:val="1"/>
  </w:num>
  <w:num w:numId="9">
    <w:abstractNumId w:val="23"/>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2"/>
  </w:num>
  <w:num w:numId="20">
    <w:abstractNumId w:val="18"/>
  </w:num>
  <w:num w:numId="21">
    <w:abstractNumId w:val="14"/>
  </w:num>
  <w:num w:numId="22">
    <w:abstractNumId w:val="2"/>
  </w:num>
  <w:num w:numId="23">
    <w:abstractNumId w:val="4"/>
  </w:num>
  <w:num w:numId="24">
    <w:abstractNumId w:val="26"/>
  </w:num>
  <w:num w:numId="25">
    <w:abstractNumId w:val="7"/>
  </w:num>
  <w:num w:numId="26">
    <w:abstractNumId w:val="28"/>
  </w:num>
  <w:num w:numId="27">
    <w:abstractNumId w:val="13"/>
  </w:num>
  <w:num w:numId="28">
    <w:abstractNumId w:val="20"/>
  </w:num>
  <w:num w:numId="29">
    <w:abstractNumId w:val="21"/>
  </w:num>
  <w:num w:numId="30">
    <w:abstractNumId w:val="11"/>
  </w:num>
  <w:num w:numId="31">
    <w:abstractNumId w:val="9"/>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66D"/>
    <w:rsid w:val="000026FC"/>
    <w:rsid w:val="00003B4C"/>
    <w:rsid w:val="000102D7"/>
    <w:rsid w:val="0002494B"/>
    <w:rsid w:val="00030418"/>
    <w:rsid w:val="00030E94"/>
    <w:rsid w:val="00032C4E"/>
    <w:rsid w:val="00033B81"/>
    <w:rsid w:val="00055A9A"/>
    <w:rsid w:val="0006227B"/>
    <w:rsid w:val="00065CE7"/>
    <w:rsid w:val="00072714"/>
    <w:rsid w:val="00074B8F"/>
    <w:rsid w:val="00081190"/>
    <w:rsid w:val="00083B5A"/>
    <w:rsid w:val="000860D2"/>
    <w:rsid w:val="00087974"/>
    <w:rsid w:val="000918BA"/>
    <w:rsid w:val="000920E6"/>
    <w:rsid w:val="00093CE1"/>
    <w:rsid w:val="00096159"/>
    <w:rsid w:val="000A6749"/>
    <w:rsid w:val="000B210C"/>
    <w:rsid w:val="000B22B9"/>
    <w:rsid w:val="000D0369"/>
    <w:rsid w:val="000D1727"/>
    <w:rsid w:val="000D18A5"/>
    <w:rsid w:val="000D3392"/>
    <w:rsid w:val="000D6A32"/>
    <w:rsid w:val="000F0258"/>
    <w:rsid w:val="000F3281"/>
    <w:rsid w:val="00100CCE"/>
    <w:rsid w:val="001027DF"/>
    <w:rsid w:val="001029F4"/>
    <w:rsid w:val="00113FAA"/>
    <w:rsid w:val="00121E2B"/>
    <w:rsid w:val="00121F5B"/>
    <w:rsid w:val="001249D6"/>
    <w:rsid w:val="00132FD1"/>
    <w:rsid w:val="0014303C"/>
    <w:rsid w:val="001470A4"/>
    <w:rsid w:val="001473C8"/>
    <w:rsid w:val="00157269"/>
    <w:rsid w:val="001756BF"/>
    <w:rsid w:val="0017737D"/>
    <w:rsid w:val="001A20E1"/>
    <w:rsid w:val="001A2ED3"/>
    <w:rsid w:val="001C4E76"/>
    <w:rsid w:val="001D05FF"/>
    <w:rsid w:val="001E2DEC"/>
    <w:rsid w:val="001E3847"/>
    <w:rsid w:val="001F09AA"/>
    <w:rsid w:val="001F4C5D"/>
    <w:rsid w:val="001F61C0"/>
    <w:rsid w:val="00212FE6"/>
    <w:rsid w:val="0022125C"/>
    <w:rsid w:val="002320A3"/>
    <w:rsid w:val="00233498"/>
    <w:rsid w:val="00240CB6"/>
    <w:rsid w:val="00241223"/>
    <w:rsid w:val="002434D8"/>
    <w:rsid w:val="00247AD0"/>
    <w:rsid w:val="002516B7"/>
    <w:rsid w:val="00256091"/>
    <w:rsid w:val="00260FB4"/>
    <w:rsid w:val="00264069"/>
    <w:rsid w:val="00265FC0"/>
    <w:rsid w:val="00266665"/>
    <w:rsid w:val="00273BED"/>
    <w:rsid w:val="00273E95"/>
    <w:rsid w:val="00274515"/>
    <w:rsid w:val="00287C02"/>
    <w:rsid w:val="002976DE"/>
    <w:rsid w:val="002A0D6D"/>
    <w:rsid w:val="002A2371"/>
    <w:rsid w:val="002A4BBF"/>
    <w:rsid w:val="002B5C39"/>
    <w:rsid w:val="002B5E1E"/>
    <w:rsid w:val="002C215D"/>
    <w:rsid w:val="002C56EC"/>
    <w:rsid w:val="002C772E"/>
    <w:rsid w:val="002D4CBB"/>
    <w:rsid w:val="002D70CB"/>
    <w:rsid w:val="002E0D4D"/>
    <w:rsid w:val="002E3693"/>
    <w:rsid w:val="002F3B1E"/>
    <w:rsid w:val="002F74E3"/>
    <w:rsid w:val="003005B0"/>
    <w:rsid w:val="0030072B"/>
    <w:rsid w:val="00300E6D"/>
    <w:rsid w:val="00304875"/>
    <w:rsid w:val="00315527"/>
    <w:rsid w:val="00315729"/>
    <w:rsid w:val="00322050"/>
    <w:rsid w:val="003277A8"/>
    <w:rsid w:val="00336D2E"/>
    <w:rsid w:val="0034081F"/>
    <w:rsid w:val="0034285E"/>
    <w:rsid w:val="00343802"/>
    <w:rsid w:val="00354B6B"/>
    <w:rsid w:val="00357ACD"/>
    <w:rsid w:val="00366D0E"/>
    <w:rsid w:val="003739FA"/>
    <w:rsid w:val="0037563B"/>
    <w:rsid w:val="003763D8"/>
    <w:rsid w:val="00386E9F"/>
    <w:rsid w:val="00390BAF"/>
    <w:rsid w:val="00392BAE"/>
    <w:rsid w:val="003B3799"/>
    <w:rsid w:val="003B53D8"/>
    <w:rsid w:val="003B675E"/>
    <w:rsid w:val="003C1AD3"/>
    <w:rsid w:val="003C5641"/>
    <w:rsid w:val="003D5045"/>
    <w:rsid w:val="003D76EC"/>
    <w:rsid w:val="003E0282"/>
    <w:rsid w:val="003E1F9C"/>
    <w:rsid w:val="003E551D"/>
    <w:rsid w:val="003F0445"/>
    <w:rsid w:val="003F153F"/>
    <w:rsid w:val="00421B2C"/>
    <w:rsid w:val="00426897"/>
    <w:rsid w:val="00430364"/>
    <w:rsid w:val="00432EDC"/>
    <w:rsid w:val="00440314"/>
    <w:rsid w:val="004529E5"/>
    <w:rsid w:val="00452D02"/>
    <w:rsid w:val="004558B4"/>
    <w:rsid w:val="004574B0"/>
    <w:rsid w:val="00461090"/>
    <w:rsid w:val="00464FA0"/>
    <w:rsid w:val="0046572F"/>
    <w:rsid w:val="00471D01"/>
    <w:rsid w:val="00472946"/>
    <w:rsid w:val="00473878"/>
    <w:rsid w:val="00474066"/>
    <w:rsid w:val="00487F84"/>
    <w:rsid w:val="004A5603"/>
    <w:rsid w:val="004B1B94"/>
    <w:rsid w:val="004D345A"/>
    <w:rsid w:val="004E0372"/>
    <w:rsid w:val="004E03EA"/>
    <w:rsid w:val="004F4651"/>
    <w:rsid w:val="004F6A49"/>
    <w:rsid w:val="00501899"/>
    <w:rsid w:val="00504777"/>
    <w:rsid w:val="00506ADF"/>
    <w:rsid w:val="00510AAF"/>
    <w:rsid w:val="00522930"/>
    <w:rsid w:val="00530F28"/>
    <w:rsid w:val="00535A6F"/>
    <w:rsid w:val="0054587E"/>
    <w:rsid w:val="0056676F"/>
    <w:rsid w:val="00567C7A"/>
    <w:rsid w:val="00570763"/>
    <w:rsid w:val="005777E0"/>
    <w:rsid w:val="00581C9E"/>
    <w:rsid w:val="00583119"/>
    <w:rsid w:val="0059377F"/>
    <w:rsid w:val="005A5B1D"/>
    <w:rsid w:val="005A61C1"/>
    <w:rsid w:val="005A7A83"/>
    <w:rsid w:val="005B1424"/>
    <w:rsid w:val="005C1407"/>
    <w:rsid w:val="005C2A38"/>
    <w:rsid w:val="005C772F"/>
    <w:rsid w:val="005D7815"/>
    <w:rsid w:val="005E0312"/>
    <w:rsid w:val="005F227C"/>
    <w:rsid w:val="005F5855"/>
    <w:rsid w:val="00614274"/>
    <w:rsid w:val="006146BE"/>
    <w:rsid w:val="00620223"/>
    <w:rsid w:val="0062048A"/>
    <w:rsid w:val="00623A85"/>
    <w:rsid w:val="0063241A"/>
    <w:rsid w:val="00643AEA"/>
    <w:rsid w:val="00655000"/>
    <w:rsid w:val="00656427"/>
    <w:rsid w:val="0066220D"/>
    <w:rsid w:val="006666B7"/>
    <w:rsid w:val="00670A8F"/>
    <w:rsid w:val="00676823"/>
    <w:rsid w:val="00676A9E"/>
    <w:rsid w:val="00680F12"/>
    <w:rsid w:val="006902E6"/>
    <w:rsid w:val="006918D1"/>
    <w:rsid w:val="00694D87"/>
    <w:rsid w:val="00695BB3"/>
    <w:rsid w:val="00695D40"/>
    <w:rsid w:val="006B301D"/>
    <w:rsid w:val="006B6673"/>
    <w:rsid w:val="006D1CF2"/>
    <w:rsid w:val="006E49A1"/>
    <w:rsid w:val="006E7570"/>
    <w:rsid w:val="006F12DD"/>
    <w:rsid w:val="00700215"/>
    <w:rsid w:val="00702FC4"/>
    <w:rsid w:val="00704181"/>
    <w:rsid w:val="00710C92"/>
    <w:rsid w:val="00713A5D"/>
    <w:rsid w:val="007147FD"/>
    <w:rsid w:val="0072027E"/>
    <w:rsid w:val="00721805"/>
    <w:rsid w:val="00721D7B"/>
    <w:rsid w:val="007454D3"/>
    <w:rsid w:val="00745A96"/>
    <w:rsid w:val="00755175"/>
    <w:rsid w:val="00757067"/>
    <w:rsid w:val="007624E5"/>
    <w:rsid w:val="00767E7E"/>
    <w:rsid w:val="00777A10"/>
    <w:rsid w:val="00777B2D"/>
    <w:rsid w:val="007800B6"/>
    <w:rsid w:val="00781D7C"/>
    <w:rsid w:val="007829F5"/>
    <w:rsid w:val="00783472"/>
    <w:rsid w:val="007854B3"/>
    <w:rsid w:val="00785A2B"/>
    <w:rsid w:val="00796B90"/>
    <w:rsid w:val="007A0A7C"/>
    <w:rsid w:val="007A44E7"/>
    <w:rsid w:val="007C0D27"/>
    <w:rsid w:val="007C1575"/>
    <w:rsid w:val="007C248F"/>
    <w:rsid w:val="007F1980"/>
    <w:rsid w:val="007F2B51"/>
    <w:rsid w:val="007F3E0E"/>
    <w:rsid w:val="00801F26"/>
    <w:rsid w:val="00805A8E"/>
    <w:rsid w:val="00806F6A"/>
    <w:rsid w:val="00812BFD"/>
    <w:rsid w:val="00815334"/>
    <w:rsid w:val="0081564A"/>
    <w:rsid w:val="00820DB5"/>
    <w:rsid w:val="00821708"/>
    <w:rsid w:val="008234F9"/>
    <w:rsid w:val="00826E71"/>
    <w:rsid w:val="008352B4"/>
    <w:rsid w:val="008365D7"/>
    <w:rsid w:val="00840416"/>
    <w:rsid w:val="0084092A"/>
    <w:rsid w:val="00845E59"/>
    <w:rsid w:val="00852C05"/>
    <w:rsid w:val="008736B0"/>
    <w:rsid w:val="008804E7"/>
    <w:rsid w:val="00884368"/>
    <w:rsid w:val="008849EF"/>
    <w:rsid w:val="008870F3"/>
    <w:rsid w:val="008903BD"/>
    <w:rsid w:val="008916F2"/>
    <w:rsid w:val="00894C8A"/>
    <w:rsid w:val="00895146"/>
    <w:rsid w:val="00897249"/>
    <w:rsid w:val="008A366D"/>
    <w:rsid w:val="008B6CC6"/>
    <w:rsid w:val="008B75E3"/>
    <w:rsid w:val="008B75ED"/>
    <w:rsid w:val="008C2715"/>
    <w:rsid w:val="008C35F8"/>
    <w:rsid w:val="008C4F43"/>
    <w:rsid w:val="008C6F26"/>
    <w:rsid w:val="008D0EF6"/>
    <w:rsid w:val="008D24D3"/>
    <w:rsid w:val="008D30FF"/>
    <w:rsid w:val="008D7C72"/>
    <w:rsid w:val="008F3593"/>
    <w:rsid w:val="008F3CB9"/>
    <w:rsid w:val="008F6416"/>
    <w:rsid w:val="009102F8"/>
    <w:rsid w:val="00912CF8"/>
    <w:rsid w:val="0092030E"/>
    <w:rsid w:val="009217BE"/>
    <w:rsid w:val="00922C6D"/>
    <w:rsid w:val="00930982"/>
    <w:rsid w:val="009324A6"/>
    <w:rsid w:val="009327EE"/>
    <w:rsid w:val="00933825"/>
    <w:rsid w:val="0093612F"/>
    <w:rsid w:val="00937C58"/>
    <w:rsid w:val="00940651"/>
    <w:rsid w:val="00946141"/>
    <w:rsid w:val="00951376"/>
    <w:rsid w:val="00954358"/>
    <w:rsid w:val="00961039"/>
    <w:rsid w:val="00961381"/>
    <w:rsid w:val="00963898"/>
    <w:rsid w:val="009674AC"/>
    <w:rsid w:val="0096792C"/>
    <w:rsid w:val="009732A3"/>
    <w:rsid w:val="009862B8"/>
    <w:rsid w:val="00990CE5"/>
    <w:rsid w:val="00993E82"/>
    <w:rsid w:val="009A1841"/>
    <w:rsid w:val="009A63DD"/>
    <w:rsid w:val="009A70ED"/>
    <w:rsid w:val="009A7A08"/>
    <w:rsid w:val="009B38BC"/>
    <w:rsid w:val="009B3E26"/>
    <w:rsid w:val="009B5960"/>
    <w:rsid w:val="009C1311"/>
    <w:rsid w:val="009D0195"/>
    <w:rsid w:val="009D0BCA"/>
    <w:rsid w:val="009E25C5"/>
    <w:rsid w:val="009F0056"/>
    <w:rsid w:val="009F0971"/>
    <w:rsid w:val="009F2354"/>
    <w:rsid w:val="009F7AFA"/>
    <w:rsid w:val="00A01C5D"/>
    <w:rsid w:val="00A01D22"/>
    <w:rsid w:val="00A024B2"/>
    <w:rsid w:val="00A07710"/>
    <w:rsid w:val="00A10FAC"/>
    <w:rsid w:val="00A111C9"/>
    <w:rsid w:val="00A136CE"/>
    <w:rsid w:val="00A149CE"/>
    <w:rsid w:val="00A2532A"/>
    <w:rsid w:val="00A3738F"/>
    <w:rsid w:val="00A405D4"/>
    <w:rsid w:val="00A40CFC"/>
    <w:rsid w:val="00A4192A"/>
    <w:rsid w:val="00A44140"/>
    <w:rsid w:val="00A55CE9"/>
    <w:rsid w:val="00A63797"/>
    <w:rsid w:val="00A64234"/>
    <w:rsid w:val="00A65542"/>
    <w:rsid w:val="00A730A5"/>
    <w:rsid w:val="00A746CE"/>
    <w:rsid w:val="00A7622F"/>
    <w:rsid w:val="00A769FF"/>
    <w:rsid w:val="00A8543C"/>
    <w:rsid w:val="00A87EA1"/>
    <w:rsid w:val="00A935F3"/>
    <w:rsid w:val="00A9637A"/>
    <w:rsid w:val="00AA371C"/>
    <w:rsid w:val="00AA673C"/>
    <w:rsid w:val="00AA6E5E"/>
    <w:rsid w:val="00AB470A"/>
    <w:rsid w:val="00AC25A5"/>
    <w:rsid w:val="00AC2C7B"/>
    <w:rsid w:val="00AC4D12"/>
    <w:rsid w:val="00AD4610"/>
    <w:rsid w:val="00AD7FAF"/>
    <w:rsid w:val="00AF0E8E"/>
    <w:rsid w:val="00B02377"/>
    <w:rsid w:val="00B07F16"/>
    <w:rsid w:val="00B1606B"/>
    <w:rsid w:val="00B336C4"/>
    <w:rsid w:val="00B40B09"/>
    <w:rsid w:val="00B43328"/>
    <w:rsid w:val="00B44286"/>
    <w:rsid w:val="00B5465F"/>
    <w:rsid w:val="00B5492A"/>
    <w:rsid w:val="00B61DBB"/>
    <w:rsid w:val="00B64927"/>
    <w:rsid w:val="00B66076"/>
    <w:rsid w:val="00B75CE6"/>
    <w:rsid w:val="00B75E0A"/>
    <w:rsid w:val="00B76FA6"/>
    <w:rsid w:val="00B86500"/>
    <w:rsid w:val="00B91E53"/>
    <w:rsid w:val="00B979EC"/>
    <w:rsid w:val="00BA03F3"/>
    <w:rsid w:val="00BA41CD"/>
    <w:rsid w:val="00BA729E"/>
    <w:rsid w:val="00BA7A0E"/>
    <w:rsid w:val="00BC0BAD"/>
    <w:rsid w:val="00BC33B6"/>
    <w:rsid w:val="00BD7930"/>
    <w:rsid w:val="00BE49FF"/>
    <w:rsid w:val="00BE5CA6"/>
    <w:rsid w:val="00C028DD"/>
    <w:rsid w:val="00C043B6"/>
    <w:rsid w:val="00C107D0"/>
    <w:rsid w:val="00C10C3D"/>
    <w:rsid w:val="00C2746E"/>
    <w:rsid w:val="00C34416"/>
    <w:rsid w:val="00C35BF6"/>
    <w:rsid w:val="00C41E38"/>
    <w:rsid w:val="00C505CB"/>
    <w:rsid w:val="00C549FA"/>
    <w:rsid w:val="00C5581A"/>
    <w:rsid w:val="00C616B0"/>
    <w:rsid w:val="00C63E96"/>
    <w:rsid w:val="00C67DC1"/>
    <w:rsid w:val="00C7172B"/>
    <w:rsid w:val="00C73EFA"/>
    <w:rsid w:val="00C8768C"/>
    <w:rsid w:val="00C95A72"/>
    <w:rsid w:val="00CA150E"/>
    <w:rsid w:val="00CA3BB6"/>
    <w:rsid w:val="00CA76D1"/>
    <w:rsid w:val="00CB28C8"/>
    <w:rsid w:val="00CB48EB"/>
    <w:rsid w:val="00CC0FE3"/>
    <w:rsid w:val="00CD008E"/>
    <w:rsid w:val="00CD5C45"/>
    <w:rsid w:val="00D05162"/>
    <w:rsid w:val="00D106D9"/>
    <w:rsid w:val="00D13C75"/>
    <w:rsid w:val="00D206F3"/>
    <w:rsid w:val="00D21039"/>
    <w:rsid w:val="00D24DD1"/>
    <w:rsid w:val="00D40867"/>
    <w:rsid w:val="00D43B79"/>
    <w:rsid w:val="00D53762"/>
    <w:rsid w:val="00D53E64"/>
    <w:rsid w:val="00D63EBE"/>
    <w:rsid w:val="00D669E4"/>
    <w:rsid w:val="00D77C1C"/>
    <w:rsid w:val="00D8300D"/>
    <w:rsid w:val="00D84E76"/>
    <w:rsid w:val="00D9009E"/>
    <w:rsid w:val="00DB2F94"/>
    <w:rsid w:val="00DB395A"/>
    <w:rsid w:val="00DB4D14"/>
    <w:rsid w:val="00DB7789"/>
    <w:rsid w:val="00DE1B8E"/>
    <w:rsid w:val="00DE3170"/>
    <w:rsid w:val="00DF3472"/>
    <w:rsid w:val="00E02F73"/>
    <w:rsid w:val="00E03DAF"/>
    <w:rsid w:val="00E1133C"/>
    <w:rsid w:val="00E15374"/>
    <w:rsid w:val="00E16E4B"/>
    <w:rsid w:val="00E24A82"/>
    <w:rsid w:val="00E25E79"/>
    <w:rsid w:val="00E276AF"/>
    <w:rsid w:val="00E3553E"/>
    <w:rsid w:val="00E403CC"/>
    <w:rsid w:val="00E65FBC"/>
    <w:rsid w:val="00E66839"/>
    <w:rsid w:val="00E73D61"/>
    <w:rsid w:val="00E86089"/>
    <w:rsid w:val="00EA1FEA"/>
    <w:rsid w:val="00EA33E3"/>
    <w:rsid w:val="00ED3847"/>
    <w:rsid w:val="00EE20B2"/>
    <w:rsid w:val="00EE5850"/>
    <w:rsid w:val="00EF02F4"/>
    <w:rsid w:val="00EF29D9"/>
    <w:rsid w:val="00F11D97"/>
    <w:rsid w:val="00F13F35"/>
    <w:rsid w:val="00F23693"/>
    <w:rsid w:val="00F2727D"/>
    <w:rsid w:val="00F43E71"/>
    <w:rsid w:val="00F50595"/>
    <w:rsid w:val="00F637F9"/>
    <w:rsid w:val="00F80440"/>
    <w:rsid w:val="00F830FA"/>
    <w:rsid w:val="00F83AB6"/>
    <w:rsid w:val="00F914E2"/>
    <w:rsid w:val="00F934F0"/>
    <w:rsid w:val="00F97A80"/>
    <w:rsid w:val="00FA4457"/>
    <w:rsid w:val="00FA510D"/>
    <w:rsid w:val="00FA7201"/>
    <w:rsid w:val="00FB7786"/>
    <w:rsid w:val="00FC4CDF"/>
    <w:rsid w:val="00FC63D5"/>
    <w:rsid w:val="00FD3A18"/>
    <w:rsid w:val="00FE4E69"/>
    <w:rsid w:val="00FE63FE"/>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sq-AL" w:eastAsia="sq-AL"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CE5"/>
    <w:pPr>
      <w:spacing w:after="200" w:line="276" w:lineRule="auto"/>
    </w:pPr>
    <w:rPr>
      <w:sz w:val="22"/>
      <w:szCs w:val="22"/>
      <w:lang w:val="en-US" w:eastAsia="en-US"/>
    </w:rPr>
  </w:style>
  <w:style w:type="paragraph" w:styleId="Heading1">
    <w:name w:val="heading 1"/>
    <w:basedOn w:val="Normal"/>
    <w:link w:val="Heading1Char"/>
    <w:uiPriority w:val="1"/>
    <w:qFormat/>
    <w:locked/>
    <w:rsid w:val="003E551D"/>
    <w:pPr>
      <w:widowControl w:val="0"/>
      <w:spacing w:before="44" w:after="0" w:line="240" w:lineRule="auto"/>
      <w:ind w:left="120"/>
      <w:outlineLvl w:val="0"/>
    </w:pPr>
    <w:rPr>
      <w:rFonts w:eastAsia="Calibri" w:cs="Calibri"/>
      <w:b/>
      <w:bCs/>
      <w:sz w:val="28"/>
      <w:szCs w:val="28"/>
    </w:rPr>
  </w:style>
  <w:style w:type="paragraph" w:styleId="Heading3">
    <w:name w:val="heading 3"/>
    <w:basedOn w:val="Normal"/>
    <w:next w:val="Normal"/>
    <w:link w:val="Heading3Char"/>
    <w:unhideWhenUsed/>
    <w:qFormat/>
    <w:locked/>
    <w:rsid w:val="00710C9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nhideWhenUsed/>
    <w:qFormat/>
    <w:locked/>
    <w:rsid w:val="00710C9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37A"/>
    <w:pPr>
      <w:ind w:left="720"/>
      <w:contextualSpacing/>
    </w:pPr>
  </w:style>
  <w:style w:type="paragraph" w:styleId="BalloonText">
    <w:name w:val="Balloon Text"/>
    <w:basedOn w:val="Normal"/>
    <w:link w:val="BalloonTextChar"/>
    <w:uiPriority w:val="99"/>
    <w:semiHidden/>
    <w:rsid w:val="00815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564A"/>
    <w:rPr>
      <w:rFonts w:ascii="Tahoma" w:hAnsi="Tahoma" w:cs="Tahoma"/>
      <w:sz w:val="16"/>
      <w:szCs w:val="16"/>
    </w:rPr>
  </w:style>
  <w:style w:type="table" w:styleId="TableGrid">
    <w:name w:val="Table Grid"/>
    <w:basedOn w:val="TableNormal"/>
    <w:uiPriority w:val="99"/>
    <w:rsid w:val="00936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5D7815"/>
    <w:rPr>
      <w:rFonts w:cs="Times New Roman"/>
      <w:sz w:val="16"/>
      <w:szCs w:val="16"/>
    </w:rPr>
  </w:style>
  <w:style w:type="paragraph" w:styleId="CommentText">
    <w:name w:val="annotation text"/>
    <w:basedOn w:val="Normal"/>
    <w:link w:val="CommentTextChar"/>
    <w:uiPriority w:val="99"/>
    <w:semiHidden/>
    <w:rsid w:val="005D781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D7815"/>
    <w:rPr>
      <w:rFonts w:cs="Times New Roman"/>
      <w:sz w:val="20"/>
      <w:szCs w:val="20"/>
    </w:rPr>
  </w:style>
  <w:style w:type="paragraph" w:styleId="CommentSubject">
    <w:name w:val="annotation subject"/>
    <w:basedOn w:val="CommentText"/>
    <w:next w:val="CommentText"/>
    <w:link w:val="CommentSubjectChar"/>
    <w:uiPriority w:val="99"/>
    <w:semiHidden/>
    <w:rsid w:val="005D7815"/>
    <w:rPr>
      <w:b/>
      <w:bCs/>
    </w:rPr>
  </w:style>
  <w:style w:type="character" w:customStyle="1" w:styleId="CommentSubjectChar">
    <w:name w:val="Comment Subject Char"/>
    <w:basedOn w:val="CommentTextChar"/>
    <w:link w:val="CommentSubject"/>
    <w:uiPriority w:val="99"/>
    <w:semiHidden/>
    <w:locked/>
    <w:rsid w:val="005D7815"/>
    <w:rPr>
      <w:rFonts w:cs="Times New Roman"/>
      <w:b/>
      <w:bCs/>
      <w:sz w:val="20"/>
      <w:szCs w:val="20"/>
    </w:rPr>
  </w:style>
  <w:style w:type="paragraph" w:styleId="Header">
    <w:name w:val="header"/>
    <w:basedOn w:val="Normal"/>
    <w:link w:val="HeaderChar"/>
    <w:uiPriority w:val="99"/>
    <w:rsid w:val="00386E9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86E9F"/>
    <w:rPr>
      <w:rFonts w:cs="Times New Roman"/>
    </w:rPr>
  </w:style>
  <w:style w:type="paragraph" w:styleId="Footer">
    <w:name w:val="footer"/>
    <w:basedOn w:val="Normal"/>
    <w:link w:val="FooterChar"/>
    <w:uiPriority w:val="99"/>
    <w:rsid w:val="00386E9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86E9F"/>
    <w:rPr>
      <w:rFonts w:cs="Times New Roman"/>
    </w:rPr>
  </w:style>
  <w:style w:type="table" w:customStyle="1" w:styleId="TableGrid1">
    <w:name w:val="Table Grid1"/>
    <w:uiPriority w:val="99"/>
    <w:rsid w:val="00AC25A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13A5D"/>
    <w:rPr>
      <w:rFonts w:cs="Times New Roman"/>
      <w:color w:val="0000FF"/>
      <w:u w:val="single"/>
    </w:rPr>
  </w:style>
  <w:style w:type="character" w:styleId="FollowedHyperlink">
    <w:name w:val="FollowedHyperlink"/>
    <w:basedOn w:val="DefaultParagraphFont"/>
    <w:uiPriority w:val="99"/>
    <w:semiHidden/>
    <w:rsid w:val="00E73D61"/>
    <w:rPr>
      <w:rFonts w:cs="Times New Roman"/>
      <w:color w:val="800080"/>
      <w:u w:val="single"/>
    </w:rPr>
  </w:style>
  <w:style w:type="paragraph" w:styleId="HTMLPreformatted">
    <w:name w:val="HTML Preformatted"/>
    <w:basedOn w:val="Normal"/>
    <w:link w:val="HTMLPreformattedChar"/>
    <w:uiPriority w:val="99"/>
    <w:semiHidden/>
    <w:rsid w:val="00086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0860D2"/>
    <w:rPr>
      <w:rFonts w:ascii="Courier New" w:hAnsi="Courier New" w:cs="Courier New"/>
      <w:sz w:val="20"/>
      <w:szCs w:val="20"/>
    </w:rPr>
  </w:style>
  <w:style w:type="character" w:styleId="PlaceholderText">
    <w:name w:val="Placeholder Text"/>
    <w:basedOn w:val="DefaultParagraphFont"/>
    <w:uiPriority w:val="99"/>
    <w:semiHidden/>
    <w:rsid w:val="00B02377"/>
    <w:rPr>
      <w:rFonts w:cs="Times New Roman"/>
    </w:rPr>
  </w:style>
  <w:style w:type="character" w:customStyle="1" w:styleId="Heading1Char">
    <w:name w:val="Heading 1 Char"/>
    <w:basedOn w:val="DefaultParagraphFont"/>
    <w:link w:val="Heading1"/>
    <w:uiPriority w:val="1"/>
    <w:rsid w:val="003E551D"/>
    <w:rPr>
      <w:rFonts w:eastAsia="Calibri" w:cs="Calibri"/>
      <w:b/>
      <w:bCs/>
      <w:sz w:val="28"/>
      <w:szCs w:val="28"/>
      <w:lang w:val="en-US" w:eastAsia="en-US"/>
    </w:rPr>
  </w:style>
  <w:style w:type="paragraph" w:styleId="BodyText">
    <w:name w:val="Body Text"/>
    <w:basedOn w:val="Normal"/>
    <w:link w:val="BodyTextChar"/>
    <w:uiPriority w:val="1"/>
    <w:qFormat/>
    <w:rsid w:val="003E551D"/>
    <w:pPr>
      <w:widowControl w:val="0"/>
      <w:spacing w:after="0" w:line="240" w:lineRule="auto"/>
    </w:pPr>
    <w:rPr>
      <w:rFonts w:eastAsia="Calibri" w:cs="Calibri"/>
      <w:sz w:val="21"/>
      <w:szCs w:val="21"/>
    </w:rPr>
  </w:style>
  <w:style w:type="character" w:customStyle="1" w:styleId="BodyTextChar">
    <w:name w:val="Body Text Char"/>
    <w:basedOn w:val="DefaultParagraphFont"/>
    <w:link w:val="BodyText"/>
    <w:uiPriority w:val="1"/>
    <w:rsid w:val="003E551D"/>
    <w:rPr>
      <w:rFonts w:eastAsia="Calibri" w:cs="Calibri"/>
      <w:sz w:val="21"/>
      <w:szCs w:val="21"/>
      <w:lang w:val="en-US" w:eastAsia="en-US"/>
    </w:rPr>
  </w:style>
  <w:style w:type="character" w:customStyle="1" w:styleId="Heading3Char">
    <w:name w:val="Heading 3 Char"/>
    <w:basedOn w:val="DefaultParagraphFont"/>
    <w:link w:val="Heading3"/>
    <w:rsid w:val="00710C92"/>
    <w:rPr>
      <w:rFonts w:asciiTheme="majorHAnsi" w:eastAsiaTheme="majorEastAsia" w:hAnsiTheme="majorHAnsi" w:cstheme="majorBidi"/>
      <w:b/>
      <w:bCs/>
      <w:color w:val="4F81BD" w:themeColor="accent1"/>
      <w:sz w:val="22"/>
      <w:szCs w:val="22"/>
      <w:lang w:val="en-US" w:eastAsia="en-US"/>
    </w:rPr>
  </w:style>
  <w:style w:type="character" w:customStyle="1" w:styleId="Heading5Char">
    <w:name w:val="Heading 5 Char"/>
    <w:basedOn w:val="DefaultParagraphFont"/>
    <w:link w:val="Heading5"/>
    <w:rsid w:val="00710C92"/>
    <w:rPr>
      <w:rFonts w:asciiTheme="majorHAnsi" w:eastAsiaTheme="majorEastAsia" w:hAnsiTheme="majorHAnsi" w:cstheme="majorBidi"/>
      <w:color w:val="243F60" w:themeColor="accent1" w:themeShade="7F"/>
      <w:sz w:val="22"/>
      <w:szCs w:val="22"/>
      <w:lang w:val="en-US" w:eastAsia="en-US"/>
    </w:rPr>
  </w:style>
  <w:style w:type="paragraph" w:styleId="NormalWeb">
    <w:name w:val="Normal (Web)"/>
    <w:basedOn w:val="Normal"/>
    <w:uiPriority w:val="99"/>
    <w:semiHidden/>
    <w:unhideWhenUsed/>
    <w:rsid w:val="00CA150E"/>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0FE3"/>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822207">
      <w:bodyDiv w:val="1"/>
      <w:marLeft w:val="0"/>
      <w:marRight w:val="0"/>
      <w:marTop w:val="0"/>
      <w:marBottom w:val="0"/>
      <w:divBdr>
        <w:top w:val="none" w:sz="0" w:space="0" w:color="auto"/>
        <w:left w:val="none" w:sz="0" w:space="0" w:color="auto"/>
        <w:bottom w:val="none" w:sz="0" w:space="0" w:color="auto"/>
        <w:right w:val="none" w:sz="0" w:space="0" w:color="auto"/>
      </w:divBdr>
    </w:div>
    <w:div w:id="930510536">
      <w:marLeft w:val="0"/>
      <w:marRight w:val="0"/>
      <w:marTop w:val="0"/>
      <w:marBottom w:val="0"/>
      <w:divBdr>
        <w:top w:val="none" w:sz="0" w:space="0" w:color="auto"/>
        <w:left w:val="none" w:sz="0" w:space="0" w:color="auto"/>
        <w:bottom w:val="none" w:sz="0" w:space="0" w:color="auto"/>
        <w:right w:val="none" w:sz="0" w:space="0" w:color="auto"/>
      </w:divBdr>
    </w:div>
    <w:div w:id="930510537">
      <w:marLeft w:val="0"/>
      <w:marRight w:val="0"/>
      <w:marTop w:val="0"/>
      <w:marBottom w:val="0"/>
      <w:divBdr>
        <w:top w:val="none" w:sz="0" w:space="0" w:color="auto"/>
        <w:left w:val="none" w:sz="0" w:space="0" w:color="auto"/>
        <w:bottom w:val="none" w:sz="0" w:space="0" w:color="auto"/>
        <w:right w:val="none" w:sz="0" w:space="0" w:color="auto"/>
      </w:divBdr>
    </w:div>
    <w:div w:id="930510538">
      <w:marLeft w:val="0"/>
      <w:marRight w:val="0"/>
      <w:marTop w:val="0"/>
      <w:marBottom w:val="0"/>
      <w:divBdr>
        <w:top w:val="none" w:sz="0" w:space="0" w:color="auto"/>
        <w:left w:val="none" w:sz="0" w:space="0" w:color="auto"/>
        <w:bottom w:val="none" w:sz="0" w:space="0" w:color="auto"/>
        <w:right w:val="none" w:sz="0" w:space="0" w:color="auto"/>
      </w:divBdr>
    </w:div>
    <w:div w:id="930510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dap.gov.al/2014-03-21-12-52-44/udhezime/426-udhezim-nr-2-date-27-03-201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dap.gov.al" TargetMode="External"/><Relationship Id="rId2" Type="http://schemas.openxmlformats.org/officeDocument/2006/relationships/numbering" Target="numbering.xml"/><Relationship Id="rId16" Type="http://schemas.openxmlformats.org/officeDocument/2006/relationships/hyperlink" Target="http://dap.gov.al/vende-vakante/udhezime-dokumenta/219-udhezime-dokument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ap.gov.al/2014-03-21-12-52-44/udhezime/426-udhezim-nr-2-date-27-03-2015"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dap.gov.al/vende-vakante/udhezime-dokumenta/219-udhezime-dokumen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c.tafaj\Downloads\%23%23%23.nc%2009-23%20'shpallje%20nc'%20-%20%20diploma%20-%20Insititcioni%20pozicion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C3645-F111-45D0-876E-1F70E92D0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 09-23 'shpallje nc' -  diploma - Insititcioni pozicioni</Template>
  <TotalTime>0</TotalTime>
  <Pages>7</Pages>
  <Words>2104</Words>
  <Characters>11998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SHPALLJE VETEM PËR NËPUNËS CIVIL,</vt:lpstr>
    </vt:vector>
  </TitlesOfParts>
  <LinksUpToDate>false</LinksUpToDate>
  <CharactersWithSpaces>14074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SHPALLJE VETEM PËR NËPUNËS CIVIL,</dc:title>
  <dc:creator/>
  <cp:lastModifiedBy/>
  <cp:revision>1</cp:revision>
  <dcterms:created xsi:type="dcterms:W3CDTF">2020-06-23T10:15:00Z</dcterms:created>
  <dcterms:modified xsi:type="dcterms:W3CDTF">2024-02-06T10:28:00Z</dcterms:modified>
</cp:coreProperties>
</file>