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77" w:rsidRPr="005B4C36" w:rsidRDefault="00B30277" w:rsidP="009E0204">
      <w:pPr>
        <w:pStyle w:val="Title"/>
        <w:rPr>
          <w:szCs w:val="24"/>
        </w:rPr>
      </w:pPr>
      <w:r w:rsidRPr="005B4C36">
        <w:rPr>
          <w:noProof/>
          <w:szCs w:val="24"/>
        </w:rPr>
        <w:drawing>
          <wp:inline distT="0" distB="0" distL="0" distR="0" wp14:anchorId="0C5D96EC" wp14:editId="7D738025">
            <wp:extent cx="547687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503966041"/>
      <w:bookmarkEnd w:id="0"/>
      <w:r w:rsidRPr="005B4C36">
        <w:rPr>
          <w:szCs w:val="24"/>
        </w:rPr>
        <w:t>REPUBLIKA E SHQIPËRISË</w:t>
      </w:r>
    </w:p>
    <w:p w:rsidR="005B4C36" w:rsidRDefault="00B30277" w:rsidP="00FC0BC7">
      <w:pPr>
        <w:pStyle w:val="Title"/>
        <w:rPr>
          <w:szCs w:val="24"/>
        </w:rPr>
      </w:pPr>
      <w:r w:rsidRPr="005B4C36">
        <w:rPr>
          <w:szCs w:val="24"/>
        </w:rPr>
        <w:t>GJYKATA E POSAÇME E APELIT</w:t>
      </w:r>
      <w:r w:rsidR="005B4C36">
        <w:rPr>
          <w:szCs w:val="24"/>
        </w:rPr>
        <w:t xml:space="preserve"> </w:t>
      </w:r>
      <w:r w:rsidRPr="005B4C36">
        <w:rPr>
          <w:szCs w:val="24"/>
        </w:rPr>
        <w:t xml:space="preserve">PËR KORRUPSIONIN DHE KRIMIN E </w:t>
      </w:r>
    </w:p>
    <w:p w:rsidR="000C5EFC" w:rsidRPr="005B4C36" w:rsidRDefault="00B30277" w:rsidP="00FC0BC7">
      <w:pPr>
        <w:pStyle w:val="Title"/>
        <w:rPr>
          <w:szCs w:val="24"/>
        </w:rPr>
      </w:pPr>
      <w:r w:rsidRPr="005B4C36">
        <w:rPr>
          <w:szCs w:val="24"/>
        </w:rPr>
        <w:t>ORGANIZUAR</w:t>
      </w:r>
    </w:p>
    <w:p w:rsidR="002E0357" w:rsidRPr="005B4C36" w:rsidRDefault="009E0204" w:rsidP="002E0357">
      <w:pPr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Nr.</w:t>
      </w:r>
      <w:r w:rsidR="00484A05" w:rsidRPr="005B4C36">
        <w:rPr>
          <w:rFonts w:ascii="Times New Roman" w:hAnsi="Times New Roman" w:cs="Times New Roman"/>
          <w:sz w:val="24"/>
          <w:szCs w:val="24"/>
        </w:rPr>
        <w:t xml:space="preserve"> </w:t>
      </w:r>
      <w:r w:rsidR="00316EEE">
        <w:rPr>
          <w:rFonts w:ascii="Times New Roman" w:hAnsi="Times New Roman" w:cs="Times New Roman"/>
          <w:sz w:val="24"/>
          <w:szCs w:val="24"/>
        </w:rPr>
        <w:t xml:space="preserve">171 </w:t>
      </w:r>
      <w:bookmarkStart w:id="1" w:name="_GoBack"/>
      <w:bookmarkEnd w:id="1"/>
      <w:r w:rsidR="00DD5ADE" w:rsidRPr="005B4C36">
        <w:rPr>
          <w:rFonts w:ascii="Times New Roman" w:hAnsi="Times New Roman" w:cs="Times New Roman"/>
          <w:sz w:val="24"/>
          <w:szCs w:val="24"/>
        </w:rPr>
        <w:t>Prot</w:t>
      </w:r>
      <w:r w:rsidR="007D42D1">
        <w:rPr>
          <w:rFonts w:ascii="Times New Roman" w:hAnsi="Times New Roman" w:cs="Times New Roman"/>
          <w:sz w:val="24"/>
          <w:szCs w:val="24"/>
        </w:rPr>
        <w:t>.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C0BC7" w:rsidRPr="005B4C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1C0D" w:rsidRPr="005B4C36">
        <w:rPr>
          <w:rFonts w:ascii="Times New Roman" w:hAnsi="Times New Roman" w:cs="Times New Roman"/>
          <w:sz w:val="24"/>
          <w:szCs w:val="24"/>
        </w:rPr>
        <w:t xml:space="preserve"> 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 </w:t>
      </w:r>
      <w:r w:rsidR="00D46551" w:rsidRPr="005B4C36">
        <w:rPr>
          <w:rFonts w:ascii="Times New Roman" w:hAnsi="Times New Roman" w:cs="Times New Roman"/>
          <w:sz w:val="24"/>
          <w:szCs w:val="24"/>
        </w:rPr>
        <w:t>T</w:t>
      </w:r>
      <w:r w:rsidR="002E0357" w:rsidRPr="005B4C36">
        <w:rPr>
          <w:rFonts w:ascii="Times New Roman" w:hAnsi="Times New Roman" w:cs="Times New Roman"/>
          <w:sz w:val="24"/>
          <w:szCs w:val="24"/>
        </w:rPr>
        <w:t>iranë, më</w:t>
      </w:r>
      <w:r w:rsidR="00E64905" w:rsidRPr="005B4C36">
        <w:rPr>
          <w:rFonts w:ascii="Times New Roman" w:hAnsi="Times New Roman" w:cs="Times New Roman"/>
          <w:sz w:val="24"/>
          <w:szCs w:val="24"/>
        </w:rPr>
        <w:t xml:space="preserve"> </w:t>
      </w:r>
      <w:r w:rsidR="00FB528B">
        <w:rPr>
          <w:rFonts w:ascii="Times New Roman" w:hAnsi="Times New Roman" w:cs="Times New Roman"/>
          <w:sz w:val="24"/>
          <w:szCs w:val="24"/>
        </w:rPr>
        <w:t>31</w:t>
      </w:r>
      <w:r w:rsidR="005B4C36">
        <w:rPr>
          <w:rFonts w:ascii="Times New Roman" w:hAnsi="Times New Roman" w:cs="Times New Roman"/>
          <w:sz w:val="24"/>
          <w:szCs w:val="24"/>
        </w:rPr>
        <w:t>.</w:t>
      </w:r>
      <w:r w:rsidR="00AB2DF6" w:rsidRPr="005B4C36">
        <w:rPr>
          <w:rFonts w:ascii="Times New Roman" w:hAnsi="Times New Roman" w:cs="Times New Roman"/>
          <w:sz w:val="24"/>
          <w:szCs w:val="24"/>
        </w:rPr>
        <w:t>0</w:t>
      </w:r>
      <w:r w:rsidR="00484A05" w:rsidRPr="005B4C36">
        <w:rPr>
          <w:rFonts w:ascii="Times New Roman" w:hAnsi="Times New Roman" w:cs="Times New Roman"/>
          <w:sz w:val="24"/>
          <w:szCs w:val="24"/>
        </w:rPr>
        <w:t>1</w:t>
      </w:r>
      <w:r w:rsidR="005B4C36">
        <w:rPr>
          <w:rFonts w:ascii="Times New Roman" w:hAnsi="Times New Roman" w:cs="Times New Roman"/>
          <w:sz w:val="24"/>
          <w:szCs w:val="24"/>
        </w:rPr>
        <w:t>.</w:t>
      </w:r>
      <w:r w:rsidR="00AB2DF6" w:rsidRPr="005B4C36">
        <w:rPr>
          <w:rFonts w:ascii="Times New Roman" w:hAnsi="Times New Roman" w:cs="Times New Roman"/>
          <w:sz w:val="24"/>
          <w:szCs w:val="24"/>
        </w:rPr>
        <w:t>2024</w:t>
      </w:r>
    </w:p>
    <w:p w:rsidR="002E0357" w:rsidRPr="005B4C36" w:rsidRDefault="002E0357" w:rsidP="002E0357">
      <w:pPr>
        <w:rPr>
          <w:rFonts w:ascii="Times New Roman" w:hAnsi="Times New Roman" w:cs="Times New Roman"/>
          <w:sz w:val="24"/>
          <w:szCs w:val="24"/>
        </w:rPr>
      </w:pPr>
    </w:p>
    <w:p w:rsidR="00C268CC" w:rsidRPr="005B4C36" w:rsidRDefault="002E0357" w:rsidP="00FC0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36">
        <w:rPr>
          <w:rFonts w:ascii="Times New Roman" w:hAnsi="Times New Roman" w:cs="Times New Roman"/>
          <w:b/>
          <w:sz w:val="24"/>
          <w:szCs w:val="24"/>
        </w:rPr>
        <w:t>NJOFTIM</w:t>
      </w:r>
    </w:p>
    <w:p w:rsidR="002E0357" w:rsidRPr="005B4C36" w:rsidRDefault="002E0357" w:rsidP="00FC0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36">
        <w:rPr>
          <w:rFonts w:ascii="Times New Roman" w:hAnsi="Times New Roman" w:cs="Times New Roman"/>
          <w:b/>
          <w:sz w:val="24"/>
          <w:szCs w:val="24"/>
        </w:rPr>
        <w:t>PËR SHPALLJE KONKURRIMI PËR VEND TË LIRË PUNE</w:t>
      </w:r>
    </w:p>
    <w:p w:rsidR="00C268CC" w:rsidRPr="005B4C36" w:rsidRDefault="00C268CC" w:rsidP="002E0357">
      <w:pPr>
        <w:rPr>
          <w:rFonts w:ascii="Times New Roman" w:hAnsi="Times New Roman" w:cs="Times New Roman"/>
          <w:sz w:val="24"/>
          <w:szCs w:val="24"/>
        </w:rPr>
      </w:pP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Bazuar n</w:t>
      </w:r>
      <w:r w:rsidR="004E1E48">
        <w:rPr>
          <w:rFonts w:ascii="Times New Roman" w:hAnsi="Times New Roman" w:cs="Times New Roman"/>
          <w:sz w:val="24"/>
          <w:szCs w:val="24"/>
        </w:rPr>
        <w:t>ë</w:t>
      </w:r>
      <w:r w:rsidRPr="005B4C36">
        <w:rPr>
          <w:rFonts w:ascii="Times New Roman" w:hAnsi="Times New Roman" w:cs="Times New Roman"/>
          <w:sz w:val="24"/>
          <w:szCs w:val="24"/>
        </w:rPr>
        <w:t xml:space="preserve"> ligjin nr. 98/2016 datë 06.10.2016 </w:t>
      </w:r>
      <w:r w:rsidRPr="005B4C36">
        <w:rPr>
          <w:rFonts w:ascii="Times New Roman" w:hAnsi="Times New Roman" w:cs="Times New Roman"/>
          <w:i/>
          <w:sz w:val="24"/>
          <w:szCs w:val="24"/>
        </w:rPr>
        <w:t>“Për organizimin e pushtetit gjyqësor në Republikën e Shqipërisë”</w:t>
      </w:r>
      <w:r w:rsidRPr="005B4C36">
        <w:rPr>
          <w:rFonts w:ascii="Times New Roman" w:hAnsi="Times New Roman" w:cs="Times New Roman"/>
          <w:sz w:val="24"/>
          <w:szCs w:val="24"/>
        </w:rPr>
        <w:t xml:space="preserve">, Gjykata e Posaçme e </w:t>
      </w:r>
      <w:r w:rsidR="002B066C" w:rsidRPr="005B4C36">
        <w:rPr>
          <w:rFonts w:ascii="Times New Roman" w:hAnsi="Times New Roman" w:cs="Times New Roman"/>
          <w:sz w:val="24"/>
          <w:szCs w:val="24"/>
        </w:rPr>
        <w:t>Apelit</w:t>
      </w:r>
      <w:r w:rsidRPr="005B4C36">
        <w:rPr>
          <w:rFonts w:ascii="Times New Roman" w:hAnsi="Times New Roman" w:cs="Times New Roman"/>
          <w:sz w:val="24"/>
          <w:szCs w:val="24"/>
        </w:rPr>
        <w:t xml:space="preserve"> për Korrupsionin dhe Krimin e Organizuar, shpall konkurrimin për </w:t>
      </w:r>
      <w:r w:rsidR="002B066C" w:rsidRPr="005B4C36">
        <w:rPr>
          <w:rFonts w:ascii="Times New Roman" w:hAnsi="Times New Roman" w:cs="Times New Roman"/>
          <w:b/>
          <w:sz w:val="24"/>
          <w:szCs w:val="24"/>
        </w:rPr>
        <w:t>1</w:t>
      </w:r>
      <w:r w:rsidR="005B4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66C" w:rsidRPr="005B4C36">
        <w:rPr>
          <w:rFonts w:ascii="Times New Roman" w:hAnsi="Times New Roman" w:cs="Times New Roman"/>
          <w:b/>
          <w:sz w:val="24"/>
          <w:szCs w:val="24"/>
        </w:rPr>
        <w:t>(një)</w:t>
      </w:r>
      <w:r w:rsidR="002B066C" w:rsidRPr="005B4C36">
        <w:rPr>
          <w:rFonts w:ascii="Times New Roman" w:hAnsi="Times New Roman" w:cs="Times New Roman"/>
          <w:sz w:val="24"/>
          <w:szCs w:val="24"/>
        </w:rPr>
        <w:t xml:space="preserve"> vend të lirë</w:t>
      </w:r>
      <w:r w:rsidRPr="005B4C36">
        <w:rPr>
          <w:rFonts w:ascii="Times New Roman" w:hAnsi="Times New Roman" w:cs="Times New Roman"/>
          <w:sz w:val="24"/>
          <w:szCs w:val="24"/>
        </w:rPr>
        <w:t xml:space="preserve"> pune, si më poshtë:</w:t>
      </w:r>
    </w:p>
    <w:p w:rsidR="002E0357" w:rsidRPr="005B4C36" w:rsidRDefault="002B066C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 xml:space="preserve">- Për </w:t>
      </w:r>
      <w:r w:rsidRPr="005B4C36">
        <w:rPr>
          <w:rFonts w:ascii="Times New Roman" w:hAnsi="Times New Roman" w:cs="Times New Roman"/>
          <w:b/>
          <w:sz w:val="24"/>
          <w:szCs w:val="24"/>
        </w:rPr>
        <w:t>1</w:t>
      </w:r>
      <w:r w:rsidR="002E0357" w:rsidRPr="005B4C3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B4C36">
        <w:rPr>
          <w:rFonts w:ascii="Times New Roman" w:hAnsi="Times New Roman" w:cs="Times New Roman"/>
          <w:b/>
          <w:sz w:val="24"/>
          <w:szCs w:val="24"/>
        </w:rPr>
        <w:t>një)</w:t>
      </w:r>
      <w:r w:rsidRPr="005B4C36">
        <w:rPr>
          <w:rFonts w:ascii="Times New Roman" w:hAnsi="Times New Roman" w:cs="Times New Roman"/>
          <w:sz w:val="24"/>
          <w:szCs w:val="24"/>
        </w:rPr>
        <w:t xml:space="preserve"> vend</w:t>
      </w:r>
      <w:r w:rsidR="002E0357" w:rsidRPr="005B4C36">
        <w:rPr>
          <w:rFonts w:ascii="Times New Roman" w:hAnsi="Times New Roman" w:cs="Times New Roman"/>
          <w:sz w:val="24"/>
          <w:szCs w:val="24"/>
        </w:rPr>
        <w:t xml:space="preserve">, </w:t>
      </w:r>
      <w:r w:rsidR="002E0357" w:rsidRPr="005B4C36">
        <w:rPr>
          <w:rFonts w:ascii="Times New Roman" w:hAnsi="Times New Roman" w:cs="Times New Roman"/>
          <w:b/>
          <w:sz w:val="24"/>
          <w:szCs w:val="24"/>
        </w:rPr>
        <w:t>në pozicionin Shofer</w:t>
      </w:r>
      <w:r w:rsidR="002E0357" w:rsidRPr="005B4C36">
        <w:rPr>
          <w:rFonts w:ascii="Times New Roman" w:hAnsi="Times New Roman" w:cs="Times New Roman"/>
          <w:sz w:val="24"/>
          <w:szCs w:val="24"/>
        </w:rPr>
        <w:t xml:space="preserve">, pranë Gjykatës së Posaçme të </w:t>
      </w:r>
      <w:r w:rsidRPr="005B4C36">
        <w:rPr>
          <w:rFonts w:ascii="Times New Roman" w:hAnsi="Times New Roman" w:cs="Times New Roman"/>
          <w:sz w:val="24"/>
          <w:szCs w:val="24"/>
        </w:rPr>
        <w:t>Apelit</w:t>
      </w:r>
      <w:r w:rsidR="002E0357" w:rsidRPr="005B4C36">
        <w:rPr>
          <w:rFonts w:ascii="Times New Roman" w:hAnsi="Times New Roman" w:cs="Times New Roman"/>
          <w:sz w:val="24"/>
          <w:szCs w:val="24"/>
        </w:rPr>
        <w:t xml:space="preserve"> për Korrupsionin dhe Krimin e Organizuar.</w:t>
      </w:r>
    </w:p>
    <w:p w:rsidR="002E0357" w:rsidRPr="005B4C36" w:rsidRDefault="005B4C36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Referuar nenit 51</w:t>
      </w:r>
      <w:r w:rsidR="00632DFD" w:rsidRPr="005B4C36">
        <w:rPr>
          <w:rFonts w:ascii="Times New Roman" w:hAnsi="Times New Roman" w:cs="Times New Roman"/>
          <w:sz w:val="24"/>
          <w:szCs w:val="24"/>
        </w:rPr>
        <w:t xml:space="preserve"> të Ligjit nr. 98/2016 datë 06.10.2016 </w:t>
      </w:r>
      <w:r w:rsidR="00632DFD" w:rsidRPr="005B4C36">
        <w:rPr>
          <w:rFonts w:ascii="Times New Roman" w:hAnsi="Times New Roman" w:cs="Times New Roman"/>
          <w:i/>
          <w:sz w:val="24"/>
          <w:szCs w:val="24"/>
        </w:rPr>
        <w:t xml:space="preserve">“Për organizimin e pushtetit gjyqësor </w:t>
      </w:r>
      <w:r w:rsidR="00133B9E" w:rsidRPr="005B4C36">
        <w:rPr>
          <w:rFonts w:ascii="Times New Roman" w:hAnsi="Times New Roman" w:cs="Times New Roman"/>
          <w:i/>
          <w:sz w:val="24"/>
          <w:szCs w:val="24"/>
        </w:rPr>
        <w:t>në Republikën e Shqipërisë”</w:t>
      </w:r>
      <w:r w:rsidR="00133B9E" w:rsidRPr="005B4C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B9E" w:rsidRPr="005B4C36">
        <w:rPr>
          <w:rFonts w:ascii="Times New Roman" w:hAnsi="Times New Roman" w:cs="Times New Roman"/>
          <w:sz w:val="24"/>
          <w:szCs w:val="24"/>
        </w:rPr>
        <w:t>marr</w:t>
      </w:r>
      <w:r w:rsidR="00DD5ADE" w:rsidRPr="005B4C36">
        <w:rPr>
          <w:rFonts w:ascii="Times New Roman" w:hAnsi="Times New Roman" w:cs="Times New Roman"/>
          <w:sz w:val="24"/>
          <w:szCs w:val="24"/>
        </w:rPr>
        <w:t>dh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DD5ADE" w:rsidRPr="005B4C36">
        <w:rPr>
          <w:rFonts w:ascii="Times New Roman" w:hAnsi="Times New Roman" w:cs="Times New Roman"/>
          <w:sz w:val="24"/>
          <w:szCs w:val="24"/>
        </w:rPr>
        <w:t>nia e pun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632DFD" w:rsidRPr="005B4C36">
        <w:rPr>
          <w:rFonts w:ascii="Times New Roman" w:hAnsi="Times New Roman" w:cs="Times New Roman"/>
          <w:sz w:val="24"/>
          <w:szCs w:val="24"/>
        </w:rPr>
        <w:t>s me punonjes</w:t>
      </w:r>
      <w:r w:rsidR="00DD5ADE" w:rsidRPr="005B4C36">
        <w:rPr>
          <w:rFonts w:ascii="Times New Roman" w:hAnsi="Times New Roman" w:cs="Times New Roman"/>
          <w:sz w:val="24"/>
          <w:szCs w:val="24"/>
        </w:rPr>
        <w:t>it e tjer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n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gjykat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DD5ADE" w:rsidRPr="005B4C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ADE" w:rsidRPr="005B4C36">
        <w:rPr>
          <w:rFonts w:ascii="Times New Roman" w:hAnsi="Times New Roman" w:cs="Times New Roman"/>
          <w:sz w:val="24"/>
          <w:szCs w:val="24"/>
        </w:rPr>
        <w:t>ku b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DD5ADE" w:rsidRPr="005B4C36">
        <w:rPr>
          <w:rFonts w:ascii="Times New Roman" w:hAnsi="Times New Roman" w:cs="Times New Roman"/>
          <w:sz w:val="24"/>
          <w:szCs w:val="24"/>
        </w:rPr>
        <w:t>n pjes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632DFD" w:rsidRPr="005B4C36">
        <w:rPr>
          <w:rFonts w:ascii="Times New Roman" w:hAnsi="Times New Roman" w:cs="Times New Roman"/>
          <w:sz w:val="24"/>
          <w:szCs w:val="24"/>
        </w:rPr>
        <w:t xml:space="preserve"> dhe pozicioni i  </w:t>
      </w:r>
      <w:r w:rsidR="00DD5ADE" w:rsidRPr="005B4C36">
        <w:rPr>
          <w:rFonts w:ascii="Times New Roman" w:hAnsi="Times New Roman" w:cs="Times New Roman"/>
          <w:sz w:val="24"/>
          <w:szCs w:val="24"/>
        </w:rPr>
        <w:t>s</w:t>
      </w:r>
      <w:r w:rsidR="002E0357" w:rsidRPr="005B4C36">
        <w:rPr>
          <w:rFonts w:ascii="Times New Roman" w:hAnsi="Times New Roman" w:cs="Times New Roman"/>
          <w:sz w:val="24"/>
          <w:szCs w:val="24"/>
        </w:rPr>
        <w:t>hoferi</w:t>
      </w:r>
      <w:r w:rsidR="00632DFD" w:rsidRPr="005B4C36">
        <w:rPr>
          <w:rFonts w:ascii="Times New Roman" w:hAnsi="Times New Roman" w:cs="Times New Roman"/>
          <w:sz w:val="24"/>
          <w:szCs w:val="24"/>
        </w:rPr>
        <w:t>t</w:t>
      </w:r>
      <w:r w:rsidR="002E0357" w:rsidRPr="005B4C36">
        <w:rPr>
          <w:rFonts w:ascii="Times New Roman" w:hAnsi="Times New Roman" w:cs="Times New Roman"/>
          <w:sz w:val="24"/>
          <w:szCs w:val="24"/>
        </w:rPr>
        <w:t xml:space="preserve"> </w:t>
      </w:r>
      <w:r w:rsidR="00DD5ADE" w:rsidRPr="005B4C36">
        <w:rPr>
          <w:rFonts w:ascii="Times New Roman" w:hAnsi="Times New Roman" w:cs="Times New Roman"/>
          <w:sz w:val="24"/>
          <w:szCs w:val="24"/>
        </w:rPr>
        <w:t>rregullohet me Kodin e Pun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632DFD" w:rsidRPr="005B4C36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Përshkrimi i përgjithshëm i punës për pozicionin Shofer, është si më poshtë:</w:t>
      </w:r>
    </w:p>
    <w:p w:rsidR="005B4C36" w:rsidRDefault="002E0357" w:rsidP="00133B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Bën transportimin e g</w:t>
      </w:r>
      <w:r w:rsidR="00077D5E" w:rsidRPr="005B4C36">
        <w:rPr>
          <w:rFonts w:ascii="Times New Roman" w:hAnsi="Times New Roman" w:cs="Times New Roman"/>
          <w:sz w:val="24"/>
          <w:szCs w:val="24"/>
        </w:rPr>
        <w:t>jyqtarëve nga banesa në gjykatë</w:t>
      </w:r>
      <w:r w:rsidR="005B4C36">
        <w:rPr>
          <w:rFonts w:ascii="Times New Roman" w:hAnsi="Times New Roman" w:cs="Times New Roman"/>
          <w:sz w:val="24"/>
          <w:szCs w:val="24"/>
        </w:rPr>
        <w:t>.</w:t>
      </w:r>
    </w:p>
    <w:p w:rsidR="002E0357" w:rsidRPr="005B4C36" w:rsidRDefault="002E0357" w:rsidP="00133B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Mund të ngarkohet me detyra të tjera për transportimin e dosjeve gjyqësore, apo për nevoja të veprimtarisë administrative të gjykatës, nga Kancelari.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Kërkesat e veçanta për pozicionin Shofer, janë si më poshtë :</w:t>
      </w:r>
    </w:p>
    <w:p w:rsidR="002E0357" w:rsidRPr="005B4C36" w:rsidRDefault="002E0357" w:rsidP="005B4C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të ketë minimalisht arsim të mesëm;</w:t>
      </w:r>
    </w:p>
    <w:p w:rsidR="005B4C36" w:rsidRDefault="002E0357" w:rsidP="005B4C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të ketë leje drejtimi të automjetit të klasit B, përbën avantazh dëshmia e klasit C dhe D.</w:t>
      </w:r>
    </w:p>
    <w:p w:rsidR="005B4C36" w:rsidRDefault="002E0357" w:rsidP="00133B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të ketë aftësi të mira komunikimi dhe gadishmëri në punë;</w:t>
      </w:r>
    </w:p>
    <w:p w:rsidR="002E0357" w:rsidRPr="005B4C36" w:rsidRDefault="002E0357" w:rsidP="00133B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 xml:space="preserve">të ketë eksperiencë </w:t>
      </w:r>
      <w:r w:rsidR="00423D65" w:rsidRPr="005B4C36">
        <w:rPr>
          <w:rFonts w:ascii="Times New Roman" w:hAnsi="Times New Roman" w:cs="Times New Roman"/>
          <w:sz w:val="24"/>
          <w:szCs w:val="24"/>
        </w:rPr>
        <w:t xml:space="preserve"> pune </w:t>
      </w:r>
      <w:r w:rsidRPr="005B4C36">
        <w:rPr>
          <w:rFonts w:ascii="Times New Roman" w:hAnsi="Times New Roman" w:cs="Times New Roman"/>
          <w:sz w:val="24"/>
          <w:szCs w:val="24"/>
        </w:rPr>
        <w:t>të mëparshme si drejtues automjetesh,</w:t>
      </w:r>
      <w:r w:rsidR="005B4C36">
        <w:rPr>
          <w:rFonts w:ascii="Times New Roman" w:hAnsi="Times New Roman" w:cs="Times New Roman"/>
          <w:sz w:val="24"/>
          <w:szCs w:val="24"/>
        </w:rPr>
        <w:t xml:space="preserve"> </w:t>
      </w:r>
      <w:r w:rsidR="00EA02E7" w:rsidRPr="005B4C36">
        <w:rPr>
          <w:rFonts w:ascii="Times New Roman" w:hAnsi="Times New Roman" w:cs="Times New Roman"/>
          <w:sz w:val="24"/>
          <w:szCs w:val="24"/>
        </w:rPr>
        <w:t>në institucione shtetërore</w:t>
      </w:r>
      <w:r w:rsidR="002B62D8" w:rsidRPr="005B4C36">
        <w:rPr>
          <w:rFonts w:ascii="Times New Roman" w:hAnsi="Times New Roman" w:cs="Times New Roman"/>
          <w:sz w:val="24"/>
          <w:szCs w:val="24"/>
        </w:rPr>
        <w:t>,</w:t>
      </w:r>
      <w:r w:rsidR="00EA02E7" w:rsidRPr="005B4C36">
        <w:rPr>
          <w:rFonts w:ascii="Times New Roman" w:hAnsi="Times New Roman" w:cs="Times New Roman"/>
          <w:sz w:val="24"/>
          <w:szCs w:val="24"/>
        </w:rPr>
        <w:t xml:space="preserve"> </w:t>
      </w:r>
      <w:r w:rsidRPr="005B4C36">
        <w:rPr>
          <w:rFonts w:ascii="Times New Roman" w:hAnsi="Times New Roman" w:cs="Times New Roman"/>
          <w:sz w:val="24"/>
          <w:szCs w:val="24"/>
        </w:rPr>
        <w:t xml:space="preserve"> të paktën prej 5 vitesh.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Kandidati duhet të paraqes</w:t>
      </w:r>
      <w:r w:rsidR="005B4C36">
        <w:rPr>
          <w:rFonts w:ascii="Times New Roman" w:hAnsi="Times New Roman" w:cs="Times New Roman"/>
          <w:sz w:val="24"/>
          <w:szCs w:val="24"/>
        </w:rPr>
        <w:t>ë</w:t>
      </w:r>
      <w:r w:rsidRPr="005B4C36">
        <w:rPr>
          <w:rFonts w:ascii="Times New Roman" w:hAnsi="Times New Roman" w:cs="Times New Roman"/>
          <w:sz w:val="24"/>
          <w:szCs w:val="24"/>
        </w:rPr>
        <w:t xml:space="preserve"> zyrtarisht, brenda datës </w:t>
      </w:r>
      <w:r w:rsidR="00FB528B">
        <w:rPr>
          <w:rFonts w:ascii="Times New Roman" w:hAnsi="Times New Roman" w:cs="Times New Roman"/>
          <w:b/>
          <w:sz w:val="24"/>
          <w:szCs w:val="24"/>
        </w:rPr>
        <w:t>14</w:t>
      </w:r>
      <w:r w:rsidR="00133B9E" w:rsidRPr="005B4C36">
        <w:rPr>
          <w:rFonts w:ascii="Times New Roman" w:hAnsi="Times New Roman" w:cs="Times New Roman"/>
          <w:b/>
          <w:sz w:val="24"/>
          <w:szCs w:val="24"/>
        </w:rPr>
        <w:t>.</w:t>
      </w:r>
      <w:r w:rsidR="00FB528B">
        <w:rPr>
          <w:rFonts w:ascii="Times New Roman" w:hAnsi="Times New Roman" w:cs="Times New Roman"/>
          <w:b/>
          <w:sz w:val="24"/>
          <w:szCs w:val="24"/>
        </w:rPr>
        <w:t>02</w:t>
      </w:r>
      <w:r w:rsidR="00133B9E" w:rsidRPr="005B4C36">
        <w:rPr>
          <w:rFonts w:ascii="Times New Roman" w:hAnsi="Times New Roman" w:cs="Times New Roman"/>
          <w:b/>
          <w:sz w:val="24"/>
          <w:szCs w:val="24"/>
        </w:rPr>
        <w:t>.</w:t>
      </w:r>
      <w:r w:rsidRPr="005B4C36">
        <w:rPr>
          <w:rFonts w:ascii="Times New Roman" w:hAnsi="Times New Roman" w:cs="Times New Roman"/>
          <w:b/>
          <w:sz w:val="24"/>
          <w:szCs w:val="24"/>
        </w:rPr>
        <w:t>202</w:t>
      </w:r>
      <w:r w:rsidR="00AB2DF6" w:rsidRPr="005B4C36">
        <w:rPr>
          <w:rFonts w:ascii="Times New Roman" w:hAnsi="Times New Roman" w:cs="Times New Roman"/>
          <w:b/>
          <w:sz w:val="24"/>
          <w:szCs w:val="24"/>
        </w:rPr>
        <w:t>4</w:t>
      </w:r>
      <w:r w:rsidR="0060150D" w:rsidRPr="005B4C36">
        <w:rPr>
          <w:rFonts w:ascii="Times New Roman" w:hAnsi="Times New Roman" w:cs="Times New Roman"/>
          <w:sz w:val="24"/>
          <w:szCs w:val="24"/>
        </w:rPr>
        <w:t>, pranë K</w:t>
      </w:r>
      <w:r w:rsidRPr="005B4C36">
        <w:rPr>
          <w:rFonts w:ascii="Times New Roman" w:hAnsi="Times New Roman" w:cs="Times New Roman"/>
          <w:sz w:val="24"/>
          <w:szCs w:val="24"/>
        </w:rPr>
        <w:t xml:space="preserve">ryesekretarisë së Gjykatës së Posaçme të </w:t>
      </w:r>
      <w:r w:rsidR="002B066C" w:rsidRPr="005B4C36">
        <w:rPr>
          <w:rFonts w:ascii="Times New Roman" w:hAnsi="Times New Roman" w:cs="Times New Roman"/>
          <w:sz w:val="24"/>
          <w:szCs w:val="24"/>
        </w:rPr>
        <w:t>Apelit</w:t>
      </w:r>
      <w:r w:rsidRPr="005B4C36">
        <w:rPr>
          <w:rFonts w:ascii="Times New Roman" w:hAnsi="Times New Roman" w:cs="Times New Roman"/>
          <w:sz w:val="24"/>
          <w:szCs w:val="24"/>
        </w:rPr>
        <w:t xml:space="preserve"> për Korrupsionin dhe Krimin e Organizuar, dokumentat e mëposhtëm:</w:t>
      </w:r>
    </w:p>
    <w:p w:rsidR="002E0357" w:rsidRPr="005B4C36" w:rsidRDefault="002E0357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Kërkesë motivimi për aplikim në vendin e punës që konkuron.</w:t>
      </w:r>
    </w:p>
    <w:p w:rsidR="002E0357" w:rsidRPr="005B4C36" w:rsidRDefault="002E0357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CV.</w:t>
      </w:r>
    </w:p>
    <w:p w:rsidR="002E0357" w:rsidRPr="005B4C36" w:rsidRDefault="002E0357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Fotokopje të noterizuar të diplomës dhe listës së notave.</w:t>
      </w:r>
    </w:p>
    <w:p w:rsidR="002E0357" w:rsidRPr="005B4C36" w:rsidRDefault="00DD5ADE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Fotokopje të</w:t>
      </w:r>
      <w:r w:rsidR="006D5E39" w:rsidRPr="005B4C36">
        <w:rPr>
          <w:rFonts w:ascii="Times New Roman" w:hAnsi="Times New Roman" w:cs="Times New Roman"/>
          <w:sz w:val="24"/>
          <w:szCs w:val="24"/>
        </w:rPr>
        <w:t xml:space="preserve"> noterizuar të</w:t>
      </w:r>
      <w:r w:rsidRPr="005B4C36">
        <w:rPr>
          <w:rFonts w:ascii="Times New Roman" w:hAnsi="Times New Roman" w:cs="Times New Roman"/>
          <w:sz w:val="24"/>
          <w:szCs w:val="24"/>
        </w:rPr>
        <w:t xml:space="preserve"> librezës së punës.</w:t>
      </w:r>
    </w:p>
    <w:p w:rsidR="002B066C" w:rsidRPr="005B4C36" w:rsidRDefault="002B066C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Çertifikatë familjare</w:t>
      </w:r>
    </w:p>
    <w:p w:rsidR="002E0357" w:rsidRPr="005B4C36" w:rsidRDefault="002E0357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Vërtetim të gjendjes shëndet</w:t>
      </w:r>
      <w:r w:rsidR="005B4C36">
        <w:rPr>
          <w:rFonts w:ascii="Times New Roman" w:hAnsi="Times New Roman" w:cs="Times New Roman"/>
          <w:sz w:val="24"/>
          <w:szCs w:val="24"/>
        </w:rPr>
        <w:t>ë</w:t>
      </w:r>
      <w:r w:rsidRPr="005B4C36">
        <w:rPr>
          <w:rFonts w:ascii="Times New Roman" w:hAnsi="Times New Roman" w:cs="Times New Roman"/>
          <w:sz w:val="24"/>
          <w:szCs w:val="24"/>
        </w:rPr>
        <w:t>sore (raport i aftësisë në punë).</w:t>
      </w:r>
    </w:p>
    <w:p w:rsidR="002E0357" w:rsidRDefault="005B4C36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Vërtetim i gjendjes gjyqësore</w:t>
      </w:r>
      <w:r w:rsidR="002E0357" w:rsidRPr="005B4C36">
        <w:rPr>
          <w:rFonts w:ascii="Times New Roman" w:hAnsi="Times New Roman" w:cs="Times New Roman"/>
          <w:sz w:val="24"/>
          <w:szCs w:val="24"/>
        </w:rPr>
        <w:t>.</w:t>
      </w:r>
    </w:p>
    <w:p w:rsidR="005B4C36" w:rsidRPr="005B4C36" w:rsidRDefault="005B4C36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lastRenderedPageBreak/>
        <w:t>Vërtetim nga gjykata që nuk është në proces gjyqësor penal;</w:t>
      </w:r>
    </w:p>
    <w:p w:rsidR="005B4C36" w:rsidRDefault="005B4C36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 xml:space="preserve">Vërtetim nga prokuroria që nuk është në ndjekje penale </w:t>
      </w:r>
    </w:p>
    <w:p w:rsidR="002E0357" w:rsidRPr="005B4C36" w:rsidRDefault="002E0357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 xml:space="preserve">Fotokopje të </w:t>
      </w:r>
      <w:r w:rsidR="006D5E39" w:rsidRPr="005B4C36">
        <w:rPr>
          <w:rFonts w:ascii="Times New Roman" w:hAnsi="Times New Roman" w:cs="Times New Roman"/>
          <w:sz w:val="24"/>
          <w:szCs w:val="24"/>
        </w:rPr>
        <w:t xml:space="preserve"> noterizuara të </w:t>
      </w:r>
      <w:r w:rsidRPr="005B4C36">
        <w:rPr>
          <w:rFonts w:ascii="Times New Roman" w:hAnsi="Times New Roman" w:cs="Times New Roman"/>
          <w:sz w:val="24"/>
          <w:szCs w:val="24"/>
        </w:rPr>
        <w:t>lej</w:t>
      </w:r>
      <w:r w:rsidR="005B4C36">
        <w:rPr>
          <w:rFonts w:ascii="Times New Roman" w:hAnsi="Times New Roman" w:cs="Times New Roman"/>
          <w:sz w:val="24"/>
          <w:szCs w:val="24"/>
        </w:rPr>
        <w:t>eve të drejtimit të automjeteve</w:t>
      </w:r>
      <w:r w:rsidRPr="005B4C36">
        <w:rPr>
          <w:rFonts w:ascii="Times New Roman" w:hAnsi="Times New Roman" w:cs="Times New Roman"/>
          <w:sz w:val="24"/>
          <w:szCs w:val="24"/>
        </w:rPr>
        <w:t>;</w:t>
      </w:r>
    </w:p>
    <w:p w:rsidR="002E0357" w:rsidRPr="005B4C36" w:rsidRDefault="002E0357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Kontaktet (numër telefoni dhe adresë email) dhe adresën e plotë të vendqëndrimit.</w:t>
      </w:r>
    </w:p>
    <w:p w:rsidR="002E0357" w:rsidRPr="005B4C36" w:rsidRDefault="002E0357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Fotokopje e kartës së identitetit.</w:t>
      </w:r>
    </w:p>
    <w:p w:rsidR="002E0357" w:rsidRPr="005B4C36" w:rsidRDefault="002E0357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Vërtetim banimi.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Mosparaqitja e plotë e dokumentave sjell skualifikim të kandidatit.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Konkurrimi zhvillohet në dy faza:</w:t>
      </w:r>
      <w:r w:rsidR="00133B9E" w:rsidRPr="005B4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 xml:space="preserve">Verifikimi paraprak, i përmbushjes së kushteve minimale për pozicionin e punës dhe kërkesave të veçanta në shpalljen për konkurrim, do të kryhet brenda datës </w:t>
      </w:r>
      <w:r w:rsidR="00FB528B">
        <w:rPr>
          <w:rFonts w:ascii="Times New Roman" w:hAnsi="Times New Roman" w:cs="Times New Roman"/>
          <w:b/>
          <w:sz w:val="24"/>
          <w:szCs w:val="24"/>
        </w:rPr>
        <w:t>16.02</w:t>
      </w:r>
      <w:r w:rsidR="00AB2DF6" w:rsidRPr="005B4C36">
        <w:rPr>
          <w:rFonts w:ascii="Times New Roman" w:hAnsi="Times New Roman" w:cs="Times New Roman"/>
          <w:b/>
          <w:sz w:val="24"/>
          <w:szCs w:val="24"/>
        </w:rPr>
        <w:t>.2024</w:t>
      </w:r>
      <w:r w:rsidRPr="005B4C36">
        <w:rPr>
          <w:rFonts w:ascii="Times New Roman" w:hAnsi="Times New Roman" w:cs="Times New Roman"/>
          <w:sz w:val="24"/>
          <w:szCs w:val="24"/>
        </w:rPr>
        <w:t xml:space="preserve"> </w:t>
      </w:r>
      <w:r w:rsidR="00B91CDC" w:rsidRPr="005B4C36">
        <w:rPr>
          <w:rFonts w:ascii="Times New Roman" w:hAnsi="Times New Roman" w:cs="Times New Roman"/>
          <w:sz w:val="24"/>
          <w:szCs w:val="24"/>
        </w:rPr>
        <w:t>nga Kancelari i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Gjykatës, dhe br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Pr="005B4C36">
        <w:rPr>
          <w:rFonts w:ascii="Times New Roman" w:hAnsi="Times New Roman" w:cs="Times New Roman"/>
          <w:sz w:val="24"/>
          <w:szCs w:val="24"/>
        </w:rPr>
        <w:t>nda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k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0C5EFC" w:rsidRPr="005B4C36">
        <w:rPr>
          <w:rFonts w:ascii="Times New Roman" w:hAnsi="Times New Roman" w:cs="Times New Roman"/>
          <w:sz w:val="24"/>
          <w:szCs w:val="24"/>
        </w:rPr>
        <w:t>saj date</w:t>
      </w:r>
      <w:r w:rsidRPr="005B4C36">
        <w:rPr>
          <w:rFonts w:ascii="Times New Roman" w:hAnsi="Times New Roman" w:cs="Times New Roman"/>
          <w:sz w:val="24"/>
          <w:szCs w:val="24"/>
        </w:rPr>
        <w:t xml:space="preserve"> do të shpallet lista e kandidatëve që plotësojnë kushtet e përgjithshme dhe të veçanta në shpalljen për konkurrim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p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DD5ADE" w:rsidRPr="005B4C36">
        <w:rPr>
          <w:rFonts w:ascii="Times New Roman" w:hAnsi="Times New Roman" w:cs="Times New Roman"/>
          <w:sz w:val="24"/>
          <w:szCs w:val="24"/>
        </w:rPr>
        <w:t>r k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DD5ADE" w:rsidRPr="005B4C36">
        <w:rPr>
          <w:rFonts w:ascii="Times New Roman" w:hAnsi="Times New Roman" w:cs="Times New Roman"/>
          <w:sz w:val="24"/>
          <w:szCs w:val="24"/>
        </w:rPr>
        <w:t>t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pozicion pune</w:t>
      </w:r>
      <w:r w:rsidR="005B4C36">
        <w:rPr>
          <w:rFonts w:ascii="Times New Roman" w:hAnsi="Times New Roman" w:cs="Times New Roman"/>
          <w:sz w:val="24"/>
          <w:szCs w:val="24"/>
        </w:rPr>
        <w:t>.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</w:t>
      </w:r>
      <w:r w:rsidR="005B4C36">
        <w:rPr>
          <w:rFonts w:ascii="Times New Roman" w:hAnsi="Times New Roman" w:cs="Times New Roman"/>
          <w:sz w:val="24"/>
          <w:szCs w:val="24"/>
        </w:rPr>
        <w:t>K</w:t>
      </w:r>
      <w:r w:rsidR="005B4C36" w:rsidRPr="005B4C36">
        <w:rPr>
          <w:rFonts w:ascii="Times New Roman" w:hAnsi="Times New Roman" w:cs="Times New Roman"/>
          <w:sz w:val="24"/>
          <w:szCs w:val="24"/>
        </w:rPr>
        <w:t>andidatët që nuk i plotësojnë kushtet dhe kriteret e veçanta do të njoftohen nga Kancelari individualisht, nëpërmjet adresës së e-mail-it, për shkaqet e moskualifikimit</w:t>
      </w:r>
      <w:r w:rsidRPr="005B4C36">
        <w:rPr>
          <w:rFonts w:ascii="Times New Roman" w:hAnsi="Times New Roman" w:cs="Times New Roman"/>
          <w:sz w:val="24"/>
          <w:szCs w:val="24"/>
        </w:rPr>
        <w:t>.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Intervista e strukturuar me gojë, për kandidatët fitues të fazës së p</w:t>
      </w:r>
      <w:r w:rsidR="000C5EFC" w:rsidRPr="005B4C36">
        <w:rPr>
          <w:rFonts w:ascii="Times New Roman" w:hAnsi="Times New Roman" w:cs="Times New Roman"/>
          <w:sz w:val="24"/>
          <w:szCs w:val="24"/>
        </w:rPr>
        <w:t>arë, do të zhvillohet më datë</w:t>
      </w:r>
      <w:r w:rsidR="00B91CDC" w:rsidRPr="005B4C36">
        <w:rPr>
          <w:rFonts w:ascii="Times New Roman" w:hAnsi="Times New Roman" w:cs="Times New Roman"/>
          <w:sz w:val="24"/>
          <w:szCs w:val="24"/>
        </w:rPr>
        <w:t xml:space="preserve">  </w:t>
      </w:r>
      <w:r w:rsidR="00FB528B">
        <w:rPr>
          <w:rFonts w:ascii="Times New Roman" w:hAnsi="Times New Roman" w:cs="Times New Roman"/>
          <w:b/>
          <w:sz w:val="24"/>
          <w:szCs w:val="24"/>
        </w:rPr>
        <w:t>19.</w:t>
      </w:r>
      <w:r w:rsidR="00AB2DF6" w:rsidRPr="005B4C36">
        <w:rPr>
          <w:rFonts w:ascii="Times New Roman" w:hAnsi="Times New Roman" w:cs="Times New Roman"/>
          <w:b/>
          <w:sz w:val="24"/>
          <w:szCs w:val="24"/>
        </w:rPr>
        <w:t>0</w:t>
      </w:r>
      <w:r w:rsidR="00FB528B">
        <w:rPr>
          <w:rFonts w:ascii="Times New Roman" w:hAnsi="Times New Roman" w:cs="Times New Roman"/>
          <w:b/>
          <w:sz w:val="24"/>
          <w:szCs w:val="24"/>
        </w:rPr>
        <w:t>2</w:t>
      </w:r>
      <w:r w:rsidR="00B30277" w:rsidRPr="005B4C36">
        <w:rPr>
          <w:rFonts w:ascii="Times New Roman" w:hAnsi="Times New Roman" w:cs="Times New Roman"/>
          <w:b/>
          <w:sz w:val="24"/>
          <w:szCs w:val="24"/>
        </w:rPr>
        <w:t>.</w:t>
      </w:r>
      <w:r w:rsidR="00B91CDC" w:rsidRPr="005B4C36">
        <w:rPr>
          <w:rFonts w:ascii="Times New Roman" w:hAnsi="Times New Roman" w:cs="Times New Roman"/>
          <w:b/>
          <w:sz w:val="24"/>
          <w:szCs w:val="24"/>
        </w:rPr>
        <w:t>202</w:t>
      </w:r>
      <w:r w:rsidR="00AB2DF6" w:rsidRPr="005B4C36">
        <w:rPr>
          <w:rFonts w:ascii="Times New Roman" w:hAnsi="Times New Roman" w:cs="Times New Roman"/>
          <w:b/>
          <w:sz w:val="24"/>
          <w:szCs w:val="24"/>
        </w:rPr>
        <w:t>4</w:t>
      </w:r>
      <w:r w:rsidRPr="005B4C36">
        <w:rPr>
          <w:rFonts w:ascii="Times New Roman" w:hAnsi="Times New Roman" w:cs="Times New Roman"/>
          <w:b/>
          <w:sz w:val="24"/>
          <w:szCs w:val="24"/>
        </w:rPr>
        <w:t xml:space="preserve"> ora 1</w:t>
      </w:r>
      <w:r w:rsidR="00B30277" w:rsidRPr="005B4C36">
        <w:rPr>
          <w:rFonts w:ascii="Times New Roman" w:hAnsi="Times New Roman" w:cs="Times New Roman"/>
          <w:b/>
          <w:sz w:val="24"/>
          <w:szCs w:val="24"/>
        </w:rPr>
        <w:t>2</w:t>
      </w:r>
      <w:r w:rsidRPr="005B4C36">
        <w:rPr>
          <w:rFonts w:ascii="Times New Roman" w:hAnsi="Times New Roman" w:cs="Times New Roman"/>
          <w:b/>
          <w:sz w:val="24"/>
          <w:szCs w:val="24"/>
        </w:rPr>
        <w:t>:00,</w:t>
      </w:r>
      <w:r w:rsidRPr="005B4C36">
        <w:rPr>
          <w:rFonts w:ascii="Times New Roman" w:hAnsi="Times New Roman" w:cs="Times New Roman"/>
          <w:sz w:val="24"/>
          <w:szCs w:val="24"/>
        </w:rPr>
        <w:t xml:space="preserve"> pranë ambienteve të Gjykatës së Posaçme të </w:t>
      </w:r>
      <w:r w:rsidR="00830239" w:rsidRPr="005B4C36">
        <w:rPr>
          <w:rFonts w:ascii="Times New Roman" w:hAnsi="Times New Roman" w:cs="Times New Roman"/>
          <w:sz w:val="24"/>
          <w:szCs w:val="24"/>
        </w:rPr>
        <w:t>Apelit</w:t>
      </w:r>
      <w:r w:rsidRPr="005B4C36">
        <w:rPr>
          <w:rFonts w:ascii="Times New Roman" w:hAnsi="Times New Roman" w:cs="Times New Roman"/>
          <w:sz w:val="24"/>
          <w:szCs w:val="24"/>
        </w:rPr>
        <w:t xml:space="preserve"> për Korrupsionin dhe Krimin e Organizuar.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 xml:space="preserve">Vlerësimi i kandidateve do të bëhet sipas kërkesave të ligjit nr. 98/2016 </w:t>
      </w:r>
      <w:r w:rsidRPr="005B4C36">
        <w:rPr>
          <w:rFonts w:ascii="Times New Roman" w:hAnsi="Times New Roman" w:cs="Times New Roman"/>
          <w:i/>
          <w:sz w:val="24"/>
          <w:szCs w:val="24"/>
        </w:rPr>
        <w:t>“Për organizimin e pushtetit gjyqësor në Republikën e Shqipërisë”.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36">
        <w:rPr>
          <w:rFonts w:ascii="Times New Roman" w:hAnsi="Times New Roman" w:cs="Times New Roman"/>
          <w:b/>
          <w:sz w:val="24"/>
          <w:szCs w:val="24"/>
        </w:rPr>
        <w:t xml:space="preserve">Data e daljes së rezultateve do të jetë </w:t>
      </w:r>
      <w:r w:rsidR="00830239" w:rsidRPr="005B4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1DA" w:rsidRPr="005B4C36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077D5E" w:rsidRPr="005B4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28B">
        <w:rPr>
          <w:rFonts w:ascii="Times New Roman" w:hAnsi="Times New Roman" w:cs="Times New Roman"/>
          <w:b/>
          <w:sz w:val="24"/>
          <w:szCs w:val="24"/>
        </w:rPr>
        <w:t>20.02</w:t>
      </w:r>
      <w:r w:rsidR="00AB2DF6" w:rsidRPr="005B4C36">
        <w:rPr>
          <w:rFonts w:ascii="Times New Roman" w:hAnsi="Times New Roman" w:cs="Times New Roman"/>
          <w:b/>
          <w:sz w:val="24"/>
          <w:szCs w:val="24"/>
        </w:rPr>
        <w:t>.2024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Njoftimi dhe komunikimi për kandidatët do të jetë nëpërmjet adresës së e-mail të kandidatit.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EFC" w:rsidRPr="005B4C36" w:rsidRDefault="002E0357" w:rsidP="00FC0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36">
        <w:rPr>
          <w:rFonts w:ascii="Times New Roman" w:hAnsi="Times New Roman" w:cs="Times New Roman"/>
          <w:b/>
          <w:sz w:val="24"/>
          <w:szCs w:val="24"/>
        </w:rPr>
        <w:t xml:space="preserve">GJYKATA E POSAÇME E </w:t>
      </w:r>
      <w:r w:rsidR="000C5EFC" w:rsidRPr="005B4C36">
        <w:rPr>
          <w:rFonts w:ascii="Times New Roman" w:hAnsi="Times New Roman" w:cs="Times New Roman"/>
          <w:b/>
          <w:sz w:val="24"/>
          <w:szCs w:val="24"/>
        </w:rPr>
        <w:t xml:space="preserve">APELIT </w:t>
      </w:r>
      <w:r w:rsidRPr="005B4C36">
        <w:rPr>
          <w:rFonts w:ascii="Times New Roman" w:hAnsi="Times New Roman" w:cs="Times New Roman"/>
          <w:b/>
          <w:sz w:val="24"/>
          <w:szCs w:val="24"/>
        </w:rPr>
        <w:t>PËR KORRUPSIONIN DHE KRIMIN E ORGANIZUAR</w:t>
      </w:r>
    </w:p>
    <w:p w:rsidR="00CE000D" w:rsidRPr="005B4C36" w:rsidRDefault="00CE000D" w:rsidP="00133B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EFC" w:rsidRPr="005B4C36" w:rsidRDefault="000C5EFC" w:rsidP="004E1E48">
      <w:pPr>
        <w:rPr>
          <w:rFonts w:ascii="Times New Roman" w:hAnsi="Times New Roman" w:cs="Times New Roman"/>
          <w:sz w:val="24"/>
          <w:szCs w:val="24"/>
        </w:rPr>
      </w:pPr>
    </w:p>
    <w:sectPr w:rsidR="000C5EFC" w:rsidRPr="005B4C36" w:rsidSect="005B4C36">
      <w:footerReference w:type="default" r:id="rId8"/>
      <w:pgSz w:w="11907" w:h="16839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2D5" w:rsidRDefault="00BA42D5" w:rsidP="000C5EFC">
      <w:pPr>
        <w:spacing w:after="0" w:line="240" w:lineRule="auto"/>
      </w:pPr>
      <w:r>
        <w:separator/>
      </w:r>
    </w:p>
  </w:endnote>
  <w:endnote w:type="continuationSeparator" w:id="0">
    <w:p w:rsidR="00BA42D5" w:rsidRDefault="00BA42D5" w:rsidP="000C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236092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2FDE" w:rsidRPr="005B4C36" w:rsidRDefault="005B4C36" w:rsidP="005B4C36">
        <w:pPr>
          <w:jc w:val="center"/>
          <w:rPr>
            <w:rFonts w:ascii="Times New Roman" w:hAnsi="Times New Roman" w:cs="Times New Roman"/>
            <w:iCs/>
            <w:color w:val="000000"/>
            <w:sz w:val="18"/>
            <w:szCs w:val="18"/>
          </w:rPr>
        </w:pPr>
        <w:r w:rsidRPr="002C2FDE">
          <w:rPr>
            <w:rFonts w:ascii="Times New Roman" w:hAnsi="Times New Roman" w:cs="Times New Roman"/>
            <w:noProof/>
            <w:lang w:val="en-US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68BC027E" wp14:editId="0FB89828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-15486</wp:posOffset>
                  </wp:positionV>
                  <wp:extent cx="5724525" cy="0"/>
                  <wp:effectExtent l="0" t="0" r="28575" b="19050"/>
                  <wp:wrapNone/>
                  <wp:docPr id="3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24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C393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9.75pt;margin-top:-1.2pt;width:45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waGw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"/>
              </w:pict>
            </mc:Fallback>
          </mc:AlternateContent>
        </w:r>
        <w:r w:rsidR="002C2FDE" w:rsidRPr="002C2FDE">
          <w:rPr>
            <w:rFonts w:ascii="Times New Roman" w:hAnsi="Times New Roman" w:cs="Times New Roman"/>
            <w:sz w:val="18"/>
            <w:szCs w:val="18"/>
          </w:rPr>
          <w:t>Rr. “Jordan Misja” Tiranë, +355 422340070, www.gjykata.gov.al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2D5" w:rsidRDefault="00BA42D5" w:rsidP="000C5EFC">
      <w:pPr>
        <w:spacing w:after="0" w:line="240" w:lineRule="auto"/>
      </w:pPr>
      <w:r>
        <w:separator/>
      </w:r>
    </w:p>
  </w:footnote>
  <w:footnote w:type="continuationSeparator" w:id="0">
    <w:p w:rsidR="00BA42D5" w:rsidRDefault="00BA42D5" w:rsidP="000C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680F"/>
    <w:multiLevelType w:val="hybridMultilevel"/>
    <w:tmpl w:val="164830C6"/>
    <w:lvl w:ilvl="0" w:tplc="74044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F7CF5"/>
    <w:multiLevelType w:val="hybridMultilevel"/>
    <w:tmpl w:val="4986FDFC"/>
    <w:lvl w:ilvl="0" w:tplc="74044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57"/>
    <w:rsid w:val="00040BE7"/>
    <w:rsid w:val="00070082"/>
    <w:rsid w:val="00077D5E"/>
    <w:rsid w:val="000839A9"/>
    <w:rsid w:val="000C5EFC"/>
    <w:rsid w:val="00133B9E"/>
    <w:rsid w:val="00142C8A"/>
    <w:rsid w:val="00191087"/>
    <w:rsid w:val="001B5A0F"/>
    <w:rsid w:val="001E0F2B"/>
    <w:rsid w:val="00226414"/>
    <w:rsid w:val="002448B6"/>
    <w:rsid w:val="002B066C"/>
    <w:rsid w:val="002B62D8"/>
    <w:rsid w:val="002C2FDE"/>
    <w:rsid w:val="002D1A2B"/>
    <w:rsid w:val="002E0357"/>
    <w:rsid w:val="00316EEE"/>
    <w:rsid w:val="003411B1"/>
    <w:rsid w:val="00345F2F"/>
    <w:rsid w:val="00353612"/>
    <w:rsid w:val="0036690F"/>
    <w:rsid w:val="003F219B"/>
    <w:rsid w:val="004035A6"/>
    <w:rsid w:val="0040431D"/>
    <w:rsid w:val="00423977"/>
    <w:rsid w:val="00423D65"/>
    <w:rsid w:val="00484A05"/>
    <w:rsid w:val="00485153"/>
    <w:rsid w:val="004C1C0D"/>
    <w:rsid w:val="004E1E48"/>
    <w:rsid w:val="00504169"/>
    <w:rsid w:val="00563BC5"/>
    <w:rsid w:val="00574B69"/>
    <w:rsid w:val="005B4C36"/>
    <w:rsid w:val="005C0850"/>
    <w:rsid w:val="0060150D"/>
    <w:rsid w:val="006125B8"/>
    <w:rsid w:val="00632DFD"/>
    <w:rsid w:val="006446BA"/>
    <w:rsid w:val="00693BC2"/>
    <w:rsid w:val="006D20F3"/>
    <w:rsid w:val="006D5E39"/>
    <w:rsid w:val="00791494"/>
    <w:rsid w:val="007B1FC4"/>
    <w:rsid w:val="007D42D1"/>
    <w:rsid w:val="00811AF8"/>
    <w:rsid w:val="00830239"/>
    <w:rsid w:val="008310BC"/>
    <w:rsid w:val="00856135"/>
    <w:rsid w:val="00876CE7"/>
    <w:rsid w:val="008911DA"/>
    <w:rsid w:val="009C7A60"/>
    <w:rsid w:val="009D1AFB"/>
    <w:rsid w:val="009E0204"/>
    <w:rsid w:val="00A8500C"/>
    <w:rsid w:val="00AA3C4C"/>
    <w:rsid w:val="00AB2DF6"/>
    <w:rsid w:val="00AC5727"/>
    <w:rsid w:val="00AD17EA"/>
    <w:rsid w:val="00AF7AA1"/>
    <w:rsid w:val="00B2250D"/>
    <w:rsid w:val="00B30277"/>
    <w:rsid w:val="00B844F9"/>
    <w:rsid w:val="00B91CDC"/>
    <w:rsid w:val="00BA42D5"/>
    <w:rsid w:val="00BB2DE3"/>
    <w:rsid w:val="00BF2B7F"/>
    <w:rsid w:val="00C11BEF"/>
    <w:rsid w:val="00C165AD"/>
    <w:rsid w:val="00C268CC"/>
    <w:rsid w:val="00C47468"/>
    <w:rsid w:val="00C51FBE"/>
    <w:rsid w:val="00C96733"/>
    <w:rsid w:val="00CB6805"/>
    <w:rsid w:val="00CE000D"/>
    <w:rsid w:val="00D37C9D"/>
    <w:rsid w:val="00D46551"/>
    <w:rsid w:val="00D90283"/>
    <w:rsid w:val="00DD5ADE"/>
    <w:rsid w:val="00DE69DD"/>
    <w:rsid w:val="00DF1DB6"/>
    <w:rsid w:val="00E401BF"/>
    <w:rsid w:val="00E45B9E"/>
    <w:rsid w:val="00E50D3D"/>
    <w:rsid w:val="00E64905"/>
    <w:rsid w:val="00EA02E7"/>
    <w:rsid w:val="00EB2049"/>
    <w:rsid w:val="00F07176"/>
    <w:rsid w:val="00F43EC7"/>
    <w:rsid w:val="00FB528B"/>
    <w:rsid w:val="00FC0BC7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46217-C334-4275-92E9-4F0B0324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EFC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C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FC"/>
    <w:rPr>
      <w:lang w:val="sq-AL"/>
    </w:rPr>
  </w:style>
  <w:style w:type="paragraph" w:styleId="NoSpacing">
    <w:name w:val="No Spacing"/>
    <w:uiPriority w:val="99"/>
    <w:qFormat/>
    <w:rsid w:val="000C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0D"/>
    <w:rPr>
      <w:rFonts w:ascii="Segoe UI" w:hAnsi="Segoe UI" w:cs="Segoe UI"/>
      <w:sz w:val="18"/>
      <w:szCs w:val="18"/>
      <w:lang w:val="sq-AL"/>
    </w:rPr>
  </w:style>
  <w:style w:type="paragraph" w:customStyle="1" w:styleId="Style">
    <w:name w:val="Style"/>
    <w:rsid w:val="00DD5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q" w:eastAsia="zh-CN"/>
    </w:rPr>
  </w:style>
  <w:style w:type="paragraph" w:styleId="Title">
    <w:name w:val="Title"/>
    <w:basedOn w:val="Normal"/>
    <w:link w:val="TitleChar"/>
    <w:qFormat/>
    <w:rsid w:val="00B302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3027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5B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55</cp:revision>
  <cp:lastPrinted>2024-01-30T14:46:00Z</cp:lastPrinted>
  <dcterms:created xsi:type="dcterms:W3CDTF">2020-05-06T07:54:00Z</dcterms:created>
  <dcterms:modified xsi:type="dcterms:W3CDTF">2024-01-31T08:59:00Z</dcterms:modified>
</cp:coreProperties>
</file>