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0D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576919" w:rsidRDefault="0057691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PRANIM NGA JASHT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SH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>RBIMIT CIVIL</w:t>
      </w: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 </w:t>
      </w:r>
      <w:r w:rsidR="00D667B6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DHE 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>T</w:t>
      </w:r>
      <w:r w:rsidR="007E3871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  <w:proofErr w:type="gramStart"/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>UL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DREJTUESE</w:t>
      </w:r>
      <w:proofErr w:type="gramEnd"/>
    </w:p>
    <w:p w:rsidR="00B70FC1" w:rsidRDefault="00B70FC1" w:rsidP="00B70FC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70FC1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B70FC1" w:rsidRPr="00545923" w:rsidRDefault="00F2517A" w:rsidP="00CE599F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750E5A">
        <w:rPr>
          <w:rFonts w:ascii="Times New Roman" w:hAnsi="Times New Roman"/>
          <w:sz w:val="24"/>
          <w:szCs w:val="24"/>
        </w:rPr>
        <w:t xml:space="preserve">Në zbatim të </w:t>
      </w:r>
      <w:r>
        <w:rPr>
          <w:rFonts w:ascii="Times New Roman" w:hAnsi="Times New Roman"/>
          <w:sz w:val="24"/>
          <w:szCs w:val="24"/>
        </w:rPr>
        <w:t xml:space="preserve">nenit 25 dhe 26 të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Ligjit nr.152/2013, datë 30.05.2013 “Për nëpunësin</w:t>
      </w:r>
      <w:r w:rsidR="00122D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civil”, i ndryshuar, Kreu V – </w:t>
      </w:r>
      <w:r w:rsidR="00D56D32">
        <w:rPr>
          <w:rFonts w:ascii="Times New Roman" w:hAnsi="Times New Roman"/>
          <w:color w:val="000000"/>
          <w:sz w:val="24"/>
          <w:szCs w:val="24"/>
        </w:rPr>
        <w:t>“Lëvizja paralele dhe ngritja në detyrë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”, Vendimit të Këshillit të Ministrave nr.242, datë 18.03</w:t>
      </w:r>
      <w:r w:rsidR="00D56D32">
        <w:rPr>
          <w:rFonts w:ascii="Times New Roman" w:hAnsi="Times New Roman"/>
          <w:color w:val="000000"/>
          <w:sz w:val="24"/>
          <w:szCs w:val="24"/>
        </w:rPr>
        <w:t>.2015 “Për plotësimin e vendeve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 të lira në kategorin</w:t>
      </w:r>
      <w:r w:rsidR="00D56D32">
        <w:rPr>
          <w:rFonts w:ascii="Times New Roman" w:hAnsi="Times New Roman"/>
          <w:color w:val="000000"/>
          <w:sz w:val="24"/>
          <w:szCs w:val="24"/>
        </w:rPr>
        <w:t>ë e ulët dhe të mesme drejtuese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”, </w:t>
      </w:r>
      <w:r w:rsidR="003D3BE9" w:rsidRPr="00545923">
        <w:rPr>
          <w:rFonts w:ascii="Times New Roman" w:hAnsi="Times New Roman"/>
          <w:sz w:val="24"/>
          <w:szCs w:val="24"/>
        </w:rPr>
        <w:t>si dhe planit vjetor të pranimit</w:t>
      </w:r>
      <w:r w:rsidR="00737BFD">
        <w:rPr>
          <w:rFonts w:ascii="Times New Roman" w:hAnsi="Times New Roman"/>
          <w:sz w:val="24"/>
          <w:szCs w:val="24"/>
        </w:rPr>
        <w:t xml:space="preserve"> 20</w:t>
      </w:r>
      <w:r w:rsidR="0064529E">
        <w:rPr>
          <w:rFonts w:ascii="Times New Roman" w:hAnsi="Times New Roman"/>
          <w:sz w:val="24"/>
          <w:szCs w:val="24"/>
        </w:rPr>
        <w:t>2</w:t>
      </w:r>
      <w:r w:rsidR="005264D1">
        <w:rPr>
          <w:rFonts w:ascii="Times New Roman" w:hAnsi="Times New Roman"/>
          <w:sz w:val="24"/>
          <w:szCs w:val="24"/>
        </w:rPr>
        <w:t>3</w:t>
      </w:r>
      <w:r w:rsidR="003D3BE9" w:rsidRPr="005459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="003D3BE9" w:rsidRPr="00545923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="003D3BE9" w:rsidRPr="00545923">
        <w:rPr>
          <w:rFonts w:ascii="Times New Roman" w:hAnsi="Times New Roman"/>
          <w:sz w:val="24"/>
          <w:szCs w:val="24"/>
        </w:rPr>
        <w:t xml:space="preserve"> për të Drejtën e </w:t>
      </w:r>
      <w:r w:rsidR="00D56D32">
        <w:rPr>
          <w:rFonts w:ascii="Times New Roman" w:hAnsi="Times New Roman"/>
          <w:sz w:val="24"/>
          <w:szCs w:val="24"/>
        </w:rPr>
        <w:t>Informimit dhe Mbrojtjen  e të Dhënave P</w:t>
      </w:r>
      <w:r w:rsidR="003D3BE9" w:rsidRPr="00545923">
        <w:rPr>
          <w:rFonts w:ascii="Times New Roman" w:hAnsi="Times New Roman"/>
          <w:sz w:val="24"/>
          <w:szCs w:val="24"/>
        </w:rPr>
        <w:t xml:space="preserve">ersonale, </w:t>
      </w:r>
      <w:r w:rsidR="00CE599F" w:rsidRPr="00545923">
        <w:rPr>
          <w:rFonts w:ascii="Times New Roman" w:hAnsi="Times New Roman"/>
          <w:sz w:val="24"/>
          <w:szCs w:val="24"/>
        </w:rPr>
        <w:t>shpall Procedur</w:t>
      </w:r>
      <w:r>
        <w:rPr>
          <w:rFonts w:ascii="Times New Roman" w:hAnsi="Times New Roman"/>
          <w:sz w:val="24"/>
          <w:szCs w:val="24"/>
        </w:rPr>
        <w:t>ë</w:t>
      </w:r>
      <w:r w:rsidR="00CE599F" w:rsidRPr="00545923">
        <w:rPr>
          <w:rFonts w:ascii="Times New Roman" w:hAnsi="Times New Roman"/>
          <w:sz w:val="24"/>
          <w:szCs w:val="24"/>
        </w:rPr>
        <w:t xml:space="preserve">n e lëvizjes paralele, ngritjes në detyrë </w:t>
      </w:r>
      <w:r w:rsidR="00576919">
        <w:rPr>
          <w:rFonts w:ascii="Times New Roman" w:hAnsi="Times New Roman"/>
          <w:sz w:val="24"/>
          <w:szCs w:val="24"/>
        </w:rPr>
        <w:t xml:space="preserve">dhe pranim nga jashtë shërbimit civil </w:t>
      </w:r>
      <w:r w:rsidR="00CE599F" w:rsidRPr="00545923">
        <w:rPr>
          <w:rFonts w:ascii="Times New Roman" w:hAnsi="Times New Roman"/>
          <w:sz w:val="24"/>
          <w:szCs w:val="24"/>
        </w:rPr>
        <w:t>për pozicionin:</w:t>
      </w:r>
    </w:p>
    <w:p w:rsidR="00CE599F" w:rsidRPr="003013FA" w:rsidRDefault="00D56D32" w:rsidP="003013FA">
      <w:pPr>
        <w:pStyle w:val="ListParagraph"/>
        <w:numPr>
          <w:ilvl w:val="0"/>
          <w:numId w:val="26"/>
        </w:num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3013FA">
        <w:rPr>
          <w:rFonts w:ascii="Times New Roman" w:hAnsi="Times New Roman"/>
          <w:b/>
          <w:bCs/>
          <w:sz w:val="24"/>
          <w:szCs w:val="24"/>
        </w:rPr>
        <w:t xml:space="preserve">“Inspektor” </w:t>
      </w:r>
      <w:r w:rsidR="00857FC7">
        <w:rPr>
          <w:rFonts w:ascii="Times New Roman" w:hAnsi="Times New Roman"/>
          <w:b/>
          <w:bCs/>
          <w:sz w:val="24"/>
          <w:szCs w:val="24"/>
        </w:rPr>
        <w:t>1</w:t>
      </w:r>
      <w:r w:rsidR="0064529E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857FC7">
        <w:rPr>
          <w:rFonts w:ascii="Times New Roman" w:hAnsi="Times New Roman"/>
          <w:b/>
          <w:bCs/>
          <w:sz w:val="24"/>
          <w:szCs w:val="24"/>
        </w:rPr>
        <w:t>një</w:t>
      </w:r>
      <w:r w:rsidR="00CE6814" w:rsidRPr="003013FA">
        <w:rPr>
          <w:rFonts w:ascii="Times New Roman" w:hAnsi="Times New Roman"/>
          <w:b/>
          <w:bCs/>
          <w:sz w:val="24"/>
          <w:szCs w:val="24"/>
        </w:rPr>
        <w:t xml:space="preserve">) </w:t>
      </w:r>
      <w:proofErr w:type="gramStart"/>
      <w:r w:rsidR="00CE599F" w:rsidRPr="003013FA">
        <w:rPr>
          <w:rFonts w:ascii="Times New Roman" w:hAnsi="Times New Roman"/>
          <w:b/>
          <w:bCs/>
          <w:sz w:val="24"/>
          <w:szCs w:val="24"/>
        </w:rPr>
        <w:t xml:space="preserve">në  </w:t>
      </w:r>
      <w:r w:rsidR="003013FA" w:rsidRPr="003013FA">
        <w:rPr>
          <w:rFonts w:ascii="Times New Roman" w:hAnsi="Times New Roman"/>
          <w:b/>
          <w:sz w:val="24"/>
          <w:szCs w:val="24"/>
        </w:rPr>
        <w:t>Drejtorinë</w:t>
      </w:r>
      <w:proofErr w:type="gramEnd"/>
      <w:r w:rsidR="003013FA" w:rsidRPr="003013FA">
        <w:rPr>
          <w:rFonts w:ascii="Times New Roman" w:hAnsi="Times New Roman"/>
          <w:b/>
          <w:sz w:val="24"/>
          <w:szCs w:val="24"/>
        </w:rPr>
        <w:t xml:space="preserve"> e </w:t>
      </w:r>
      <w:r w:rsidR="00C973B0">
        <w:rPr>
          <w:rFonts w:ascii="Times New Roman" w:hAnsi="Times New Roman"/>
          <w:b/>
          <w:sz w:val="24"/>
          <w:szCs w:val="24"/>
        </w:rPr>
        <w:t>Hetimit Sektorial dhe Sigurisë së të Dhënave</w:t>
      </w:r>
      <w:r w:rsidR="0097717D">
        <w:rPr>
          <w:rFonts w:ascii="Times New Roman" w:hAnsi="Times New Roman"/>
          <w:b/>
          <w:sz w:val="24"/>
          <w:szCs w:val="24"/>
        </w:rPr>
        <w:t xml:space="preserve"> </w:t>
      </w:r>
      <w:r w:rsidR="0064529E">
        <w:rPr>
          <w:rFonts w:ascii="Times New Roman" w:hAnsi="Times New Roman"/>
          <w:b/>
          <w:sz w:val="24"/>
          <w:szCs w:val="24"/>
        </w:rPr>
        <w:t xml:space="preserve">, 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 në Drejtorinë e </w:t>
      </w:r>
      <w:r w:rsidR="0043794D">
        <w:rPr>
          <w:rFonts w:ascii="Times New Roman" w:hAnsi="Times New Roman"/>
          <w:b/>
          <w:sz w:val="24"/>
          <w:szCs w:val="24"/>
        </w:rPr>
        <w:t>Pë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rgjithshme për </w:t>
      </w:r>
      <w:r w:rsidR="00C973B0">
        <w:rPr>
          <w:rFonts w:ascii="Times New Roman" w:hAnsi="Times New Roman"/>
          <w:b/>
          <w:sz w:val="24"/>
          <w:szCs w:val="24"/>
        </w:rPr>
        <w:t xml:space="preserve"> Mbrojtjen e të dhënave Personale 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, </w:t>
      </w:r>
      <w:r w:rsidR="00CE599F" w:rsidRPr="003013FA">
        <w:rPr>
          <w:rFonts w:ascii="Times New Roman" w:hAnsi="Times New Roman"/>
          <w:b/>
          <w:spacing w:val="-3"/>
          <w:sz w:val="24"/>
          <w:szCs w:val="24"/>
        </w:rPr>
        <w:t>pranë KDIMDP-së</w:t>
      </w:r>
    </w:p>
    <w:p w:rsidR="00B70FC1" w:rsidRPr="00545923" w:rsidRDefault="00B70FC1" w:rsidP="00CE599F">
      <w:pPr>
        <w:pStyle w:val="BodyText"/>
        <w:rPr>
          <w:rFonts w:eastAsia="Calibri"/>
        </w:rPr>
      </w:pPr>
    </w:p>
    <w:p w:rsidR="007650F6" w:rsidRPr="00545923" w:rsidRDefault="007650F6" w:rsidP="00B70FC1">
      <w:pPr>
        <w:pStyle w:val="BodyText"/>
        <w:spacing w:after="240"/>
        <w:rPr>
          <w:rFonts w:eastAsia="MS Mincho"/>
          <w:color w:val="000000"/>
        </w:rPr>
      </w:pPr>
      <w:r w:rsidRPr="00545923">
        <w:rPr>
          <w:rFonts w:eastAsia="MS Mincho"/>
          <w:color w:val="000000"/>
        </w:rPr>
        <w:t xml:space="preserve">Kategoria e pagës </w:t>
      </w:r>
      <w:r w:rsidR="003D3BE9" w:rsidRPr="00545923">
        <w:rPr>
          <w:rFonts w:eastAsia="MS Mincho"/>
          <w:color w:val="000000"/>
        </w:rPr>
        <w:t>I</w:t>
      </w:r>
      <w:r w:rsidRPr="00545923">
        <w:rPr>
          <w:rFonts w:eastAsia="MS Mincho"/>
          <w:color w:val="000000"/>
        </w:rPr>
        <w:t>II-</w:t>
      </w:r>
      <w:r w:rsidR="005264D1">
        <w:rPr>
          <w:rFonts w:eastAsia="MS Mincho"/>
          <w:color w:val="000000"/>
        </w:rPr>
        <w:t>1</w:t>
      </w:r>
      <w:r w:rsidRPr="00545923">
        <w:rPr>
          <w:rFonts w:eastAsia="MS Mincho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7650F6" w:rsidRPr="00545923" w:rsidTr="0089305D">
        <w:tc>
          <w:tcPr>
            <w:tcW w:w="9855" w:type="dxa"/>
            <w:shd w:val="clear" w:color="auto" w:fill="FFFFCC"/>
          </w:tcPr>
          <w:p w:rsidR="005264D1" w:rsidRPr="002B5D63" w:rsidRDefault="005264D1" w:rsidP="005264D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>Pozicioni më sipër, i ofrohen fillimisht nëpunësve civilë të së njëjtës kategori për procedurën e lëvizjes paralele! Vetëm në rast se në përfundim të procedurës së lëvizjes paralele, rezulton se ende se një pozicion është ende vakant, ai është i vlefshëm për konkurrimin nëpërmjet procedurës së ngritjes në detyrë dhe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/ose</w:t>
            </w:r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pranimit nga jashtë shërbimit </w:t>
            </w:r>
            <w:proofErr w:type="gramStart"/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>civil .</w:t>
            </w:r>
            <w:proofErr w:type="gramEnd"/>
            <w:r w:rsidRPr="002B5D6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127AA" w:rsidRPr="00545923" w:rsidRDefault="000127AA" w:rsidP="00F2517A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7650F6" w:rsidRPr="00452AF3" w:rsidRDefault="007650F6" w:rsidP="000F77D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B70FC1" w:rsidRPr="00737BFD" w:rsidRDefault="007650F6" w:rsidP="00737BFD">
      <w:pPr>
        <w:jc w:val="center"/>
        <w:rPr>
          <w:rFonts w:ascii="Times New Roman" w:eastAsia="MS Mincho" w:hAnsi="Times New Roman"/>
          <w:b/>
        </w:rPr>
      </w:pPr>
      <w:r w:rsidRPr="00452AF3">
        <w:rPr>
          <w:rFonts w:ascii="Times New Roman" w:eastAsia="MS Mincho" w:hAnsi="Times New Roman"/>
          <w:b/>
          <w:sz w:val="24"/>
          <w:szCs w:val="24"/>
        </w:rPr>
        <w:t xml:space="preserve">Për </w:t>
      </w:r>
      <w:r w:rsidR="00B019CF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F2517A">
        <w:rPr>
          <w:rFonts w:ascii="Times New Roman" w:eastAsia="MS Mincho" w:hAnsi="Times New Roman"/>
          <w:b/>
          <w:sz w:val="24"/>
          <w:szCs w:val="24"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t (lëvizje paralele, </w:t>
      </w:r>
      <w:r w:rsidR="00A14BE0">
        <w:rPr>
          <w:rFonts w:ascii="Times New Roman" w:eastAsia="MS Mincho" w:hAnsi="Times New Roman"/>
          <w:b/>
          <w:sz w:val="24"/>
          <w:szCs w:val="24"/>
        </w:rPr>
        <w:t>ngritje në detyrë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 dhe pranim nga jashtë shërbimit </w:t>
      </w:r>
      <w:proofErr w:type="gramStart"/>
      <w:r w:rsidR="000127AA" w:rsidRPr="00737BFD">
        <w:rPr>
          <w:rFonts w:ascii="Times New Roman" w:eastAsia="MS Mincho" w:hAnsi="Times New Roman"/>
          <w:b/>
        </w:rPr>
        <w:t xml:space="preserve">civil) </w:t>
      </w:r>
      <w:r w:rsidR="00A14BE0" w:rsidRPr="00737BFD">
        <w:rPr>
          <w:rFonts w:ascii="Times New Roman" w:eastAsia="MS Mincho" w:hAnsi="Times New Roman"/>
          <w:b/>
        </w:rPr>
        <w:t xml:space="preserve"> </w:t>
      </w:r>
      <w:r w:rsidRPr="00737BFD">
        <w:rPr>
          <w:rFonts w:ascii="Times New Roman" w:eastAsia="MS Mincho" w:hAnsi="Times New Roman"/>
          <w:b/>
        </w:rPr>
        <w:t>aplikohet</w:t>
      </w:r>
      <w:proofErr w:type="gramEnd"/>
      <w:r w:rsidRPr="00737BFD">
        <w:rPr>
          <w:rFonts w:ascii="Times New Roman" w:eastAsia="MS Mincho" w:hAnsi="Times New Roman"/>
          <w:b/>
        </w:rPr>
        <w:t xml:space="preserve">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3013FA" w:rsidRPr="00737BFD" w:rsidTr="003013FA">
        <w:tc>
          <w:tcPr>
            <w:tcW w:w="5789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Afati për dorëzimin e Dokumenteve:</w:t>
            </w:r>
          </w:p>
          <w:p w:rsidR="003013FA" w:rsidRPr="00737BFD" w:rsidRDefault="00857FC7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01</w:t>
            </w:r>
            <w:r w:rsidR="005264D1">
              <w:rPr>
                <w:rFonts w:ascii="Times New Roman" w:eastAsia="MS Mincho" w:hAnsi="Times New Roman"/>
                <w:b/>
              </w:rPr>
              <w:t>.1</w:t>
            </w:r>
            <w:r>
              <w:rPr>
                <w:rFonts w:ascii="Times New Roman" w:eastAsia="MS Mincho" w:hAnsi="Times New Roman"/>
                <w:b/>
              </w:rPr>
              <w:t>2</w:t>
            </w:r>
            <w:r w:rsidR="005264D1">
              <w:rPr>
                <w:rFonts w:ascii="Times New Roman" w:eastAsia="MS Mincho" w:hAnsi="Times New Roman"/>
                <w:b/>
              </w:rPr>
              <w:t>.2023</w:t>
            </w:r>
          </w:p>
          <w:p w:rsidR="003013FA" w:rsidRDefault="005264D1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0</w:t>
            </w:r>
            <w:r w:rsidR="00857FC7">
              <w:rPr>
                <w:rFonts w:ascii="Times New Roman" w:eastAsia="MS Mincho" w:hAnsi="Times New Roman"/>
                <w:b/>
              </w:rPr>
              <w:t>6</w:t>
            </w:r>
            <w:r>
              <w:rPr>
                <w:rFonts w:ascii="Times New Roman" w:eastAsia="MS Mincho" w:hAnsi="Times New Roman"/>
                <w:b/>
              </w:rPr>
              <w:t>.12.2023</w:t>
            </w:r>
          </w:p>
          <w:p w:rsidR="003013FA" w:rsidRPr="00737BFD" w:rsidRDefault="005264D1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0</w:t>
            </w:r>
            <w:r w:rsidR="00857FC7">
              <w:rPr>
                <w:rFonts w:ascii="Times New Roman" w:eastAsia="MS Mincho" w:hAnsi="Times New Roman"/>
                <w:b/>
              </w:rPr>
              <w:t>6</w:t>
            </w:r>
            <w:r>
              <w:rPr>
                <w:rFonts w:ascii="Times New Roman" w:eastAsia="MS Mincho" w:hAnsi="Times New Roman"/>
                <w:b/>
              </w:rPr>
              <w:t>.12.2023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840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lastRenderedPageBreak/>
              <w:t>Shih procedurat përkatëse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Lëvizja paralele 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 Ngritje në detyrë 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Pranim nga Jashtë shërbimit  civil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</w:p>
        </w:tc>
      </w:tr>
    </w:tbl>
    <w:p w:rsidR="00A14BE0" w:rsidRPr="00737BFD" w:rsidRDefault="00A14BE0" w:rsidP="00D87AA7">
      <w:pPr>
        <w:rPr>
          <w:rFonts w:ascii="Times New Roman" w:eastAsia="MS Mincho" w:hAnsi="Times New Roman"/>
          <w:b/>
          <w:color w:val="C00000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639"/>
      </w:tblGrid>
      <w:tr w:rsidR="007650F6" w:rsidRPr="0089305D" w:rsidTr="0089305D">
        <w:tc>
          <w:tcPr>
            <w:tcW w:w="9855" w:type="dxa"/>
            <w:shd w:val="clear" w:color="auto" w:fill="C00000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7650F6" w:rsidRDefault="007650F6" w:rsidP="005A4794">
      <w:pPr>
        <w:autoSpaceDE w:val="0"/>
        <w:autoSpaceDN w:val="0"/>
        <w:adjustRightInd w:val="0"/>
        <w:spacing w:after="0" w:line="240" w:lineRule="auto"/>
        <w:jc w:val="both"/>
        <w:rPr>
          <w:lang w:val="sq-AL"/>
        </w:rPr>
      </w:pPr>
    </w:p>
    <w:p w:rsidR="00C973B0" w:rsidRPr="00F0719B" w:rsidRDefault="00C973B0" w:rsidP="00C973B0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D0D0D" w:themeColor="text1" w:themeTint="F2"/>
          <w:sz w:val="24"/>
          <w:szCs w:val="24"/>
        </w:rPr>
      </w:pPr>
      <w:r w:rsidRPr="00F0719B">
        <w:rPr>
          <w:rStyle w:val="hps"/>
          <w:rFonts w:ascii="Times New Roman" w:hAnsi="Times New Roman"/>
          <w:b/>
          <w:sz w:val="24"/>
          <w:szCs w:val="24"/>
        </w:rPr>
        <w:t xml:space="preserve">Misioni i Drejtorisë:  </w:t>
      </w: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Drejtimi dhe menaxhimi i procesit të mbikëqyrjes së </w:t>
      </w:r>
      <w:r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 xml:space="preserve">zbatimit të ligjit për mbrojtjen e të dhënave personale, nëpërmjet 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>kryerjes së hetimit administrativ (exofficio) në kontrolluesit dhe përpunuesit publikë dhe privat</w:t>
      </w:r>
      <w:r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>ë.</w:t>
      </w:r>
    </w:p>
    <w:p w:rsidR="00C973B0" w:rsidRPr="00F0719B" w:rsidRDefault="00C973B0" w:rsidP="00C973B0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  <w:proofErr w:type="gramStart"/>
      <w:r w:rsidRPr="00F0719B">
        <w:rPr>
          <w:rFonts w:ascii="Times New Roman" w:hAnsi="Times New Roman"/>
          <w:b/>
          <w:spacing w:val="-3"/>
          <w:sz w:val="24"/>
          <w:szCs w:val="24"/>
        </w:rPr>
        <w:t>Qëllimi :</w:t>
      </w:r>
      <w:proofErr w:type="gramEnd"/>
      <w:r w:rsidRPr="00F0719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</w:p>
    <w:p w:rsidR="00C973B0" w:rsidRDefault="00C973B0" w:rsidP="00C973B0">
      <w:pPr>
        <w:shd w:val="clear" w:color="auto" w:fill="FFFFFF"/>
        <w:jc w:val="both"/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</w:pP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>Administrimi dhe monitorimi i aktivitetit mbikëqyrës të drejtorisë (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 xml:space="preserve">hetimeve administrative </w:t>
      </w:r>
      <w:r w:rsidRPr="00F0719B">
        <w:rPr>
          <w:rFonts w:ascii="Times New Roman" w:hAnsi="Times New Roman"/>
          <w:i/>
          <w:iCs/>
          <w:color w:val="0D0D0D" w:themeColor="text1" w:themeTint="F2"/>
          <w:spacing w:val="-3"/>
          <w:sz w:val="24"/>
          <w:szCs w:val="24"/>
        </w:rPr>
        <w:t>ex officio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>)</w:t>
      </w:r>
      <w:r w:rsidRPr="00F0719B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 në lidhje me </w:t>
      </w:r>
      <w:r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>zbatimin e legjislacionit për mbrojtjen e të dhënave personale nga të gjithë kontrolluesit dhe përpunuesit publikë dhe privatë</w:t>
      </w:r>
      <w:r w:rsidRPr="00F0719B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 xml:space="preserve">. Administrimi dhe monitorimi i procesit të përfaqësimit të Zyrës së Komisionerit në proceset gjyqësore administrative, në zbatim të legjislacionit për mbrojtjen e të dhënave personale dhe Kodit të Procedurës Administrative. </w:t>
      </w:r>
      <w:r w:rsidRPr="00F0719B">
        <w:rPr>
          <w:rFonts w:ascii="Times New Roman" w:hAnsi="Times New Roman"/>
          <w:bCs/>
          <w:color w:val="0D0D0D" w:themeColor="text1" w:themeTint="F2"/>
          <w:sz w:val="24"/>
          <w:szCs w:val="24"/>
          <w:lang w:eastAsia="sq-AL"/>
        </w:rPr>
        <w:t>Ky aktivitet kryhet në përputhje me Strategjinë e Zyrës së Komisionerit, Planin vjetor të punës, Rezolutat e Kuvendit dhe prioritetet në kuadër të procesit të integrimit evropian.</w:t>
      </w:r>
    </w:p>
    <w:p w:rsidR="00E56981" w:rsidRPr="00E56981" w:rsidRDefault="00E56981" w:rsidP="00C973B0">
      <w:pPr>
        <w:shd w:val="clear" w:color="auto" w:fill="FFFFFF"/>
        <w:jc w:val="both"/>
        <w:rPr>
          <w:rFonts w:ascii="Times New Roman" w:hAnsi="Times New Roman"/>
          <w:iCs/>
          <w:spacing w:val="-3"/>
          <w:sz w:val="24"/>
          <w:szCs w:val="24"/>
        </w:rPr>
      </w:pP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Inspektori përgjigjet përpara Drejtorit të Drejtorisë të Hetimit Sektorial dhe Sigurisë së të Dhënave, </w:t>
      </w:r>
      <w:r w:rsidRPr="000931EC">
        <w:rPr>
          <w:rFonts w:ascii="Times New Roman" w:hAnsi="Times New Roman"/>
          <w:sz w:val="24"/>
          <w:szCs w:val="24"/>
        </w:rPr>
        <w:t xml:space="preserve">Drejtorit të </w:t>
      </w:r>
      <w:r w:rsidRPr="000931EC">
        <w:rPr>
          <w:rFonts w:ascii="Times New Roman" w:hAnsi="Times New Roman"/>
          <w:spacing w:val="-2"/>
          <w:sz w:val="24"/>
          <w:szCs w:val="24"/>
        </w:rPr>
        <w:t>Përgjithshëm për Mbrojtjen e të Dhënave Personale</w:t>
      </w:r>
      <w:r w:rsidRPr="000931EC">
        <w:rPr>
          <w:rFonts w:ascii="Times New Roman" w:hAnsi="Times New Roman"/>
          <w:iCs/>
          <w:spacing w:val="-3"/>
          <w:sz w:val="24"/>
          <w:szCs w:val="24"/>
        </w:rPr>
        <w:t xml:space="preserve"> dhe Komisionerit për inspektimet, koordinon me strukturat e tjera të autoritetit, për finalizimin e ndjekjes dhe zbatimit të suksesshëm të procedurave të hetimit administrativ, përcaktuar këto, </w:t>
      </w:r>
      <w:proofErr w:type="gramStart"/>
      <w:r w:rsidRPr="000931EC">
        <w:rPr>
          <w:rFonts w:ascii="Times New Roman" w:hAnsi="Times New Roman"/>
          <w:iCs/>
          <w:spacing w:val="-3"/>
          <w:sz w:val="24"/>
          <w:szCs w:val="24"/>
        </w:rPr>
        <w:t>nga  li</w:t>
      </w:r>
      <w:r>
        <w:rPr>
          <w:rFonts w:ascii="Times New Roman" w:hAnsi="Times New Roman"/>
          <w:iCs/>
          <w:spacing w:val="-3"/>
          <w:sz w:val="24"/>
          <w:szCs w:val="24"/>
        </w:rPr>
        <w:t>gji</w:t>
      </w:r>
      <w:proofErr w:type="gramEnd"/>
      <w:r>
        <w:rPr>
          <w:rFonts w:ascii="Times New Roman" w:hAnsi="Times New Roman"/>
          <w:iCs/>
          <w:spacing w:val="-3"/>
          <w:sz w:val="24"/>
          <w:szCs w:val="24"/>
        </w:rPr>
        <w:t xml:space="preserve"> dhe Rregullorja e Brendshme</w:t>
      </w:r>
    </w:p>
    <w:p w:rsidR="00E56981" w:rsidRDefault="00C973B0" w:rsidP="00C973B0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F0719B">
        <w:rPr>
          <w:rFonts w:ascii="Times New Roman" w:hAnsi="Times New Roman"/>
          <w:b/>
          <w:spacing w:val="-3"/>
          <w:sz w:val="24"/>
          <w:szCs w:val="24"/>
        </w:rPr>
        <w:t xml:space="preserve">Përshkrimi përgjithësues i punës për pozicionin </w:t>
      </w:r>
    </w:p>
    <w:p w:rsidR="00E56981" w:rsidRPr="008E45F2" w:rsidRDefault="00E56981" w:rsidP="00E56981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 xml:space="preserve">Evidentimi i detyrave kryesore dhe realizimi i tyre vijnë si rezultat i përmbushjes së detyrimeve ligjore që rrjedhin nga ligji për </w:t>
      </w:r>
      <w:r>
        <w:rPr>
          <w:rFonts w:ascii="Times New Roman" w:hAnsi="Times New Roman"/>
          <w:sz w:val="24"/>
          <w:szCs w:val="24"/>
          <w:lang w:val="sq-AL"/>
        </w:rPr>
        <w:t>mbrojtjen e te dhenave personale</w:t>
      </w:r>
      <w:r w:rsidRPr="008E45F2">
        <w:rPr>
          <w:rFonts w:ascii="Times New Roman" w:hAnsi="Times New Roman"/>
          <w:sz w:val="24"/>
          <w:szCs w:val="24"/>
          <w:lang w:val="sq-AL"/>
        </w:rPr>
        <w:t>, ligji për nëpunësit civil, rregullorja e brendshme për organizimin e funksionimin e Zyrës së KDIMDP-së si dhe çdo akt tjetër dalë në zbatim të legjislacionit në tërësi dhe që referon këtë pozicion.</w:t>
      </w:r>
    </w:p>
    <w:p w:rsidR="00C973B0" w:rsidRDefault="00E56981" w:rsidP="00C973B0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Puna </w:t>
      </w:r>
      <w:r w:rsidR="00C973B0" w:rsidRPr="00F0719B">
        <w:rPr>
          <w:rFonts w:ascii="Times New Roman" w:hAnsi="Times New Roman"/>
          <w:b/>
          <w:spacing w:val="-3"/>
          <w:sz w:val="24"/>
          <w:szCs w:val="24"/>
        </w:rPr>
        <w:t>konsiston në:</w:t>
      </w:r>
    </w:p>
    <w:p w:rsidR="00E56981" w:rsidRPr="00C51B39" w:rsidRDefault="00E56981" w:rsidP="00E56981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>Kryesisht inspektori angazhohet në</w:t>
      </w:r>
      <w:r>
        <w:rPr>
          <w:rFonts w:ascii="Times New Roman" w:hAnsi="Times New Roman"/>
          <w:sz w:val="24"/>
          <w:szCs w:val="24"/>
          <w:lang w:val="sq-AL"/>
        </w:rPr>
        <w:t xml:space="preserve"> kryerjen e detyrave të mëposhtme:  </w:t>
      </w:r>
    </w:p>
    <w:p w:rsidR="00E56981" w:rsidRPr="008D2EAF" w:rsidRDefault="00E56981" w:rsidP="00E56981">
      <w:pPr>
        <w:pStyle w:val="NoSpacing"/>
        <w:numPr>
          <w:ilvl w:val="0"/>
          <w:numId w:val="44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>Realizon hetimin-administrativ në përputhje me urdhrin e Komisionerit, nën mbikëqyrjen e eprorit të drejtpërdrejtë;</w:t>
      </w:r>
    </w:p>
    <w:p w:rsidR="00E56981" w:rsidRPr="008D2EAF" w:rsidRDefault="00E56981" w:rsidP="00E56981">
      <w:pPr>
        <w:pStyle w:val="NoSpacing"/>
        <w:spacing w:line="276" w:lineRule="auto"/>
        <w:jc w:val="both"/>
        <w:rPr>
          <w:spacing w:val="-5"/>
          <w:szCs w:val="24"/>
        </w:rPr>
      </w:pPr>
    </w:p>
    <w:p w:rsidR="00E56981" w:rsidRPr="008D2EAF" w:rsidRDefault="00E56981" w:rsidP="00E56981">
      <w:pPr>
        <w:pStyle w:val="NoSpacing"/>
        <w:numPr>
          <w:ilvl w:val="0"/>
          <w:numId w:val="44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>Ruan detyrimisht integritetin e tij, si nëpunës civil, në bazë të legjislacionit në fuqi, për nëpunësin civil;</w:t>
      </w:r>
    </w:p>
    <w:p w:rsidR="00E56981" w:rsidRPr="008D2EAF" w:rsidRDefault="00E56981" w:rsidP="00E56981">
      <w:pPr>
        <w:pStyle w:val="NoSpacing"/>
        <w:spacing w:line="276" w:lineRule="auto"/>
        <w:jc w:val="both"/>
        <w:rPr>
          <w:szCs w:val="24"/>
        </w:rPr>
      </w:pPr>
    </w:p>
    <w:p w:rsidR="00E56981" w:rsidRPr="008D2EAF" w:rsidRDefault="00E56981" w:rsidP="00E56981">
      <w:pPr>
        <w:pStyle w:val="NoSpacing"/>
        <w:numPr>
          <w:ilvl w:val="0"/>
          <w:numId w:val="44"/>
        </w:numPr>
        <w:spacing w:line="276" w:lineRule="auto"/>
        <w:jc w:val="both"/>
        <w:rPr>
          <w:bCs/>
          <w:szCs w:val="24"/>
        </w:rPr>
      </w:pPr>
      <w:r w:rsidRPr="008D2EAF">
        <w:rPr>
          <w:szCs w:val="24"/>
        </w:rPr>
        <w:t>Ndjek me përpikëri metodologjinë e përcaktuar në Rregulloren e Brendshme për finalizimin e një hetimi të rregullt administrativ të ushtruar ndaj çdo kontrolluesi ose përpunuesi;</w:t>
      </w:r>
    </w:p>
    <w:p w:rsidR="00E56981" w:rsidRPr="008D2EAF" w:rsidRDefault="00E56981" w:rsidP="00E56981">
      <w:pPr>
        <w:pStyle w:val="NoSpacing"/>
        <w:spacing w:line="276" w:lineRule="auto"/>
        <w:jc w:val="both"/>
        <w:rPr>
          <w:bCs/>
          <w:szCs w:val="24"/>
        </w:rPr>
      </w:pPr>
    </w:p>
    <w:p w:rsidR="00E56981" w:rsidRPr="000A341D" w:rsidRDefault="00E56981" w:rsidP="00E56981">
      <w:pPr>
        <w:pStyle w:val="NoSpacing"/>
        <w:numPr>
          <w:ilvl w:val="0"/>
          <w:numId w:val="44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>Plotëson dosjen e hetimit administrativ me çdo provë të administruar në të dhe</w:t>
      </w:r>
      <w:r w:rsidR="00735799">
        <w:rPr>
          <w:szCs w:val="24"/>
        </w:rPr>
        <w:t xml:space="preserve"> </w:t>
      </w:r>
      <w:proofErr w:type="gramStart"/>
      <w:r w:rsidR="00735799">
        <w:rPr>
          <w:szCs w:val="24"/>
        </w:rPr>
        <w:t>e</w:t>
      </w:r>
      <w:r w:rsidRPr="008D2EAF">
        <w:rPr>
          <w:szCs w:val="24"/>
        </w:rPr>
        <w:t xml:space="preserve">  dorëzon</w:t>
      </w:r>
      <w:proofErr w:type="gramEnd"/>
      <w:r w:rsidRPr="008D2EAF">
        <w:rPr>
          <w:szCs w:val="24"/>
        </w:rPr>
        <w:t xml:space="preserve"> të shoqëruar me relacionin përkatës tek Drejtori i Drejtorisë së Hetimit  </w:t>
      </w:r>
      <w:r w:rsidRPr="008D2EAF">
        <w:rPr>
          <w:iCs/>
          <w:spacing w:val="-3"/>
          <w:szCs w:val="24"/>
        </w:rPr>
        <w:t>Sektorial dhe Sigurisë së të Dhënave;</w:t>
      </w:r>
    </w:p>
    <w:p w:rsidR="00E56981" w:rsidRPr="000A341D" w:rsidRDefault="00E56981" w:rsidP="00E56981">
      <w:pPr>
        <w:pStyle w:val="NoSpacing"/>
        <w:numPr>
          <w:ilvl w:val="0"/>
          <w:numId w:val="44"/>
        </w:numPr>
        <w:spacing w:line="276" w:lineRule="auto"/>
        <w:jc w:val="both"/>
        <w:rPr>
          <w:szCs w:val="24"/>
        </w:rPr>
      </w:pPr>
      <w:r w:rsidRPr="008D2EAF">
        <w:rPr>
          <w:szCs w:val="24"/>
        </w:rPr>
        <w:t xml:space="preserve">Harton aktet administrative lidhur me hetimet administrative, në përputhje me metodologjinë e akteve të formalizuara sipas praktikës së krijuar nga Zyra e Komisionerit </w:t>
      </w:r>
      <w:proofErr w:type="gramStart"/>
      <w:r w:rsidRPr="008D2EAF">
        <w:rPr>
          <w:szCs w:val="24"/>
        </w:rPr>
        <w:t>dhe  sipas</w:t>
      </w:r>
      <w:proofErr w:type="gramEnd"/>
      <w:r w:rsidRPr="008D2EAF">
        <w:rPr>
          <w:szCs w:val="24"/>
        </w:rPr>
        <w:t xml:space="preserve"> Kodit të Procedurës Adminstrative;</w:t>
      </w:r>
    </w:p>
    <w:p w:rsidR="00E56981" w:rsidRDefault="00E56981" w:rsidP="00E56981">
      <w:pPr>
        <w:pStyle w:val="ListParagraph"/>
        <w:numPr>
          <w:ilvl w:val="0"/>
          <w:numId w:val="44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8D2EAF">
        <w:rPr>
          <w:rFonts w:ascii="Times New Roman" w:hAnsi="Times New Roman"/>
          <w:sz w:val="24"/>
          <w:szCs w:val="24"/>
          <w:lang w:eastAsia="sq-AL"/>
        </w:rPr>
        <w:t>Merr pjesë në seancat dëgjimore, në proceset administrative inspektuese;</w:t>
      </w:r>
    </w:p>
    <w:p w:rsidR="00E56981" w:rsidRDefault="00E56981" w:rsidP="00E56981">
      <w:pPr>
        <w:pStyle w:val="ListParagraph"/>
        <w:numPr>
          <w:ilvl w:val="0"/>
          <w:numId w:val="44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bCs/>
          <w:sz w:val="24"/>
          <w:szCs w:val="24"/>
        </w:rPr>
        <w:t xml:space="preserve">Hartimin e prapësimeve apo konkluzione përfundimtare të dosjes gjyqësore dhe </w:t>
      </w:r>
      <w:r w:rsidRPr="00E56981">
        <w:rPr>
          <w:rFonts w:ascii="Times New Roman" w:hAnsi="Times New Roman"/>
          <w:sz w:val="24"/>
          <w:szCs w:val="24"/>
        </w:rPr>
        <w:t xml:space="preserve">kryerjen e veprimeve juridike për përfaqësimin e Zyrës së Komisionerit në gjykata </w:t>
      </w:r>
      <w:r w:rsidRPr="00E56981">
        <w:rPr>
          <w:rFonts w:ascii="Times New Roman" w:hAnsi="Times New Roman"/>
          <w:sz w:val="24"/>
          <w:szCs w:val="24"/>
          <w:lang w:eastAsia="sq-AL"/>
        </w:rPr>
        <w:t xml:space="preserve">në të gjithë nivelet e gjykatave </w:t>
      </w:r>
    </w:p>
    <w:p w:rsidR="00E56981" w:rsidRDefault="00E56981" w:rsidP="00E56981">
      <w:pPr>
        <w:pStyle w:val="ListParagraph"/>
        <w:numPr>
          <w:ilvl w:val="0"/>
          <w:numId w:val="44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bCs/>
          <w:sz w:val="24"/>
          <w:szCs w:val="24"/>
        </w:rPr>
        <w:t xml:space="preserve"> </w:t>
      </w:r>
      <w:r w:rsidRPr="00E56981">
        <w:rPr>
          <w:rFonts w:ascii="Times New Roman" w:hAnsi="Times New Roman"/>
          <w:sz w:val="24"/>
          <w:szCs w:val="24"/>
          <w:lang w:eastAsia="sq-AL"/>
        </w:rPr>
        <w:t xml:space="preserve">Përgatit memo për eprorin lidhur me ecurinë e proceseve gjyqësore si dhe për koordinimin dhe ndjekjen </w:t>
      </w:r>
      <w:proofErr w:type="gramStart"/>
      <w:r w:rsidRPr="00E56981">
        <w:rPr>
          <w:rFonts w:ascii="Times New Roman" w:hAnsi="Times New Roman"/>
          <w:sz w:val="24"/>
          <w:szCs w:val="24"/>
          <w:lang w:eastAsia="sq-AL"/>
        </w:rPr>
        <w:t>e  procedurave</w:t>
      </w:r>
      <w:proofErr w:type="gramEnd"/>
      <w:r w:rsidRPr="00E56981">
        <w:rPr>
          <w:rFonts w:ascii="Times New Roman" w:hAnsi="Times New Roman"/>
          <w:sz w:val="24"/>
          <w:szCs w:val="24"/>
          <w:lang w:eastAsia="sq-AL"/>
        </w:rPr>
        <w:t xml:space="preserve"> të brendshme, </w:t>
      </w:r>
      <w:r w:rsidRPr="00E56981">
        <w:rPr>
          <w:rFonts w:ascii="Times New Roman" w:hAnsi="Times New Roman"/>
          <w:sz w:val="24"/>
          <w:szCs w:val="24"/>
        </w:rPr>
        <w:t>kryesisht për raste që paraqesin problematika të caktuara;</w:t>
      </w:r>
    </w:p>
    <w:p w:rsidR="00E56981" w:rsidRDefault="00E56981" w:rsidP="00E56981">
      <w:pPr>
        <w:pStyle w:val="ListParagraph"/>
        <w:numPr>
          <w:ilvl w:val="0"/>
          <w:numId w:val="44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sz w:val="24"/>
          <w:szCs w:val="24"/>
        </w:rPr>
        <w:t>Përditëson regjistrin e ndjekjes së proceseve gjyqësore dhe ekzekutimit të vendimeve si dhe tabelën statistikore;</w:t>
      </w:r>
    </w:p>
    <w:p w:rsidR="00E56981" w:rsidRPr="00E56981" w:rsidRDefault="00E56981" w:rsidP="00E56981">
      <w:pPr>
        <w:pStyle w:val="ListParagraph"/>
        <w:numPr>
          <w:ilvl w:val="0"/>
          <w:numId w:val="44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 xml:space="preserve">Paraqitja e opinioneve ligjore mbi bazën e të dhënave të menaxhuara, që i shërben Komisionerit dhe drejtorive përkatëse të institucionit, për marrjen e vendimeve, përgatitjen e rekomandimeve dhe projekt-akteve me objekt përmirësimet e legjislacionit në lidhje me mbrojtjen, trajtimin dhe përpunimin e të </w:t>
      </w:r>
      <w:proofErr w:type="gramStart"/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>dhënave  personale</w:t>
      </w:r>
      <w:proofErr w:type="gramEnd"/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</w:p>
    <w:p w:rsidR="00E56981" w:rsidRDefault="00E56981" w:rsidP="00E56981">
      <w:pPr>
        <w:pStyle w:val="ListParagraph"/>
        <w:numPr>
          <w:ilvl w:val="0"/>
          <w:numId w:val="44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 xml:space="preserve">Në rast konstatimi të shkeljeve serioze, të përsëritura ose të qëllimshme të ligjit nga një kontrollues ose përpunues, veçanërisht në rastet e përsëritura të moszbatimit të rekomandimeve të tij, i propozon strukturave në nivel </w:t>
      </w:r>
      <w:proofErr w:type="gramStart"/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>hiearkik  për</w:t>
      </w:r>
      <w:proofErr w:type="gramEnd"/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 xml:space="preserve"> të zbatuar masa administrative</w:t>
      </w:r>
      <w:r w:rsidRPr="00E56981">
        <w:rPr>
          <w:rFonts w:ascii="Times New Roman" w:hAnsi="Times New Roman"/>
          <w:sz w:val="24"/>
          <w:szCs w:val="24"/>
        </w:rPr>
        <w:t>.</w:t>
      </w:r>
    </w:p>
    <w:p w:rsidR="00E56981" w:rsidRDefault="00E56981" w:rsidP="00E56981">
      <w:pPr>
        <w:pStyle w:val="ListParagraph"/>
        <w:numPr>
          <w:ilvl w:val="0"/>
          <w:numId w:val="44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sz w:val="24"/>
          <w:szCs w:val="24"/>
        </w:rPr>
        <w:t xml:space="preserve">Merr pjesë në trajnime specifike të që zhvillohen nga ASPA apo organizma të tjerë; </w:t>
      </w:r>
    </w:p>
    <w:p w:rsidR="00E56981" w:rsidRPr="00E56981" w:rsidRDefault="00E56981" w:rsidP="00E56981">
      <w:pPr>
        <w:pStyle w:val="ListParagraph"/>
        <w:numPr>
          <w:ilvl w:val="0"/>
          <w:numId w:val="44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eastAsia="sq-AL"/>
        </w:rPr>
      </w:pPr>
      <w:r w:rsidRPr="00E56981">
        <w:rPr>
          <w:rFonts w:ascii="Times New Roman" w:hAnsi="Times New Roman"/>
          <w:sz w:val="24"/>
          <w:szCs w:val="24"/>
          <w:lang w:val="sq-AL"/>
        </w:rPr>
        <w:t>Studion në mënyrë të  vazhdueshme literaturën  juridike dhe zhvillimet e kuadrit ligjor në dobi të inspektimeve të kryera ;</w:t>
      </w:r>
    </w:p>
    <w:p w:rsidR="00C973B0" w:rsidRPr="00E56981" w:rsidRDefault="00E56981" w:rsidP="00E5698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E56981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:rsidR="007650F6" w:rsidRPr="00AA173D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AA173D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7650F6" w:rsidRPr="00AA173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A173D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7650F6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614C8F" w:rsidRDefault="00614C8F" w:rsidP="00614C8F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614C8F" w:rsidRPr="002B5D63" w:rsidRDefault="00614C8F" w:rsidP="00614C8F">
      <w:pPr>
        <w:pStyle w:val="BodyText"/>
        <w:numPr>
          <w:ilvl w:val="0"/>
          <w:numId w:val="1"/>
        </w:numPr>
        <w:rPr>
          <w:bCs/>
        </w:rPr>
      </w:pPr>
      <w:r>
        <w:rPr>
          <w:bCs/>
        </w:rPr>
        <w:t>T</w:t>
      </w:r>
      <w:r w:rsidRPr="00FB5643">
        <w:rPr>
          <w:bCs/>
        </w:rPr>
        <w:t xml:space="preserve">ë </w:t>
      </w:r>
      <w:r w:rsidRPr="002B5D63">
        <w:rPr>
          <w:bCs/>
        </w:rPr>
        <w:t>Të jetë nëpunës civil i konfirmuar, brenda të njëjtës kategori për të cilën aplikon (kategoria III-</w:t>
      </w:r>
      <w:r>
        <w:rPr>
          <w:bCs/>
        </w:rPr>
        <w:t>1</w:t>
      </w:r>
      <w:r w:rsidRPr="002B5D63">
        <w:rPr>
          <w:bCs/>
        </w:rPr>
        <w:t xml:space="preserve"> ose III-</w:t>
      </w:r>
      <w:r>
        <w:rPr>
          <w:bCs/>
        </w:rPr>
        <w:t>2</w:t>
      </w:r>
      <w:proofErr w:type="gramStart"/>
      <w:r w:rsidRPr="002B5D63">
        <w:rPr>
          <w:bCs/>
        </w:rPr>
        <w:t>) ;</w:t>
      </w:r>
      <w:proofErr w:type="gramEnd"/>
    </w:p>
    <w:p w:rsidR="00614C8F" w:rsidRPr="002B5D63" w:rsidRDefault="00614C8F" w:rsidP="00614C8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614C8F" w:rsidRPr="00305219" w:rsidRDefault="00614C8F" w:rsidP="00614C8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Të ketë të paktën vlerësimin e </w:t>
      </w:r>
      <w:proofErr w:type="gramStart"/>
      <w:r w:rsidRPr="002B5D63">
        <w:rPr>
          <w:rFonts w:ascii="Times New Roman" w:hAnsi="Times New Roman"/>
          <w:sz w:val="24"/>
          <w:szCs w:val="24"/>
        </w:rPr>
        <w:t>fundit  pozitiv</w:t>
      </w:r>
      <w:proofErr w:type="gramEnd"/>
      <w:r w:rsidRPr="002B5D63">
        <w:rPr>
          <w:rFonts w:ascii="Times New Roman" w:hAnsi="Times New Roman"/>
          <w:sz w:val="24"/>
          <w:szCs w:val="24"/>
        </w:rPr>
        <w:t xml:space="preserve"> “mirë”  apo “shumë mirë” </w:t>
      </w:r>
    </w:p>
    <w:p w:rsidR="00E35A22" w:rsidRDefault="00E35A22" w:rsidP="00E35A22">
      <w:p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Kandidatët duhet të plotësojnë kriteret e veçanta si vijon:</w:t>
      </w:r>
    </w:p>
    <w:p w:rsidR="00583984" w:rsidRPr="00E35A22" w:rsidRDefault="00583984" w:rsidP="00583984">
      <w:pPr>
        <w:jc w:val="both"/>
        <w:rPr>
          <w:rFonts w:ascii="Times New Roman" w:hAnsi="Times New Roman"/>
          <w:b/>
          <w:sz w:val="24"/>
          <w:szCs w:val="24"/>
        </w:rPr>
      </w:pPr>
      <w:r w:rsidRPr="00E35A22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Pr="00E35A22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583984" w:rsidRDefault="00583984" w:rsidP="00583984">
      <w:pPr>
        <w:jc w:val="both"/>
        <w:rPr>
          <w:rFonts w:ascii="Times New Roman" w:hAnsi="Times New Roman"/>
          <w:i/>
          <w:color w:val="0D0D0D" w:themeColor="text1" w:themeTint="F2"/>
          <w:sz w:val="24"/>
          <w:szCs w:val="24"/>
        </w:rPr>
      </w:pPr>
      <w:r w:rsidRPr="00E35A22">
        <w:rPr>
          <w:rFonts w:ascii="Times New Roman" w:hAnsi="Times New Roman"/>
          <w:spacing w:val="-3"/>
          <w:sz w:val="24"/>
          <w:szCs w:val="24"/>
          <w:lang w:val="sq-AL"/>
        </w:rPr>
        <w:t>-</w:t>
      </w:r>
      <w:r w:rsidR="00E35A22" w:rsidRPr="00E35A2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B5248">
        <w:rPr>
          <w:rFonts w:ascii="Times New Roman" w:hAnsi="Times New Roman"/>
          <w:sz w:val="24"/>
          <w:szCs w:val="24"/>
          <w:shd w:val="clear" w:color="auto" w:fill="FFFFFF"/>
        </w:rPr>
        <w:t xml:space="preserve">Të zotërojnë një diplomë të nivelit "Master Shkencor" ose "Master Profesional" të përfituar në fund të studimeve të ciklit të dytë me 120 kredite dhe kohëzgjatje normale 2 vite akademike </w:t>
      </w:r>
      <w:r w:rsidR="008B5248" w:rsidRPr="007432BE">
        <w:rPr>
          <w:rFonts w:ascii="Times New Roman" w:hAnsi="Times New Roman"/>
          <w:sz w:val="24"/>
          <w:szCs w:val="24"/>
        </w:rPr>
        <w:t xml:space="preserve"> </w:t>
      </w:r>
      <w:r w:rsidR="008B5248">
        <w:rPr>
          <w:rFonts w:ascii="Times New Roman" w:hAnsi="Times New Roman"/>
          <w:b/>
          <w:bCs/>
          <w:sz w:val="24"/>
          <w:szCs w:val="24"/>
        </w:rPr>
        <w:t xml:space="preserve">per Inxhineri elektronike, Inxhinieri Informatike, Informatikë, </w:t>
      </w:r>
      <w:r w:rsidR="008B5248">
        <w:rPr>
          <w:rFonts w:ascii="Times New Roman" w:hAnsi="Times New Roman"/>
          <w:b/>
          <w:bCs/>
          <w:color w:val="000000"/>
          <w:spacing w:val="5"/>
          <w:sz w:val="24"/>
          <w:szCs w:val="24"/>
          <w:shd w:val="clear" w:color="auto" w:fill="FFFFFF"/>
        </w:rPr>
        <w:t xml:space="preserve">Informatike Ekonomike, Shkenca Kompjuterike, Teknologjitë e Informacionit dhe Komunikimit (TIK) apo në degë të tjera të ngjashme, </w:t>
      </w:r>
      <w:r w:rsidRPr="00E35A22">
        <w:rPr>
          <w:rFonts w:ascii="Times New Roman" w:hAnsi="Times New Roman"/>
          <w:color w:val="0D0D0D" w:themeColor="text1" w:themeTint="F2"/>
          <w:sz w:val="24"/>
          <w:szCs w:val="24"/>
        </w:rPr>
        <w:t>ku edhe diploma e nivelit “Bachelor” duhet të jetë në të njëjtën fushë. (</w:t>
      </w:r>
      <w:r w:rsidRPr="00E35A22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614C8F" w:rsidRPr="00540597" w:rsidRDefault="00614C8F" w:rsidP="00614C8F">
      <w:pPr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40597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614C8F" w:rsidRPr="00B019CF" w:rsidRDefault="00614C8F" w:rsidP="00614C8F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Të</w:t>
      </w:r>
      <w:r>
        <w:rPr>
          <w:rFonts w:ascii="Times New Roman" w:hAnsi="Times New Roman"/>
          <w:color w:val="000000"/>
          <w:sz w:val="24"/>
          <w:szCs w:val="24"/>
        </w:rPr>
        <w:t xml:space="preserve"> kenë përvoje pune mbi 5</w:t>
      </w:r>
      <w:r w:rsidRPr="007432BE">
        <w:rPr>
          <w:rFonts w:ascii="Times New Roman" w:hAnsi="Times New Roman"/>
          <w:color w:val="000000"/>
          <w:sz w:val="24"/>
          <w:szCs w:val="24"/>
        </w:rPr>
        <w:t xml:space="preserve"> vite</w:t>
      </w:r>
      <w:r w:rsidRPr="007432BE">
        <w:rPr>
          <w:rFonts w:ascii="Times New Roman" w:hAnsi="Times New Roman"/>
          <w:sz w:val="24"/>
          <w:szCs w:val="24"/>
        </w:rPr>
        <w:t xml:space="preserve"> në administratën shtetërore dhe/ose institucione të pavarura, në këtë nivel. </w:t>
      </w:r>
      <w:r w:rsidRPr="007432BE">
        <w:rPr>
          <w:rFonts w:ascii="Times New Roman" w:hAnsi="Times New Roman"/>
          <w:sz w:val="24"/>
          <w:szCs w:val="24"/>
          <w:lang w:val="sq-AL"/>
        </w:rPr>
        <w:t xml:space="preserve">Përbën avantazh eksperienca e punës </w:t>
      </w:r>
      <w:r w:rsidRPr="007432BE">
        <w:rPr>
          <w:rFonts w:ascii="Times New Roman" w:hAnsi="Times New Roman"/>
          <w:spacing w:val="-3"/>
          <w:sz w:val="24"/>
          <w:szCs w:val="24"/>
        </w:rPr>
        <w:t xml:space="preserve">në të njëjtin pozicion me atë të kërkuar </w:t>
      </w:r>
    </w:p>
    <w:p w:rsidR="00614C8F" w:rsidRPr="00540597" w:rsidRDefault="00614C8F" w:rsidP="00614C8F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20E9D">
        <w:rPr>
          <w:rFonts w:ascii="Times New Roman" w:hAnsi="Times New Roman"/>
          <w:b/>
          <w:spacing w:val="-3"/>
          <w:sz w:val="24"/>
          <w:szCs w:val="24"/>
        </w:rPr>
        <w:t xml:space="preserve">Tjetër </w:t>
      </w:r>
    </w:p>
    <w:p w:rsidR="00614C8F" w:rsidRPr="00DB74DD" w:rsidRDefault="00614C8F" w:rsidP="00614C8F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pacing w:val="-5"/>
          <w:sz w:val="24"/>
          <w:szCs w:val="24"/>
        </w:rPr>
        <w:t>Të ketë njohuri shumë të mira profesionale në fushën e legjislacionit, procedurave sipas veprimtarisë që mbulon drejtoria, njohuri shumë të mira të procedurave administrative.</w:t>
      </w:r>
      <w:r w:rsidRPr="00DB74DD">
        <w:rPr>
          <w:rFonts w:ascii="Times New Roman" w:hAnsi="Times New Roman"/>
          <w:sz w:val="24"/>
          <w:szCs w:val="24"/>
        </w:rPr>
        <w:t xml:space="preserve"> </w:t>
      </w:r>
    </w:p>
    <w:p w:rsidR="00614C8F" w:rsidRPr="00DB74DD" w:rsidRDefault="00614C8F" w:rsidP="00614C8F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Të njohë dhe të përdorë lirisht kompjuterin dhe programet bazë të tij.</w:t>
      </w:r>
    </w:p>
    <w:p w:rsidR="00614C8F" w:rsidRPr="00DB74DD" w:rsidRDefault="00614C8F" w:rsidP="00614C8F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pacing w:val="-3"/>
          <w:sz w:val="24"/>
          <w:szCs w:val="24"/>
        </w:rPr>
        <w:t>Të ketë njohuri të gjera dhe aftësi shumë të mira në fushën e të Drejtave të Njeriut (kryesisht në fushën e përgjegjësisë së institucionit punëkërkues).</w:t>
      </w:r>
    </w:p>
    <w:p w:rsidR="00614C8F" w:rsidRPr="00DB74DD" w:rsidRDefault="00614C8F" w:rsidP="00614C8F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614C8F" w:rsidRPr="00DB74DD" w:rsidRDefault="00614C8F" w:rsidP="00614C8F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74DD">
        <w:rPr>
          <w:rFonts w:ascii="Times New Roman" w:hAnsi="Times New Roman"/>
          <w:sz w:val="24"/>
          <w:szCs w:val="24"/>
          <w:lang w:val="sq-AL"/>
        </w:rPr>
        <w:t xml:space="preserve">Të ketë aftësi të drejtimit dhe hartimi dhe dhënies së opinioneve ligjore mbi  dokumentat të ndryshëm hyrës dhe dalës. </w:t>
      </w:r>
    </w:p>
    <w:p w:rsidR="00614C8F" w:rsidRPr="00FA4546" w:rsidRDefault="00614C8F" w:rsidP="00614C8F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spacing w:val="-5"/>
          <w:sz w:val="24"/>
          <w:szCs w:val="24"/>
        </w:rPr>
        <w:t xml:space="preserve">Të ketë aftësi </w:t>
      </w:r>
      <w:r w:rsidRPr="00DB74DD">
        <w:rPr>
          <w:rFonts w:ascii="Times New Roman" w:hAnsi="Times New Roman"/>
          <w:spacing w:val="-2"/>
          <w:sz w:val="24"/>
          <w:szCs w:val="24"/>
        </w:rPr>
        <w:t xml:space="preserve">për të përcaktuar objektivat, vendosur prioritete dhe </w:t>
      </w:r>
      <w:r w:rsidRPr="00DB74DD">
        <w:rPr>
          <w:rFonts w:ascii="Times New Roman" w:hAnsi="Times New Roman"/>
          <w:spacing w:val="-6"/>
          <w:sz w:val="24"/>
          <w:szCs w:val="24"/>
        </w:rPr>
        <w:t>respektuar afatet</w:t>
      </w:r>
    </w:p>
    <w:p w:rsidR="00614C8F" w:rsidRPr="00DB74DD" w:rsidRDefault="00614C8F" w:rsidP="00614C8F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Të njohë një gjuhë të huaj (preferenca gjuha angleze). Përbën avantazh njohja e një gjuhe të dytë të BE-së  </w:t>
      </w:r>
    </w:p>
    <w:p w:rsidR="00614C8F" w:rsidRDefault="00614C8F" w:rsidP="00614C8F">
      <w:pPr>
        <w:pStyle w:val="ListParagraph"/>
        <w:numPr>
          <w:ilvl w:val="0"/>
          <w:numId w:val="46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pacing w:val="-3"/>
          <w:sz w:val="24"/>
          <w:szCs w:val="24"/>
          <w:lang w:val="sq-AL"/>
        </w:rPr>
        <w:t>Të ketë aftësi të mira në menaxhimin e stafit dhe të punës në grup.</w:t>
      </w:r>
    </w:p>
    <w:p w:rsidR="00614C8F" w:rsidRDefault="00614C8F" w:rsidP="0097717D">
      <w:pPr>
        <w:shd w:val="clear" w:color="auto" w:fill="FFFFFF"/>
        <w:jc w:val="both"/>
        <w:rPr>
          <w:rFonts w:ascii="Times New Roman" w:hAnsi="Times New Roman"/>
          <w:b/>
          <w:spacing w:val="-2"/>
          <w:sz w:val="24"/>
          <w:szCs w:val="24"/>
          <w:u w:val="single"/>
        </w:rPr>
      </w:pPr>
    </w:p>
    <w:p w:rsidR="00614C8F" w:rsidRDefault="00614C8F" w:rsidP="00614C8F">
      <w:pPr>
        <w:shd w:val="clear" w:color="auto" w:fill="FFFFFF"/>
        <w:jc w:val="both"/>
        <w:rPr>
          <w:rFonts w:ascii="Times New Roman" w:hAnsi="Times New Roman"/>
          <w:b/>
          <w:spacing w:val="-2"/>
          <w:sz w:val="24"/>
          <w:szCs w:val="24"/>
          <w:u w:val="single"/>
        </w:rPr>
      </w:pPr>
      <w:r>
        <w:rPr>
          <w:rFonts w:ascii="Times New Roman" w:hAnsi="Times New Roman"/>
          <w:b/>
          <w:spacing w:val="-2"/>
          <w:sz w:val="24"/>
          <w:szCs w:val="24"/>
          <w:u w:val="single"/>
        </w:rPr>
        <w:t>Tjetër</w:t>
      </w:r>
    </w:p>
    <w:p w:rsidR="0097717D" w:rsidRPr="00614C8F" w:rsidRDefault="0097717D" w:rsidP="00614C8F">
      <w:pPr>
        <w:pStyle w:val="ListParagraph"/>
        <w:numPr>
          <w:ilvl w:val="0"/>
          <w:numId w:val="47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it-IT"/>
        </w:rPr>
      </w:pPr>
      <w:r w:rsidRPr="00614C8F">
        <w:rPr>
          <w:rFonts w:ascii="Times New Roman" w:hAnsi="Times New Roman"/>
          <w:sz w:val="24"/>
          <w:szCs w:val="24"/>
        </w:rPr>
        <w:t xml:space="preserve">Të ketë njohuri shumë të mira në administrimin e sistemeve, si: Active Directory, Outlook Mail Client; </w:t>
      </w:r>
    </w:p>
    <w:p w:rsidR="0097717D" w:rsidRPr="00614C8F" w:rsidRDefault="0097717D" w:rsidP="00614C8F">
      <w:pPr>
        <w:pStyle w:val="ListParagraph"/>
        <w:numPr>
          <w:ilvl w:val="0"/>
          <w:numId w:val="47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it-IT"/>
        </w:rPr>
      </w:pPr>
      <w:r w:rsidRPr="00614C8F">
        <w:rPr>
          <w:rFonts w:ascii="Times New Roman" w:hAnsi="Times New Roman"/>
          <w:sz w:val="24"/>
          <w:szCs w:val="24"/>
        </w:rPr>
        <w:t xml:space="preserve">Të ketë njohuri bazë mbi pajisjet e rrjetit dhe infrastrukturën e rrjetit; </w:t>
      </w:r>
    </w:p>
    <w:p w:rsidR="00614C8F" w:rsidRPr="00614C8F" w:rsidRDefault="0097717D" w:rsidP="00614C8F">
      <w:pPr>
        <w:pStyle w:val="ListParagraph"/>
        <w:numPr>
          <w:ilvl w:val="0"/>
          <w:numId w:val="47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it-IT"/>
        </w:rPr>
      </w:pPr>
      <w:r w:rsidRPr="00614C8F">
        <w:rPr>
          <w:rFonts w:ascii="Times New Roman" w:hAnsi="Times New Roman"/>
          <w:sz w:val="24"/>
          <w:szCs w:val="24"/>
        </w:rPr>
        <w:t>Të ketë njohuri bazë për panelet e administrimit të faqeve web</w:t>
      </w:r>
    </w:p>
    <w:p w:rsidR="0097717D" w:rsidRPr="00614C8F" w:rsidRDefault="0097717D" w:rsidP="00614C8F">
      <w:pPr>
        <w:pStyle w:val="ListParagraph"/>
        <w:numPr>
          <w:ilvl w:val="0"/>
          <w:numId w:val="47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it-IT"/>
        </w:rPr>
      </w:pPr>
      <w:r w:rsidRPr="00614C8F">
        <w:rPr>
          <w:rFonts w:ascii="Times New Roman" w:hAnsi="Times New Roman"/>
          <w:sz w:val="24"/>
          <w:szCs w:val="24"/>
        </w:rPr>
        <w:t xml:space="preserve"> Të ketë njohje profesionale të programeve kompjuterike dhe aplikime të nevojshme për zgjidhjen e situatave të përditshme në paraqitjen e punës.</w:t>
      </w:r>
    </w:p>
    <w:p w:rsidR="0097717D" w:rsidRPr="00614C8F" w:rsidRDefault="0097717D" w:rsidP="00614C8F">
      <w:pPr>
        <w:pStyle w:val="ListParagraph"/>
        <w:numPr>
          <w:ilvl w:val="0"/>
          <w:numId w:val="47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it-IT"/>
        </w:rPr>
      </w:pPr>
      <w:r w:rsidRPr="00614C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Të ketë </w:t>
      </w:r>
      <w:proofErr w:type="gramStart"/>
      <w:r w:rsidRPr="00614C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njohuri  mbi</w:t>
      </w:r>
      <w:proofErr w:type="gramEnd"/>
      <w:r w:rsidRPr="00614C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sistemet kompjuterike/data baza si dhe mbi instalimin, konfigurimin dhe riparimin e pajisjeve hardware;</w:t>
      </w:r>
    </w:p>
    <w:p w:rsidR="00583984" w:rsidRDefault="00B019CF" w:rsidP="00E35A22">
      <w:pPr>
        <w:pStyle w:val="ListParagraph"/>
        <w:spacing w:after="0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019CF">
        <w:rPr>
          <w:rFonts w:ascii="Times New Roman" w:hAnsi="Times New Roman"/>
          <w:sz w:val="24"/>
          <w:szCs w:val="24"/>
        </w:rPr>
        <w:t xml:space="preserve"> </w:t>
      </w:r>
      <w:r w:rsidR="00E35A2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64529E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432BE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50F6" w:rsidRPr="0089305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A5222A" w:rsidRPr="00AD05D2" w:rsidRDefault="00A5222A" w:rsidP="00A5222A">
      <w:pPr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lastRenderedPageBreak/>
        <w:t xml:space="preserve">Kandidatët duhet të dorëzojnë pranë Zyrës së protokollit të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>për të Drejtën e Informimit dhe Mbrojtjen e të Dhënave Personale, ku ndodhet pozicioni për të cilin ata dëshirojnë të aplikojnë, dokumentet si më poshtë: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B019CF" w:rsidRPr="00B20E9D" w:rsidRDefault="00112468" w:rsidP="00DC1091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b) Fotokopje të diplomës (përfshirë edhe diplomën Bachelor); Për diplomat e marra jashtë Republikës së Shqipërisë, të përcillet njehsimi nga Ministria e Arsimit, Sportit dhe Rinisë;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ç)  Fotokopje të letërnjoftimit (ID);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d)  Vërtetim të gjendjes shëndetësore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dh) Vetëdeklarim të gjendjes gjyqësore;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f)  </w:t>
      </w:r>
      <w:r w:rsidRPr="00B20E9D">
        <w:rPr>
          <w:rFonts w:ascii="Times New Roman" w:hAnsi="Times New Roman"/>
          <w:sz w:val="24"/>
          <w:szCs w:val="24"/>
          <w:lang w:val="sq-AL"/>
        </w:rPr>
        <w:t>Ç</w:t>
      </w:r>
      <w:r w:rsidRPr="00B20E9D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j)   Të dorëzojnë dokumentet e parashikuara në pikën 1.1 </w:t>
      </w:r>
    </w:p>
    <w:p w:rsidR="002E1C1A" w:rsidRPr="00B20E9D" w:rsidRDefault="002E1C1A" w:rsidP="002E1C1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B20E9D">
        <w:rPr>
          <w:rFonts w:ascii="Times New Roman" w:hAnsi="Times New Roman"/>
          <w:b/>
          <w:i/>
          <w:sz w:val="24"/>
          <w:szCs w:val="24"/>
        </w:rPr>
        <w:t>Dokumentet duhet të dorëzohen me postë apo drejtpërsëdrejti në institucion,</w:t>
      </w:r>
      <w:r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noterizuara 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 brenda</w:t>
      </w:r>
      <w:proofErr w:type="gramEnd"/>
      <w:r w:rsidRPr="00B20E9D">
        <w:rPr>
          <w:rFonts w:ascii="Times New Roman" w:hAnsi="Times New Roman"/>
          <w:b/>
          <w:i/>
          <w:sz w:val="24"/>
          <w:szCs w:val="24"/>
        </w:rPr>
        <w:t xml:space="preserve"> datës </w:t>
      </w:r>
      <w:r w:rsidR="00857FC7">
        <w:rPr>
          <w:rFonts w:ascii="Times New Roman" w:hAnsi="Times New Roman"/>
          <w:b/>
          <w:i/>
          <w:sz w:val="24"/>
          <w:szCs w:val="24"/>
        </w:rPr>
        <w:t>01.12.2023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Në datën </w:t>
      </w:r>
      <w:r w:rsidR="00857FC7" w:rsidRPr="00614C8F">
        <w:rPr>
          <w:rFonts w:ascii="Times New Roman" w:hAnsi="Times New Roman"/>
          <w:b/>
          <w:sz w:val="24"/>
          <w:szCs w:val="24"/>
        </w:rPr>
        <w:t>05.12.2023</w:t>
      </w:r>
      <w:r w:rsidRPr="00B20E9D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>për të Drejtën e Informimit dhe Mbrojtjen e të Dhënave Personale ku ndodhet pozicioni për të cilin ju dëshironi të aplikoni do të shpallë në portalin “Shërbimi Kombëtar i Punësim</w:t>
      </w:r>
      <w:bookmarkStart w:id="0" w:name="_GoBack"/>
      <w:bookmarkEnd w:id="0"/>
      <w:r w:rsidRPr="00B20E9D">
        <w:rPr>
          <w:rFonts w:ascii="Times New Roman" w:hAnsi="Times New Roman"/>
          <w:sz w:val="24"/>
          <w:szCs w:val="24"/>
        </w:rPr>
        <w:t>it</w:t>
      </w:r>
      <w:r w:rsidR="00857FC7">
        <w:rPr>
          <w:rFonts w:ascii="Times New Roman" w:hAnsi="Times New Roman"/>
          <w:sz w:val="24"/>
          <w:szCs w:val="24"/>
        </w:rPr>
        <w:t>/AKPA</w:t>
      </w:r>
      <w:r w:rsidRPr="00B20E9D">
        <w:rPr>
          <w:rFonts w:ascii="Times New Roman" w:hAnsi="Times New Roman"/>
          <w:sz w:val="24"/>
          <w:szCs w:val="24"/>
        </w:rPr>
        <w:t xml:space="preserve">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</w:t>
      </w:r>
      <w:r w:rsidRPr="00B20E9D">
        <w:rPr>
          <w:rFonts w:ascii="Times New Roman" w:hAnsi="Times New Roman"/>
          <w:sz w:val="24"/>
          <w:szCs w:val="24"/>
        </w:rPr>
        <w:lastRenderedPageBreak/>
        <w:t xml:space="preserve">e institucionit ku ndodhet pozicioni për të cilin ju dëshironi të aplikoni, </w:t>
      </w:r>
      <w:r w:rsidRPr="00B20E9D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0E9D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Ankesat nga kandidatët paraqiten në Njësinë Përgjegjëse, brenda 3 ditëve pune nga shpallja e listës dhe ankuesi merr përgjigje brenda 5 ditëve pune nga data e depozitimit </w:t>
      </w:r>
      <w:proofErr w:type="gramStart"/>
      <w:r w:rsidRPr="00B20E9D">
        <w:rPr>
          <w:rFonts w:ascii="Times New Roman" w:hAnsi="Times New Roman"/>
          <w:sz w:val="24"/>
          <w:szCs w:val="24"/>
        </w:rPr>
        <w:t>të  saj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A462EA" w:rsidRPr="00737BFD" w:rsidRDefault="00A462EA" w:rsidP="00A462EA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37BFD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A462EA" w:rsidRPr="004411B1" w:rsidRDefault="00A462EA" w:rsidP="004411B1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A462EA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4411B1" w:rsidRPr="00E97D8E" w:rsidRDefault="004411B1" w:rsidP="00E97D8E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 mbi Ligjin nr. 45/2022</w:t>
      </w:r>
      <w:r w:rsidRPr="00E574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“Për ratifikimin e </w:t>
      </w:r>
      <w:proofErr w:type="gramStart"/>
      <w:r>
        <w:rPr>
          <w:rFonts w:ascii="Times New Roman" w:hAnsi="Times New Roman"/>
          <w:sz w:val="24"/>
          <w:szCs w:val="24"/>
        </w:rPr>
        <w:t>Konventës  të</w:t>
      </w:r>
      <w:proofErr w:type="gramEnd"/>
      <w:r>
        <w:rPr>
          <w:rFonts w:ascii="Times New Roman" w:hAnsi="Times New Roman"/>
          <w:sz w:val="24"/>
          <w:szCs w:val="24"/>
        </w:rPr>
        <w:t xml:space="preserve"> Këshillit të Europës “Për aksesin në dokumentet zyrtare”</w:t>
      </w:r>
    </w:p>
    <w:p w:rsidR="004411B1" w:rsidRDefault="004411B1" w:rsidP="004411B1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Njohuri </w:t>
      </w:r>
      <w:r w:rsidR="00BF4FBC">
        <w:rPr>
          <w:rFonts w:ascii="Times New Roman" w:hAnsi="Times New Roman"/>
          <w:sz w:val="24"/>
          <w:szCs w:val="24"/>
        </w:rPr>
        <w:t>mbi ligjin nr. 10/</w:t>
      </w:r>
      <w:proofErr w:type="gramStart"/>
      <w:r w:rsidR="00BF4FBC">
        <w:rPr>
          <w:rFonts w:ascii="Times New Roman" w:hAnsi="Times New Roman"/>
          <w:sz w:val="24"/>
          <w:szCs w:val="24"/>
        </w:rPr>
        <w:t>2023”Per</w:t>
      </w:r>
      <w:proofErr w:type="gramEnd"/>
      <w:r w:rsidR="00BF4FBC">
        <w:rPr>
          <w:rFonts w:ascii="Times New Roman" w:hAnsi="Times New Roman"/>
          <w:sz w:val="24"/>
          <w:szCs w:val="24"/>
        </w:rPr>
        <w:t xml:space="preserve"> informacionin e klasifikuar”;</w:t>
      </w:r>
    </w:p>
    <w:p w:rsidR="0097717D" w:rsidRPr="00BD1504" w:rsidRDefault="0097717D" w:rsidP="0097717D">
      <w:pPr>
        <w:pStyle w:val="ListParagraph"/>
        <w:numPr>
          <w:ilvl w:val="0"/>
          <w:numId w:val="9"/>
        </w:numPr>
        <w:ind w:left="720"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9880, date 25.02.2008 </w:t>
      </w:r>
      <w:proofErr w:type="gramStart"/>
      <w:r w:rsidRPr="00BD1504">
        <w:rPr>
          <w:rFonts w:ascii="Times New Roman" w:hAnsi="Times New Roman"/>
          <w:sz w:val="24"/>
          <w:szCs w:val="24"/>
        </w:rPr>
        <w:t>“ Për</w:t>
      </w:r>
      <w:proofErr w:type="gramEnd"/>
      <w:r w:rsidRPr="00BD1504">
        <w:rPr>
          <w:rFonts w:ascii="Times New Roman" w:hAnsi="Times New Roman"/>
          <w:sz w:val="24"/>
          <w:szCs w:val="24"/>
        </w:rPr>
        <w:t xml:space="preserve"> nenshkrimin elektronik”, i ndryshuar </w:t>
      </w:r>
    </w:p>
    <w:p w:rsidR="0097717D" w:rsidRPr="00BD1504" w:rsidRDefault="0097717D" w:rsidP="0097717D">
      <w:pPr>
        <w:pStyle w:val="ListParagraph"/>
        <w:numPr>
          <w:ilvl w:val="0"/>
          <w:numId w:val="9"/>
        </w:numPr>
        <w:ind w:left="720"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9918, datë 19.05.2008 </w:t>
      </w:r>
      <w:proofErr w:type="gramStart"/>
      <w:r w:rsidRPr="00BD1504">
        <w:rPr>
          <w:rFonts w:ascii="Times New Roman" w:hAnsi="Times New Roman"/>
          <w:sz w:val="24"/>
          <w:szCs w:val="24"/>
        </w:rPr>
        <w:t>“ Për</w:t>
      </w:r>
      <w:proofErr w:type="gramEnd"/>
      <w:r w:rsidRPr="00BD1504">
        <w:rPr>
          <w:rFonts w:ascii="Times New Roman" w:hAnsi="Times New Roman"/>
          <w:sz w:val="24"/>
          <w:szCs w:val="24"/>
        </w:rPr>
        <w:t xml:space="preserve"> komunikimet elektronike në Republikën e Shqipërisë”, i ndryshuar si dhe aktet nënligjore </w:t>
      </w:r>
    </w:p>
    <w:p w:rsidR="0097717D" w:rsidRPr="00BD1504" w:rsidRDefault="0097717D" w:rsidP="0097717D">
      <w:pPr>
        <w:pStyle w:val="ListParagraph"/>
        <w:numPr>
          <w:ilvl w:val="0"/>
          <w:numId w:val="9"/>
        </w:numPr>
        <w:ind w:left="720"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10273, datë 29.04.2010 </w:t>
      </w:r>
      <w:proofErr w:type="gramStart"/>
      <w:r w:rsidRPr="00BD1504">
        <w:rPr>
          <w:rFonts w:ascii="Times New Roman" w:hAnsi="Times New Roman"/>
          <w:sz w:val="24"/>
          <w:szCs w:val="24"/>
        </w:rPr>
        <w:t>“ Për</w:t>
      </w:r>
      <w:proofErr w:type="gramEnd"/>
      <w:r w:rsidRPr="00BD1504">
        <w:rPr>
          <w:rFonts w:ascii="Times New Roman" w:hAnsi="Times New Roman"/>
          <w:sz w:val="24"/>
          <w:szCs w:val="24"/>
        </w:rPr>
        <w:t xml:space="preserve"> dokumentin elektronik”  si dhe aktet nënligjore</w:t>
      </w:r>
    </w:p>
    <w:p w:rsidR="0097717D" w:rsidRDefault="0097717D" w:rsidP="0097717D">
      <w:pPr>
        <w:pStyle w:val="ListParagraph"/>
        <w:numPr>
          <w:ilvl w:val="0"/>
          <w:numId w:val="9"/>
        </w:numPr>
        <w:ind w:left="720"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10325, datë 23.09.2010 </w:t>
      </w:r>
      <w:proofErr w:type="gramStart"/>
      <w:r w:rsidRPr="00BD1504">
        <w:rPr>
          <w:rFonts w:ascii="Times New Roman" w:hAnsi="Times New Roman"/>
          <w:sz w:val="24"/>
          <w:szCs w:val="24"/>
        </w:rPr>
        <w:t>“ Për</w:t>
      </w:r>
      <w:proofErr w:type="gramEnd"/>
      <w:r w:rsidRPr="00BD1504">
        <w:rPr>
          <w:rFonts w:ascii="Times New Roman" w:hAnsi="Times New Roman"/>
          <w:sz w:val="24"/>
          <w:szCs w:val="24"/>
        </w:rPr>
        <w:t xml:space="preserve"> bazën e të dhënave shtetërore” si dhe aktet nënligjore </w:t>
      </w:r>
      <w:r>
        <w:rPr>
          <w:rFonts w:ascii="Times New Roman" w:hAnsi="Times New Roman"/>
          <w:sz w:val="24"/>
          <w:szCs w:val="24"/>
        </w:rPr>
        <w:t xml:space="preserve">ne zbatim te tij </w:t>
      </w:r>
    </w:p>
    <w:p w:rsidR="00E97D8E" w:rsidRDefault="00E97D8E" w:rsidP="00E97D8E">
      <w:pPr>
        <w:pStyle w:val="ListParagraph"/>
        <w:numPr>
          <w:ilvl w:val="0"/>
          <w:numId w:val="9"/>
        </w:numPr>
        <w:ind w:left="720" w:right="-81"/>
        <w:jc w:val="both"/>
        <w:rPr>
          <w:rFonts w:ascii="Times New Roman" w:hAnsi="Times New Roman"/>
          <w:sz w:val="24"/>
          <w:szCs w:val="24"/>
        </w:rPr>
      </w:pPr>
      <w:r w:rsidRPr="00153793">
        <w:rPr>
          <w:rFonts w:ascii="Times New Roman" w:hAnsi="Times New Roman"/>
          <w:sz w:val="24"/>
          <w:szCs w:val="24"/>
        </w:rPr>
        <w:t>Rregullorja (BE) 2016/679 e Parlamentit Evropian dhe e Këshillit e datës 27 prill 2016 “Mbi mbrojtjen e personave fizikë në lidhje me përpunimin e të dhënave personale dhe për lëvizjen e lirë të këtyre të dhënave</w:t>
      </w:r>
      <w:proofErr w:type="gramStart"/>
      <w:r w:rsidRPr="00153793">
        <w:rPr>
          <w:rFonts w:ascii="Times New Roman" w:hAnsi="Times New Roman"/>
          <w:sz w:val="24"/>
          <w:szCs w:val="24"/>
        </w:rPr>
        <w:t>” ,</w:t>
      </w:r>
      <w:proofErr w:type="gramEnd"/>
      <w:r w:rsidRPr="00153793">
        <w:rPr>
          <w:rFonts w:ascii="Times New Roman" w:hAnsi="Times New Roman"/>
          <w:sz w:val="24"/>
          <w:szCs w:val="24"/>
        </w:rPr>
        <w:t xml:space="preserve"> (GDPR)</w:t>
      </w:r>
      <w:r>
        <w:rPr>
          <w:rFonts w:ascii="Times New Roman" w:hAnsi="Times New Roman"/>
          <w:sz w:val="24"/>
          <w:szCs w:val="24"/>
        </w:rPr>
        <w:t xml:space="preserve"> dhe cdo akt tjetër në lidhje me të</w:t>
      </w:r>
    </w:p>
    <w:p w:rsidR="00B8197A" w:rsidRPr="00857FC7" w:rsidRDefault="00B8197A" w:rsidP="00857FC7">
      <w:pPr>
        <w:numPr>
          <w:ilvl w:val="0"/>
          <w:numId w:val="9"/>
        </w:numPr>
        <w:spacing w:after="0"/>
        <w:ind w:left="72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lastRenderedPageBreak/>
        <w:t>Direktiva (BE) 2016/680 e Parlamentit Evropian dhe e  Këshillit e datës 27 prill 2016 “Për mbrojtjen e personave fizikë në lidhje me përpunimin e të dhënave personale nga autoritetet kompetente me qëllim parandalimin, hetimin, zbulimin, ndjekjen penale të veprave penale apo ekzekutimin e dënimeve penale dhe për lëvizjen e lirë të këtyre të dhënave”, (Direktiva e Policisë)</w:t>
      </w:r>
    </w:p>
    <w:p w:rsidR="00ED2BD1" w:rsidRPr="00BF4FBC" w:rsidRDefault="00857FC7" w:rsidP="00BF4FBC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</w:t>
      </w:r>
      <w:r w:rsidR="004411B1">
        <w:rPr>
          <w:rFonts w:ascii="Times New Roman" w:hAnsi="Times New Roman"/>
          <w:sz w:val="24"/>
          <w:szCs w:val="24"/>
        </w:rPr>
        <w:t xml:space="preserve">do akt tjetër ligjor e </w:t>
      </w:r>
      <w:proofErr w:type="gramStart"/>
      <w:r w:rsidR="004411B1">
        <w:rPr>
          <w:rFonts w:ascii="Times New Roman" w:hAnsi="Times New Roman"/>
          <w:sz w:val="24"/>
          <w:szCs w:val="24"/>
        </w:rPr>
        <w:t>nënligjor  që</w:t>
      </w:r>
      <w:proofErr w:type="gramEnd"/>
      <w:r w:rsidR="004411B1">
        <w:rPr>
          <w:rFonts w:ascii="Times New Roman" w:hAnsi="Times New Roman"/>
          <w:sz w:val="24"/>
          <w:szCs w:val="24"/>
        </w:rPr>
        <w:t xml:space="preserve"> lidhet me fushën e përgjegjësisë që ka institucioni </w:t>
      </w:r>
      <w:r w:rsidR="0097717D">
        <w:rPr>
          <w:rFonts w:ascii="Times New Roman" w:hAnsi="Times New Roman"/>
          <w:sz w:val="24"/>
          <w:szCs w:val="24"/>
        </w:rPr>
        <w:t>dhe struktura përkatëse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452AF3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B019CF" w:rsidRPr="00B20E9D" w:rsidRDefault="00B019CF" w:rsidP="00B019CF">
      <w:p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Kandidatet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B019CF" w:rsidRPr="00B20E9D" w:rsidRDefault="00B019CF" w:rsidP="00B019CF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B20E9D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B019CF" w:rsidRPr="00B20E9D" w:rsidRDefault="00B019CF" w:rsidP="00B019CF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B019CF" w:rsidRPr="00B20E9D" w:rsidRDefault="00B019CF" w:rsidP="00B019CF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Eksperiencën e tyre të mëparshme;</w:t>
      </w:r>
    </w:p>
    <w:p w:rsidR="00B019CF" w:rsidRPr="00B20E9D" w:rsidRDefault="00B019CF" w:rsidP="00B01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Motivimin, aspiratat dhe pritshmëritë e tyre për karrierën.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Totali i pikëve për këtë vlerësim është 60 pikë.</w:t>
      </w:r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27.03.2015,“</w:t>
      </w:r>
      <w:r w:rsidRPr="00B20E9D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B20E9D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8" w:history="1">
        <w:r w:rsidRPr="00B20E9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B20E9D">
        <w:rPr>
          <w:rFonts w:ascii="Times New Roman" w:hAnsi="Times New Roman"/>
          <w:sz w:val="24"/>
          <w:szCs w:val="24"/>
        </w:rPr>
        <w:t>.</w:t>
      </w:r>
    </w:p>
    <w:p w:rsidR="00B019CF" w:rsidRPr="00B20E9D" w:rsidRDefault="00112468" w:rsidP="00B019CF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9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B019CF" w:rsidRPr="00B20E9D" w:rsidRDefault="00B019CF" w:rsidP="00B019CF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Komisioni në përfundim të vlerësimit, njofton individualisht kandidatët që kanë konkuruar për rezultatin e tyre. Kandidatët kanë të drejtë të bëjnë ankim me shkrim në Komisionin e Brendshëm për Lëvizjen paralele për rezultatin e vlerësimit, brenda 3(tre) ditëve kalendarike nga data e njoftimit individual mbi rezultatin. Ankuesi merr përgjigje brenda 3(tre) ditëve kalendarike, nga data e përfundimit të afatit të ankimit. Komisioni brenda 24 (njëzetë e katër) orëve pas përfundimit të procedurave të ankimit, përzgjedh kandidatin, i cili renditet i pari ndër kandidatët që kanë marrë të paktën 70 pikë</w:t>
      </w:r>
    </w:p>
    <w:p w:rsidR="007650F6" w:rsidRPr="00452AF3" w:rsidRDefault="007650F6" w:rsidP="0005758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89305D"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BF4FBC" w:rsidRDefault="00BF4FBC" w:rsidP="00BF4FBC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proofErr w:type="gramStart"/>
      <w:r w:rsidRPr="00050B74">
        <w:rPr>
          <w:rFonts w:ascii="Times New Roman" w:hAnsi="Times New Roman"/>
          <w:sz w:val="24"/>
          <w:szCs w:val="24"/>
          <w:lang w:val="sq-AL"/>
        </w:rPr>
        <w:t>Komisioneri</w:t>
      </w:r>
      <w:r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050B7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050B74">
        <w:rPr>
          <w:rFonts w:ascii="Times New Roman" w:hAnsi="Times New Roman"/>
          <w:sz w:val="24"/>
          <w:szCs w:val="24"/>
        </w:rPr>
        <w:t>për</w:t>
      </w:r>
      <w:proofErr w:type="gramEnd"/>
      <w:r w:rsidRPr="00050B74">
        <w:rPr>
          <w:rFonts w:ascii="Times New Roman" w:hAnsi="Times New Roman"/>
          <w:sz w:val="24"/>
          <w:szCs w:val="24"/>
        </w:rPr>
        <w:t xml:space="preserve"> të Dre</w:t>
      </w:r>
      <w:r>
        <w:rPr>
          <w:rFonts w:ascii="Times New Roman" w:hAnsi="Times New Roman"/>
          <w:sz w:val="24"/>
          <w:szCs w:val="24"/>
        </w:rPr>
        <w:t>jtën e Informimit dhe Mbrojtjen e të Dhënave P</w:t>
      </w:r>
      <w:r w:rsidRPr="00050B74">
        <w:rPr>
          <w:rFonts w:ascii="Times New Roman" w:hAnsi="Times New Roman"/>
          <w:sz w:val="24"/>
          <w:szCs w:val="24"/>
        </w:rPr>
        <w:t>ersonale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2AF3">
        <w:rPr>
          <w:rFonts w:ascii="Times New Roman" w:hAnsi="Times New Roman"/>
          <w:sz w:val="24"/>
          <w:szCs w:val="24"/>
        </w:rPr>
        <w:t>do të shpallë fituesin në portalin “S</w:t>
      </w:r>
      <w:r>
        <w:rPr>
          <w:rFonts w:ascii="Times New Roman" w:hAnsi="Times New Roman"/>
          <w:sz w:val="24"/>
          <w:szCs w:val="24"/>
        </w:rPr>
        <w:t xml:space="preserve">hërbimi Kombëtar i Punësimit/AKPA”. </w:t>
      </w:r>
      <w:r w:rsidRPr="00452AF3">
        <w:rPr>
          <w:rFonts w:ascii="Times New Roman" w:hAnsi="Times New Roman"/>
          <w:sz w:val="24"/>
          <w:szCs w:val="24"/>
        </w:rPr>
        <w:t>Të gjithë kan</w:t>
      </w:r>
      <w:r>
        <w:rPr>
          <w:rFonts w:ascii="Times New Roman" w:hAnsi="Times New Roman"/>
          <w:sz w:val="24"/>
          <w:szCs w:val="24"/>
        </w:rPr>
        <w:t>didatët pjesëmarrës në këtë procedurë</w:t>
      </w:r>
      <w:r w:rsidRPr="00452AF3">
        <w:rPr>
          <w:rFonts w:ascii="Times New Roman" w:hAnsi="Times New Roman"/>
          <w:sz w:val="24"/>
          <w:szCs w:val="24"/>
        </w:rPr>
        <w:t xml:space="preserve"> do të njoftohen në mënyrë elektronike për datën e</w:t>
      </w:r>
      <w:r>
        <w:rPr>
          <w:rFonts w:ascii="Times New Roman" w:hAnsi="Times New Roman"/>
          <w:sz w:val="24"/>
          <w:szCs w:val="24"/>
        </w:rPr>
        <w:t xml:space="preserve"> saktë të shpalljes së fituesit</w:t>
      </w:r>
    </w:p>
    <w:p w:rsidR="00A462EA" w:rsidRPr="00090368" w:rsidRDefault="00A462EA" w:rsidP="00A462EA">
      <w:pPr>
        <w:pBdr>
          <w:bottom w:val="single" w:sz="8" w:space="1" w:color="C00000"/>
        </w:pBdr>
        <w:jc w:val="both"/>
        <w:rPr>
          <w:rFonts w:ascii="Times New Roman" w:hAnsi="Times New Roman"/>
          <w:color w:val="C00000"/>
          <w:sz w:val="24"/>
          <w:szCs w:val="24"/>
        </w:rPr>
      </w:pPr>
      <w:r w:rsidRPr="00090368">
        <w:rPr>
          <w:rFonts w:ascii="Times New Roman" w:hAnsi="Times New Roman"/>
          <w:b/>
          <w:color w:val="0D0D0D" w:themeColor="text1" w:themeTint="F2"/>
          <w:sz w:val="24"/>
          <w:szCs w:val="24"/>
        </w:rPr>
        <w:t>2-</w:t>
      </w:r>
      <w:r w:rsidRPr="00090368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Pr="00090368">
        <w:rPr>
          <w:rFonts w:ascii="Times New Roman" w:hAnsi="Times New Roman"/>
          <w:b/>
          <w:sz w:val="24"/>
          <w:szCs w:val="24"/>
        </w:rPr>
        <w:t>NGRITJE NË DETYRË / PRANIM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A462EA" w:rsidRPr="0089305D" w:rsidTr="00857040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BF4FBC" w:rsidRPr="00D03A28" w:rsidRDefault="00BF4FBC" w:rsidP="00BF4FB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>Vetëm në rast se në përfundim të procedurës së lëvizjes paralele, rezulton se ende është pozicion vakant, ai është i vlefshëm për konkurrimin nëpërmjet procedurës së ngritjes në detyrë dhe/ose pranim nga jashte sherbimit civil. 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Pasi të përfundojë me apo pa fitues procesi i ngritjes në detyrë, do të njoftohen të gjthë kamdidatët e kualifikuara në fazën e </w:t>
            </w:r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paraseleksionimit  per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daten, vendin dhe orën e testimit me shkrim apo intervistës me gojë </w:t>
            </w:r>
          </w:p>
          <w:p w:rsidR="00A462EA" w:rsidRPr="00C36532" w:rsidRDefault="00BF4FBC" w:rsidP="00857FC7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F4FB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Këtë informacion 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do ta merrni në faqen e KDIMDP-së, pas datës  </w:t>
            </w:r>
            <w:r w:rsidR="00A01B8E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857FC7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ED74B4">
              <w:rPr>
                <w:rFonts w:ascii="Times New Roman" w:hAnsi="Times New Roman"/>
                <w:color w:val="FF0000"/>
                <w:sz w:val="24"/>
                <w:szCs w:val="24"/>
              </w:rPr>
              <w:t>.12.2023</w:t>
            </w:r>
          </w:p>
        </w:tc>
      </w:tr>
    </w:tbl>
    <w:p w:rsidR="00545923" w:rsidRDefault="00545923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ED74B4" w:rsidRPr="00A0451C" w:rsidRDefault="00ED74B4" w:rsidP="00ED74B4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0451C">
        <w:rPr>
          <w:rFonts w:ascii="Times New Roman" w:hAnsi="Times New Roman"/>
          <w:b/>
          <w:i/>
          <w:sz w:val="24"/>
          <w:szCs w:val="24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</w:t>
      </w:r>
      <w:r>
        <w:rPr>
          <w:rFonts w:ascii="Times New Roman" w:hAnsi="Times New Roman"/>
          <w:b/>
          <w:i/>
          <w:sz w:val="24"/>
          <w:szCs w:val="24"/>
        </w:rPr>
        <w:t>lire dhe /ose kandidate të tjerë nga jashtë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A04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NGRITJES NË DETYRË DHE</w:t>
            </w:r>
            <w:r w:rsidR="00210F5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>OSE NGA JASHT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 SH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RBIMIT CIVIL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KRITERET E VEÇANTA</w:t>
            </w:r>
          </w:p>
        </w:tc>
      </w:tr>
    </w:tbl>
    <w:p w:rsidR="007650F6" w:rsidRPr="007432BE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ED74B4" w:rsidRPr="002B5D63" w:rsidRDefault="00ED74B4" w:rsidP="00ED74B4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Kushtet që duhet të plotësojë kandidati në procedurën e ngritjes në detyrë janë: </w:t>
      </w:r>
    </w:p>
    <w:p w:rsidR="00ED74B4" w:rsidRPr="00272546" w:rsidRDefault="00ED74B4" w:rsidP="00ED74B4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2546">
        <w:rPr>
          <w:rFonts w:ascii="Times New Roman" w:hAnsi="Times New Roman"/>
          <w:color w:val="000000" w:themeColor="text1"/>
          <w:sz w:val="24"/>
          <w:szCs w:val="24"/>
        </w:rPr>
        <w:t xml:space="preserve">Të jetë nëpunës civil i konfirmuar, </w:t>
      </w:r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në kategorinë IV-1, IV-</w:t>
      </w:r>
      <w:proofErr w:type="gramStart"/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 ;</w:t>
      </w:r>
      <w:proofErr w:type="gramEnd"/>
      <w:r w:rsidRPr="0027254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ED74B4" w:rsidRPr="00272546" w:rsidRDefault="00ED74B4" w:rsidP="00ED74B4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272546">
        <w:rPr>
          <w:rFonts w:ascii="Times New Roman" w:hAnsi="Times New Roman"/>
          <w:sz w:val="24"/>
          <w:szCs w:val="24"/>
        </w:rPr>
        <w:t xml:space="preserve">Të mos ketë masë disiplinore në fuqi; </w:t>
      </w:r>
    </w:p>
    <w:p w:rsidR="00ED74B4" w:rsidRPr="00764302" w:rsidRDefault="00ED74B4" w:rsidP="00ED74B4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 Të ketë të paktën vlerësimin e fundit “mirë” apo “shumë mirë”.</w:t>
      </w:r>
    </w:p>
    <w:p w:rsidR="00ED74B4" w:rsidRPr="002B5D63" w:rsidRDefault="00ED74B4" w:rsidP="00ED74B4">
      <w:p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:rsidR="00583984" w:rsidRPr="004552AD" w:rsidRDefault="00583984" w:rsidP="007A33AE">
      <w:pPr>
        <w:jc w:val="both"/>
        <w:rPr>
          <w:rFonts w:ascii="Times New Roman" w:hAnsi="Times New Roman"/>
          <w:b/>
          <w:sz w:val="24"/>
          <w:szCs w:val="24"/>
        </w:rPr>
      </w:pPr>
      <w:r w:rsidRPr="004552AD">
        <w:rPr>
          <w:rFonts w:ascii="Times New Roman" w:hAnsi="Times New Roman"/>
          <w:b/>
          <w:sz w:val="24"/>
          <w:szCs w:val="24"/>
        </w:rPr>
        <w:lastRenderedPageBreak/>
        <w:t xml:space="preserve">Arsimimi </w:t>
      </w:r>
    </w:p>
    <w:p w:rsidR="0097717D" w:rsidRDefault="0097717D" w:rsidP="0097717D">
      <w:pPr>
        <w:jc w:val="both"/>
        <w:rPr>
          <w:rFonts w:ascii="Times New Roman" w:hAnsi="Times New Roman"/>
          <w:i/>
          <w:color w:val="0D0D0D" w:themeColor="text1" w:themeTint="F2"/>
          <w:sz w:val="24"/>
          <w:szCs w:val="24"/>
        </w:rPr>
      </w:pPr>
      <w:r w:rsidRPr="00E35A22">
        <w:rPr>
          <w:rFonts w:ascii="Times New Roman" w:hAnsi="Times New Roman"/>
          <w:spacing w:val="-3"/>
          <w:sz w:val="24"/>
          <w:szCs w:val="24"/>
          <w:lang w:val="sq-AL"/>
        </w:rPr>
        <w:t>-</w:t>
      </w:r>
      <w:r w:rsidRPr="00E35A2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B5248">
        <w:rPr>
          <w:rFonts w:ascii="Times New Roman" w:hAnsi="Times New Roman"/>
          <w:sz w:val="24"/>
          <w:szCs w:val="24"/>
          <w:shd w:val="clear" w:color="auto" w:fill="FFFFFF"/>
        </w:rPr>
        <w:t xml:space="preserve">Të zotërojnë një diplomë të nivelit "Master Shkencor" ose "Master Profesional" të përfituar në fund të studimeve të ciklit të dytë me 120 kredite dhe kohëzgjatje normale 2 vite akademike </w:t>
      </w:r>
      <w:r w:rsidR="008B5248" w:rsidRPr="007432BE">
        <w:rPr>
          <w:rFonts w:ascii="Times New Roman" w:hAnsi="Times New Roman"/>
          <w:sz w:val="24"/>
          <w:szCs w:val="24"/>
        </w:rPr>
        <w:t xml:space="preserve"> </w:t>
      </w:r>
      <w:r w:rsidR="008B5248">
        <w:rPr>
          <w:rFonts w:ascii="Times New Roman" w:hAnsi="Times New Roman"/>
          <w:b/>
          <w:bCs/>
          <w:sz w:val="24"/>
          <w:szCs w:val="24"/>
        </w:rPr>
        <w:t xml:space="preserve">per Inxhineri elektronike, Inxhinieri Informatike, Informatikë, </w:t>
      </w:r>
      <w:r w:rsidR="008B5248">
        <w:rPr>
          <w:rFonts w:ascii="Times New Roman" w:hAnsi="Times New Roman"/>
          <w:b/>
          <w:bCs/>
          <w:color w:val="000000"/>
          <w:spacing w:val="5"/>
          <w:sz w:val="24"/>
          <w:szCs w:val="24"/>
          <w:shd w:val="clear" w:color="auto" w:fill="FFFFFF"/>
        </w:rPr>
        <w:t xml:space="preserve">Informatike Ekonomike, Shkenca Kompjuterike, Teknologjitë e Informacionit dhe Komunikimit (TIK) apo në degë të tjera të ngjashme, </w:t>
      </w:r>
      <w:r w:rsidRPr="00E35A22">
        <w:rPr>
          <w:rFonts w:ascii="Times New Roman" w:hAnsi="Times New Roman"/>
          <w:color w:val="0D0D0D" w:themeColor="text1" w:themeTint="F2"/>
          <w:sz w:val="24"/>
          <w:szCs w:val="24"/>
        </w:rPr>
        <w:t>ku edhe diploma e nivelit “Bachelor” duhet të jetë në të njëjtën fushë. (</w:t>
      </w:r>
      <w:r w:rsidRPr="00E35A22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583984" w:rsidRDefault="00583984" w:rsidP="007A33A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B019CF" w:rsidRPr="007432BE" w:rsidRDefault="00B019CF" w:rsidP="007A33A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583984" w:rsidRPr="007432BE" w:rsidRDefault="00583984" w:rsidP="00583984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Të kenë përvoje pune mbi  </w:t>
      </w:r>
      <w:r w:rsidR="0064529E"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r w:rsidR="007432BE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>(</w:t>
      </w:r>
      <w:r w:rsidR="0064529E">
        <w:rPr>
          <w:rFonts w:ascii="Times New Roman" w:hAnsi="Times New Roman"/>
          <w:color w:val="0D0D0D" w:themeColor="text1" w:themeTint="F2"/>
          <w:sz w:val="24"/>
          <w:szCs w:val="24"/>
        </w:rPr>
        <w:t>dy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)  vite në administratën shtetërore dhe/ose institucione të pavarura, në nivelit egzekutiv - 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7432BE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 xml:space="preserve">në të njëjtin pozicion, me atë të kërkuar </w:t>
      </w:r>
    </w:p>
    <w:p w:rsidR="00857FC7" w:rsidRPr="00857FC7" w:rsidRDefault="0097717D" w:rsidP="0097717D">
      <w:pPr>
        <w:pStyle w:val="ListParagraph"/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</w:rPr>
        <w:t xml:space="preserve">Të kenë të </w:t>
      </w:r>
      <w:proofErr w:type="gramStart"/>
      <w:r w:rsidRPr="00DB74DD">
        <w:rPr>
          <w:rFonts w:ascii="Times New Roman" w:hAnsi="Times New Roman"/>
          <w:sz w:val="24"/>
          <w:szCs w:val="24"/>
        </w:rPr>
        <w:t xml:space="preserve">paktën </w:t>
      </w:r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proofErr w:type="gramEnd"/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vite përvojë pune në profesion, nga të cilat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</w:t>
      </w:r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vite në administratën publike, në nivelin parardhës </w:t>
      </w:r>
      <w:r w:rsidRPr="00DB74DD">
        <w:rPr>
          <w:rFonts w:ascii="Times New Roman" w:hAnsi="Times New Roman"/>
          <w:color w:val="0D0D0D" w:themeColor="text1" w:themeTint="F2"/>
          <w:sz w:val="24"/>
          <w:szCs w:val="24"/>
        </w:rPr>
        <w:t xml:space="preserve">dhe/ose institucione të pavarura. </w:t>
      </w:r>
      <w:r w:rsidRPr="00DB74DD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DB74DD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>në të njëjtin pozicion, me atë të kërkuar (</w:t>
      </w:r>
      <w:r w:rsidRPr="00DB74DD">
        <w:rPr>
          <w:rFonts w:ascii="Times New Roman" w:hAnsi="Times New Roman"/>
          <w:spacing w:val="-3"/>
          <w:sz w:val="24"/>
          <w:szCs w:val="24"/>
        </w:rPr>
        <w:t xml:space="preserve">në struktura audituese e inspektuese). </w:t>
      </w:r>
    </w:p>
    <w:p w:rsidR="0097717D" w:rsidRPr="00DB74DD" w:rsidRDefault="0097717D" w:rsidP="0097717D">
      <w:pPr>
        <w:pStyle w:val="ListParagraph"/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pacing w:val="-3"/>
          <w:sz w:val="24"/>
          <w:szCs w:val="24"/>
        </w:rPr>
        <w:t xml:space="preserve">Për </w:t>
      </w:r>
      <w:proofErr w:type="gramStart"/>
      <w:r w:rsidRPr="00DB74DD">
        <w:rPr>
          <w:rFonts w:ascii="Times New Roman" w:hAnsi="Times New Roman"/>
          <w:spacing w:val="-3"/>
          <w:sz w:val="24"/>
          <w:szCs w:val="24"/>
        </w:rPr>
        <w:t>kandidatët  nga</w:t>
      </w:r>
      <w:proofErr w:type="gramEnd"/>
      <w:r w:rsidRPr="00DB74DD">
        <w:rPr>
          <w:rFonts w:ascii="Times New Roman" w:hAnsi="Times New Roman"/>
          <w:spacing w:val="-3"/>
          <w:sz w:val="24"/>
          <w:szCs w:val="24"/>
        </w:rPr>
        <w:t xml:space="preserve"> jashtë shërbimit civil preferohet </w:t>
      </w:r>
      <w:r>
        <w:rPr>
          <w:rFonts w:ascii="Times New Roman" w:hAnsi="Times New Roman"/>
          <w:sz w:val="24"/>
          <w:szCs w:val="24"/>
        </w:rPr>
        <w:t>t</w:t>
      </w:r>
      <w:r w:rsidRPr="00DB74DD">
        <w:rPr>
          <w:rFonts w:ascii="Times New Roman" w:hAnsi="Times New Roman"/>
          <w:sz w:val="24"/>
          <w:szCs w:val="24"/>
        </w:rPr>
        <w:t xml:space="preserve">ë kenë mbi </w:t>
      </w:r>
      <w:r w:rsidR="00857F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vite përvojë pune në profesion, </w:t>
      </w:r>
      <w:r w:rsidRPr="00DB74DD">
        <w:rPr>
          <w:rFonts w:ascii="Times New Roman" w:eastAsia="Times New Roman" w:hAnsi="Times New Roman"/>
          <w:sz w:val="24"/>
          <w:szCs w:val="24"/>
        </w:rPr>
        <w:t>ose të barazvlefshme, në:</w:t>
      </w:r>
    </w:p>
    <w:p w:rsidR="00ED74B4" w:rsidRPr="00857FC7" w:rsidRDefault="00857FC7" w:rsidP="00857FC7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D74B4" w:rsidRPr="009625FE" w:rsidRDefault="00ED74B4" w:rsidP="00ED74B4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5FE">
        <w:rPr>
          <w:rFonts w:ascii="Times New Roman" w:eastAsia="Times New Roman" w:hAnsi="Times New Roman"/>
          <w:sz w:val="24"/>
          <w:szCs w:val="24"/>
        </w:rPr>
        <w:t xml:space="preserve">institucione të administratës publike; </w:t>
      </w:r>
    </w:p>
    <w:p w:rsidR="00ED74B4" w:rsidRDefault="00ED74B4" w:rsidP="00ED74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D74B4" w:rsidRPr="0097717D" w:rsidRDefault="00ED74B4" w:rsidP="00ED74B4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shoqëri private;</w:t>
      </w:r>
    </w:p>
    <w:p w:rsidR="0097717D" w:rsidRPr="0097717D" w:rsidRDefault="0097717D" w:rsidP="0097717D">
      <w:pPr>
        <w:pStyle w:val="ListParagrap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</w:p>
    <w:p w:rsidR="0097717D" w:rsidRDefault="0097717D" w:rsidP="0097717D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7717D">
        <w:rPr>
          <w:rFonts w:ascii="Times New Roman" w:hAnsi="Times New Roman"/>
          <w:color w:val="000000" w:themeColor="text1"/>
          <w:spacing w:val="-3"/>
          <w:sz w:val="24"/>
          <w:szCs w:val="24"/>
        </w:rPr>
        <w:t>T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ë</w:t>
      </w:r>
      <w:r w:rsidRPr="0097717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t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j</w:t>
      </w:r>
      <w:r w:rsidRPr="0097717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era </w:t>
      </w:r>
    </w:p>
    <w:p w:rsidR="0097717D" w:rsidRPr="0097717D" w:rsidRDefault="0097717D" w:rsidP="0097717D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</w:p>
    <w:p w:rsidR="0097717D" w:rsidRPr="00DB74DD" w:rsidRDefault="0097717D" w:rsidP="0097717D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Të njohë një gjuhë të huaj (preferenca gjuha angleze). Përbën avantazh njohja e një gjuhe të dytë të BE-së  </w:t>
      </w:r>
    </w:p>
    <w:p w:rsidR="0097717D" w:rsidRDefault="0097717D" w:rsidP="0097717D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DB74DD">
        <w:rPr>
          <w:rFonts w:ascii="Times New Roman" w:hAnsi="Times New Roman"/>
          <w:spacing w:val="-3"/>
          <w:sz w:val="24"/>
          <w:szCs w:val="24"/>
          <w:lang w:val="sq-AL"/>
        </w:rPr>
        <w:t>Të ketë aftësi të mira në menaxhimin e stafit dhe të punës në grup.</w:t>
      </w:r>
    </w:p>
    <w:p w:rsidR="0097717D" w:rsidRPr="00DB74DD" w:rsidRDefault="0097717D" w:rsidP="0097717D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pacing w:val="-5"/>
          <w:sz w:val="24"/>
          <w:szCs w:val="24"/>
        </w:rPr>
        <w:t>Të ketë njohuri shumë të mira profesionale në fushën e legjislacionit, procedurave sipas veprimtarisë që mbulon drejtoria, njohuri shumë të mira të procedurave administrative.</w:t>
      </w:r>
      <w:r w:rsidRPr="00DB74DD">
        <w:rPr>
          <w:rFonts w:ascii="Times New Roman" w:hAnsi="Times New Roman"/>
          <w:sz w:val="24"/>
          <w:szCs w:val="24"/>
        </w:rPr>
        <w:t xml:space="preserve"> </w:t>
      </w:r>
    </w:p>
    <w:p w:rsidR="0097717D" w:rsidRPr="00DB74DD" w:rsidRDefault="0097717D" w:rsidP="0097717D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Të njohë dhe të përdorë lirisht kompjuterin dhe programet bazë të tij.</w:t>
      </w:r>
    </w:p>
    <w:p w:rsidR="0097717D" w:rsidRPr="00DB74DD" w:rsidRDefault="0097717D" w:rsidP="0097717D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pacing w:val="-3"/>
          <w:sz w:val="24"/>
          <w:szCs w:val="24"/>
        </w:rPr>
        <w:t>Të ketë njohuri të gjera dhe aftësi shumë të mira në fushën e të Drejtave të Njeriut (kryesisht në fushën e përgjegjësisë së institucionit punëkërkues).</w:t>
      </w:r>
    </w:p>
    <w:p w:rsidR="0097717D" w:rsidRPr="00DB74DD" w:rsidRDefault="0097717D" w:rsidP="0097717D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B74DD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97717D" w:rsidRPr="00DB74DD" w:rsidRDefault="0097717D" w:rsidP="0097717D">
      <w:pPr>
        <w:pStyle w:val="ListParagraph"/>
        <w:numPr>
          <w:ilvl w:val="0"/>
          <w:numId w:val="8"/>
        </w:numPr>
        <w:shd w:val="clear" w:color="auto" w:fill="FFFFFF"/>
        <w:spacing w:after="0"/>
        <w:ind w:left="450"/>
        <w:jc w:val="both"/>
        <w:rPr>
          <w:rFonts w:ascii="Times New Roman" w:hAnsi="Times New Roman"/>
          <w:spacing w:val="-5"/>
          <w:sz w:val="24"/>
          <w:szCs w:val="24"/>
        </w:rPr>
      </w:pPr>
      <w:r w:rsidRPr="00DB74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74DD">
        <w:rPr>
          <w:rFonts w:ascii="Times New Roman" w:hAnsi="Times New Roman"/>
          <w:sz w:val="24"/>
          <w:szCs w:val="24"/>
          <w:lang w:val="sq-AL"/>
        </w:rPr>
        <w:t xml:space="preserve">Të ketë aftësi të drejtimit dhe hartimi dhe dhënies së opinioneve ligjore mbi  dokumentat të ndryshëm hyrës dhe dalës. </w:t>
      </w:r>
    </w:p>
    <w:p w:rsidR="00346317" w:rsidRDefault="00346317" w:rsidP="00857FC7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7FC7" w:rsidRDefault="00857FC7" w:rsidP="00857FC7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7FC7" w:rsidRDefault="00857FC7" w:rsidP="00857FC7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7FC7" w:rsidRPr="00857FC7" w:rsidRDefault="00857FC7" w:rsidP="00857FC7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B019CF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2.2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B019CF" w:rsidRPr="00B20E9D" w:rsidRDefault="00112468" w:rsidP="00DC1091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B019CF" w:rsidRPr="00B20E9D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b) Fotokopje të diplomës (përfshirë edhe diplomën Bachelor) dhe listës së </w:t>
      </w:r>
      <w:proofErr w:type="gramStart"/>
      <w:r w:rsidRPr="00B20E9D">
        <w:rPr>
          <w:rFonts w:ascii="Times New Roman" w:hAnsi="Times New Roman"/>
          <w:sz w:val="24"/>
          <w:szCs w:val="24"/>
        </w:rPr>
        <w:t>notave;  Për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diplomat e marra jashtë Republikës së Shqipërisë, të përcillet njehsimi nga Ministria e Arsimit, Sportit dhe Rinisë;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ç)  Fotokopje të letërnjoftimit (ID);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d)  Vërtetim të gjendjes shëndetësore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dh) Vetëdeklarim të gjendjes gjyqësore;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f)  </w:t>
      </w:r>
      <w:r w:rsidRPr="00B20E9D">
        <w:rPr>
          <w:rFonts w:ascii="Times New Roman" w:hAnsi="Times New Roman"/>
          <w:sz w:val="24"/>
          <w:szCs w:val="24"/>
          <w:lang w:val="sq-AL"/>
        </w:rPr>
        <w:t>Ç</w:t>
      </w:r>
      <w:r w:rsidRPr="00B20E9D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g) Një numër kontakti dhe adresën e plotë të vendbanimit 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B019CF" w:rsidRPr="00B20E9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j) Të dorëzojnë dokumentet e parashikuara në pikën 2.1 </w:t>
      </w:r>
    </w:p>
    <w:p w:rsidR="00B019CF" w:rsidRPr="00DB74DD" w:rsidRDefault="00B019CF" w:rsidP="00DC1091">
      <w:pPr>
        <w:jc w:val="both"/>
        <w:rPr>
          <w:rFonts w:ascii="Times New Roman" w:hAnsi="Times New Roman"/>
          <w:sz w:val="24"/>
          <w:szCs w:val="24"/>
        </w:rPr>
      </w:pPr>
      <w:r w:rsidRPr="00D014ED">
        <w:rPr>
          <w:rFonts w:ascii="Times New Roman" w:hAnsi="Times New Roman"/>
          <w:b/>
          <w:sz w:val="24"/>
          <w:szCs w:val="24"/>
        </w:rPr>
        <w:t>Kushtet që duhet të plotësojë kandidati në procedurën e pranimit nga jasht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 sh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rbimit </w:t>
      </w:r>
      <w:proofErr w:type="gramStart"/>
      <w:r w:rsidRPr="00D014ED">
        <w:rPr>
          <w:rFonts w:ascii="Times New Roman" w:hAnsi="Times New Roman"/>
          <w:b/>
          <w:sz w:val="24"/>
          <w:szCs w:val="24"/>
        </w:rPr>
        <w:t>civil  janë</w:t>
      </w:r>
      <w:proofErr w:type="gramEnd"/>
      <w:r w:rsidRPr="00A969F3">
        <w:rPr>
          <w:rFonts w:ascii="Times New Roman" w:hAnsi="Times New Roman"/>
          <w:sz w:val="24"/>
          <w:szCs w:val="24"/>
        </w:rPr>
        <w:t xml:space="preserve">: </w:t>
      </w:r>
    </w:p>
    <w:p w:rsidR="00B019CF" w:rsidRPr="00DA29E8" w:rsidRDefault="00B019CF" w:rsidP="00DC10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a) </w:t>
      </w:r>
      <w:r w:rsidRPr="00F06C4A">
        <w:rPr>
          <w:rFonts w:ascii="Times New Roman" w:eastAsia="Times New Roman" w:hAnsi="Times New Roman"/>
          <w:sz w:val="24"/>
          <w:szCs w:val="24"/>
        </w:rPr>
        <w:t>Të plotësojnë kushtet e përgjithshme të pranimit në shërbimin civil, të përcaktuara në gërmat “a” deri në “dh” të nenin 21 të ligjit nr. 152/2013.</w:t>
      </w:r>
    </w:p>
    <w:p w:rsidR="00B019CF" w:rsidRDefault="00B019CF" w:rsidP="00DC1091">
      <w:pPr>
        <w:rPr>
          <w:rFonts w:ascii="Times New Roman" w:eastAsia="Times New Roman" w:hAnsi="Times New Roman"/>
          <w:b/>
          <w:sz w:val="24"/>
          <w:szCs w:val="24"/>
        </w:rPr>
      </w:pPr>
    </w:p>
    <w:p w:rsidR="00857FC7" w:rsidRDefault="00ED74B4" w:rsidP="00857FC7">
      <w:pPr>
        <w:rPr>
          <w:rFonts w:ascii="Times New Roman" w:hAnsi="Times New Roman"/>
          <w:b/>
          <w:sz w:val="24"/>
          <w:szCs w:val="24"/>
        </w:rPr>
      </w:pPr>
      <w:r w:rsidRPr="00647B46">
        <w:rPr>
          <w:rFonts w:ascii="Times New Roman" w:eastAsia="Times New Roman" w:hAnsi="Times New Roman"/>
          <w:b/>
          <w:sz w:val="24"/>
          <w:szCs w:val="24"/>
        </w:rPr>
        <w:t>Kandidat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t p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 procedur</w:t>
      </w:r>
      <w:r>
        <w:rPr>
          <w:rFonts w:ascii="Times New Roman" w:eastAsia="Times New Roman" w:hAnsi="Times New Roman"/>
          <w:b/>
          <w:sz w:val="24"/>
          <w:szCs w:val="24"/>
        </w:rPr>
        <w:t>ën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e ngritjes 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detyr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dhe pranim nga jasht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sh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rbimit civil, do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aplikojn</w:t>
      </w:r>
      <w:r>
        <w:rPr>
          <w:rFonts w:ascii="Times New Roman" w:eastAsia="Times New Roman" w:hAnsi="Times New Roman"/>
          <w:b/>
          <w:sz w:val="24"/>
          <w:szCs w:val="24"/>
        </w:rPr>
        <w:t xml:space="preserve">ë 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jt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 koh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</w:p>
    <w:p w:rsidR="00ED74B4" w:rsidRPr="00857FC7" w:rsidRDefault="00ED74B4" w:rsidP="00857FC7">
      <w:pPr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lastRenderedPageBreak/>
        <w:t xml:space="preserve">Dokumentet duhet të dorëzohen me postë apo drejtpërsëdrejti në institucion, </w:t>
      </w:r>
      <w:r>
        <w:rPr>
          <w:rFonts w:ascii="Times New Roman" w:hAnsi="Times New Roman"/>
          <w:b/>
          <w:sz w:val="24"/>
          <w:szCs w:val="24"/>
        </w:rPr>
        <w:t xml:space="preserve">të noterizuara </w:t>
      </w:r>
      <w:r w:rsidRPr="00B20E9D">
        <w:rPr>
          <w:rFonts w:ascii="Times New Roman" w:hAnsi="Times New Roman"/>
          <w:b/>
          <w:sz w:val="24"/>
          <w:szCs w:val="24"/>
        </w:rPr>
        <w:t xml:space="preserve">brenda datës </w:t>
      </w:r>
      <w:r w:rsidR="00857FC7">
        <w:rPr>
          <w:rFonts w:ascii="Times New Roman" w:hAnsi="Times New Roman"/>
          <w:b/>
          <w:sz w:val="24"/>
          <w:szCs w:val="24"/>
        </w:rPr>
        <w:t>06.12.2023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20E9D">
        <w:rPr>
          <w:rFonts w:ascii="Times New Roman" w:hAnsi="Times New Roman"/>
          <w:sz w:val="24"/>
          <w:szCs w:val="24"/>
        </w:rPr>
        <w:t xml:space="preserve">në Zyrën e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 xml:space="preserve">për të Drejtën e Informimit dhe </w:t>
      </w:r>
      <w:proofErr w:type="gramStart"/>
      <w:r w:rsidRPr="00B20E9D">
        <w:rPr>
          <w:rFonts w:ascii="Times New Roman" w:hAnsi="Times New Roman"/>
          <w:sz w:val="24"/>
          <w:szCs w:val="24"/>
        </w:rPr>
        <w:t>Mbrojtjen  e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të dhënave personale, me adresë: Rr. “Abdi Toptani”, ND5, Tiranë.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1"/>
        <w:gridCol w:w="635"/>
        <w:gridCol w:w="8501"/>
        <w:gridCol w:w="312"/>
      </w:tblGrid>
      <w:tr w:rsidR="007650F6" w:rsidRPr="0089305D" w:rsidTr="00047AC3">
        <w:trPr>
          <w:gridBefore w:val="1"/>
          <w:gridAfter w:val="1"/>
          <w:wBefore w:w="174" w:type="dxa"/>
          <w:wAfter w:w="320" w:type="dxa"/>
          <w:trHeight w:val="1335"/>
        </w:trPr>
        <w:tc>
          <w:tcPr>
            <w:tcW w:w="9315" w:type="dxa"/>
            <w:gridSpan w:val="2"/>
            <w:shd w:val="clear" w:color="auto" w:fill="FFFFCC"/>
            <w:vAlign w:val="center"/>
          </w:tcPr>
          <w:p w:rsidR="007650F6" w:rsidRPr="00737BFD" w:rsidRDefault="007650F6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Të gjithë kandidatët që aplikojnë për procedurën e 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ngritjes n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gramStart"/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detyr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ë 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,</w:t>
            </w:r>
            <w:proofErr w:type="gramEnd"/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të informohen për fazat e mëtejshme të kësaj proçedur</w:t>
            </w:r>
            <w:r w:rsidR="007F1DF0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mënyrën e vlerësimit të kandidatëve</w:t>
            </w:r>
            <w:r w:rsidRPr="00737BF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CE2EDC" w:rsidRPr="00737BFD" w:rsidRDefault="00CE2EDC" w:rsidP="00857FC7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A01B8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Për të marrë këtë informacion, kandidatët duhet të vizitojnë në mënyrë të vazhdueshme faqen e KDIMDP-së  duke filluar nga data:</w:t>
            </w:r>
            <w:r w:rsidR="00A01B8E" w:rsidRPr="00A01B8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857FC7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 xml:space="preserve">13.12.2023  </w:t>
            </w:r>
            <w:r w:rsidRPr="00A72F6F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271B6C" w:rsidTr="00047AC3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71B6C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</w:p>
        </w:tc>
        <w:tc>
          <w:tcPr>
            <w:tcW w:w="899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71B6C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271B6C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1C4450" w:rsidRDefault="001C4450" w:rsidP="008570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71B6C">
        <w:rPr>
          <w:rFonts w:ascii="Times New Roman" w:hAnsi="Times New Roman"/>
          <w:sz w:val="24"/>
          <w:szCs w:val="24"/>
        </w:rPr>
        <w:t>jësia e menaxhimit të burimeve njerëzore</w:t>
      </w:r>
      <w:r>
        <w:rPr>
          <w:rFonts w:ascii="Times New Roman" w:hAnsi="Times New Roman"/>
          <w:sz w:val="24"/>
          <w:szCs w:val="24"/>
        </w:rPr>
        <w:t xml:space="preserve"> (Njësia </w:t>
      </w:r>
      <w:proofErr w:type="gramStart"/>
      <w:r>
        <w:rPr>
          <w:rFonts w:ascii="Times New Roman" w:hAnsi="Times New Roman"/>
          <w:sz w:val="24"/>
          <w:szCs w:val="24"/>
        </w:rPr>
        <w:t xml:space="preserve">përgjegjëse)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Zyrës së </w:t>
      </w:r>
      <w:r w:rsidRPr="007B3F5C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Pr="007B3F5C">
        <w:rPr>
          <w:rFonts w:ascii="Times New Roman" w:hAnsi="Times New Roman"/>
          <w:sz w:val="24"/>
          <w:szCs w:val="24"/>
        </w:rPr>
        <w:t xml:space="preserve"> për të Drejtën e Informimit dhe Mbrojtjen e të Dhënave Personale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271B6C">
        <w:rPr>
          <w:rFonts w:ascii="Times New Roman" w:hAnsi="Times New Roman"/>
          <w:sz w:val="24"/>
          <w:szCs w:val="24"/>
        </w:rPr>
        <w:t>ku ndodhet</w:t>
      </w:r>
      <w:r w:rsidRPr="00AD05D2">
        <w:rPr>
          <w:rFonts w:ascii="Times New Roman" w:hAnsi="Times New Roman"/>
          <w:sz w:val="24"/>
          <w:szCs w:val="24"/>
        </w:rPr>
        <w:t xml:space="preserve"> pozicioni për të cilin ju dëshironi të aplikoni</w:t>
      </w:r>
      <w:r>
        <w:rPr>
          <w:rFonts w:ascii="Times New Roman" w:hAnsi="Times New Roman"/>
          <w:sz w:val="24"/>
          <w:szCs w:val="24"/>
        </w:rPr>
        <w:t>,</w:t>
      </w:r>
      <w:r w:rsidRPr="00AD05D2">
        <w:rPr>
          <w:rFonts w:ascii="Times New Roman" w:hAnsi="Times New Roman"/>
          <w:sz w:val="24"/>
          <w:szCs w:val="24"/>
        </w:rPr>
        <w:t xml:space="preserve"> do të shpallë në portalin </w:t>
      </w:r>
      <w:r>
        <w:rPr>
          <w:rFonts w:ascii="Times New Roman" w:hAnsi="Times New Roman"/>
          <w:sz w:val="24"/>
          <w:szCs w:val="24"/>
        </w:rPr>
        <w:t>“Shërbimi Kombëtar i Punësimit</w:t>
      </w:r>
      <w:r w:rsidR="00857FC7">
        <w:rPr>
          <w:rFonts w:ascii="Times New Roman" w:hAnsi="Times New Roman"/>
          <w:sz w:val="24"/>
          <w:szCs w:val="24"/>
        </w:rPr>
        <w:t>/AKPA</w:t>
      </w:r>
      <w:r>
        <w:rPr>
          <w:rFonts w:ascii="Times New Roman" w:hAnsi="Times New Roman"/>
          <w:sz w:val="24"/>
          <w:szCs w:val="24"/>
        </w:rPr>
        <w:t>”,</w:t>
      </w:r>
      <w:r w:rsidRPr="00AD05D2">
        <w:rPr>
          <w:rFonts w:ascii="Times New Roman" w:hAnsi="Times New Roman"/>
          <w:sz w:val="24"/>
          <w:szCs w:val="24"/>
        </w:rPr>
        <w:t xml:space="preserve"> listën e kandidatëve që plotësojnë kushtet dhe kriteret e veçanta, si dhe datën, vendin dhe orën e saktë ku do të zhvillohet intervista. </w:t>
      </w:r>
    </w:p>
    <w:p w:rsidR="001C4450" w:rsidRPr="00452AF3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Në të njëjtën datë kandidatët që nuk i plotësojnë kushtet dhe kriteret e veçanta do të njoftohen individualisht nga njësia e menaxhimit të burimeve njerëzore të institucionit</w:t>
      </w:r>
      <w:r>
        <w:rPr>
          <w:rFonts w:ascii="Times New Roman" w:hAnsi="Times New Roman"/>
          <w:sz w:val="24"/>
          <w:szCs w:val="24"/>
        </w:rPr>
        <w:t xml:space="preserve"> (Njësia përgjegjëse),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 w:rsidRPr="00AD05D2">
        <w:rPr>
          <w:rFonts w:ascii="Times New Roman" w:hAnsi="Times New Roman"/>
          <w:sz w:val="24"/>
          <w:szCs w:val="24"/>
        </w:rPr>
        <w:t xml:space="preserve"> ku ndodhet pozicioni për të cilin ju dëshironi të aplikoni, </w:t>
      </w:r>
      <w:r w:rsidRPr="00AD05D2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AD05D2">
        <w:rPr>
          <w:rFonts w:ascii="Times New Roman" w:hAnsi="Times New Roman"/>
          <w:sz w:val="24"/>
          <w:szCs w:val="24"/>
        </w:rPr>
        <w:t xml:space="preserve">, për shkaqet e moskualifikimit. </w:t>
      </w:r>
      <w:r w:rsidRPr="00B77B08">
        <w:rPr>
          <w:rFonts w:ascii="Times New Roman" w:hAnsi="Times New Roman"/>
          <w:sz w:val="24"/>
          <w:szCs w:val="24"/>
        </w:rPr>
        <w:t>Ankesat nga kandidatët paraqiten në Njësinë Përgjegjëse, brenda 5 ditëve 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1C4450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047AC3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1C4450" w:rsidRPr="00452AF3" w:rsidRDefault="001C4450" w:rsidP="00857040">
      <w:pPr>
        <w:jc w:val="both"/>
        <w:rPr>
          <w:rFonts w:ascii="Times New Roman" w:hAnsi="Times New Roman"/>
          <w:sz w:val="24"/>
          <w:szCs w:val="24"/>
        </w:rPr>
      </w:pPr>
    </w:p>
    <w:p w:rsidR="00B51AFD" w:rsidRPr="00737BFD" w:rsidRDefault="00B51AFD" w:rsidP="007E39D4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B51AFD" w:rsidRPr="00737B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</w:t>
      </w:r>
      <w:proofErr w:type="gramStart"/>
      <w:r w:rsidRPr="00737BFD">
        <w:rPr>
          <w:rFonts w:ascii="Times New Roman" w:hAnsi="Times New Roman"/>
          <w:sz w:val="24"/>
          <w:szCs w:val="24"/>
        </w:rPr>
        <w:t>Shqipërisë ;</w:t>
      </w:r>
      <w:proofErr w:type="gramEnd"/>
      <w:r w:rsidRPr="00737BFD">
        <w:rPr>
          <w:rFonts w:ascii="Times New Roman" w:hAnsi="Times New Roman"/>
          <w:sz w:val="24"/>
          <w:szCs w:val="24"/>
        </w:rPr>
        <w:t xml:space="preserve"> </w:t>
      </w:r>
    </w:p>
    <w:p w:rsidR="00B51AFD" w:rsidRPr="00737B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B51AFD" w:rsidRPr="00737B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B51AFD" w:rsidRPr="00737B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B51AFD" w:rsidRPr="00737BFD" w:rsidRDefault="00B51AFD" w:rsidP="00B51AFD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737BFD">
        <w:rPr>
          <w:rFonts w:ascii="Times New Roman" w:eastAsia="Times New Roman" w:hAnsi="Times New Roman"/>
          <w:sz w:val="24"/>
          <w:szCs w:val="24"/>
        </w:rPr>
        <w:t>Njohuri  mbi</w:t>
      </w:r>
      <w:proofErr w:type="gramEnd"/>
      <w:r w:rsidRPr="00737BF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B51AFD" w:rsidRPr="00737B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</w:t>
      </w:r>
      <w:proofErr w:type="gramStart"/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Shqipërisë ”</w:t>
      </w:r>
      <w:proofErr w:type="gramEnd"/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; </w:t>
      </w:r>
    </w:p>
    <w:p w:rsidR="00B51AFD" w:rsidRPr="00737B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B51AFD" w:rsidRPr="00737B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B51AFD" w:rsidRPr="00737B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B51AFD" w:rsidRPr="004411B1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7BFD">
        <w:rPr>
          <w:rFonts w:ascii="Times New Roman" w:hAnsi="Times New Roman"/>
          <w:sz w:val="24"/>
          <w:szCs w:val="24"/>
        </w:rPr>
        <w:t>Njohuri  mbi</w:t>
      </w:r>
      <w:proofErr w:type="gramEnd"/>
      <w:r w:rsidRPr="00737BFD">
        <w:rPr>
          <w:rFonts w:ascii="Times New Roman" w:hAnsi="Times New Roman"/>
          <w:sz w:val="24"/>
          <w:szCs w:val="24"/>
        </w:rPr>
        <w:t xml:space="preserve"> Ligjin Nr. 7850, datë 29.07.1994 “Kodi Civil i Republikës së Shqipërisë”, i ndryshuar, </w:t>
      </w:r>
    </w:p>
    <w:p w:rsidR="00B51A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p w:rsidR="00B51A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 mbi Ligjin nr. 45/2022</w:t>
      </w:r>
      <w:r w:rsidRPr="00E574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“Për ratifikimin e </w:t>
      </w:r>
      <w:proofErr w:type="gramStart"/>
      <w:r>
        <w:rPr>
          <w:rFonts w:ascii="Times New Roman" w:hAnsi="Times New Roman"/>
          <w:sz w:val="24"/>
          <w:szCs w:val="24"/>
        </w:rPr>
        <w:t>Konventës  të</w:t>
      </w:r>
      <w:proofErr w:type="gramEnd"/>
      <w:r>
        <w:rPr>
          <w:rFonts w:ascii="Times New Roman" w:hAnsi="Times New Roman"/>
          <w:sz w:val="24"/>
          <w:szCs w:val="24"/>
        </w:rPr>
        <w:t xml:space="preserve"> Këshillit të Europës “Për aksesin në dokumentet zyrtare”</w:t>
      </w:r>
    </w:p>
    <w:p w:rsidR="00B51AFD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 mbi ligjin nr. 33/2022 “</w:t>
      </w:r>
      <w:proofErr w:type="gramStart"/>
      <w:r>
        <w:rPr>
          <w:rFonts w:ascii="Times New Roman" w:hAnsi="Times New Roman"/>
          <w:sz w:val="24"/>
          <w:szCs w:val="24"/>
        </w:rPr>
        <w:t>Për  të</w:t>
      </w:r>
      <w:proofErr w:type="gramEnd"/>
      <w:r>
        <w:rPr>
          <w:rFonts w:ascii="Times New Roman" w:hAnsi="Times New Roman"/>
          <w:sz w:val="24"/>
          <w:szCs w:val="24"/>
        </w:rPr>
        <w:t xml:space="preserve"> dhënat e hapura dhe ripërdorimin e informacionit të sektorit publik”; </w:t>
      </w:r>
    </w:p>
    <w:p w:rsidR="00B51AFD" w:rsidRPr="00BF4FBC" w:rsidRDefault="00B51AFD" w:rsidP="00B51AFD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 mbi ligjin nr. 10/</w:t>
      </w:r>
      <w:proofErr w:type="gramStart"/>
      <w:r>
        <w:rPr>
          <w:rFonts w:ascii="Times New Roman" w:hAnsi="Times New Roman"/>
          <w:sz w:val="24"/>
          <w:szCs w:val="24"/>
        </w:rPr>
        <w:t>2023”Per</w:t>
      </w:r>
      <w:proofErr w:type="gramEnd"/>
      <w:r>
        <w:rPr>
          <w:rFonts w:ascii="Times New Roman" w:hAnsi="Times New Roman"/>
          <w:sz w:val="24"/>
          <w:szCs w:val="24"/>
        </w:rPr>
        <w:t xml:space="preserve"> informacionin e klasifikuar”;</w:t>
      </w:r>
    </w:p>
    <w:p w:rsidR="002601D0" w:rsidRPr="005C7599" w:rsidRDefault="002601D0" w:rsidP="005C7599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 mbi Ligjin nr. 45/2022</w:t>
      </w:r>
      <w:r w:rsidRPr="00E574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“Për ratifikimin e </w:t>
      </w:r>
      <w:proofErr w:type="gramStart"/>
      <w:r>
        <w:rPr>
          <w:rFonts w:ascii="Times New Roman" w:hAnsi="Times New Roman"/>
          <w:sz w:val="24"/>
          <w:szCs w:val="24"/>
        </w:rPr>
        <w:t>Konventës  të</w:t>
      </w:r>
      <w:proofErr w:type="gramEnd"/>
      <w:r>
        <w:rPr>
          <w:rFonts w:ascii="Times New Roman" w:hAnsi="Times New Roman"/>
          <w:sz w:val="24"/>
          <w:szCs w:val="24"/>
        </w:rPr>
        <w:t xml:space="preserve"> Këshillit të Europës “Për aksesin në dokumentet zyrtare”</w:t>
      </w:r>
    </w:p>
    <w:p w:rsidR="002601D0" w:rsidRPr="00BD1504" w:rsidRDefault="002601D0" w:rsidP="002601D0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9880, date 25.02.2008 </w:t>
      </w:r>
      <w:proofErr w:type="gramStart"/>
      <w:r w:rsidRPr="00BD1504">
        <w:rPr>
          <w:rFonts w:ascii="Times New Roman" w:hAnsi="Times New Roman"/>
          <w:sz w:val="24"/>
          <w:szCs w:val="24"/>
        </w:rPr>
        <w:t>“ Për</w:t>
      </w:r>
      <w:proofErr w:type="gramEnd"/>
      <w:r w:rsidRPr="00BD1504">
        <w:rPr>
          <w:rFonts w:ascii="Times New Roman" w:hAnsi="Times New Roman"/>
          <w:sz w:val="24"/>
          <w:szCs w:val="24"/>
        </w:rPr>
        <w:t xml:space="preserve"> nenshkrimin elektronik”, i ndryshuar </w:t>
      </w:r>
    </w:p>
    <w:p w:rsidR="002601D0" w:rsidRPr="00BD1504" w:rsidRDefault="002601D0" w:rsidP="002601D0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9918, datë 19.05.2008 </w:t>
      </w:r>
      <w:proofErr w:type="gramStart"/>
      <w:r w:rsidRPr="00BD1504">
        <w:rPr>
          <w:rFonts w:ascii="Times New Roman" w:hAnsi="Times New Roman"/>
          <w:sz w:val="24"/>
          <w:szCs w:val="24"/>
        </w:rPr>
        <w:t>“ Për</w:t>
      </w:r>
      <w:proofErr w:type="gramEnd"/>
      <w:r w:rsidRPr="00BD1504">
        <w:rPr>
          <w:rFonts w:ascii="Times New Roman" w:hAnsi="Times New Roman"/>
          <w:sz w:val="24"/>
          <w:szCs w:val="24"/>
        </w:rPr>
        <w:t xml:space="preserve"> komunikimet elektronike në Republikën e Shqipërisë”, i ndryshuar si dhe aktet nënligjore </w:t>
      </w:r>
    </w:p>
    <w:p w:rsidR="002601D0" w:rsidRPr="00BD1504" w:rsidRDefault="002601D0" w:rsidP="002601D0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10273, datë 29.04.2010 </w:t>
      </w:r>
      <w:proofErr w:type="gramStart"/>
      <w:r w:rsidRPr="00BD1504">
        <w:rPr>
          <w:rFonts w:ascii="Times New Roman" w:hAnsi="Times New Roman"/>
          <w:sz w:val="24"/>
          <w:szCs w:val="24"/>
        </w:rPr>
        <w:t>“ Për</w:t>
      </w:r>
      <w:proofErr w:type="gramEnd"/>
      <w:r w:rsidRPr="00BD1504">
        <w:rPr>
          <w:rFonts w:ascii="Times New Roman" w:hAnsi="Times New Roman"/>
          <w:sz w:val="24"/>
          <w:szCs w:val="24"/>
        </w:rPr>
        <w:t xml:space="preserve"> dokumentin elektronik”  si dhe aktet nënligjore</w:t>
      </w:r>
    </w:p>
    <w:p w:rsidR="002601D0" w:rsidRDefault="002601D0" w:rsidP="002601D0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D1504">
        <w:rPr>
          <w:rFonts w:ascii="Times New Roman" w:hAnsi="Times New Roman"/>
          <w:sz w:val="24"/>
          <w:szCs w:val="24"/>
        </w:rPr>
        <w:t xml:space="preserve">Njohuri mbi Ligjin Nr. 10325, datë 23.09.2010 </w:t>
      </w:r>
      <w:proofErr w:type="gramStart"/>
      <w:r w:rsidRPr="00BD1504">
        <w:rPr>
          <w:rFonts w:ascii="Times New Roman" w:hAnsi="Times New Roman"/>
          <w:sz w:val="24"/>
          <w:szCs w:val="24"/>
        </w:rPr>
        <w:t>“ Për</w:t>
      </w:r>
      <w:proofErr w:type="gramEnd"/>
      <w:r w:rsidRPr="00BD1504">
        <w:rPr>
          <w:rFonts w:ascii="Times New Roman" w:hAnsi="Times New Roman"/>
          <w:sz w:val="24"/>
          <w:szCs w:val="24"/>
        </w:rPr>
        <w:t xml:space="preserve"> bazën e të dhënave shtetërore” si dhe aktet nënligjore </w:t>
      </w:r>
      <w:r>
        <w:rPr>
          <w:rFonts w:ascii="Times New Roman" w:hAnsi="Times New Roman"/>
          <w:sz w:val="24"/>
          <w:szCs w:val="24"/>
        </w:rPr>
        <w:t xml:space="preserve">ne zbatim te tij </w:t>
      </w:r>
    </w:p>
    <w:p w:rsidR="005C7599" w:rsidRDefault="005C7599" w:rsidP="005C7599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153793">
        <w:rPr>
          <w:rFonts w:ascii="Times New Roman" w:hAnsi="Times New Roman"/>
          <w:sz w:val="24"/>
          <w:szCs w:val="24"/>
        </w:rPr>
        <w:t>Rregullorja (BE) 2016/679 e Parlamentit Evropian dhe e Këshillit e datës 27 prill 2016 “Mbi mbrojtjen e personave fizikë në lidhje me përpunimin e të dhënave personale dhe për lëvizjen e lirë të këtyre të dhënave</w:t>
      </w:r>
      <w:proofErr w:type="gramStart"/>
      <w:r w:rsidRPr="00153793">
        <w:rPr>
          <w:rFonts w:ascii="Times New Roman" w:hAnsi="Times New Roman"/>
          <w:sz w:val="24"/>
          <w:szCs w:val="24"/>
        </w:rPr>
        <w:t>” ,</w:t>
      </w:r>
      <w:proofErr w:type="gramEnd"/>
      <w:r w:rsidRPr="00153793">
        <w:rPr>
          <w:rFonts w:ascii="Times New Roman" w:hAnsi="Times New Roman"/>
          <w:sz w:val="24"/>
          <w:szCs w:val="24"/>
        </w:rPr>
        <w:t xml:space="preserve"> (GDPR)</w:t>
      </w:r>
      <w:r w:rsidR="00AA1E64">
        <w:rPr>
          <w:rFonts w:ascii="Times New Roman" w:hAnsi="Times New Roman"/>
          <w:sz w:val="24"/>
          <w:szCs w:val="24"/>
        </w:rPr>
        <w:t xml:space="preserve"> dhe cdo akt tjeter lidhur me te </w:t>
      </w:r>
    </w:p>
    <w:p w:rsidR="00B8197A" w:rsidRPr="00613445" w:rsidRDefault="00B8197A" w:rsidP="00B8197A">
      <w:pPr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  <w:lang w:val="sq-AL"/>
        </w:rPr>
      </w:pPr>
      <w:r w:rsidRPr="00613445">
        <w:rPr>
          <w:rFonts w:ascii="Times New Roman" w:hAnsi="Times New Roman"/>
          <w:sz w:val="24"/>
          <w:szCs w:val="24"/>
          <w:lang w:val="sq-AL"/>
        </w:rPr>
        <w:t>Direktiva (BE) 2016/680 e Parlamentit Evropian dhe e  Këshillit e datës 27 prill 2016 “Për mbrojtjen e personave fizikë në lidhje me përpunimin e të dhënave personale nga autoritetet kompetente me qëllim parandalimin, hetimin, zbulimin, ndjekjen penale të veprave penale apo ekzekutimin e dënimeve penale dhe për lëvizjen e lirë të këtyre të dhënave”, (Direktiva e Policisë)</w:t>
      </w:r>
    </w:p>
    <w:p w:rsidR="00B8197A" w:rsidRPr="005C7599" w:rsidRDefault="00B8197A" w:rsidP="00B8197A">
      <w:pPr>
        <w:pStyle w:val="ListParagraph"/>
        <w:ind w:left="810" w:right="-81"/>
        <w:jc w:val="both"/>
        <w:rPr>
          <w:rFonts w:ascii="Times New Roman" w:hAnsi="Times New Roman"/>
          <w:sz w:val="24"/>
          <w:szCs w:val="24"/>
        </w:rPr>
      </w:pPr>
    </w:p>
    <w:p w:rsidR="002601D0" w:rsidRPr="00BF4FBC" w:rsidRDefault="002601D0" w:rsidP="002601D0">
      <w:pPr>
        <w:pStyle w:val="ListParagraph"/>
        <w:numPr>
          <w:ilvl w:val="0"/>
          <w:numId w:val="40"/>
        </w:numPr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Cdo akt tjetër ligjor e </w:t>
      </w:r>
      <w:proofErr w:type="gramStart"/>
      <w:r>
        <w:rPr>
          <w:rFonts w:ascii="Times New Roman" w:hAnsi="Times New Roman"/>
          <w:sz w:val="24"/>
          <w:szCs w:val="24"/>
        </w:rPr>
        <w:t>nënligjor  që</w:t>
      </w:r>
      <w:proofErr w:type="gramEnd"/>
      <w:r>
        <w:rPr>
          <w:rFonts w:ascii="Times New Roman" w:hAnsi="Times New Roman"/>
          <w:sz w:val="24"/>
          <w:szCs w:val="24"/>
        </w:rPr>
        <w:t xml:space="preserve"> lidhet me fushën e përgjegjësisë që ka institucioni dhe struktura përkatëse</w:t>
      </w:r>
    </w:p>
    <w:p w:rsidR="00B51AFD" w:rsidRDefault="00B51AFD" w:rsidP="00B51AFD">
      <w:pPr>
        <w:pStyle w:val="ListParagraph"/>
        <w:ind w:left="810"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227C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Pr="00A72F6F" w:rsidRDefault="00F96118" w:rsidP="00047AC3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lastRenderedPageBreak/>
        <w:t>Kandidatet do të vlerësohen nga Komiteti i Pranimit për Ngritjen në Detyre në KDIMDP, nëpërmjet dokumentacionit të dorëzuar, vlerësimit me shkrim dhe intervistës së strukturuar me gojë. Totali i pikëve të vlerësimit të kandidateve është 100 pikë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A72F6F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b- Intervistën e strukturuar me gojë që konsiston në motivimin, aspiratat dhe pritshmëritë e tyre për karrierën, deri në 40 pikë; 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c- Jetëshkrimin, që konsiston në vlerësimin e arsimimit, të përvojës e të trajnimeve, të lidhura me fushën, deri në 20 pikë. </w:t>
      </w:r>
    </w:p>
    <w:p w:rsidR="001C4450" w:rsidRPr="00A72F6F" w:rsidRDefault="001C4450" w:rsidP="001C445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A72F6F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1C4450" w:rsidRPr="00A72F6F" w:rsidRDefault="00112468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2" w:history="1">
        <w:r w:rsidR="001C4450" w:rsidRPr="00A72F6F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047AC3" w:rsidRPr="00B51AFD" w:rsidRDefault="00047AC3" w:rsidP="00B51AFD">
      <w:pPr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A72F6F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B51AFD" w:rsidRPr="00A72F6F" w:rsidRDefault="00B51AFD" w:rsidP="00B51AFD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proofErr w:type="gramStart"/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>për</w:t>
      </w:r>
      <w:proofErr w:type="gramEnd"/>
      <w:r w:rsidRPr="00A72F6F">
        <w:rPr>
          <w:rFonts w:ascii="Times New Roman" w:hAnsi="Times New Roman"/>
          <w:sz w:val="24"/>
          <w:szCs w:val="24"/>
        </w:rPr>
        <w:t xml:space="preserve"> të Drejtën e Informimit dhe Mbrojtjen e të Dhënave Personale, do të shpallë fituesin në portalin “Shërbimi Kombëtar i Punësimit</w:t>
      </w:r>
      <w:r>
        <w:rPr>
          <w:rFonts w:ascii="Times New Roman" w:hAnsi="Times New Roman"/>
          <w:sz w:val="24"/>
          <w:szCs w:val="24"/>
        </w:rPr>
        <w:t>/AKPA</w:t>
      </w:r>
      <w:r w:rsidRPr="00A72F6F">
        <w:rPr>
          <w:rFonts w:ascii="Times New Roman" w:hAnsi="Times New Roman"/>
          <w:sz w:val="24"/>
          <w:szCs w:val="24"/>
        </w:rPr>
        <w:t xml:space="preserve">”. Të gjithë kandidatët pjesëmarrës në këtë procedurë do të njoftohen në mënyrë elektronike për </w:t>
      </w:r>
      <w:proofErr w:type="gramStart"/>
      <w:r w:rsidRPr="00A72F6F">
        <w:rPr>
          <w:rFonts w:ascii="Times New Roman" w:hAnsi="Times New Roman"/>
          <w:sz w:val="24"/>
          <w:szCs w:val="24"/>
        </w:rPr>
        <w:t>rezultatet.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</w:t>
      </w:r>
      <w:proofErr w:type="gramEnd"/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nëpërmjet adresës së e-mail).</w:t>
      </w:r>
    </w:p>
    <w:p w:rsidR="00B51AFD" w:rsidRDefault="00B51AFD" w:rsidP="00B51AFD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Kandidatët fitues janë ata që renditen të parët nga kandidatët që kanë marrë të paktën 70 pikë (70% të pikëve). Njesia përgjegjëse njofton individualisht kandidatët që kanë konkurruar për rezultatin e tyre brenda 24 (njëzetekatër) orëve nga dita që komiteti i njofton vendimin e tij. Kandidati ka të drejtë të bëjë ankim me shkrim edhe në (KPND) për rezultatin e pikëve brenda 3(tri) ditëve kalendarike nga data e njoftimit individual për rezultatin e vlerësimit. Ankuesi merr përgjigje brenda 5 (pesë) ditëve kalendarike nga data përfundimit të afatit të ankimit</w:t>
      </w:r>
    </w:p>
    <w:p w:rsidR="00B51AFD" w:rsidRPr="006B656B" w:rsidRDefault="00B51AFD" w:rsidP="00B51AFD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Të gjithë kandidatët pjesëmarrës që aplikojnë për procedurën e ngritjes në detyrë dhe /ose pranim nga jashte sherbimit </w:t>
      </w:r>
      <w:proofErr w:type="gramStart"/>
      <w:r w:rsidRPr="002B5D63">
        <w:rPr>
          <w:rFonts w:ascii="Times New Roman" w:hAnsi="Times New Roman"/>
          <w:color w:val="000000" w:themeColor="text1"/>
          <w:sz w:val="24"/>
          <w:szCs w:val="24"/>
        </w:rPr>
        <w:t>civil ,</w:t>
      </w:r>
      <w:proofErr w:type="gramEnd"/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 në këtë procedure, do të marrin informacion për fazat e mëtejshme të kesaj procedure;</w:t>
      </w:r>
    </w:p>
    <w:p w:rsidR="00B51AFD" w:rsidRPr="002B5D63" w:rsidRDefault="00B51AFD" w:rsidP="00B51AF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>- për datën e daljes së rezultateve të verifikimit paraprak,</w:t>
      </w:r>
    </w:p>
    <w:p w:rsidR="00B51AFD" w:rsidRPr="00AA1E64" w:rsidRDefault="00B51AFD" w:rsidP="00AA1E6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>-për datën, vendin dhe orën ku do të zhvillohet konkurimi;</w:t>
      </w:r>
    </w:p>
    <w:p w:rsidR="00633932" w:rsidRDefault="00633932" w:rsidP="00DC109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lastRenderedPageBreak/>
        <w:t>Për të marrë këtë informacion, kandidatët duhet të vizitojnë në mënyrë të vazhdueshme faqen e KDIMDP-</w:t>
      </w:r>
      <w:proofErr w:type="gramStart"/>
      <w:r w:rsidRPr="00847526">
        <w:rPr>
          <w:rFonts w:ascii="Times New Roman" w:hAnsi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 duke</w:t>
      </w:r>
      <w:proofErr w:type="gramEnd"/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filluar nga data </w:t>
      </w:r>
      <w:r w:rsidR="00B51AFD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857FC7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B51AFD">
        <w:rPr>
          <w:rFonts w:ascii="Times New Roman" w:hAnsi="Times New Roman"/>
          <w:color w:val="000000" w:themeColor="text1"/>
          <w:sz w:val="24"/>
          <w:szCs w:val="24"/>
        </w:rPr>
        <w:t>.12.2023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e në vijim .</w:t>
      </w:r>
    </w:p>
    <w:p w:rsidR="00B51AFD" w:rsidRPr="001B6AF3" w:rsidRDefault="00B51AFD" w:rsidP="00B51AFD">
      <w:pPr>
        <w:jc w:val="both"/>
        <w:rPr>
          <w:rFonts w:ascii="Times New Roman" w:hAnsi="Times New Roman"/>
          <w:sz w:val="24"/>
          <w:szCs w:val="24"/>
        </w:rPr>
      </w:pPr>
      <w:r w:rsidRPr="001B6AF3">
        <w:rPr>
          <w:rFonts w:ascii="Times New Roman" w:hAnsi="Times New Roman"/>
          <w:sz w:val="24"/>
          <w:szCs w:val="24"/>
        </w:rPr>
        <w:t xml:space="preserve">Në rast se një vend vakant, në kategorinë e ulët,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 Ju njoftojmë se nëse procedura e ngritjes në detyrë do të mbyllet pa fitues do të vijohet me </w:t>
      </w:r>
      <w:proofErr w:type="gramStart"/>
      <w:r w:rsidRPr="001B6AF3">
        <w:rPr>
          <w:rFonts w:ascii="Times New Roman" w:hAnsi="Times New Roman"/>
          <w:sz w:val="24"/>
          <w:szCs w:val="24"/>
        </w:rPr>
        <w:t>procedurën  e</w:t>
      </w:r>
      <w:proofErr w:type="gramEnd"/>
      <w:r w:rsidRPr="001B6AF3">
        <w:rPr>
          <w:rFonts w:ascii="Times New Roman" w:hAnsi="Times New Roman"/>
          <w:sz w:val="24"/>
          <w:szCs w:val="24"/>
        </w:rPr>
        <w:t xml:space="preserve"> kandidatëve të kualifikuar  në fazën e parakualifikimeve,  për të vijuar procesin e testimit me shkrim e intervistimit me gojë . </w:t>
      </w:r>
    </w:p>
    <w:p w:rsidR="00B51AFD" w:rsidRPr="002B5D63" w:rsidRDefault="00B51AFD" w:rsidP="00B51AFD">
      <w:pPr>
        <w:pStyle w:val="NormalWeb"/>
        <w:jc w:val="both"/>
        <w:rPr>
          <w:b/>
          <w:spacing w:val="-3"/>
          <w:lang w:val="sq-AL"/>
        </w:rPr>
      </w:pPr>
      <w:r w:rsidRPr="002B5D63">
        <w:rPr>
          <w:b/>
          <w:spacing w:val="-3"/>
          <w:lang w:val="sq-AL"/>
        </w:rPr>
        <w:t>Njësia Përgjegjëse</w:t>
      </w:r>
    </w:p>
    <w:p w:rsidR="00633932" w:rsidRPr="007147FD" w:rsidRDefault="00B51AFD" w:rsidP="00633932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33932" w:rsidRPr="0064036B" w:rsidRDefault="00633932" w:rsidP="00633932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7147FD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64036B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F250A1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F250A1" w:rsidSect="008849EF">
      <w:headerReference w:type="default" r:id="rId13"/>
      <w:footerReference w:type="default" r:id="rId14"/>
      <w:headerReference w:type="first" r:id="rId15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468" w:rsidRDefault="00112468" w:rsidP="00386E9F">
      <w:pPr>
        <w:spacing w:after="0" w:line="240" w:lineRule="auto"/>
      </w:pPr>
      <w:r>
        <w:separator/>
      </w:r>
    </w:p>
  </w:endnote>
  <w:endnote w:type="continuationSeparator" w:id="0">
    <w:p w:rsidR="00112468" w:rsidRDefault="00112468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614C8F">
      <w:rPr>
        <w:rFonts w:ascii="Times New Roman" w:hAnsi="Times New Roman"/>
        <w:noProof/>
        <w:sz w:val="20"/>
        <w:szCs w:val="20"/>
      </w:rPr>
      <w:t>10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468" w:rsidRDefault="00112468" w:rsidP="00386E9F">
      <w:pPr>
        <w:spacing w:after="0" w:line="240" w:lineRule="auto"/>
      </w:pPr>
      <w:r>
        <w:separator/>
      </w:r>
    </w:p>
  </w:footnote>
  <w:footnote w:type="continuationSeparator" w:id="0">
    <w:p w:rsidR="00112468" w:rsidRDefault="00112468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7352B"/>
    <w:multiLevelType w:val="hybridMultilevel"/>
    <w:tmpl w:val="E7F8A05E"/>
    <w:lvl w:ilvl="0" w:tplc="820A2014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B0AC0"/>
    <w:multiLevelType w:val="hybridMultilevel"/>
    <w:tmpl w:val="DB7019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E456C"/>
    <w:multiLevelType w:val="hybridMultilevel"/>
    <w:tmpl w:val="B3AC737C"/>
    <w:lvl w:ilvl="0" w:tplc="4712CB6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81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274A6"/>
    <w:multiLevelType w:val="hybridMultilevel"/>
    <w:tmpl w:val="67000230"/>
    <w:lvl w:ilvl="0" w:tplc="DEBED53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3950EA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81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10652B"/>
    <w:multiLevelType w:val="hybridMultilevel"/>
    <w:tmpl w:val="69E4D9E4"/>
    <w:lvl w:ilvl="0" w:tplc="C016BC78">
      <w:start w:val="1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A1ADA94">
      <w:start w:val="1"/>
      <w:numFmt w:val="bullet"/>
      <w:lvlText w:val="-"/>
      <w:lvlJc w:val="left"/>
      <w:pPr>
        <w:ind w:left="880" w:hanging="360"/>
      </w:pPr>
      <w:rPr>
        <w:rFonts w:ascii="Times New Roman" w:hAnsi="Times New Roman" w:cs="Times New Roman" w:hint="default"/>
        <w:sz w:val="24"/>
        <w:szCs w:val="24"/>
      </w:rPr>
    </w:lvl>
    <w:lvl w:ilvl="2" w:tplc="0A1ADA94">
      <w:start w:val="1"/>
      <w:numFmt w:val="bullet"/>
      <w:lvlText w:val="-"/>
      <w:lvlJc w:val="left"/>
      <w:pPr>
        <w:ind w:left="971" w:hanging="360"/>
      </w:pPr>
      <w:rPr>
        <w:rFonts w:ascii="Times New Roman" w:hAnsi="Times New Roman" w:cs="Times New Roman" w:hint="default"/>
        <w:sz w:val="24"/>
        <w:szCs w:val="24"/>
      </w:rPr>
    </w:lvl>
    <w:lvl w:ilvl="3" w:tplc="C9C65A4E">
      <w:start w:val="1"/>
      <w:numFmt w:val="bullet"/>
      <w:lvlText w:val="•"/>
      <w:lvlJc w:val="left"/>
      <w:pPr>
        <w:ind w:left="1990" w:hanging="360"/>
      </w:pPr>
      <w:rPr>
        <w:rFonts w:hint="default"/>
      </w:rPr>
    </w:lvl>
    <w:lvl w:ilvl="4" w:tplc="DFF2C560">
      <w:start w:val="1"/>
      <w:numFmt w:val="bullet"/>
      <w:lvlText w:val="•"/>
      <w:lvlJc w:val="left"/>
      <w:pPr>
        <w:ind w:left="3008" w:hanging="360"/>
      </w:pPr>
      <w:rPr>
        <w:rFonts w:hint="default"/>
      </w:rPr>
    </w:lvl>
    <w:lvl w:ilvl="5" w:tplc="A2CAC6C4">
      <w:start w:val="1"/>
      <w:numFmt w:val="bullet"/>
      <w:lvlText w:val="•"/>
      <w:lvlJc w:val="left"/>
      <w:pPr>
        <w:ind w:left="4027" w:hanging="360"/>
      </w:pPr>
      <w:rPr>
        <w:rFonts w:hint="default"/>
      </w:rPr>
    </w:lvl>
    <w:lvl w:ilvl="6" w:tplc="F820AD9C">
      <w:start w:val="1"/>
      <w:numFmt w:val="bullet"/>
      <w:lvlText w:val="•"/>
      <w:lvlJc w:val="left"/>
      <w:pPr>
        <w:ind w:left="5045" w:hanging="360"/>
      </w:pPr>
      <w:rPr>
        <w:rFonts w:hint="default"/>
      </w:rPr>
    </w:lvl>
    <w:lvl w:ilvl="7" w:tplc="E12AA3CC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8" w:tplc="37960396">
      <w:start w:val="1"/>
      <w:numFmt w:val="bullet"/>
      <w:lvlText w:val="•"/>
      <w:lvlJc w:val="left"/>
      <w:pPr>
        <w:ind w:left="7082" w:hanging="360"/>
      </w:pPr>
      <w:rPr>
        <w:rFonts w:hint="default"/>
      </w:rPr>
    </w:lvl>
  </w:abstractNum>
  <w:abstractNum w:abstractNumId="20" w15:restartNumberingAfterBreak="0">
    <w:nsid w:val="481C13D7"/>
    <w:multiLevelType w:val="hybridMultilevel"/>
    <w:tmpl w:val="C406ADCE"/>
    <w:lvl w:ilvl="0" w:tplc="6DEEE0A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D94150"/>
    <w:multiLevelType w:val="hybridMultilevel"/>
    <w:tmpl w:val="46C0B24E"/>
    <w:lvl w:ilvl="0" w:tplc="0A1ADA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2990650"/>
    <w:multiLevelType w:val="hybridMultilevel"/>
    <w:tmpl w:val="6C56784A"/>
    <w:lvl w:ilvl="0" w:tplc="CACC8AC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B3D82"/>
    <w:multiLevelType w:val="hybridMultilevel"/>
    <w:tmpl w:val="2C669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274E7"/>
    <w:multiLevelType w:val="hybridMultilevel"/>
    <w:tmpl w:val="E81406E4"/>
    <w:lvl w:ilvl="0" w:tplc="A58EBCF8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C417FDA"/>
    <w:multiLevelType w:val="hybridMultilevel"/>
    <w:tmpl w:val="49720C6C"/>
    <w:lvl w:ilvl="0" w:tplc="5DA4D21E">
      <w:start w:val="1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4822B0CE">
      <w:start w:val="1"/>
      <w:numFmt w:val="bullet"/>
      <w:lvlText w:val=""/>
      <w:lvlJc w:val="left"/>
      <w:pPr>
        <w:ind w:left="880" w:hanging="360"/>
      </w:pPr>
      <w:rPr>
        <w:rFonts w:ascii="Wingdings" w:eastAsia="Wingdings" w:hAnsi="Wingdings" w:hint="default"/>
        <w:sz w:val="24"/>
        <w:szCs w:val="24"/>
      </w:rPr>
    </w:lvl>
    <w:lvl w:ilvl="2" w:tplc="0A1ADA94">
      <w:start w:val="1"/>
      <w:numFmt w:val="bullet"/>
      <w:lvlText w:val="-"/>
      <w:lvlJc w:val="left"/>
      <w:pPr>
        <w:ind w:left="971" w:hanging="360"/>
      </w:pPr>
      <w:rPr>
        <w:rFonts w:ascii="Times New Roman" w:hAnsi="Times New Roman" w:cs="Times New Roman" w:hint="default"/>
        <w:color w:val="0D0D0D"/>
        <w:sz w:val="24"/>
        <w:szCs w:val="24"/>
      </w:rPr>
    </w:lvl>
    <w:lvl w:ilvl="3" w:tplc="8E168072">
      <w:start w:val="1"/>
      <w:numFmt w:val="bullet"/>
      <w:lvlText w:val="•"/>
      <w:lvlJc w:val="left"/>
      <w:pPr>
        <w:ind w:left="1990" w:hanging="360"/>
      </w:pPr>
      <w:rPr>
        <w:rFonts w:hint="default"/>
      </w:rPr>
    </w:lvl>
    <w:lvl w:ilvl="4" w:tplc="F7AC3440">
      <w:start w:val="1"/>
      <w:numFmt w:val="bullet"/>
      <w:lvlText w:val="•"/>
      <w:lvlJc w:val="left"/>
      <w:pPr>
        <w:ind w:left="3008" w:hanging="360"/>
      </w:pPr>
      <w:rPr>
        <w:rFonts w:hint="default"/>
      </w:rPr>
    </w:lvl>
    <w:lvl w:ilvl="5" w:tplc="E992306E">
      <w:start w:val="1"/>
      <w:numFmt w:val="bullet"/>
      <w:lvlText w:val="•"/>
      <w:lvlJc w:val="left"/>
      <w:pPr>
        <w:ind w:left="4027" w:hanging="360"/>
      </w:pPr>
      <w:rPr>
        <w:rFonts w:hint="default"/>
      </w:rPr>
    </w:lvl>
    <w:lvl w:ilvl="6" w:tplc="5A6AF34C">
      <w:start w:val="1"/>
      <w:numFmt w:val="bullet"/>
      <w:lvlText w:val="•"/>
      <w:lvlJc w:val="left"/>
      <w:pPr>
        <w:ind w:left="5045" w:hanging="360"/>
      </w:pPr>
      <w:rPr>
        <w:rFonts w:hint="default"/>
      </w:rPr>
    </w:lvl>
    <w:lvl w:ilvl="7" w:tplc="5AF02C5C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8" w:tplc="43127DBE">
      <w:start w:val="1"/>
      <w:numFmt w:val="bullet"/>
      <w:lvlText w:val="•"/>
      <w:lvlJc w:val="left"/>
      <w:pPr>
        <w:ind w:left="7082" w:hanging="360"/>
      </w:pPr>
      <w:rPr>
        <w:rFonts w:hint="default"/>
      </w:rPr>
    </w:lvl>
  </w:abstractNum>
  <w:abstractNum w:abstractNumId="31" w15:restartNumberingAfterBreak="0">
    <w:nsid w:val="5E4C4328"/>
    <w:multiLevelType w:val="hybridMultilevel"/>
    <w:tmpl w:val="F4446FE4"/>
    <w:lvl w:ilvl="0" w:tplc="EDC092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CA315A"/>
    <w:multiLevelType w:val="hybridMultilevel"/>
    <w:tmpl w:val="2108891A"/>
    <w:lvl w:ilvl="0" w:tplc="1CE2637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BA5757"/>
    <w:multiLevelType w:val="hybridMultilevel"/>
    <w:tmpl w:val="73589320"/>
    <w:lvl w:ilvl="0" w:tplc="D6285A2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BF600D"/>
    <w:multiLevelType w:val="hybridMultilevel"/>
    <w:tmpl w:val="47C4B9D2"/>
    <w:lvl w:ilvl="0" w:tplc="6C4C019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E61B8E"/>
    <w:multiLevelType w:val="hybridMultilevel"/>
    <w:tmpl w:val="92485566"/>
    <w:lvl w:ilvl="0" w:tplc="0A1ADA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4122EA"/>
    <w:multiLevelType w:val="hybridMultilevel"/>
    <w:tmpl w:val="2C669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4"/>
  </w:num>
  <w:num w:numId="6">
    <w:abstractNumId w:val="27"/>
  </w:num>
  <w:num w:numId="7">
    <w:abstractNumId w:val="15"/>
  </w:num>
  <w:num w:numId="8">
    <w:abstractNumId w:val="35"/>
  </w:num>
  <w:num w:numId="9">
    <w:abstractNumId w:val="10"/>
  </w:num>
  <w:num w:numId="10">
    <w:abstractNumId w:val="29"/>
  </w:num>
  <w:num w:numId="11">
    <w:abstractNumId w:val="22"/>
  </w:num>
  <w:num w:numId="12">
    <w:abstractNumId w:val="7"/>
  </w:num>
  <w:num w:numId="13">
    <w:abstractNumId w:val="3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8"/>
  </w:num>
  <w:num w:numId="17">
    <w:abstractNumId w:val="6"/>
  </w:num>
  <w:num w:numId="18">
    <w:abstractNumId w:val="28"/>
  </w:num>
  <w:num w:numId="19">
    <w:abstractNumId w:val="5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43"/>
  </w:num>
  <w:num w:numId="23">
    <w:abstractNumId w:val="38"/>
  </w:num>
  <w:num w:numId="24">
    <w:abstractNumId w:val="40"/>
  </w:num>
  <w:num w:numId="25">
    <w:abstractNumId w:val="2"/>
  </w:num>
  <w:num w:numId="26">
    <w:abstractNumId w:val="13"/>
  </w:num>
  <w:num w:numId="27">
    <w:abstractNumId w:val="33"/>
  </w:num>
  <w:num w:numId="28">
    <w:abstractNumId w:val="37"/>
  </w:num>
  <w:num w:numId="29">
    <w:abstractNumId w:val="3"/>
  </w:num>
  <w:num w:numId="30">
    <w:abstractNumId w:val="0"/>
  </w:num>
  <w:num w:numId="31">
    <w:abstractNumId w:val="26"/>
  </w:num>
  <w:num w:numId="32">
    <w:abstractNumId w:val="1"/>
  </w:num>
  <w:num w:numId="33">
    <w:abstractNumId w:val="24"/>
  </w:num>
  <w:num w:numId="34">
    <w:abstractNumId w:val="17"/>
  </w:num>
  <w:num w:numId="35">
    <w:abstractNumId w:val="4"/>
  </w:num>
  <w:num w:numId="36">
    <w:abstractNumId w:val="39"/>
  </w:num>
  <w:num w:numId="37">
    <w:abstractNumId w:val="30"/>
  </w:num>
  <w:num w:numId="38">
    <w:abstractNumId w:val="41"/>
  </w:num>
  <w:num w:numId="39">
    <w:abstractNumId w:val="11"/>
  </w:num>
  <w:num w:numId="40">
    <w:abstractNumId w:val="12"/>
  </w:num>
  <w:num w:numId="41">
    <w:abstractNumId w:val="21"/>
  </w:num>
  <w:num w:numId="42">
    <w:abstractNumId w:val="20"/>
  </w:num>
  <w:num w:numId="43">
    <w:abstractNumId w:val="19"/>
  </w:num>
  <w:num w:numId="44">
    <w:abstractNumId w:val="42"/>
  </w:num>
  <w:num w:numId="45">
    <w:abstractNumId w:val="25"/>
  </w:num>
  <w:num w:numId="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7D2"/>
    <w:rsid w:val="000127AA"/>
    <w:rsid w:val="000219B7"/>
    <w:rsid w:val="000239F2"/>
    <w:rsid w:val="00033258"/>
    <w:rsid w:val="00033B81"/>
    <w:rsid w:val="00034F24"/>
    <w:rsid w:val="000445FA"/>
    <w:rsid w:val="00047AC3"/>
    <w:rsid w:val="00050B74"/>
    <w:rsid w:val="000533E6"/>
    <w:rsid w:val="00054212"/>
    <w:rsid w:val="00055A9A"/>
    <w:rsid w:val="00055B55"/>
    <w:rsid w:val="0005758D"/>
    <w:rsid w:val="00057ABD"/>
    <w:rsid w:val="00065CE7"/>
    <w:rsid w:val="00074645"/>
    <w:rsid w:val="000773E6"/>
    <w:rsid w:val="00081190"/>
    <w:rsid w:val="000823DA"/>
    <w:rsid w:val="0008551B"/>
    <w:rsid w:val="00087974"/>
    <w:rsid w:val="00090602"/>
    <w:rsid w:val="00092BE5"/>
    <w:rsid w:val="000B0BC9"/>
    <w:rsid w:val="000C633F"/>
    <w:rsid w:val="000D18A5"/>
    <w:rsid w:val="000D3392"/>
    <w:rsid w:val="000E37E9"/>
    <w:rsid w:val="000F77DD"/>
    <w:rsid w:val="00102D2C"/>
    <w:rsid w:val="00112468"/>
    <w:rsid w:val="001145E7"/>
    <w:rsid w:val="00121F5B"/>
    <w:rsid w:val="00122D9B"/>
    <w:rsid w:val="001249D6"/>
    <w:rsid w:val="001321A3"/>
    <w:rsid w:val="00135298"/>
    <w:rsid w:val="00140EA2"/>
    <w:rsid w:val="00140F8C"/>
    <w:rsid w:val="001435C2"/>
    <w:rsid w:val="001453FE"/>
    <w:rsid w:val="001470A4"/>
    <w:rsid w:val="001549AF"/>
    <w:rsid w:val="001556C7"/>
    <w:rsid w:val="00157269"/>
    <w:rsid w:val="00161898"/>
    <w:rsid w:val="00163606"/>
    <w:rsid w:val="0017737D"/>
    <w:rsid w:val="00184913"/>
    <w:rsid w:val="001945BA"/>
    <w:rsid w:val="001A2ED3"/>
    <w:rsid w:val="001A5DFD"/>
    <w:rsid w:val="001B1CD1"/>
    <w:rsid w:val="001B450D"/>
    <w:rsid w:val="001C0ACE"/>
    <w:rsid w:val="001C4450"/>
    <w:rsid w:val="001C4E76"/>
    <w:rsid w:val="001D05FF"/>
    <w:rsid w:val="001D10BC"/>
    <w:rsid w:val="001E4CDC"/>
    <w:rsid w:val="001F018A"/>
    <w:rsid w:val="001F40D2"/>
    <w:rsid w:val="001F5284"/>
    <w:rsid w:val="001F61C0"/>
    <w:rsid w:val="00210F5D"/>
    <w:rsid w:val="00212FE6"/>
    <w:rsid w:val="00215F89"/>
    <w:rsid w:val="002168F0"/>
    <w:rsid w:val="0022362E"/>
    <w:rsid w:val="00227C2A"/>
    <w:rsid w:val="00232F1D"/>
    <w:rsid w:val="00235059"/>
    <w:rsid w:val="00247CB0"/>
    <w:rsid w:val="002601D0"/>
    <w:rsid w:val="00262F00"/>
    <w:rsid w:val="00264069"/>
    <w:rsid w:val="00265FC0"/>
    <w:rsid w:val="00267E69"/>
    <w:rsid w:val="00274515"/>
    <w:rsid w:val="00275D3B"/>
    <w:rsid w:val="00276AAF"/>
    <w:rsid w:val="00281327"/>
    <w:rsid w:val="00284C18"/>
    <w:rsid w:val="00293CFD"/>
    <w:rsid w:val="00295E42"/>
    <w:rsid w:val="002975F2"/>
    <w:rsid w:val="002976DE"/>
    <w:rsid w:val="002A1439"/>
    <w:rsid w:val="002A2371"/>
    <w:rsid w:val="002B5C39"/>
    <w:rsid w:val="002B74F3"/>
    <w:rsid w:val="002C18B8"/>
    <w:rsid w:val="002C6085"/>
    <w:rsid w:val="002D63FB"/>
    <w:rsid w:val="002E1C1A"/>
    <w:rsid w:val="002E3693"/>
    <w:rsid w:val="002F3B1E"/>
    <w:rsid w:val="002F3B52"/>
    <w:rsid w:val="002F74E3"/>
    <w:rsid w:val="00300E6D"/>
    <w:rsid w:val="003013FA"/>
    <w:rsid w:val="00304875"/>
    <w:rsid w:val="00310A72"/>
    <w:rsid w:val="00313CEF"/>
    <w:rsid w:val="00314382"/>
    <w:rsid w:val="00322192"/>
    <w:rsid w:val="003277A8"/>
    <w:rsid w:val="0034081F"/>
    <w:rsid w:val="0034285E"/>
    <w:rsid w:val="00346317"/>
    <w:rsid w:val="00354B6B"/>
    <w:rsid w:val="0035656C"/>
    <w:rsid w:val="00366D0E"/>
    <w:rsid w:val="003739FA"/>
    <w:rsid w:val="003744A5"/>
    <w:rsid w:val="003759E4"/>
    <w:rsid w:val="00375D4C"/>
    <w:rsid w:val="00377E5F"/>
    <w:rsid w:val="00386E9F"/>
    <w:rsid w:val="0039379A"/>
    <w:rsid w:val="003B3799"/>
    <w:rsid w:val="003B7D77"/>
    <w:rsid w:val="003C5641"/>
    <w:rsid w:val="003C671A"/>
    <w:rsid w:val="003D3BE9"/>
    <w:rsid w:val="003D5045"/>
    <w:rsid w:val="003D76EC"/>
    <w:rsid w:val="003E1F9C"/>
    <w:rsid w:val="003E352B"/>
    <w:rsid w:val="003E560B"/>
    <w:rsid w:val="003F153F"/>
    <w:rsid w:val="003F477C"/>
    <w:rsid w:val="0040057F"/>
    <w:rsid w:val="00402B42"/>
    <w:rsid w:val="004117F3"/>
    <w:rsid w:val="00414C0B"/>
    <w:rsid w:val="00421B2C"/>
    <w:rsid w:val="00424E94"/>
    <w:rsid w:val="00430364"/>
    <w:rsid w:val="00431372"/>
    <w:rsid w:val="00432EDC"/>
    <w:rsid w:val="00433EFA"/>
    <w:rsid w:val="004375EA"/>
    <w:rsid w:val="0043794D"/>
    <w:rsid w:val="00440314"/>
    <w:rsid w:val="004411B1"/>
    <w:rsid w:val="00441570"/>
    <w:rsid w:val="00444997"/>
    <w:rsid w:val="00452AF3"/>
    <w:rsid w:val="00452D02"/>
    <w:rsid w:val="00453BF6"/>
    <w:rsid w:val="004552AD"/>
    <w:rsid w:val="004558B4"/>
    <w:rsid w:val="00461090"/>
    <w:rsid w:val="00461796"/>
    <w:rsid w:val="00461849"/>
    <w:rsid w:val="00462D35"/>
    <w:rsid w:val="00465ACE"/>
    <w:rsid w:val="00470AE8"/>
    <w:rsid w:val="00471D01"/>
    <w:rsid w:val="00472946"/>
    <w:rsid w:val="00473B26"/>
    <w:rsid w:val="00474066"/>
    <w:rsid w:val="0048141E"/>
    <w:rsid w:val="00486B16"/>
    <w:rsid w:val="0049085F"/>
    <w:rsid w:val="004A2D61"/>
    <w:rsid w:val="004B35F6"/>
    <w:rsid w:val="004B36FF"/>
    <w:rsid w:val="004B3882"/>
    <w:rsid w:val="004C26AB"/>
    <w:rsid w:val="004D78E9"/>
    <w:rsid w:val="004E487F"/>
    <w:rsid w:val="004F2F33"/>
    <w:rsid w:val="004F5461"/>
    <w:rsid w:val="00500E92"/>
    <w:rsid w:val="005101CE"/>
    <w:rsid w:val="0052143C"/>
    <w:rsid w:val="005240A9"/>
    <w:rsid w:val="00524914"/>
    <w:rsid w:val="005264D1"/>
    <w:rsid w:val="00544319"/>
    <w:rsid w:val="00545923"/>
    <w:rsid w:val="005470B5"/>
    <w:rsid w:val="0055706F"/>
    <w:rsid w:val="005610C1"/>
    <w:rsid w:val="00575987"/>
    <w:rsid w:val="005767C5"/>
    <w:rsid w:val="00576919"/>
    <w:rsid w:val="005772B6"/>
    <w:rsid w:val="00581E74"/>
    <w:rsid w:val="00582E38"/>
    <w:rsid w:val="00583984"/>
    <w:rsid w:val="00584F72"/>
    <w:rsid w:val="0059377F"/>
    <w:rsid w:val="00593A91"/>
    <w:rsid w:val="005A187A"/>
    <w:rsid w:val="005A4794"/>
    <w:rsid w:val="005A7A83"/>
    <w:rsid w:val="005B0A73"/>
    <w:rsid w:val="005B1424"/>
    <w:rsid w:val="005B5C4D"/>
    <w:rsid w:val="005B782A"/>
    <w:rsid w:val="005C7599"/>
    <w:rsid w:val="005C772F"/>
    <w:rsid w:val="005D7815"/>
    <w:rsid w:val="005E0312"/>
    <w:rsid w:val="005E1609"/>
    <w:rsid w:val="005E172A"/>
    <w:rsid w:val="005E26F1"/>
    <w:rsid w:val="005E2A3F"/>
    <w:rsid w:val="005E3544"/>
    <w:rsid w:val="005E62AF"/>
    <w:rsid w:val="005E6E62"/>
    <w:rsid w:val="005F40BF"/>
    <w:rsid w:val="005F5855"/>
    <w:rsid w:val="005F7D6B"/>
    <w:rsid w:val="00614C8F"/>
    <w:rsid w:val="0062048A"/>
    <w:rsid w:val="0062052E"/>
    <w:rsid w:val="00623A85"/>
    <w:rsid w:val="0063241A"/>
    <w:rsid w:val="00632DA1"/>
    <w:rsid w:val="00633932"/>
    <w:rsid w:val="006362D8"/>
    <w:rsid w:val="0064036B"/>
    <w:rsid w:val="00643412"/>
    <w:rsid w:val="0064529E"/>
    <w:rsid w:val="00656427"/>
    <w:rsid w:val="006774B1"/>
    <w:rsid w:val="00680488"/>
    <w:rsid w:val="00680E72"/>
    <w:rsid w:val="00680F12"/>
    <w:rsid w:val="00681858"/>
    <w:rsid w:val="00687438"/>
    <w:rsid w:val="00692562"/>
    <w:rsid w:val="00696FAF"/>
    <w:rsid w:val="006A67C1"/>
    <w:rsid w:val="006B3E5C"/>
    <w:rsid w:val="006B6673"/>
    <w:rsid w:val="006C3399"/>
    <w:rsid w:val="006D0A34"/>
    <w:rsid w:val="006D21E1"/>
    <w:rsid w:val="006F04E3"/>
    <w:rsid w:val="006F4954"/>
    <w:rsid w:val="006F78FB"/>
    <w:rsid w:val="0070052E"/>
    <w:rsid w:val="00703144"/>
    <w:rsid w:val="00703FAF"/>
    <w:rsid w:val="00704181"/>
    <w:rsid w:val="00707195"/>
    <w:rsid w:val="00713A5D"/>
    <w:rsid w:val="00714059"/>
    <w:rsid w:val="007147FD"/>
    <w:rsid w:val="007233BB"/>
    <w:rsid w:val="00733749"/>
    <w:rsid w:val="00733B09"/>
    <w:rsid w:val="00733BEA"/>
    <w:rsid w:val="00735799"/>
    <w:rsid w:val="00736545"/>
    <w:rsid w:val="00737BFD"/>
    <w:rsid w:val="007432BE"/>
    <w:rsid w:val="00743340"/>
    <w:rsid w:val="00744617"/>
    <w:rsid w:val="00755175"/>
    <w:rsid w:val="007624E5"/>
    <w:rsid w:val="007650F6"/>
    <w:rsid w:val="00772E2C"/>
    <w:rsid w:val="00777B2D"/>
    <w:rsid w:val="00781D7C"/>
    <w:rsid w:val="007854B3"/>
    <w:rsid w:val="00785A2B"/>
    <w:rsid w:val="00796B90"/>
    <w:rsid w:val="007A40B1"/>
    <w:rsid w:val="007A44E7"/>
    <w:rsid w:val="007B3F5C"/>
    <w:rsid w:val="007C1575"/>
    <w:rsid w:val="007C29C9"/>
    <w:rsid w:val="007C5B61"/>
    <w:rsid w:val="007D2946"/>
    <w:rsid w:val="007E3871"/>
    <w:rsid w:val="007F1DF0"/>
    <w:rsid w:val="007F3F06"/>
    <w:rsid w:val="00801F26"/>
    <w:rsid w:val="008053C2"/>
    <w:rsid w:val="00805A8E"/>
    <w:rsid w:val="00814E98"/>
    <w:rsid w:val="0081564A"/>
    <w:rsid w:val="00823A45"/>
    <w:rsid w:val="008352B4"/>
    <w:rsid w:val="008425DF"/>
    <w:rsid w:val="0084278D"/>
    <w:rsid w:val="008468D2"/>
    <w:rsid w:val="00847526"/>
    <w:rsid w:val="00853A02"/>
    <w:rsid w:val="00857FC7"/>
    <w:rsid w:val="008804E7"/>
    <w:rsid w:val="0088408F"/>
    <w:rsid w:val="008849EF"/>
    <w:rsid w:val="0089305D"/>
    <w:rsid w:val="00896497"/>
    <w:rsid w:val="00896AEC"/>
    <w:rsid w:val="008A0EE4"/>
    <w:rsid w:val="008A1BCB"/>
    <w:rsid w:val="008B4A1C"/>
    <w:rsid w:val="008B5248"/>
    <w:rsid w:val="008C149D"/>
    <w:rsid w:val="008C5425"/>
    <w:rsid w:val="008C6F26"/>
    <w:rsid w:val="008C71A1"/>
    <w:rsid w:val="008E6954"/>
    <w:rsid w:val="008F6188"/>
    <w:rsid w:val="00902E37"/>
    <w:rsid w:val="0090513D"/>
    <w:rsid w:val="009102F8"/>
    <w:rsid w:val="00912CF8"/>
    <w:rsid w:val="0092030E"/>
    <w:rsid w:val="00922C6D"/>
    <w:rsid w:val="00932622"/>
    <w:rsid w:val="009327EE"/>
    <w:rsid w:val="00933825"/>
    <w:rsid w:val="0093612F"/>
    <w:rsid w:val="00937C58"/>
    <w:rsid w:val="00940651"/>
    <w:rsid w:val="00942FD0"/>
    <w:rsid w:val="00943738"/>
    <w:rsid w:val="00951FA0"/>
    <w:rsid w:val="00963898"/>
    <w:rsid w:val="0097717D"/>
    <w:rsid w:val="009832F7"/>
    <w:rsid w:val="00990CE5"/>
    <w:rsid w:val="009964D8"/>
    <w:rsid w:val="00996870"/>
    <w:rsid w:val="009A01A5"/>
    <w:rsid w:val="009A1841"/>
    <w:rsid w:val="009A56E7"/>
    <w:rsid w:val="009A63DD"/>
    <w:rsid w:val="009A72B7"/>
    <w:rsid w:val="009B5960"/>
    <w:rsid w:val="009D0BCA"/>
    <w:rsid w:val="009D2E49"/>
    <w:rsid w:val="009D7C51"/>
    <w:rsid w:val="009E0600"/>
    <w:rsid w:val="009E4D08"/>
    <w:rsid w:val="009E4DF6"/>
    <w:rsid w:val="009F3224"/>
    <w:rsid w:val="009F32B3"/>
    <w:rsid w:val="009F5C9D"/>
    <w:rsid w:val="00A01B8E"/>
    <w:rsid w:val="00A024B2"/>
    <w:rsid w:val="00A0451C"/>
    <w:rsid w:val="00A071FA"/>
    <w:rsid w:val="00A10FAC"/>
    <w:rsid w:val="00A1398A"/>
    <w:rsid w:val="00A14BE0"/>
    <w:rsid w:val="00A17FDE"/>
    <w:rsid w:val="00A27750"/>
    <w:rsid w:val="00A36D03"/>
    <w:rsid w:val="00A37029"/>
    <w:rsid w:val="00A405D4"/>
    <w:rsid w:val="00A4192A"/>
    <w:rsid w:val="00A44140"/>
    <w:rsid w:val="00A462EA"/>
    <w:rsid w:val="00A5222A"/>
    <w:rsid w:val="00A56C63"/>
    <w:rsid w:val="00A65542"/>
    <w:rsid w:val="00A662F7"/>
    <w:rsid w:val="00A71930"/>
    <w:rsid w:val="00A71E1C"/>
    <w:rsid w:val="00A72F6F"/>
    <w:rsid w:val="00A734E9"/>
    <w:rsid w:val="00A75008"/>
    <w:rsid w:val="00A8543C"/>
    <w:rsid w:val="00A87EA1"/>
    <w:rsid w:val="00A9637A"/>
    <w:rsid w:val="00AA1207"/>
    <w:rsid w:val="00AA173D"/>
    <w:rsid w:val="00AA1E64"/>
    <w:rsid w:val="00AA371C"/>
    <w:rsid w:val="00AA6E5E"/>
    <w:rsid w:val="00AC2133"/>
    <w:rsid w:val="00AC25A5"/>
    <w:rsid w:val="00AC2C7B"/>
    <w:rsid w:val="00AD05D2"/>
    <w:rsid w:val="00AD06C4"/>
    <w:rsid w:val="00AD1434"/>
    <w:rsid w:val="00AD7FAF"/>
    <w:rsid w:val="00AE1137"/>
    <w:rsid w:val="00AE7702"/>
    <w:rsid w:val="00AF1F4B"/>
    <w:rsid w:val="00AF6D4A"/>
    <w:rsid w:val="00B00242"/>
    <w:rsid w:val="00B019CF"/>
    <w:rsid w:val="00B1208E"/>
    <w:rsid w:val="00B15092"/>
    <w:rsid w:val="00B25B23"/>
    <w:rsid w:val="00B3287C"/>
    <w:rsid w:val="00B43328"/>
    <w:rsid w:val="00B43D42"/>
    <w:rsid w:val="00B44286"/>
    <w:rsid w:val="00B44F48"/>
    <w:rsid w:val="00B457E9"/>
    <w:rsid w:val="00B46E9D"/>
    <w:rsid w:val="00B51AFD"/>
    <w:rsid w:val="00B5465F"/>
    <w:rsid w:val="00B61C3B"/>
    <w:rsid w:val="00B70FC1"/>
    <w:rsid w:val="00B8197A"/>
    <w:rsid w:val="00B86C51"/>
    <w:rsid w:val="00B86EB9"/>
    <w:rsid w:val="00B87431"/>
    <w:rsid w:val="00B94A24"/>
    <w:rsid w:val="00B95051"/>
    <w:rsid w:val="00BA03F3"/>
    <w:rsid w:val="00BB04A2"/>
    <w:rsid w:val="00BB4ADA"/>
    <w:rsid w:val="00BB7A5A"/>
    <w:rsid w:val="00BC5F57"/>
    <w:rsid w:val="00BD4512"/>
    <w:rsid w:val="00BD53D6"/>
    <w:rsid w:val="00BE4952"/>
    <w:rsid w:val="00BE49FF"/>
    <w:rsid w:val="00BE5BFA"/>
    <w:rsid w:val="00BE6727"/>
    <w:rsid w:val="00BF4FBC"/>
    <w:rsid w:val="00BF6B4A"/>
    <w:rsid w:val="00C0724E"/>
    <w:rsid w:val="00C10C3D"/>
    <w:rsid w:val="00C24BD2"/>
    <w:rsid w:val="00C308EE"/>
    <w:rsid w:val="00C34416"/>
    <w:rsid w:val="00C35C98"/>
    <w:rsid w:val="00C36532"/>
    <w:rsid w:val="00C411F4"/>
    <w:rsid w:val="00C41E38"/>
    <w:rsid w:val="00C470D9"/>
    <w:rsid w:val="00C549FA"/>
    <w:rsid w:val="00C56B42"/>
    <w:rsid w:val="00C616B0"/>
    <w:rsid w:val="00C63E96"/>
    <w:rsid w:val="00C66024"/>
    <w:rsid w:val="00C72D6F"/>
    <w:rsid w:val="00C73EFA"/>
    <w:rsid w:val="00C77821"/>
    <w:rsid w:val="00C8768C"/>
    <w:rsid w:val="00C952B7"/>
    <w:rsid w:val="00C973B0"/>
    <w:rsid w:val="00CA3BB6"/>
    <w:rsid w:val="00CB48EB"/>
    <w:rsid w:val="00CC0751"/>
    <w:rsid w:val="00CC4581"/>
    <w:rsid w:val="00CD008E"/>
    <w:rsid w:val="00CD2351"/>
    <w:rsid w:val="00CE2EDC"/>
    <w:rsid w:val="00CE5602"/>
    <w:rsid w:val="00CE599F"/>
    <w:rsid w:val="00CE6814"/>
    <w:rsid w:val="00CE760D"/>
    <w:rsid w:val="00CF16FC"/>
    <w:rsid w:val="00D16FF3"/>
    <w:rsid w:val="00D17571"/>
    <w:rsid w:val="00D206F3"/>
    <w:rsid w:val="00D20796"/>
    <w:rsid w:val="00D21B7F"/>
    <w:rsid w:val="00D24BB6"/>
    <w:rsid w:val="00D24DD1"/>
    <w:rsid w:val="00D307B9"/>
    <w:rsid w:val="00D4306B"/>
    <w:rsid w:val="00D43E11"/>
    <w:rsid w:val="00D564B5"/>
    <w:rsid w:val="00D567CD"/>
    <w:rsid w:val="00D56D32"/>
    <w:rsid w:val="00D63EBE"/>
    <w:rsid w:val="00D667B6"/>
    <w:rsid w:val="00D70530"/>
    <w:rsid w:val="00D73152"/>
    <w:rsid w:val="00D77A76"/>
    <w:rsid w:val="00D804B8"/>
    <w:rsid w:val="00D84E76"/>
    <w:rsid w:val="00D87AA7"/>
    <w:rsid w:val="00D90DE7"/>
    <w:rsid w:val="00D934CC"/>
    <w:rsid w:val="00D93932"/>
    <w:rsid w:val="00D9790D"/>
    <w:rsid w:val="00DA691E"/>
    <w:rsid w:val="00DB4D14"/>
    <w:rsid w:val="00DB7789"/>
    <w:rsid w:val="00DD733D"/>
    <w:rsid w:val="00DF64E4"/>
    <w:rsid w:val="00E07803"/>
    <w:rsid w:val="00E1133C"/>
    <w:rsid w:val="00E21F9F"/>
    <w:rsid w:val="00E24A82"/>
    <w:rsid w:val="00E276AF"/>
    <w:rsid w:val="00E30F27"/>
    <w:rsid w:val="00E3553E"/>
    <w:rsid w:val="00E35A22"/>
    <w:rsid w:val="00E56981"/>
    <w:rsid w:val="00E61AEF"/>
    <w:rsid w:val="00E662B9"/>
    <w:rsid w:val="00E6675D"/>
    <w:rsid w:val="00E67FB8"/>
    <w:rsid w:val="00E71073"/>
    <w:rsid w:val="00E7120F"/>
    <w:rsid w:val="00E73407"/>
    <w:rsid w:val="00E82761"/>
    <w:rsid w:val="00E86089"/>
    <w:rsid w:val="00E963DE"/>
    <w:rsid w:val="00E97D8E"/>
    <w:rsid w:val="00EA1BFE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D74B4"/>
    <w:rsid w:val="00EE5850"/>
    <w:rsid w:val="00EF02F4"/>
    <w:rsid w:val="00EF29D9"/>
    <w:rsid w:val="00EF78CB"/>
    <w:rsid w:val="00F12DB7"/>
    <w:rsid w:val="00F14CEC"/>
    <w:rsid w:val="00F212C1"/>
    <w:rsid w:val="00F23489"/>
    <w:rsid w:val="00F2425E"/>
    <w:rsid w:val="00F250A1"/>
    <w:rsid w:val="00F2517A"/>
    <w:rsid w:val="00F30842"/>
    <w:rsid w:val="00F36A8F"/>
    <w:rsid w:val="00F407F9"/>
    <w:rsid w:val="00F617A5"/>
    <w:rsid w:val="00F62F0E"/>
    <w:rsid w:val="00F7246A"/>
    <w:rsid w:val="00F769C3"/>
    <w:rsid w:val="00F80440"/>
    <w:rsid w:val="00F830FA"/>
    <w:rsid w:val="00F83703"/>
    <w:rsid w:val="00F873DD"/>
    <w:rsid w:val="00F87FAE"/>
    <w:rsid w:val="00F96118"/>
    <w:rsid w:val="00FA00A0"/>
    <w:rsid w:val="00FA6853"/>
    <w:rsid w:val="00FA7201"/>
    <w:rsid w:val="00FC7BBD"/>
    <w:rsid w:val="00FD4D94"/>
    <w:rsid w:val="00FE63FE"/>
    <w:rsid w:val="00FF08CE"/>
    <w:rsid w:val="00FF463D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B7C56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977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4461</Words>
  <Characters>25432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2023-11-20T11:26:00Z</dcterms:created>
  <dcterms:modified xsi:type="dcterms:W3CDTF">2023-11-22T08:21:00Z</dcterms:modified>
</cp:coreProperties>
</file>