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7C1A" w:rsidRPr="00176314" w:rsidRDefault="00E07C1A" w:rsidP="00D76F83">
      <w:pPr>
        <w:ind w:right="-1414"/>
        <w:rPr>
          <w:rFonts w:ascii="Times New Roman" w:hAnsi="Times New Roman" w:cs="Times New Roman"/>
          <w:sz w:val="24"/>
          <w:szCs w:val="24"/>
        </w:rPr>
      </w:pPr>
    </w:p>
    <w:p w:rsidR="00E07C1A" w:rsidRPr="00176314" w:rsidRDefault="00E07C1A" w:rsidP="00E07C1A">
      <w:pPr>
        <w:shd w:val="clear" w:color="auto" w:fill="FFFF00"/>
        <w:autoSpaceDE w:val="0"/>
        <w:autoSpaceDN w:val="0"/>
        <w:adjustRightInd w:val="0"/>
        <w:spacing w:after="0" w:line="240" w:lineRule="auto"/>
        <w:jc w:val="center"/>
        <w:rPr>
          <w:rFonts w:ascii="Times New Roman" w:hAnsi="Times New Roman" w:cs="Times New Roman"/>
          <w:sz w:val="24"/>
          <w:szCs w:val="24"/>
        </w:rPr>
      </w:pPr>
      <w:r w:rsidRPr="00176314">
        <w:rPr>
          <w:rFonts w:ascii="Times New Roman" w:hAnsi="Times New Roman" w:cs="Times New Roman"/>
          <w:b/>
          <w:bCs/>
          <w:color w:val="C00000"/>
          <w:sz w:val="24"/>
          <w:szCs w:val="24"/>
        </w:rPr>
        <w:t>SHPALLJE PËR LËVIZJE PARALELE</w:t>
      </w:r>
    </w:p>
    <w:p w:rsidR="00E07C1A" w:rsidRPr="00176314" w:rsidRDefault="00E07C1A" w:rsidP="00E07C1A">
      <w:pPr>
        <w:shd w:val="clear" w:color="auto" w:fill="FFFF00"/>
        <w:autoSpaceDE w:val="0"/>
        <w:autoSpaceDN w:val="0"/>
        <w:adjustRightInd w:val="0"/>
        <w:spacing w:after="0" w:line="59" w:lineRule="exact"/>
        <w:jc w:val="center"/>
        <w:rPr>
          <w:rFonts w:ascii="Times New Roman" w:hAnsi="Times New Roman" w:cs="Times New Roman"/>
          <w:sz w:val="24"/>
          <w:szCs w:val="24"/>
        </w:rPr>
      </w:pPr>
    </w:p>
    <w:p w:rsidR="00E07C1A" w:rsidRDefault="00E850E9" w:rsidP="00E07C1A">
      <w:pPr>
        <w:shd w:val="clear" w:color="auto" w:fill="FFFF00"/>
        <w:autoSpaceDE w:val="0"/>
        <w:autoSpaceDN w:val="0"/>
        <w:adjustRightInd w:val="0"/>
        <w:spacing w:after="0" w:line="240" w:lineRule="auto"/>
        <w:jc w:val="center"/>
        <w:rPr>
          <w:rFonts w:ascii="Times New Roman" w:hAnsi="Times New Roman" w:cs="Times New Roman"/>
          <w:b/>
          <w:bCs/>
          <w:color w:val="C00000"/>
          <w:sz w:val="24"/>
          <w:szCs w:val="24"/>
        </w:rPr>
      </w:pPr>
      <w:r w:rsidRPr="00176314">
        <w:rPr>
          <w:rFonts w:ascii="Times New Roman" w:hAnsi="Times New Roman" w:cs="Times New Roman"/>
          <w:b/>
          <w:bCs/>
          <w:color w:val="C00000"/>
          <w:sz w:val="24"/>
          <w:szCs w:val="24"/>
        </w:rPr>
        <w:t>NGRITJE NË DETYRË</w:t>
      </w:r>
    </w:p>
    <w:p w:rsidR="00E56724" w:rsidRDefault="00E56724" w:rsidP="00E07C1A">
      <w:pPr>
        <w:shd w:val="clear" w:color="auto" w:fill="FFFF00"/>
        <w:autoSpaceDE w:val="0"/>
        <w:autoSpaceDN w:val="0"/>
        <w:adjustRightInd w:val="0"/>
        <w:spacing w:after="0" w:line="240" w:lineRule="auto"/>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PRANIMI NGA JASHTË</w:t>
      </w:r>
    </w:p>
    <w:p w:rsidR="00E975FF" w:rsidRDefault="00E975FF" w:rsidP="00E07C1A">
      <w:pPr>
        <w:shd w:val="clear" w:color="auto" w:fill="FFFF00"/>
        <w:autoSpaceDE w:val="0"/>
        <w:autoSpaceDN w:val="0"/>
        <w:adjustRightInd w:val="0"/>
        <w:spacing w:after="0" w:line="240" w:lineRule="auto"/>
        <w:jc w:val="center"/>
        <w:rPr>
          <w:rFonts w:ascii="Times New Roman" w:hAnsi="Times New Roman" w:cs="Times New Roman"/>
          <w:b/>
          <w:bCs/>
          <w:color w:val="C00000"/>
          <w:sz w:val="24"/>
          <w:szCs w:val="24"/>
        </w:rPr>
      </w:pPr>
    </w:p>
    <w:p w:rsidR="00E975FF" w:rsidRPr="007F5B1A" w:rsidRDefault="00E975FF" w:rsidP="007F5B1A">
      <w:pPr>
        <w:shd w:val="clear" w:color="auto" w:fill="FFFF00"/>
        <w:autoSpaceDE w:val="0"/>
        <w:autoSpaceDN w:val="0"/>
        <w:adjustRightInd w:val="0"/>
        <w:spacing w:after="0" w:line="240" w:lineRule="auto"/>
        <w:jc w:val="center"/>
        <w:rPr>
          <w:rFonts w:ascii="Times New Roman" w:hAnsi="Times New Roman" w:cs="Times New Roman"/>
          <w:b/>
          <w:bCs/>
          <w:color w:val="C00000"/>
          <w:sz w:val="24"/>
          <w:szCs w:val="24"/>
        </w:rPr>
      </w:pPr>
      <w:r w:rsidRPr="00E975FF">
        <w:rPr>
          <w:rFonts w:ascii="Times New Roman" w:hAnsi="Times New Roman" w:cs="Times New Roman"/>
          <w:b/>
          <w:bCs/>
          <w:color w:val="C00000"/>
          <w:sz w:val="24"/>
          <w:szCs w:val="24"/>
        </w:rPr>
        <w:t>NË KATEGORINË E ULËT DHE TË MESME DREJTUESE</w:t>
      </w:r>
    </w:p>
    <w:p w:rsidR="00E07C1A" w:rsidRPr="00E975FF" w:rsidRDefault="00E07C1A" w:rsidP="00E07C1A">
      <w:pPr>
        <w:shd w:val="clear" w:color="auto" w:fill="FFFF00"/>
        <w:autoSpaceDE w:val="0"/>
        <w:autoSpaceDN w:val="0"/>
        <w:adjustRightInd w:val="0"/>
        <w:spacing w:after="0" w:line="59" w:lineRule="exact"/>
        <w:jc w:val="center"/>
        <w:rPr>
          <w:rFonts w:ascii="Times New Roman" w:hAnsi="Times New Roman" w:cs="Times New Roman"/>
          <w:sz w:val="24"/>
          <w:szCs w:val="24"/>
        </w:rPr>
      </w:pPr>
    </w:p>
    <w:p w:rsidR="00E07C1A" w:rsidRPr="00E5142F" w:rsidRDefault="00E07C1A" w:rsidP="00E07C1A">
      <w:pPr>
        <w:shd w:val="clear" w:color="auto" w:fill="FFFF00"/>
        <w:autoSpaceDE w:val="0"/>
        <w:autoSpaceDN w:val="0"/>
        <w:adjustRightInd w:val="0"/>
        <w:spacing w:after="0" w:line="240" w:lineRule="auto"/>
        <w:jc w:val="center"/>
        <w:rPr>
          <w:rFonts w:ascii="Times New Roman" w:hAnsi="Times New Roman" w:cs="Times New Roman"/>
          <w:color w:val="C00000"/>
          <w:sz w:val="24"/>
          <w:szCs w:val="24"/>
        </w:rPr>
      </w:pPr>
      <w:r w:rsidRPr="00E5142F">
        <w:rPr>
          <w:rFonts w:ascii="Times New Roman" w:hAnsi="Times New Roman" w:cs="Times New Roman"/>
          <w:b/>
          <w:bCs/>
          <w:color w:val="C00000"/>
          <w:sz w:val="24"/>
          <w:szCs w:val="24"/>
        </w:rPr>
        <w:t>(</w:t>
      </w:r>
      <w:r w:rsidR="0040055A">
        <w:rPr>
          <w:rFonts w:ascii="Times New Roman" w:hAnsi="Times New Roman" w:cs="Times New Roman"/>
          <w:color w:val="C00000"/>
          <w:sz w:val="24"/>
          <w:szCs w:val="24"/>
          <w:lang w:val="it-IT"/>
        </w:rPr>
        <w:t xml:space="preserve">Përgjegjës </w:t>
      </w:r>
      <w:r w:rsidR="00060300">
        <w:rPr>
          <w:rFonts w:ascii="Times New Roman" w:hAnsi="Times New Roman" w:cs="Times New Roman"/>
          <w:color w:val="C00000"/>
          <w:sz w:val="24"/>
          <w:szCs w:val="24"/>
          <w:lang w:val="it-IT" w:eastAsia="ja-JP"/>
        </w:rPr>
        <w:t>n</w:t>
      </w:r>
      <w:r w:rsidR="00E5142F">
        <w:rPr>
          <w:rFonts w:ascii="Times New Roman" w:hAnsi="Times New Roman" w:cs="Times New Roman"/>
          <w:color w:val="C00000"/>
          <w:sz w:val="24"/>
          <w:szCs w:val="24"/>
          <w:lang w:val="it-IT" w:eastAsia="ja-JP"/>
        </w:rPr>
        <w:t>ë Sek</w:t>
      </w:r>
      <w:r w:rsidR="00060300">
        <w:rPr>
          <w:rFonts w:ascii="Times New Roman" w:hAnsi="Times New Roman" w:cs="Times New Roman"/>
          <w:color w:val="C00000"/>
          <w:sz w:val="24"/>
          <w:szCs w:val="24"/>
          <w:lang w:val="it-IT" w:eastAsia="ja-JP"/>
        </w:rPr>
        <w:t>t</w:t>
      </w:r>
      <w:r w:rsidR="00E5142F">
        <w:rPr>
          <w:rFonts w:ascii="Times New Roman" w:hAnsi="Times New Roman" w:cs="Times New Roman"/>
          <w:color w:val="C00000"/>
          <w:sz w:val="24"/>
          <w:szCs w:val="24"/>
          <w:lang w:val="it-IT" w:eastAsia="ja-JP"/>
        </w:rPr>
        <w:t xml:space="preserve">orin e </w:t>
      </w:r>
      <w:r w:rsidR="0040055A">
        <w:rPr>
          <w:rFonts w:ascii="Times New Roman" w:hAnsi="Times New Roman" w:cs="Times New Roman"/>
          <w:color w:val="C00000"/>
          <w:sz w:val="24"/>
          <w:szCs w:val="24"/>
          <w:lang w:val="it-IT" w:eastAsia="ja-JP"/>
        </w:rPr>
        <w:t>Financ</w:t>
      </w:r>
      <w:r w:rsidR="00E5142F">
        <w:rPr>
          <w:rFonts w:ascii="Times New Roman" w:hAnsi="Times New Roman" w:cs="Times New Roman"/>
          <w:color w:val="C00000"/>
          <w:sz w:val="24"/>
          <w:szCs w:val="24"/>
          <w:lang w:val="it-IT" w:eastAsia="ja-JP"/>
        </w:rPr>
        <w:t>ës</w:t>
      </w:r>
      <w:r w:rsidR="004F3F18">
        <w:rPr>
          <w:rFonts w:ascii="Times New Roman" w:hAnsi="Times New Roman" w:cs="Times New Roman"/>
          <w:color w:val="C00000"/>
          <w:sz w:val="24"/>
          <w:szCs w:val="24"/>
          <w:lang w:val="it-IT" w:eastAsia="ja-JP"/>
        </w:rPr>
        <w:t>)</w:t>
      </w:r>
    </w:p>
    <w:p w:rsidR="00E07C1A" w:rsidRPr="00E5142F" w:rsidRDefault="005F721E" w:rsidP="00E07C1A">
      <w:pPr>
        <w:autoSpaceDE w:val="0"/>
        <w:autoSpaceDN w:val="0"/>
        <w:adjustRightInd w:val="0"/>
        <w:spacing w:after="0" w:line="170" w:lineRule="exact"/>
        <w:rPr>
          <w:rFonts w:ascii="Times New Roman" w:hAnsi="Times New Roman" w:cs="Times New Roman"/>
          <w:sz w:val="24"/>
          <w:szCs w:val="24"/>
        </w:rPr>
      </w:pPr>
      <w:r w:rsidRPr="00176314">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0</wp:posOffset>
            </wp:positionH>
            <wp:positionV relativeFrom="paragraph">
              <wp:posOffset>53340</wp:posOffset>
            </wp:positionV>
            <wp:extent cx="6160135" cy="1905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60135" cy="19050"/>
                    </a:xfrm>
                    <a:prstGeom prst="rect">
                      <a:avLst/>
                    </a:prstGeom>
                    <a:noFill/>
                    <a:ln w="9525">
                      <a:noFill/>
                      <a:miter lim="800000"/>
                      <a:headEnd/>
                      <a:tailEnd/>
                    </a:ln>
                  </pic:spPr>
                </pic:pic>
              </a:graphicData>
            </a:graphic>
          </wp:anchor>
        </w:drawing>
      </w:r>
    </w:p>
    <w:p w:rsidR="009E64EE" w:rsidRPr="00176314" w:rsidRDefault="009E64EE" w:rsidP="009E64EE">
      <w:pPr>
        <w:pStyle w:val="ListParagraph"/>
        <w:spacing w:after="0" w:line="240" w:lineRule="auto"/>
        <w:ind w:left="0"/>
        <w:rPr>
          <w:rFonts w:ascii="Times New Roman" w:hAnsi="Times New Roman"/>
          <w:sz w:val="24"/>
          <w:szCs w:val="24"/>
        </w:rPr>
      </w:pPr>
    </w:p>
    <w:p w:rsidR="00E07C1A" w:rsidRPr="00176314" w:rsidRDefault="00E07C1A" w:rsidP="00E07C1A">
      <w:pPr>
        <w:overflowPunct w:val="0"/>
        <w:autoSpaceDE w:val="0"/>
        <w:autoSpaceDN w:val="0"/>
        <w:adjustRightInd w:val="0"/>
        <w:spacing w:after="0" w:line="235" w:lineRule="auto"/>
        <w:ind w:right="7"/>
        <w:rPr>
          <w:rFonts w:ascii="Times New Roman" w:hAnsi="Times New Roman" w:cs="Times New Roman"/>
          <w:b/>
          <w:bCs/>
          <w:sz w:val="24"/>
          <w:szCs w:val="24"/>
          <w:lang w:val="sq-AL"/>
        </w:rPr>
      </w:pPr>
    </w:p>
    <w:p w:rsidR="00E07C1A" w:rsidRPr="00176314" w:rsidRDefault="00B47249" w:rsidP="00B47249">
      <w:pPr>
        <w:overflowPunct w:val="0"/>
        <w:autoSpaceDE w:val="0"/>
        <w:autoSpaceDN w:val="0"/>
        <w:adjustRightInd w:val="0"/>
        <w:spacing w:after="0" w:line="261" w:lineRule="auto"/>
        <w:ind w:right="40"/>
        <w:jc w:val="both"/>
        <w:rPr>
          <w:rFonts w:ascii="Times New Roman" w:hAnsi="Times New Roman" w:cs="Times New Roman"/>
          <w:sz w:val="24"/>
          <w:szCs w:val="24"/>
          <w:lang w:val="sq-AL"/>
        </w:rPr>
      </w:pPr>
      <w:r w:rsidRPr="00176314">
        <w:rPr>
          <w:rFonts w:ascii="Times New Roman" w:hAnsi="Times New Roman" w:cs="Times New Roman"/>
          <w:sz w:val="24"/>
          <w:szCs w:val="24"/>
          <w:lang w:val="sq-AL"/>
        </w:rPr>
        <w:t>Në zbatim të nenit 26,  të L</w:t>
      </w:r>
      <w:r w:rsidR="00E07C1A" w:rsidRPr="00176314">
        <w:rPr>
          <w:rFonts w:ascii="Times New Roman" w:hAnsi="Times New Roman" w:cs="Times New Roman"/>
          <w:sz w:val="24"/>
          <w:szCs w:val="24"/>
          <w:lang w:val="sq-AL"/>
        </w:rPr>
        <w:t xml:space="preserve">igjit </w:t>
      </w:r>
      <w:r w:rsidRPr="00176314">
        <w:rPr>
          <w:rFonts w:ascii="Times New Roman" w:hAnsi="Times New Roman" w:cs="Times New Roman"/>
          <w:sz w:val="24"/>
          <w:szCs w:val="24"/>
          <w:lang w:val="sq-AL"/>
        </w:rPr>
        <w:t>Nr.</w:t>
      </w:r>
      <w:r w:rsidR="00E07C1A" w:rsidRPr="00176314">
        <w:rPr>
          <w:rFonts w:ascii="Times New Roman" w:hAnsi="Times New Roman" w:cs="Times New Roman"/>
          <w:sz w:val="24"/>
          <w:szCs w:val="24"/>
          <w:lang w:val="sq-AL"/>
        </w:rPr>
        <w:t>152/2013 “Për nëpunësin civil”,i n</w:t>
      </w:r>
      <w:r w:rsidR="00E4731C" w:rsidRPr="00176314">
        <w:rPr>
          <w:rFonts w:ascii="Times New Roman" w:hAnsi="Times New Roman" w:cs="Times New Roman"/>
          <w:sz w:val="24"/>
          <w:szCs w:val="24"/>
          <w:lang w:val="sq-AL"/>
        </w:rPr>
        <w:t>dryshuar, si dhe të Kreut II, III të Vendimit</w:t>
      </w:r>
      <w:r w:rsidRPr="00176314">
        <w:rPr>
          <w:rFonts w:ascii="Times New Roman" w:hAnsi="Times New Roman" w:cs="Times New Roman"/>
          <w:sz w:val="24"/>
          <w:szCs w:val="24"/>
          <w:lang w:val="sq-AL"/>
        </w:rPr>
        <w:t xml:space="preserve">  të Këshillit të Ministrave</w:t>
      </w:r>
      <w:r w:rsidR="00E07C1A" w:rsidRPr="00176314">
        <w:rPr>
          <w:rFonts w:ascii="Times New Roman" w:hAnsi="Times New Roman" w:cs="Times New Roman"/>
          <w:sz w:val="24"/>
          <w:szCs w:val="24"/>
          <w:lang w:val="sq-AL"/>
        </w:rPr>
        <w:t xml:space="preserve"> Nr. 24</w:t>
      </w:r>
      <w:r w:rsidR="00E4731C" w:rsidRPr="00176314">
        <w:rPr>
          <w:rFonts w:ascii="Times New Roman" w:hAnsi="Times New Roman" w:cs="Times New Roman"/>
          <w:sz w:val="24"/>
          <w:szCs w:val="24"/>
          <w:lang w:val="sq-AL"/>
        </w:rPr>
        <w:t>2</w:t>
      </w:r>
      <w:r w:rsidR="00E07C1A" w:rsidRPr="00176314">
        <w:rPr>
          <w:rFonts w:ascii="Times New Roman" w:hAnsi="Times New Roman" w:cs="Times New Roman"/>
          <w:sz w:val="24"/>
          <w:szCs w:val="24"/>
          <w:lang w:val="sq-AL"/>
        </w:rPr>
        <w:t>, datë 18.3.2015</w:t>
      </w:r>
      <w:r w:rsidR="009219F3">
        <w:rPr>
          <w:rFonts w:ascii="Times New Roman" w:hAnsi="Times New Roman" w:cs="Times New Roman"/>
          <w:sz w:val="24"/>
          <w:szCs w:val="24"/>
          <w:lang w:val="sq-AL"/>
        </w:rPr>
        <w:t>“</w:t>
      </w:r>
      <w:r w:rsidR="00E4731C" w:rsidRPr="00176314">
        <w:rPr>
          <w:rFonts w:ascii="Times New Roman" w:hAnsi="Times New Roman" w:cs="Times New Roman"/>
          <w:sz w:val="24"/>
          <w:szCs w:val="24"/>
          <w:lang w:val="sq-AL"/>
        </w:rPr>
        <w:t>Për plotësimin e vendeve të lira në kategorinë e ulët dhe të mesme drejtuese”</w:t>
      </w:r>
      <w:r w:rsidR="006D424E">
        <w:rPr>
          <w:rFonts w:ascii="Times New Roman" w:hAnsi="Times New Roman" w:cs="Times New Roman"/>
          <w:sz w:val="24"/>
          <w:szCs w:val="24"/>
          <w:lang w:val="sq-AL"/>
        </w:rPr>
        <w:t xml:space="preserve"> i ndryshuar</w:t>
      </w:r>
      <w:r w:rsidR="00E4731C" w:rsidRPr="00176314">
        <w:rPr>
          <w:rFonts w:ascii="Times New Roman" w:hAnsi="Times New Roman" w:cs="Times New Roman"/>
          <w:sz w:val="24"/>
          <w:szCs w:val="24"/>
          <w:lang w:val="sq-AL"/>
        </w:rPr>
        <w:t xml:space="preserve">, </w:t>
      </w:r>
      <w:r w:rsidRPr="005B7DFB">
        <w:rPr>
          <w:rFonts w:ascii="Times New Roman" w:hAnsi="Times New Roman" w:cs="Times New Roman"/>
          <w:sz w:val="24"/>
          <w:szCs w:val="24"/>
          <w:lang w:val="sq-AL"/>
        </w:rPr>
        <w:t xml:space="preserve">Këshilli i </w:t>
      </w:r>
      <w:r w:rsidR="003F220E" w:rsidRPr="005B7DFB">
        <w:rPr>
          <w:rFonts w:ascii="Times New Roman" w:hAnsi="Times New Roman" w:cs="Times New Roman"/>
          <w:sz w:val="24"/>
          <w:szCs w:val="24"/>
          <w:lang w:val="sq-AL"/>
        </w:rPr>
        <w:t>Qarku</w:t>
      </w:r>
      <w:r w:rsidR="00A00204" w:rsidRPr="005B7DFB">
        <w:rPr>
          <w:rFonts w:ascii="Times New Roman" w:hAnsi="Times New Roman" w:cs="Times New Roman"/>
          <w:sz w:val="24"/>
          <w:szCs w:val="24"/>
          <w:lang w:val="sq-AL"/>
        </w:rPr>
        <w:t>t</w:t>
      </w:r>
      <w:r w:rsidR="004F3F18">
        <w:rPr>
          <w:rFonts w:ascii="Times New Roman" w:hAnsi="Times New Roman" w:cs="Times New Roman"/>
          <w:sz w:val="24"/>
          <w:szCs w:val="24"/>
          <w:lang w:val="sq-AL"/>
        </w:rPr>
        <w:t>Dibër</w:t>
      </w:r>
      <w:r w:rsidRPr="00176314">
        <w:rPr>
          <w:rFonts w:ascii="Times New Roman" w:hAnsi="Times New Roman" w:cs="Times New Roman"/>
          <w:sz w:val="24"/>
          <w:szCs w:val="24"/>
          <w:lang w:val="sq-AL"/>
        </w:rPr>
        <w:t xml:space="preserve">shpall procedurat </w:t>
      </w:r>
      <w:r w:rsidR="00E07C1A" w:rsidRPr="00176314">
        <w:rPr>
          <w:rFonts w:ascii="Times New Roman" w:hAnsi="Times New Roman" w:cs="Times New Roman"/>
          <w:sz w:val="24"/>
          <w:szCs w:val="24"/>
          <w:lang w:val="sq-AL"/>
        </w:rPr>
        <w:t xml:space="preserve">e  </w:t>
      </w:r>
      <w:r w:rsidR="00E4731C" w:rsidRPr="00176314">
        <w:rPr>
          <w:rFonts w:ascii="Times New Roman" w:hAnsi="Times New Roman" w:cs="Times New Roman"/>
          <w:sz w:val="24"/>
          <w:szCs w:val="24"/>
          <w:lang w:val="sq-AL"/>
        </w:rPr>
        <w:t>lëvizjes paralele</w:t>
      </w:r>
      <w:r w:rsidRPr="00176314">
        <w:rPr>
          <w:rFonts w:ascii="Times New Roman" w:hAnsi="Times New Roman" w:cs="Times New Roman"/>
          <w:sz w:val="24"/>
          <w:szCs w:val="24"/>
          <w:lang w:val="sq-AL"/>
        </w:rPr>
        <w:t xml:space="preserve">, </w:t>
      </w:r>
      <w:r w:rsidR="00E4731C" w:rsidRPr="00176314">
        <w:rPr>
          <w:rFonts w:ascii="Times New Roman" w:hAnsi="Times New Roman" w:cs="Times New Roman"/>
          <w:sz w:val="24"/>
          <w:szCs w:val="24"/>
          <w:lang w:val="sq-AL"/>
        </w:rPr>
        <w:t>ngritjes në detyrë për pozicionin:</w:t>
      </w:r>
    </w:p>
    <w:p w:rsidR="00D8561B" w:rsidRDefault="00D8561B" w:rsidP="009A003F">
      <w:pPr>
        <w:overflowPunct w:val="0"/>
        <w:autoSpaceDE w:val="0"/>
        <w:autoSpaceDN w:val="0"/>
        <w:adjustRightInd w:val="0"/>
        <w:spacing w:after="0" w:line="261" w:lineRule="auto"/>
        <w:ind w:right="40"/>
        <w:jc w:val="center"/>
        <w:rPr>
          <w:rFonts w:ascii="Times New Roman" w:hAnsi="Times New Roman" w:cs="Times New Roman"/>
          <w:sz w:val="24"/>
          <w:szCs w:val="24"/>
          <w:lang w:val="sq-AL"/>
        </w:rPr>
      </w:pPr>
    </w:p>
    <w:p w:rsidR="003F220E" w:rsidRPr="000F6843" w:rsidRDefault="00A76E8F" w:rsidP="009A003F">
      <w:pPr>
        <w:overflowPunct w:val="0"/>
        <w:autoSpaceDE w:val="0"/>
        <w:autoSpaceDN w:val="0"/>
        <w:adjustRightInd w:val="0"/>
        <w:spacing w:after="0" w:line="261" w:lineRule="auto"/>
        <w:ind w:right="40"/>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Përgjegjës </w:t>
      </w:r>
      <w:r w:rsidR="000F6843" w:rsidRPr="000F6843">
        <w:rPr>
          <w:rFonts w:ascii="Times New Roman" w:hAnsi="Times New Roman" w:cs="Times New Roman"/>
          <w:b/>
          <w:sz w:val="24"/>
          <w:szCs w:val="24"/>
          <w:lang w:val="sq-AL"/>
        </w:rPr>
        <w:t xml:space="preserve">në Sektorin e Financës </w:t>
      </w:r>
      <w:r w:rsidR="003F220E" w:rsidRPr="000F6843">
        <w:rPr>
          <w:rFonts w:ascii="Times New Roman" w:hAnsi="Times New Roman" w:cs="Times New Roman"/>
          <w:b/>
          <w:sz w:val="24"/>
          <w:szCs w:val="24"/>
          <w:lang w:val="sq-AL"/>
        </w:rPr>
        <w:t xml:space="preserve">në Këshillin e Qarkut </w:t>
      </w:r>
      <w:r w:rsidR="004F3F18">
        <w:rPr>
          <w:rFonts w:ascii="Times New Roman" w:hAnsi="Times New Roman" w:cs="Times New Roman"/>
          <w:b/>
          <w:sz w:val="24"/>
          <w:szCs w:val="24"/>
          <w:lang w:val="sq-AL"/>
        </w:rPr>
        <w:t>Dib</w:t>
      </w:r>
      <w:r w:rsidR="00722B68">
        <w:rPr>
          <w:rFonts w:ascii="Times New Roman" w:hAnsi="Times New Roman" w:cs="Times New Roman"/>
          <w:b/>
          <w:sz w:val="24"/>
          <w:szCs w:val="24"/>
          <w:lang w:val="sq-AL"/>
        </w:rPr>
        <w:t>ë</w:t>
      </w:r>
      <w:r w:rsidR="004F3F18">
        <w:rPr>
          <w:rFonts w:ascii="Times New Roman" w:hAnsi="Times New Roman" w:cs="Times New Roman"/>
          <w:b/>
          <w:sz w:val="24"/>
          <w:szCs w:val="24"/>
          <w:lang w:val="sq-AL"/>
        </w:rPr>
        <w:t>r</w:t>
      </w:r>
    </w:p>
    <w:p w:rsidR="009A003F" w:rsidRPr="00C24C75" w:rsidRDefault="00547539" w:rsidP="009A003F">
      <w:pPr>
        <w:overflowPunct w:val="0"/>
        <w:autoSpaceDE w:val="0"/>
        <w:autoSpaceDN w:val="0"/>
        <w:adjustRightInd w:val="0"/>
        <w:spacing w:after="0" w:line="261" w:lineRule="auto"/>
        <w:ind w:right="40"/>
        <w:jc w:val="center"/>
        <w:rPr>
          <w:rFonts w:ascii="Times New Roman" w:hAnsi="Times New Roman" w:cs="Times New Roman"/>
          <w:b/>
          <w:color w:val="C00000"/>
          <w:sz w:val="24"/>
          <w:szCs w:val="24"/>
          <w:lang w:val="sq-AL"/>
        </w:rPr>
      </w:pPr>
      <w:r>
        <w:rPr>
          <w:rFonts w:ascii="Times New Roman" w:hAnsi="Times New Roman" w:cs="Times New Roman"/>
          <w:b/>
          <w:sz w:val="24"/>
          <w:szCs w:val="24"/>
          <w:lang w:val="sq-AL"/>
        </w:rPr>
        <w:t>Kategoria</w:t>
      </w:r>
      <w:r w:rsidR="00537569">
        <w:rPr>
          <w:rFonts w:ascii="Times New Roman" w:hAnsi="Times New Roman" w:cs="Times New Roman"/>
          <w:b/>
          <w:sz w:val="24"/>
          <w:szCs w:val="24"/>
          <w:lang w:val="sq-AL"/>
        </w:rPr>
        <w:t xml:space="preserve"> </w:t>
      </w:r>
      <w:r w:rsidR="00F34632">
        <w:rPr>
          <w:rFonts w:ascii="Times New Roman" w:hAnsi="Times New Roman" w:cs="Times New Roman"/>
          <w:b/>
          <w:sz w:val="24"/>
          <w:szCs w:val="24"/>
          <w:lang w:val="sq-AL"/>
        </w:rPr>
        <w:t xml:space="preserve">III </w:t>
      </w:r>
      <w:r w:rsidR="00453B04">
        <w:rPr>
          <w:rFonts w:ascii="Times New Roman" w:hAnsi="Times New Roman" w:cs="Times New Roman"/>
          <w:b/>
          <w:sz w:val="24"/>
          <w:szCs w:val="24"/>
          <w:lang w:val="sq-AL"/>
        </w:rPr>
        <w:t>a</w:t>
      </w:r>
      <w:r w:rsidR="002C1606">
        <w:rPr>
          <w:rFonts w:ascii="Times New Roman" w:hAnsi="Times New Roman" w:cs="Times New Roman"/>
          <w:b/>
          <w:sz w:val="24"/>
          <w:szCs w:val="24"/>
          <w:lang w:val="sq-AL"/>
        </w:rPr>
        <w:t>/</w:t>
      </w:r>
      <w:r w:rsidR="00F34632">
        <w:rPr>
          <w:rFonts w:ascii="Times New Roman" w:hAnsi="Times New Roman" w:cs="Times New Roman"/>
          <w:b/>
          <w:sz w:val="24"/>
          <w:szCs w:val="24"/>
          <w:lang w:val="sq-AL"/>
        </w:rPr>
        <w:t>1</w:t>
      </w:r>
    </w:p>
    <w:p w:rsidR="009A003F" w:rsidRPr="00176314" w:rsidRDefault="009A003F" w:rsidP="0045716C">
      <w:pPr>
        <w:pStyle w:val="ListParagraph"/>
        <w:spacing w:after="0" w:line="240" w:lineRule="auto"/>
        <w:ind w:left="0"/>
        <w:jc w:val="center"/>
        <w:rPr>
          <w:rFonts w:ascii="Times New Roman" w:hAnsi="Times New Roman"/>
          <w:b/>
          <w:sz w:val="24"/>
          <w:szCs w:val="24"/>
        </w:rPr>
      </w:pPr>
      <w:r w:rsidRPr="00176314">
        <w:rPr>
          <w:rFonts w:ascii="Times New Roman" w:hAnsi="Times New Roman"/>
          <w:sz w:val="24"/>
          <w:szCs w:val="24"/>
        </w:rPr>
        <w:t xml:space="preserve">Lloji i diplomës:  </w:t>
      </w:r>
      <w:r w:rsidRPr="00176314">
        <w:rPr>
          <w:rFonts w:ascii="Times New Roman" w:hAnsi="Times New Roman"/>
          <w:b/>
          <w:sz w:val="24"/>
          <w:szCs w:val="24"/>
        </w:rPr>
        <w:t>Niveli minimal i diplomës “Master</w:t>
      </w:r>
      <w:r w:rsidR="00B45A63">
        <w:rPr>
          <w:rFonts w:ascii="Times New Roman" w:hAnsi="Times New Roman"/>
          <w:b/>
          <w:sz w:val="24"/>
          <w:szCs w:val="24"/>
        </w:rPr>
        <w:t xml:space="preserve"> shkencor</w:t>
      </w:r>
      <w:r w:rsidRPr="00176314">
        <w:rPr>
          <w:rFonts w:ascii="Times New Roman" w:hAnsi="Times New Roman"/>
          <w:b/>
          <w:sz w:val="24"/>
          <w:szCs w:val="24"/>
        </w:rPr>
        <w:t>”</w:t>
      </w:r>
      <w:r w:rsidR="0045716C">
        <w:rPr>
          <w:rFonts w:ascii="Times New Roman" w:hAnsi="Times New Roman"/>
          <w:b/>
          <w:sz w:val="24"/>
          <w:szCs w:val="24"/>
        </w:rPr>
        <w:t xml:space="preserve"> në shkencat Ekonomike.</w:t>
      </w:r>
    </w:p>
    <w:p w:rsidR="00E07C1A" w:rsidRPr="00176314" w:rsidRDefault="00E07C1A" w:rsidP="00DC27F2">
      <w:pPr>
        <w:autoSpaceDE w:val="0"/>
        <w:autoSpaceDN w:val="0"/>
        <w:adjustRightInd w:val="0"/>
        <w:spacing w:after="0" w:line="351" w:lineRule="exact"/>
        <w:rPr>
          <w:rFonts w:ascii="Times New Roman" w:hAnsi="Times New Roman" w:cs="Times New Roman"/>
          <w:sz w:val="24"/>
          <w:szCs w:val="24"/>
          <w:lang w:val="sq-AL"/>
        </w:rPr>
      </w:pPr>
    </w:p>
    <w:p w:rsidR="00E07C1A" w:rsidRPr="00176314" w:rsidRDefault="005F721E" w:rsidP="00E07C1A">
      <w:pPr>
        <w:autoSpaceDE w:val="0"/>
        <w:autoSpaceDN w:val="0"/>
        <w:adjustRightInd w:val="0"/>
        <w:spacing w:after="0" w:line="264" w:lineRule="exact"/>
        <w:rPr>
          <w:rFonts w:ascii="Times New Roman" w:hAnsi="Times New Roman" w:cs="Times New Roman"/>
          <w:sz w:val="24"/>
          <w:szCs w:val="24"/>
          <w:lang w:val="sq-AL"/>
        </w:rPr>
      </w:pPr>
      <w:r w:rsidRPr="00176314">
        <w:rPr>
          <w:rFonts w:ascii="Times New Roman" w:hAnsi="Times New Roman" w:cs="Times New Roman"/>
          <w:noProof/>
          <w:sz w:val="24"/>
          <w:szCs w:val="24"/>
        </w:rPr>
        <w:drawing>
          <wp:anchor distT="0" distB="0" distL="114300" distR="114300" simplePos="0" relativeHeight="251656192" behindDoc="1" locked="0" layoutInCell="0" allowOverlap="1">
            <wp:simplePos x="0" y="0"/>
            <wp:positionH relativeFrom="column">
              <wp:posOffset>0</wp:posOffset>
            </wp:positionH>
            <wp:positionV relativeFrom="paragraph">
              <wp:posOffset>99060</wp:posOffset>
            </wp:positionV>
            <wp:extent cx="6264910" cy="1407160"/>
            <wp:effectExtent l="19050" t="0" r="254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264910" cy="1407160"/>
                    </a:xfrm>
                    <a:prstGeom prst="rect">
                      <a:avLst/>
                    </a:prstGeom>
                    <a:noFill/>
                    <a:ln w="9525">
                      <a:noFill/>
                      <a:miter lim="800000"/>
                      <a:headEnd/>
                      <a:tailEnd/>
                    </a:ln>
                  </pic:spPr>
                </pic:pic>
              </a:graphicData>
            </a:graphic>
          </wp:anchor>
        </w:drawing>
      </w:r>
    </w:p>
    <w:p w:rsidR="00E07C1A" w:rsidRPr="00176314" w:rsidRDefault="00E07C1A" w:rsidP="00E07C1A">
      <w:pPr>
        <w:overflowPunct w:val="0"/>
        <w:autoSpaceDE w:val="0"/>
        <w:autoSpaceDN w:val="0"/>
        <w:adjustRightInd w:val="0"/>
        <w:spacing w:after="0" w:line="217" w:lineRule="auto"/>
        <w:ind w:left="180" w:right="160"/>
        <w:jc w:val="both"/>
        <w:rPr>
          <w:rFonts w:ascii="Times New Roman" w:hAnsi="Times New Roman" w:cs="Times New Roman"/>
          <w:sz w:val="24"/>
          <w:szCs w:val="24"/>
          <w:lang w:val="sq-AL"/>
        </w:rPr>
      </w:pPr>
      <w:r w:rsidRPr="00176314">
        <w:rPr>
          <w:rFonts w:ascii="Times New Roman" w:hAnsi="Times New Roman" w:cs="Times New Roman"/>
          <w:color w:val="C00000"/>
          <w:sz w:val="24"/>
          <w:szCs w:val="24"/>
          <w:lang w:val="sq-AL"/>
        </w:rPr>
        <w:t xml:space="preserve">Pozicioni më </w:t>
      </w:r>
      <w:r w:rsidR="003C7599">
        <w:rPr>
          <w:rFonts w:ascii="Times New Roman" w:hAnsi="Times New Roman" w:cs="Times New Roman"/>
          <w:color w:val="C00000"/>
          <w:sz w:val="24"/>
          <w:szCs w:val="24"/>
          <w:lang w:val="sq-AL"/>
        </w:rPr>
        <w:t>sipër u ofrohet fillimisht në</w:t>
      </w:r>
      <w:r w:rsidR="009219F3">
        <w:rPr>
          <w:rFonts w:ascii="Times New Roman" w:hAnsi="Times New Roman" w:cs="Times New Roman"/>
          <w:color w:val="C00000"/>
          <w:sz w:val="24"/>
          <w:szCs w:val="24"/>
          <w:lang w:val="sq-AL"/>
        </w:rPr>
        <w:t>pu</w:t>
      </w:r>
      <w:r w:rsidR="003C7599">
        <w:rPr>
          <w:rFonts w:ascii="Times New Roman" w:hAnsi="Times New Roman" w:cs="Times New Roman"/>
          <w:color w:val="C00000"/>
          <w:sz w:val="24"/>
          <w:szCs w:val="24"/>
          <w:lang w:val="sq-AL"/>
        </w:rPr>
        <w:t>n</w:t>
      </w:r>
      <w:r w:rsidRPr="00176314">
        <w:rPr>
          <w:rFonts w:ascii="Times New Roman" w:hAnsi="Times New Roman" w:cs="Times New Roman"/>
          <w:color w:val="C00000"/>
          <w:sz w:val="24"/>
          <w:szCs w:val="24"/>
          <w:lang w:val="sq-AL"/>
        </w:rPr>
        <w:t xml:space="preserve">ësve civilë të së njëjtës kategori për procedurën e lëvizjes paralele </w:t>
      </w:r>
      <w:r w:rsidR="00072C62" w:rsidRPr="00176314">
        <w:rPr>
          <w:rFonts w:ascii="Times New Roman" w:hAnsi="Times New Roman" w:cs="Times New Roman"/>
          <w:color w:val="C00000"/>
          <w:sz w:val="24"/>
          <w:szCs w:val="24"/>
          <w:lang w:val="sq-AL"/>
        </w:rPr>
        <w:t>në shë</w:t>
      </w:r>
      <w:r w:rsidRPr="00176314">
        <w:rPr>
          <w:rFonts w:ascii="Times New Roman" w:hAnsi="Times New Roman" w:cs="Times New Roman"/>
          <w:color w:val="C00000"/>
          <w:sz w:val="24"/>
          <w:szCs w:val="24"/>
          <w:lang w:val="sq-AL"/>
        </w:rPr>
        <w:t>rbimin civil!</w:t>
      </w:r>
    </w:p>
    <w:p w:rsidR="00E07C1A" w:rsidRPr="00176314" w:rsidRDefault="00E07C1A" w:rsidP="00E07C1A">
      <w:pPr>
        <w:autoSpaceDE w:val="0"/>
        <w:autoSpaceDN w:val="0"/>
        <w:adjustRightInd w:val="0"/>
        <w:spacing w:after="0" w:line="351" w:lineRule="exact"/>
        <w:rPr>
          <w:rFonts w:ascii="Times New Roman" w:hAnsi="Times New Roman" w:cs="Times New Roman"/>
          <w:sz w:val="24"/>
          <w:szCs w:val="24"/>
          <w:lang w:val="sq-AL"/>
        </w:rPr>
      </w:pPr>
    </w:p>
    <w:p w:rsidR="00E07C1A" w:rsidRPr="00176314" w:rsidRDefault="00E07C1A" w:rsidP="00E07C1A">
      <w:pPr>
        <w:overflowPunct w:val="0"/>
        <w:autoSpaceDE w:val="0"/>
        <w:autoSpaceDN w:val="0"/>
        <w:adjustRightInd w:val="0"/>
        <w:spacing w:after="0" w:line="225" w:lineRule="auto"/>
        <w:ind w:left="180" w:right="180"/>
        <w:jc w:val="both"/>
        <w:rPr>
          <w:rFonts w:ascii="Times New Roman" w:hAnsi="Times New Roman" w:cs="Times New Roman"/>
          <w:sz w:val="24"/>
          <w:szCs w:val="24"/>
          <w:lang w:val="sq-AL"/>
        </w:rPr>
      </w:pPr>
      <w:r w:rsidRPr="00176314">
        <w:rPr>
          <w:rFonts w:ascii="Times New Roman" w:hAnsi="Times New Roman" w:cs="Times New Roman"/>
          <w:sz w:val="24"/>
          <w:szCs w:val="24"/>
          <w:lang w:val="sq-AL"/>
        </w:rPr>
        <w:t xml:space="preserve">Vetëm në rast se, në përfundim të procedurës së lëvizjes paralele, rezulton se pozicioni është ende vakant, ai është i vlefshëm për konkurimin nëpërmjet procedurës së </w:t>
      </w:r>
      <w:r w:rsidR="00E539B0" w:rsidRPr="00176314">
        <w:rPr>
          <w:rFonts w:ascii="Times New Roman" w:hAnsi="Times New Roman" w:cs="Times New Roman"/>
          <w:sz w:val="24"/>
          <w:szCs w:val="24"/>
          <w:lang w:val="sq-AL"/>
        </w:rPr>
        <w:t>ngritjes</w:t>
      </w:r>
      <w:r w:rsidRPr="00176314">
        <w:rPr>
          <w:rFonts w:ascii="Times New Roman" w:hAnsi="Times New Roman" w:cs="Times New Roman"/>
          <w:sz w:val="24"/>
          <w:szCs w:val="24"/>
          <w:lang w:val="sq-AL"/>
        </w:rPr>
        <w:t xml:space="preserve"> në</w:t>
      </w:r>
      <w:r w:rsidR="00E52929" w:rsidRPr="00176314">
        <w:rPr>
          <w:rFonts w:ascii="Times New Roman" w:hAnsi="Times New Roman" w:cs="Times New Roman"/>
          <w:sz w:val="24"/>
          <w:szCs w:val="24"/>
          <w:lang w:val="sq-AL"/>
        </w:rPr>
        <w:t xml:space="preserve"> detyrë</w:t>
      </w:r>
      <w:r w:rsidR="0001784C">
        <w:rPr>
          <w:rFonts w:ascii="Times New Roman" w:hAnsi="Times New Roman" w:cs="Times New Roman"/>
          <w:sz w:val="24"/>
          <w:szCs w:val="24"/>
          <w:lang w:val="sq-AL"/>
        </w:rPr>
        <w:t xml:space="preserve"> ose pranim nga jashtë</w:t>
      </w:r>
      <w:r w:rsidRPr="00176314">
        <w:rPr>
          <w:rFonts w:ascii="Times New Roman" w:hAnsi="Times New Roman" w:cs="Times New Roman"/>
          <w:sz w:val="24"/>
          <w:szCs w:val="24"/>
          <w:lang w:val="sq-AL"/>
        </w:rPr>
        <w:t>.</w:t>
      </w:r>
    </w:p>
    <w:p w:rsidR="00E07C1A" w:rsidRPr="00176314" w:rsidRDefault="00E07C1A" w:rsidP="00E07C1A">
      <w:pPr>
        <w:overflowPunct w:val="0"/>
        <w:autoSpaceDE w:val="0"/>
        <w:autoSpaceDN w:val="0"/>
        <w:adjustRightInd w:val="0"/>
        <w:spacing w:after="0" w:line="225" w:lineRule="auto"/>
        <w:ind w:left="180" w:right="180"/>
        <w:jc w:val="both"/>
        <w:rPr>
          <w:rFonts w:ascii="Times New Roman" w:hAnsi="Times New Roman" w:cs="Times New Roman"/>
          <w:sz w:val="24"/>
          <w:szCs w:val="24"/>
          <w:lang w:val="sq-AL"/>
        </w:rPr>
      </w:pPr>
    </w:p>
    <w:p w:rsidR="00E07C1A" w:rsidRDefault="00E07C1A" w:rsidP="00CC0062">
      <w:pPr>
        <w:overflowPunct w:val="0"/>
        <w:autoSpaceDE w:val="0"/>
        <w:autoSpaceDN w:val="0"/>
        <w:adjustRightInd w:val="0"/>
        <w:spacing w:after="0" w:line="236" w:lineRule="auto"/>
        <w:ind w:right="200"/>
        <w:rPr>
          <w:rFonts w:ascii="Times New Roman" w:hAnsi="Times New Roman" w:cs="Times New Roman"/>
          <w:sz w:val="24"/>
          <w:szCs w:val="24"/>
          <w:lang w:val="sq-AL"/>
        </w:rPr>
      </w:pPr>
    </w:p>
    <w:p w:rsidR="00CC0062" w:rsidRPr="00176314" w:rsidRDefault="00CC0062" w:rsidP="00CC0062">
      <w:pPr>
        <w:overflowPunct w:val="0"/>
        <w:autoSpaceDE w:val="0"/>
        <w:autoSpaceDN w:val="0"/>
        <w:adjustRightInd w:val="0"/>
        <w:spacing w:after="0" w:line="236" w:lineRule="auto"/>
        <w:ind w:right="200"/>
        <w:rPr>
          <w:rFonts w:ascii="Times New Roman" w:hAnsi="Times New Roman" w:cs="Times New Roman"/>
          <w:b/>
          <w:bCs/>
          <w:sz w:val="24"/>
          <w:szCs w:val="24"/>
          <w:lang w:val="sq-AL"/>
        </w:rPr>
      </w:pPr>
    </w:p>
    <w:p w:rsidR="003C3A80" w:rsidRDefault="003C3A80" w:rsidP="00E07C1A">
      <w:pPr>
        <w:overflowPunct w:val="0"/>
        <w:autoSpaceDE w:val="0"/>
        <w:autoSpaceDN w:val="0"/>
        <w:adjustRightInd w:val="0"/>
        <w:spacing w:after="0" w:line="236" w:lineRule="auto"/>
        <w:ind w:left="1520" w:right="200" w:hanging="1179"/>
        <w:jc w:val="center"/>
        <w:rPr>
          <w:rFonts w:ascii="Times New Roman" w:hAnsi="Times New Roman" w:cs="Times New Roman"/>
          <w:b/>
          <w:bCs/>
          <w:sz w:val="24"/>
          <w:szCs w:val="24"/>
          <w:lang w:val="sq-AL"/>
        </w:rPr>
      </w:pPr>
    </w:p>
    <w:p w:rsidR="00F81963" w:rsidRDefault="00F81963" w:rsidP="00E07C1A">
      <w:pPr>
        <w:overflowPunct w:val="0"/>
        <w:autoSpaceDE w:val="0"/>
        <w:autoSpaceDN w:val="0"/>
        <w:adjustRightInd w:val="0"/>
        <w:spacing w:after="0" w:line="236" w:lineRule="auto"/>
        <w:ind w:left="1520" w:right="200" w:hanging="1179"/>
        <w:jc w:val="center"/>
        <w:rPr>
          <w:rFonts w:ascii="Times New Roman" w:hAnsi="Times New Roman" w:cs="Times New Roman"/>
          <w:b/>
          <w:bCs/>
          <w:sz w:val="24"/>
          <w:szCs w:val="24"/>
          <w:lang w:val="sq-AL"/>
        </w:rPr>
      </w:pPr>
    </w:p>
    <w:p w:rsidR="00E07C1A" w:rsidRPr="00176314" w:rsidRDefault="0001784C" w:rsidP="00E07C1A">
      <w:pPr>
        <w:overflowPunct w:val="0"/>
        <w:autoSpaceDE w:val="0"/>
        <w:autoSpaceDN w:val="0"/>
        <w:adjustRightInd w:val="0"/>
        <w:spacing w:after="0" w:line="236" w:lineRule="auto"/>
        <w:ind w:left="1520" w:right="200" w:hanging="1179"/>
        <w:jc w:val="center"/>
        <w:rPr>
          <w:rFonts w:ascii="Times New Roman" w:hAnsi="Times New Roman" w:cs="Times New Roman"/>
          <w:sz w:val="24"/>
          <w:szCs w:val="24"/>
          <w:lang w:val="sq-AL"/>
        </w:rPr>
      </w:pPr>
      <w:r>
        <w:rPr>
          <w:rFonts w:ascii="Times New Roman" w:hAnsi="Times New Roman" w:cs="Times New Roman"/>
          <w:b/>
          <w:bCs/>
          <w:sz w:val="24"/>
          <w:szCs w:val="24"/>
          <w:lang w:val="sq-AL"/>
        </w:rPr>
        <w:t xml:space="preserve">Për të tre </w:t>
      </w:r>
      <w:r w:rsidR="00E07C1A" w:rsidRPr="00176314">
        <w:rPr>
          <w:rFonts w:ascii="Times New Roman" w:hAnsi="Times New Roman" w:cs="Times New Roman"/>
          <w:b/>
          <w:bCs/>
          <w:sz w:val="24"/>
          <w:szCs w:val="24"/>
          <w:lang w:val="sq-AL"/>
        </w:rPr>
        <w:t xml:space="preserve"> procedurat lëvizj</w:t>
      </w:r>
      <w:r w:rsidR="00F64E37" w:rsidRPr="00176314">
        <w:rPr>
          <w:rFonts w:ascii="Times New Roman" w:hAnsi="Times New Roman" w:cs="Times New Roman"/>
          <w:b/>
          <w:bCs/>
          <w:sz w:val="24"/>
          <w:szCs w:val="24"/>
          <w:lang w:val="sq-AL"/>
        </w:rPr>
        <w:t xml:space="preserve">e paralele dhe </w:t>
      </w:r>
      <w:r w:rsidR="00E539B0" w:rsidRPr="00176314">
        <w:rPr>
          <w:rFonts w:ascii="Times New Roman" w:hAnsi="Times New Roman" w:cs="Times New Roman"/>
          <w:b/>
          <w:bCs/>
          <w:sz w:val="24"/>
          <w:szCs w:val="24"/>
          <w:lang w:val="sq-AL"/>
        </w:rPr>
        <w:t>ngritje në detyrë</w:t>
      </w:r>
      <w:r w:rsidR="00E07C1A" w:rsidRPr="00176314">
        <w:rPr>
          <w:rFonts w:ascii="Times New Roman" w:hAnsi="Times New Roman" w:cs="Times New Roman"/>
          <w:b/>
          <w:bCs/>
          <w:sz w:val="24"/>
          <w:szCs w:val="24"/>
          <w:lang w:val="sq-AL"/>
        </w:rPr>
        <w:t xml:space="preserve"> aplikohet në të njëjtën kohë!</w:t>
      </w:r>
    </w:p>
    <w:p w:rsidR="00E07C1A" w:rsidRPr="00176314" w:rsidRDefault="00E07C1A" w:rsidP="00E07C1A">
      <w:pPr>
        <w:autoSpaceDE w:val="0"/>
        <w:autoSpaceDN w:val="0"/>
        <w:adjustRightInd w:val="0"/>
        <w:spacing w:after="0" w:line="248" w:lineRule="exact"/>
        <w:rPr>
          <w:rFonts w:ascii="Times New Roman" w:hAnsi="Times New Roman" w:cs="Times New Roman"/>
          <w:b/>
          <w:bCs/>
          <w:sz w:val="24"/>
          <w:szCs w:val="24"/>
          <w:lang w:val="sq-AL"/>
        </w:rPr>
      </w:pPr>
    </w:p>
    <w:p w:rsidR="00E07C1A" w:rsidRPr="00176314" w:rsidRDefault="00E07C1A" w:rsidP="00E07C1A">
      <w:pPr>
        <w:autoSpaceDE w:val="0"/>
        <w:autoSpaceDN w:val="0"/>
        <w:adjustRightInd w:val="0"/>
        <w:spacing w:after="0" w:line="248" w:lineRule="exact"/>
        <w:rPr>
          <w:rFonts w:ascii="Times New Roman" w:hAnsi="Times New Roman" w:cs="Times New Roman"/>
          <w:sz w:val="24"/>
          <w:szCs w:val="24"/>
          <w:lang w:val="sq-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977"/>
      </w:tblGrid>
      <w:tr w:rsidR="00E07C1A" w:rsidRPr="00176314" w:rsidTr="00D6252C">
        <w:tc>
          <w:tcPr>
            <w:tcW w:w="6804" w:type="dxa"/>
            <w:tcBorders>
              <w:right w:val="nil"/>
            </w:tcBorders>
            <w:shd w:val="clear" w:color="auto" w:fill="auto"/>
          </w:tcPr>
          <w:p w:rsidR="00E07C1A" w:rsidRPr="00176314" w:rsidRDefault="00E07C1A" w:rsidP="00D6252C">
            <w:pPr>
              <w:pStyle w:val="Default"/>
              <w:jc w:val="center"/>
              <w:rPr>
                <w:rFonts w:ascii="Times New Roman" w:hAnsi="Times New Roman" w:cs="Times New Roman"/>
                <w:b/>
                <w:bCs/>
                <w:color w:val="auto"/>
              </w:rPr>
            </w:pPr>
            <w:r w:rsidRPr="00176314">
              <w:rPr>
                <w:rFonts w:ascii="Times New Roman" w:hAnsi="Times New Roman" w:cs="Times New Roman"/>
                <w:b/>
                <w:bCs/>
                <w:color w:val="auto"/>
              </w:rPr>
              <w:t>Afati për dorëzimin e dokumentave për</w:t>
            </w:r>
          </w:p>
          <w:p w:rsidR="00E07C1A" w:rsidRPr="00176314" w:rsidRDefault="00E07C1A" w:rsidP="00D6252C">
            <w:pPr>
              <w:pStyle w:val="Default"/>
              <w:jc w:val="center"/>
              <w:rPr>
                <w:rFonts w:ascii="Times New Roman" w:hAnsi="Times New Roman" w:cs="Times New Roman"/>
                <w:color w:val="C00000"/>
              </w:rPr>
            </w:pPr>
            <w:r w:rsidRPr="00176314">
              <w:rPr>
                <w:rFonts w:ascii="Times New Roman" w:hAnsi="Times New Roman" w:cs="Times New Roman"/>
                <w:b/>
                <w:bCs/>
                <w:color w:val="C00000"/>
              </w:rPr>
              <w:t>LËVIZJE PARALELE:</w:t>
            </w:r>
          </w:p>
        </w:tc>
        <w:tc>
          <w:tcPr>
            <w:tcW w:w="2977" w:type="dxa"/>
            <w:tcBorders>
              <w:left w:val="nil"/>
            </w:tcBorders>
            <w:shd w:val="clear" w:color="auto" w:fill="auto"/>
            <w:vAlign w:val="center"/>
          </w:tcPr>
          <w:p w:rsidR="00E07C1A" w:rsidRPr="006403F9" w:rsidRDefault="00683185" w:rsidP="000D4E46">
            <w:pPr>
              <w:pStyle w:val="Default"/>
              <w:rPr>
                <w:rFonts w:ascii="Times New Roman" w:hAnsi="Times New Roman" w:cs="Times New Roman"/>
                <w:b/>
                <w:color w:val="C00000"/>
              </w:rPr>
            </w:pPr>
            <w:r>
              <w:rPr>
                <w:rFonts w:ascii="Times New Roman" w:hAnsi="Times New Roman" w:cs="Times New Roman"/>
                <w:b/>
                <w:color w:val="C00000"/>
              </w:rPr>
              <w:t>15</w:t>
            </w:r>
            <w:r w:rsidR="00675D3F">
              <w:rPr>
                <w:rFonts w:ascii="Times New Roman" w:hAnsi="Times New Roman" w:cs="Times New Roman"/>
                <w:b/>
                <w:color w:val="C00000"/>
              </w:rPr>
              <w:t xml:space="preserve">  </w:t>
            </w:r>
            <w:r>
              <w:rPr>
                <w:rFonts w:ascii="Times New Roman" w:hAnsi="Times New Roman" w:cs="Times New Roman"/>
                <w:b/>
                <w:color w:val="C00000"/>
              </w:rPr>
              <w:t>N</w:t>
            </w:r>
            <w:r w:rsidR="002C704A">
              <w:rPr>
                <w:rFonts w:ascii="Times New Roman" w:hAnsi="Times New Roman" w:cs="Times New Roman"/>
                <w:b/>
                <w:color w:val="C00000"/>
              </w:rPr>
              <w:t>ë</w:t>
            </w:r>
            <w:r>
              <w:rPr>
                <w:rFonts w:ascii="Times New Roman" w:hAnsi="Times New Roman" w:cs="Times New Roman"/>
                <w:b/>
                <w:color w:val="C00000"/>
              </w:rPr>
              <w:t>ntor</w:t>
            </w:r>
            <w:r w:rsidR="00855EA8">
              <w:rPr>
                <w:rFonts w:ascii="Times New Roman" w:hAnsi="Times New Roman" w:cs="Times New Roman"/>
                <w:b/>
                <w:color w:val="C00000"/>
              </w:rPr>
              <w:t xml:space="preserve"> 202</w:t>
            </w:r>
            <w:r>
              <w:rPr>
                <w:rFonts w:ascii="Times New Roman" w:hAnsi="Times New Roman" w:cs="Times New Roman"/>
                <w:b/>
                <w:color w:val="C00000"/>
              </w:rPr>
              <w:t>3</w:t>
            </w:r>
          </w:p>
        </w:tc>
      </w:tr>
      <w:tr w:rsidR="00E07C1A" w:rsidRPr="00176314" w:rsidTr="00D6252C">
        <w:trPr>
          <w:trHeight w:val="828"/>
        </w:trPr>
        <w:tc>
          <w:tcPr>
            <w:tcW w:w="6804" w:type="dxa"/>
            <w:tcBorders>
              <w:right w:val="nil"/>
            </w:tcBorders>
            <w:shd w:val="clear" w:color="auto" w:fill="auto"/>
          </w:tcPr>
          <w:p w:rsidR="00E07C1A" w:rsidRPr="00176314" w:rsidRDefault="00E07C1A" w:rsidP="00D6252C">
            <w:pPr>
              <w:pStyle w:val="Default"/>
              <w:jc w:val="center"/>
              <w:rPr>
                <w:rFonts w:ascii="Times New Roman" w:hAnsi="Times New Roman" w:cs="Times New Roman"/>
                <w:b/>
                <w:bCs/>
                <w:color w:val="auto"/>
              </w:rPr>
            </w:pPr>
            <w:r w:rsidRPr="00176314">
              <w:rPr>
                <w:rFonts w:ascii="Times New Roman" w:hAnsi="Times New Roman" w:cs="Times New Roman"/>
                <w:b/>
                <w:bCs/>
                <w:color w:val="auto"/>
              </w:rPr>
              <w:t>Afati për dorëzimin e dokumentave për</w:t>
            </w:r>
          </w:p>
          <w:p w:rsidR="00E07C1A" w:rsidRPr="00176314" w:rsidRDefault="002C2817" w:rsidP="00463636">
            <w:pPr>
              <w:pStyle w:val="Default"/>
              <w:jc w:val="center"/>
              <w:rPr>
                <w:rFonts w:ascii="Times New Roman" w:hAnsi="Times New Roman" w:cs="Times New Roman"/>
                <w:color w:val="C00000"/>
              </w:rPr>
            </w:pPr>
            <w:r w:rsidRPr="00176314">
              <w:rPr>
                <w:rFonts w:ascii="Times New Roman" w:hAnsi="Times New Roman" w:cs="Times New Roman"/>
                <w:b/>
                <w:bCs/>
                <w:color w:val="C00000"/>
              </w:rPr>
              <w:t>NGRITJE NË</w:t>
            </w:r>
            <w:r w:rsidR="00403E74" w:rsidRPr="00176314">
              <w:rPr>
                <w:rFonts w:ascii="Times New Roman" w:hAnsi="Times New Roman" w:cs="Times New Roman"/>
                <w:b/>
                <w:bCs/>
                <w:color w:val="C00000"/>
              </w:rPr>
              <w:t xml:space="preserve"> DETYRË</w:t>
            </w:r>
            <w:r w:rsidR="00E07C1A" w:rsidRPr="00176314">
              <w:rPr>
                <w:rFonts w:ascii="Times New Roman" w:hAnsi="Times New Roman" w:cs="Times New Roman"/>
                <w:b/>
                <w:bCs/>
                <w:color w:val="C00000"/>
              </w:rPr>
              <w:t>:</w:t>
            </w:r>
          </w:p>
        </w:tc>
        <w:tc>
          <w:tcPr>
            <w:tcW w:w="2977" w:type="dxa"/>
            <w:tcBorders>
              <w:left w:val="nil"/>
            </w:tcBorders>
            <w:shd w:val="clear" w:color="auto" w:fill="auto"/>
            <w:vAlign w:val="center"/>
          </w:tcPr>
          <w:p w:rsidR="00E07C1A" w:rsidRPr="00176314" w:rsidRDefault="00683185" w:rsidP="00683185">
            <w:pPr>
              <w:pStyle w:val="Default"/>
              <w:rPr>
                <w:rFonts w:ascii="Times New Roman" w:hAnsi="Times New Roman" w:cs="Times New Roman"/>
                <w:color w:val="auto"/>
              </w:rPr>
            </w:pPr>
            <w:r>
              <w:rPr>
                <w:rFonts w:ascii="Times New Roman" w:hAnsi="Times New Roman" w:cs="Times New Roman"/>
                <w:b/>
                <w:bCs/>
                <w:color w:val="C00000"/>
              </w:rPr>
              <w:t>20 N</w:t>
            </w:r>
            <w:r w:rsidR="002C704A">
              <w:rPr>
                <w:rFonts w:ascii="Times New Roman" w:hAnsi="Times New Roman" w:cs="Times New Roman"/>
                <w:b/>
                <w:bCs/>
                <w:color w:val="C00000"/>
              </w:rPr>
              <w:t>ë</w:t>
            </w:r>
            <w:r>
              <w:rPr>
                <w:rFonts w:ascii="Times New Roman" w:hAnsi="Times New Roman" w:cs="Times New Roman"/>
                <w:b/>
                <w:bCs/>
                <w:color w:val="C00000"/>
              </w:rPr>
              <w:t>ntor</w:t>
            </w:r>
            <w:r w:rsidR="00711586">
              <w:rPr>
                <w:rFonts w:ascii="Times New Roman" w:hAnsi="Times New Roman" w:cs="Times New Roman"/>
                <w:b/>
                <w:bCs/>
                <w:color w:val="C00000"/>
              </w:rPr>
              <w:t xml:space="preserve"> 202</w:t>
            </w:r>
            <w:r>
              <w:rPr>
                <w:rFonts w:ascii="Times New Roman" w:hAnsi="Times New Roman" w:cs="Times New Roman"/>
                <w:b/>
                <w:bCs/>
                <w:color w:val="C00000"/>
              </w:rPr>
              <w:t>3</w:t>
            </w:r>
          </w:p>
        </w:tc>
      </w:tr>
      <w:tr w:rsidR="00C5488E" w:rsidRPr="00176314" w:rsidTr="00C5488E">
        <w:trPr>
          <w:trHeight w:val="828"/>
        </w:trPr>
        <w:tc>
          <w:tcPr>
            <w:tcW w:w="6804" w:type="dxa"/>
            <w:tcBorders>
              <w:top w:val="single" w:sz="4" w:space="0" w:color="auto"/>
              <w:left w:val="single" w:sz="4" w:space="0" w:color="auto"/>
              <w:bottom w:val="single" w:sz="4" w:space="0" w:color="auto"/>
              <w:right w:val="nil"/>
            </w:tcBorders>
            <w:shd w:val="clear" w:color="auto" w:fill="auto"/>
          </w:tcPr>
          <w:p w:rsidR="00C5488E" w:rsidRPr="00176314" w:rsidRDefault="00C5488E" w:rsidP="00C5488E">
            <w:pPr>
              <w:pStyle w:val="Default"/>
              <w:jc w:val="center"/>
              <w:rPr>
                <w:rFonts w:ascii="Times New Roman" w:hAnsi="Times New Roman" w:cs="Times New Roman"/>
                <w:b/>
                <w:bCs/>
                <w:color w:val="auto"/>
              </w:rPr>
            </w:pPr>
            <w:r w:rsidRPr="00176314">
              <w:rPr>
                <w:rFonts w:ascii="Times New Roman" w:hAnsi="Times New Roman" w:cs="Times New Roman"/>
                <w:b/>
                <w:bCs/>
                <w:color w:val="auto"/>
              </w:rPr>
              <w:t>Afati për dorëzimin e dokumentave për</w:t>
            </w:r>
          </w:p>
          <w:p w:rsidR="00C5488E" w:rsidRPr="00C5488E" w:rsidRDefault="00682174" w:rsidP="00C5488E">
            <w:pPr>
              <w:pStyle w:val="Default"/>
              <w:jc w:val="center"/>
              <w:rPr>
                <w:rFonts w:ascii="Times New Roman" w:hAnsi="Times New Roman" w:cs="Times New Roman"/>
                <w:b/>
                <w:bCs/>
                <w:color w:val="auto"/>
              </w:rPr>
            </w:pPr>
            <w:r>
              <w:rPr>
                <w:rFonts w:ascii="Times New Roman" w:hAnsi="Times New Roman" w:cs="Times New Roman"/>
                <w:b/>
                <w:bCs/>
                <w:color w:val="C00000"/>
              </w:rPr>
              <w:t>PRANIM NGA JASHT</w:t>
            </w:r>
            <w:r w:rsidRPr="00176314">
              <w:rPr>
                <w:rFonts w:ascii="Times New Roman" w:hAnsi="Times New Roman" w:cs="Times New Roman"/>
                <w:b/>
                <w:bCs/>
                <w:color w:val="C00000"/>
              </w:rPr>
              <w:t>Ë:</w:t>
            </w:r>
          </w:p>
        </w:tc>
        <w:tc>
          <w:tcPr>
            <w:tcW w:w="2977" w:type="dxa"/>
            <w:tcBorders>
              <w:top w:val="single" w:sz="4" w:space="0" w:color="auto"/>
              <w:left w:val="nil"/>
              <w:bottom w:val="single" w:sz="4" w:space="0" w:color="auto"/>
              <w:right w:val="single" w:sz="4" w:space="0" w:color="auto"/>
            </w:tcBorders>
            <w:shd w:val="clear" w:color="auto" w:fill="auto"/>
            <w:vAlign w:val="center"/>
          </w:tcPr>
          <w:p w:rsidR="00C5488E" w:rsidRPr="00C5488E" w:rsidRDefault="00683185" w:rsidP="00683185">
            <w:pPr>
              <w:pStyle w:val="Default"/>
              <w:rPr>
                <w:rFonts w:ascii="Times New Roman" w:hAnsi="Times New Roman" w:cs="Times New Roman"/>
                <w:b/>
                <w:bCs/>
                <w:color w:val="C00000"/>
              </w:rPr>
            </w:pPr>
            <w:r>
              <w:rPr>
                <w:rFonts w:ascii="Times New Roman" w:hAnsi="Times New Roman" w:cs="Times New Roman"/>
                <w:b/>
                <w:bCs/>
                <w:color w:val="C00000"/>
              </w:rPr>
              <w:t>20 N</w:t>
            </w:r>
            <w:r w:rsidR="002C704A">
              <w:rPr>
                <w:rFonts w:ascii="Times New Roman" w:hAnsi="Times New Roman" w:cs="Times New Roman"/>
                <w:b/>
                <w:bCs/>
                <w:color w:val="C00000"/>
              </w:rPr>
              <w:t>ë</w:t>
            </w:r>
            <w:r>
              <w:rPr>
                <w:rFonts w:ascii="Times New Roman" w:hAnsi="Times New Roman" w:cs="Times New Roman"/>
                <w:b/>
                <w:bCs/>
                <w:color w:val="C00000"/>
              </w:rPr>
              <w:t xml:space="preserve">ntor </w:t>
            </w:r>
            <w:r w:rsidR="00C5488E">
              <w:rPr>
                <w:rFonts w:ascii="Times New Roman" w:hAnsi="Times New Roman" w:cs="Times New Roman"/>
                <w:b/>
                <w:bCs/>
                <w:color w:val="C00000"/>
              </w:rPr>
              <w:t>202</w:t>
            </w:r>
            <w:r>
              <w:rPr>
                <w:rFonts w:ascii="Times New Roman" w:hAnsi="Times New Roman" w:cs="Times New Roman"/>
                <w:b/>
                <w:bCs/>
                <w:color w:val="C00000"/>
              </w:rPr>
              <w:t>3</w:t>
            </w:r>
          </w:p>
        </w:tc>
      </w:tr>
    </w:tbl>
    <w:p w:rsidR="00E07C1A" w:rsidRPr="00176314" w:rsidRDefault="00E07C1A" w:rsidP="00E07C1A">
      <w:pPr>
        <w:autoSpaceDE w:val="0"/>
        <w:autoSpaceDN w:val="0"/>
        <w:adjustRightInd w:val="0"/>
        <w:spacing w:after="0" w:line="248" w:lineRule="exact"/>
        <w:rPr>
          <w:rFonts w:ascii="Times New Roman" w:hAnsi="Times New Roman" w:cs="Times New Roman"/>
          <w:sz w:val="24"/>
          <w:szCs w:val="24"/>
        </w:rPr>
      </w:pPr>
    </w:p>
    <w:p w:rsidR="00E07C1A" w:rsidRDefault="00E07C1A" w:rsidP="00E07C1A">
      <w:pPr>
        <w:autoSpaceDE w:val="0"/>
        <w:autoSpaceDN w:val="0"/>
        <w:adjustRightInd w:val="0"/>
        <w:spacing w:after="0" w:line="200" w:lineRule="exact"/>
        <w:rPr>
          <w:rFonts w:ascii="Times New Roman" w:hAnsi="Times New Roman" w:cs="Times New Roman"/>
          <w:sz w:val="24"/>
          <w:szCs w:val="24"/>
        </w:rPr>
      </w:pPr>
    </w:p>
    <w:p w:rsidR="000776B5" w:rsidRDefault="000776B5" w:rsidP="00E07C1A">
      <w:pPr>
        <w:autoSpaceDE w:val="0"/>
        <w:autoSpaceDN w:val="0"/>
        <w:adjustRightInd w:val="0"/>
        <w:spacing w:after="0" w:line="200" w:lineRule="exact"/>
        <w:rPr>
          <w:rFonts w:ascii="Times New Roman" w:hAnsi="Times New Roman" w:cs="Times New Roman"/>
          <w:sz w:val="24"/>
          <w:szCs w:val="24"/>
        </w:rPr>
      </w:pPr>
    </w:p>
    <w:p w:rsidR="000776B5" w:rsidRPr="00176314" w:rsidRDefault="000776B5" w:rsidP="00E07C1A">
      <w:pPr>
        <w:autoSpaceDE w:val="0"/>
        <w:autoSpaceDN w:val="0"/>
        <w:adjustRightInd w:val="0"/>
        <w:spacing w:after="0" w:line="200" w:lineRule="exact"/>
        <w:rPr>
          <w:rFonts w:ascii="Times New Roman" w:hAnsi="Times New Roman" w:cs="Times New Roman"/>
          <w:sz w:val="24"/>
          <w:szCs w:val="24"/>
        </w:rPr>
      </w:pPr>
    </w:p>
    <w:p w:rsidR="00F81963" w:rsidRDefault="00F81963" w:rsidP="00E07C1A">
      <w:pPr>
        <w:shd w:val="clear" w:color="auto" w:fill="C00000"/>
        <w:autoSpaceDE w:val="0"/>
        <w:autoSpaceDN w:val="0"/>
        <w:adjustRightInd w:val="0"/>
        <w:spacing w:after="0" w:line="240" w:lineRule="auto"/>
        <w:rPr>
          <w:rFonts w:ascii="Times New Roman" w:hAnsi="Times New Roman" w:cs="Times New Roman"/>
          <w:b/>
          <w:bCs/>
          <w:color w:val="FFFF00"/>
          <w:sz w:val="24"/>
          <w:szCs w:val="24"/>
        </w:rPr>
      </w:pPr>
    </w:p>
    <w:p w:rsidR="00E07C1A" w:rsidRPr="00176314" w:rsidRDefault="00E07C1A" w:rsidP="00E07C1A">
      <w:pPr>
        <w:shd w:val="clear" w:color="auto" w:fill="C00000"/>
        <w:autoSpaceDE w:val="0"/>
        <w:autoSpaceDN w:val="0"/>
        <w:adjustRightInd w:val="0"/>
        <w:spacing w:after="0" w:line="240" w:lineRule="auto"/>
        <w:rPr>
          <w:rFonts w:ascii="Times New Roman" w:hAnsi="Times New Roman" w:cs="Times New Roman"/>
          <w:color w:val="FFFF00"/>
          <w:sz w:val="24"/>
          <w:szCs w:val="24"/>
        </w:rPr>
      </w:pPr>
      <w:proofErr w:type="spellStart"/>
      <w:r w:rsidRPr="00176314">
        <w:rPr>
          <w:rFonts w:ascii="Times New Roman" w:hAnsi="Times New Roman" w:cs="Times New Roman"/>
          <w:b/>
          <w:bCs/>
          <w:color w:val="FFFF00"/>
          <w:sz w:val="24"/>
          <w:szCs w:val="24"/>
        </w:rPr>
        <w:t>Përshkrimi</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përgjithësues</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i</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punës</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për</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pozicionin</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më</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sipër</w:t>
      </w:r>
      <w:proofErr w:type="spellEnd"/>
      <w:r w:rsidRPr="00176314">
        <w:rPr>
          <w:rFonts w:ascii="Times New Roman" w:hAnsi="Times New Roman" w:cs="Times New Roman"/>
          <w:b/>
          <w:bCs/>
          <w:color w:val="FFFF00"/>
          <w:sz w:val="24"/>
          <w:szCs w:val="24"/>
        </w:rPr>
        <w:t xml:space="preserve"> </w:t>
      </w:r>
      <w:proofErr w:type="spellStart"/>
      <w:r w:rsidRPr="00176314">
        <w:rPr>
          <w:rFonts w:ascii="Times New Roman" w:hAnsi="Times New Roman" w:cs="Times New Roman"/>
          <w:b/>
          <w:bCs/>
          <w:color w:val="FFFF00"/>
          <w:sz w:val="24"/>
          <w:szCs w:val="24"/>
        </w:rPr>
        <w:t>është</w:t>
      </w:r>
      <w:proofErr w:type="spellEnd"/>
      <w:r w:rsidRPr="00176314">
        <w:rPr>
          <w:rFonts w:ascii="Times New Roman" w:hAnsi="Times New Roman" w:cs="Times New Roman"/>
          <w:b/>
          <w:bCs/>
          <w:color w:val="FFFF00"/>
          <w:sz w:val="24"/>
          <w:szCs w:val="24"/>
        </w:rPr>
        <w:t xml:space="preserve">: </w:t>
      </w:r>
    </w:p>
    <w:p w:rsidR="003C3A80" w:rsidRDefault="003C3A80" w:rsidP="00E07C1A">
      <w:pPr>
        <w:autoSpaceDE w:val="0"/>
        <w:autoSpaceDN w:val="0"/>
        <w:adjustRightInd w:val="0"/>
        <w:spacing w:after="0" w:line="200" w:lineRule="exact"/>
        <w:rPr>
          <w:rFonts w:ascii="Times New Roman" w:hAnsi="Times New Roman" w:cs="Times New Roman"/>
          <w:sz w:val="24"/>
          <w:szCs w:val="24"/>
        </w:rPr>
      </w:pPr>
    </w:p>
    <w:p w:rsidR="005422CB" w:rsidRDefault="005422CB" w:rsidP="00E07C1A">
      <w:pPr>
        <w:autoSpaceDE w:val="0"/>
        <w:autoSpaceDN w:val="0"/>
        <w:adjustRightInd w:val="0"/>
        <w:spacing w:after="0" w:line="200" w:lineRule="exact"/>
        <w:rPr>
          <w:rFonts w:ascii="Times New Roman" w:hAnsi="Times New Roman" w:cs="Times New Roman"/>
          <w:sz w:val="24"/>
          <w:szCs w:val="24"/>
        </w:rPr>
      </w:pPr>
    </w:p>
    <w:p w:rsidR="000776B5" w:rsidRDefault="000776B5" w:rsidP="00E07C1A">
      <w:pPr>
        <w:autoSpaceDE w:val="0"/>
        <w:autoSpaceDN w:val="0"/>
        <w:adjustRightInd w:val="0"/>
        <w:spacing w:after="0" w:line="200" w:lineRule="exact"/>
        <w:rPr>
          <w:rFonts w:ascii="Times New Roman" w:hAnsi="Times New Roman" w:cs="Times New Roman"/>
          <w:sz w:val="24"/>
          <w:szCs w:val="24"/>
        </w:rPr>
      </w:pPr>
    </w:p>
    <w:p w:rsidR="000776B5" w:rsidRDefault="000776B5" w:rsidP="00E07C1A">
      <w:pPr>
        <w:autoSpaceDE w:val="0"/>
        <w:autoSpaceDN w:val="0"/>
        <w:adjustRightInd w:val="0"/>
        <w:spacing w:after="0" w:line="200" w:lineRule="exact"/>
        <w:rPr>
          <w:rFonts w:ascii="Times New Roman" w:hAnsi="Times New Roman" w:cs="Times New Roman"/>
          <w:sz w:val="24"/>
          <w:szCs w:val="24"/>
        </w:rPr>
      </w:pPr>
    </w:p>
    <w:p w:rsidR="000776B5" w:rsidRPr="00176314" w:rsidRDefault="000776B5" w:rsidP="00E07C1A">
      <w:pPr>
        <w:autoSpaceDE w:val="0"/>
        <w:autoSpaceDN w:val="0"/>
        <w:adjustRightInd w:val="0"/>
        <w:spacing w:after="0" w:line="200" w:lineRule="exact"/>
        <w:rPr>
          <w:rFonts w:ascii="Times New Roman" w:hAnsi="Times New Roman" w:cs="Times New Roman"/>
          <w:sz w:val="24"/>
          <w:szCs w:val="24"/>
        </w:rPr>
      </w:pPr>
    </w:p>
    <w:p w:rsidR="00B01DF4" w:rsidRPr="003675B2" w:rsidRDefault="00D9123F" w:rsidP="005422CB">
      <w:pPr>
        <w:numPr>
          <w:ilvl w:val="0"/>
          <w:numId w:val="18"/>
        </w:numPr>
        <w:shd w:val="clear" w:color="auto" w:fill="FFFFFF"/>
        <w:tabs>
          <w:tab w:val="left" w:pos="0"/>
        </w:tabs>
        <w:autoSpaceDE w:val="0"/>
        <w:autoSpaceDN w:val="0"/>
        <w:adjustRightInd w:val="0"/>
        <w:spacing w:after="0" w:line="276" w:lineRule="auto"/>
        <w:jc w:val="both"/>
        <w:rPr>
          <w:rFonts w:ascii="Times New Roman" w:hAnsi="Times New Roman" w:cs="Times New Roman"/>
          <w:spacing w:val="-20"/>
          <w:sz w:val="24"/>
          <w:szCs w:val="24"/>
          <w:lang w:val="sq-AL"/>
        </w:rPr>
      </w:pPr>
      <w:r w:rsidRPr="005422CB">
        <w:rPr>
          <w:rFonts w:ascii="Times New Roman" w:hAnsi="Times New Roman" w:cs="Times New Roman"/>
          <w:sz w:val="24"/>
          <w:szCs w:val="24"/>
          <w:lang w:val="sq-AL"/>
        </w:rPr>
        <w:t xml:space="preserve">Përfaqëson </w:t>
      </w:r>
      <w:r w:rsidR="00240064">
        <w:rPr>
          <w:rFonts w:ascii="Times New Roman" w:hAnsi="Times New Roman" w:cs="Times New Roman"/>
          <w:sz w:val="24"/>
          <w:szCs w:val="24"/>
          <w:lang w:val="sq-AL"/>
        </w:rPr>
        <w:t xml:space="preserve">Sektorin </w:t>
      </w:r>
      <w:r w:rsidRPr="005422CB">
        <w:rPr>
          <w:rFonts w:ascii="Times New Roman" w:hAnsi="Times New Roman" w:cs="Times New Roman"/>
          <w:sz w:val="24"/>
          <w:szCs w:val="24"/>
          <w:lang w:val="sq-AL"/>
        </w:rPr>
        <w:t xml:space="preserve">në të gjitha marrëdhëniet e saj me </w:t>
      </w:r>
      <w:r w:rsidR="00240064">
        <w:rPr>
          <w:rFonts w:ascii="Times New Roman" w:hAnsi="Times New Roman" w:cs="Times New Roman"/>
          <w:sz w:val="24"/>
          <w:szCs w:val="24"/>
          <w:lang w:val="sq-AL"/>
        </w:rPr>
        <w:t>Sektorët</w:t>
      </w:r>
      <w:r w:rsidRPr="005422CB">
        <w:rPr>
          <w:rFonts w:ascii="Times New Roman" w:hAnsi="Times New Roman" w:cs="Times New Roman"/>
          <w:sz w:val="24"/>
          <w:szCs w:val="24"/>
          <w:lang w:val="sq-AL"/>
        </w:rPr>
        <w:t xml:space="preserve"> në Këshillin e Qarkut </w:t>
      </w:r>
      <w:r w:rsidR="004F3F18">
        <w:rPr>
          <w:rFonts w:ascii="Times New Roman" w:hAnsi="Times New Roman" w:cs="Times New Roman"/>
          <w:sz w:val="24"/>
          <w:szCs w:val="24"/>
          <w:lang w:val="sq-AL"/>
        </w:rPr>
        <w:lastRenderedPageBreak/>
        <w:t>Dibër</w:t>
      </w:r>
      <w:r w:rsidRPr="005422CB">
        <w:rPr>
          <w:rFonts w:ascii="Times New Roman" w:hAnsi="Times New Roman" w:cs="Times New Roman"/>
          <w:sz w:val="24"/>
          <w:szCs w:val="24"/>
          <w:lang w:val="sq-AL"/>
        </w:rPr>
        <w:t>, institucionet e ndryshme si dhe me të gjitha organet shtetërore, v</w:t>
      </w:r>
      <w:r w:rsidR="004F3F18">
        <w:rPr>
          <w:rFonts w:ascii="Times New Roman" w:hAnsi="Times New Roman" w:cs="Times New Roman"/>
          <w:sz w:val="24"/>
          <w:szCs w:val="24"/>
          <w:lang w:val="sq-AL"/>
        </w:rPr>
        <w:t>endore për problemet që ka sektori</w:t>
      </w:r>
      <w:r w:rsidRPr="005422CB">
        <w:rPr>
          <w:rFonts w:ascii="Times New Roman" w:hAnsi="Times New Roman" w:cs="Times New Roman"/>
          <w:sz w:val="24"/>
          <w:szCs w:val="24"/>
          <w:lang w:val="sq-AL"/>
        </w:rPr>
        <w:t xml:space="preserve"> në kompetencë.</w:t>
      </w:r>
    </w:p>
    <w:p w:rsidR="003675B2" w:rsidRPr="003675B2" w:rsidRDefault="00A76E8F" w:rsidP="003675B2">
      <w:pPr>
        <w:pStyle w:val="NormalWeb"/>
        <w:numPr>
          <w:ilvl w:val="0"/>
          <w:numId w:val="18"/>
        </w:numPr>
        <w:jc w:val="both"/>
        <w:rPr>
          <w:color w:val="000000"/>
          <w:lang w:val="sq-AL"/>
        </w:rPr>
      </w:pPr>
      <w:r w:rsidRPr="00A76E8F">
        <w:rPr>
          <w:color w:val="000000"/>
          <w:lang w:val="sq-AL"/>
        </w:rPr>
        <w:t xml:space="preserve">Përgjegjësi </w:t>
      </w:r>
      <w:r w:rsidR="00490506">
        <w:rPr>
          <w:color w:val="000000"/>
          <w:lang w:val="sq-AL"/>
        </w:rPr>
        <w:t xml:space="preserve">në </w:t>
      </w:r>
      <w:r w:rsidRPr="00A76E8F">
        <w:rPr>
          <w:lang w:val="sq-AL"/>
        </w:rPr>
        <w:t xml:space="preserve">Sektorin e Financës, </w:t>
      </w:r>
      <w:r w:rsidR="00A4061A">
        <w:rPr>
          <w:color w:val="000000"/>
          <w:lang w:val="sq-AL"/>
        </w:rPr>
        <w:t>(Në</w:t>
      </w:r>
      <w:r w:rsidR="003675B2" w:rsidRPr="003675B2">
        <w:rPr>
          <w:color w:val="000000"/>
          <w:lang w:val="sq-AL"/>
        </w:rPr>
        <w:t>punës</w:t>
      </w:r>
      <w:r w:rsidR="00A4061A">
        <w:rPr>
          <w:color w:val="000000"/>
          <w:lang w:val="sq-AL"/>
        </w:rPr>
        <w:t>i</w:t>
      </w:r>
      <w:r w:rsidR="003675B2" w:rsidRPr="003675B2">
        <w:rPr>
          <w:color w:val="000000"/>
          <w:lang w:val="sq-AL"/>
        </w:rPr>
        <w:t xml:space="preserve"> Zbatu</w:t>
      </w:r>
      <w:r w:rsidR="00A4061A">
        <w:rPr>
          <w:color w:val="000000"/>
          <w:lang w:val="sq-AL"/>
        </w:rPr>
        <w:t>e</w:t>
      </w:r>
      <w:r w:rsidR="003675B2" w:rsidRPr="003675B2">
        <w:rPr>
          <w:color w:val="000000"/>
          <w:lang w:val="sq-AL"/>
        </w:rPr>
        <w:t xml:space="preserve">s ) siguron që </w:t>
      </w:r>
      <w:r w:rsidR="00C24C75">
        <w:rPr>
          <w:color w:val="000000"/>
          <w:lang w:val="sq-AL"/>
        </w:rPr>
        <w:t xml:space="preserve">burimet në dispozicion të këtij sektori </w:t>
      </w:r>
      <w:r w:rsidR="00A4061A">
        <w:rPr>
          <w:color w:val="000000"/>
          <w:lang w:val="sq-AL"/>
        </w:rPr>
        <w:t>të mirëorganizohen në më</w:t>
      </w:r>
      <w:r w:rsidR="003675B2" w:rsidRPr="003675B2">
        <w:rPr>
          <w:color w:val="000000"/>
          <w:lang w:val="sq-AL"/>
        </w:rPr>
        <w:t xml:space="preserve">nyrë që objektivat e përcaktuara në këtë </w:t>
      </w:r>
      <w:r w:rsidR="00F91F24">
        <w:rPr>
          <w:color w:val="000000"/>
          <w:lang w:val="sq-AL"/>
        </w:rPr>
        <w:t>Sektor</w:t>
      </w:r>
      <w:r w:rsidR="003675B2" w:rsidRPr="003675B2">
        <w:rPr>
          <w:color w:val="000000"/>
          <w:lang w:val="sq-AL"/>
        </w:rPr>
        <w:t xml:space="preserve"> të organizohen në afatet kohore të parashikuara, me sa më pak kosto, duke siguruar efektivitet të lartë, në mënyrë të tërë</w:t>
      </w:r>
      <w:r w:rsidR="00A4061A">
        <w:rPr>
          <w:color w:val="000000"/>
          <w:lang w:val="sq-AL"/>
        </w:rPr>
        <w:t>s</w:t>
      </w:r>
      <w:r w:rsidR="003675B2" w:rsidRPr="003675B2">
        <w:rPr>
          <w:color w:val="000000"/>
          <w:lang w:val="sq-AL"/>
        </w:rPr>
        <w:t>isë të rregullt dhe korrekte.</w:t>
      </w:r>
    </w:p>
    <w:p w:rsidR="003675B2" w:rsidRPr="00DE5F9D" w:rsidRDefault="00DE5F9D" w:rsidP="00F14185">
      <w:pPr>
        <w:pStyle w:val="NormalWeb"/>
        <w:numPr>
          <w:ilvl w:val="0"/>
          <w:numId w:val="18"/>
        </w:numPr>
        <w:jc w:val="both"/>
        <w:rPr>
          <w:color w:val="000000"/>
          <w:lang w:val="it-IT"/>
        </w:rPr>
      </w:pPr>
      <w:r>
        <w:rPr>
          <w:color w:val="000000"/>
          <w:lang w:val="it-IT"/>
        </w:rPr>
        <w:t>Raporton për gjendjen f</w:t>
      </w:r>
      <w:r w:rsidR="003675B2" w:rsidRPr="00DE5F9D">
        <w:rPr>
          <w:color w:val="000000"/>
          <w:lang w:val="it-IT"/>
        </w:rPr>
        <w:t>inanciare të institucionit.</w:t>
      </w:r>
    </w:p>
    <w:p w:rsidR="003675B2" w:rsidRPr="00DE5F9D" w:rsidRDefault="003675B2" w:rsidP="00F14185">
      <w:pPr>
        <w:pStyle w:val="NormalWeb"/>
        <w:numPr>
          <w:ilvl w:val="0"/>
          <w:numId w:val="18"/>
        </w:numPr>
        <w:jc w:val="both"/>
        <w:rPr>
          <w:color w:val="000000"/>
          <w:lang w:val="it-IT"/>
        </w:rPr>
      </w:pPr>
      <w:r w:rsidRPr="00DE5F9D">
        <w:rPr>
          <w:color w:val="000000"/>
          <w:lang w:val="it-IT"/>
        </w:rPr>
        <w:t>Bën të mundur ndjekjen dhe zbatimin e procedurave të duhura në hartimin e pol</w:t>
      </w:r>
      <w:r w:rsidR="00F14185">
        <w:rPr>
          <w:color w:val="000000"/>
          <w:lang w:val="it-IT"/>
        </w:rPr>
        <w:t>itikave</w:t>
      </w:r>
      <w:r w:rsidRPr="00DE5F9D">
        <w:rPr>
          <w:color w:val="000000"/>
          <w:lang w:val="it-IT"/>
        </w:rPr>
        <w:t xml:space="preserve"> rajonale dhe harmonizimin e tyre me politikat qëndrore për zhvillimin ekonomiko-social në nivel Qarku e më gjërë.</w:t>
      </w:r>
    </w:p>
    <w:p w:rsidR="003675B2" w:rsidRPr="003675B2" w:rsidRDefault="003675B2" w:rsidP="004F3D57">
      <w:pPr>
        <w:pStyle w:val="NormalWeb"/>
        <w:numPr>
          <w:ilvl w:val="0"/>
          <w:numId w:val="18"/>
        </w:numPr>
        <w:jc w:val="both"/>
        <w:rPr>
          <w:color w:val="000000"/>
          <w:sz w:val="27"/>
          <w:szCs w:val="27"/>
          <w:lang w:val="it-IT"/>
        </w:rPr>
      </w:pPr>
      <w:r w:rsidRPr="00F14185">
        <w:rPr>
          <w:color w:val="000000"/>
          <w:lang w:val="it-IT"/>
        </w:rPr>
        <w:t>Bën të mundur ndjekjen dhe zbatimin e procedurave të duhura në hartimin e projekt-buxhetit vjetor .</w:t>
      </w:r>
    </w:p>
    <w:p w:rsidR="003675B2" w:rsidRPr="004F3D57" w:rsidRDefault="003675B2" w:rsidP="004F3D57">
      <w:pPr>
        <w:pStyle w:val="NormalWeb"/>
        <w:numPr>
          <w:ilvl w:val="0"/>
          <w:numId w:val="18"/>
        </w:numPr>
        <w:jc w:val="both"/>
        <w:rPr>
          <w:color w:val="000000"/>
          <w:lang w:val="it-IT"/>
        </w:rPr>
      </w:pPr>
      <w:r w:rsidRPr="004F3D57">
        <w:rPr>
          <w:color w:val="000000"/>
          <w:lang w:val="it-IT"/>
        </w:rPr>
        <w:t>Bën të mundur ndjekjen dhe zbatimin e procedurave të duhura në hartimin e projekt-buxhetit afat – mesëm.</w:t>
      </w:r>
    </w:p>
    <w:p w:rsidR="003675B2" w:rsidRPr="003675B2" w:rsidRDefault="00806A59" w:rsidP="00806A59">
      <w:pPr>
        <w:pStyle w:val="NormalWeb"/>
        <w:numPr>
          <w:ilvl w:val="0"/>
          <w:numId w:val="18"/>
        </w:numPr>
        <w:jc w:val="both"/>
        <w:rPr>
          <w:color w:val="000000"/>
          <w:sz w:val="27"/>
          <w:szCs w:val="27"/>
          <w:lang w:val="it-IT"/>
        </w:rPr>
      </w:pPr>
      <w:r>
        <w:rPr>
          <w:color w:val="000000"/>
          <w:lang w:val="it-IT"/>
        </w:rPr>
        <w:t>Organizon, mbik</w:t>
      </w:r>
      <w:r w:rsidR="00C05CBC">
        <w:rPr>
          <w:color w:val="000000"/>
          <w:lang w:val="it-IT"/>
        </w:rPr>
        <w:t>ë</w:t>
      </w:r>
      <w:r>
        <w:rPr>
          <w:color w:val="000000"/>
          <w:lang w:val="it-IT"/>
        </w:rPr>
        <w:t>qyrë</w:t>
      </w:r>
      <w:r w:rsidR="003675B2" w:rsidRPr="00806A59">
        <w:rPr>
          <w:color w:val="000000"/>
          <w:lang w:val="it-IT"/>
        </w:rPr>
        <w:t xml:space="preserve"> dhe kontrollon zbatimin e buxhetit duke u bazuar në </w:t>
      </w:r>
      <w:r>
        <w:rPr>
          <w:color w:val="000000"/>
          <w:lang w:val="it-IT"/>
        </w:rPr>
        <w:t>legjislacionin për financat.</w:t>
      </w:r>
    </w:p>
    <w:p w:rsidR="003675B2" w:rsidRPr="003675B2" w:rsidRDefault="003675B2" w:rsidP="00793992">
      <w:pPr>
        <w:pStyle w:val="NormalWeb"/>
        <w:numPr>
          <w:ilvl w:val="0"/>
          <w:numId w:val="18"/>
        </w:numPr>
        <w:jc w:val="both"/>
        <w:rPr>
          <w:color w:val="000000"/>
          <w:sz w:val="27"/>
          <w:szCs w:val="27"/>
          <w:lang w:val="it-IT"/>
        </w:rPr>
      </w:pPr>
      <w:r w:rsidRPr="00103D26">
        <w:rPr>
          <w:color w:val="000000"/>
          <w:lang w:val="it-IT"/>
        </w:rPr>
        <w:t>Përcakton burimin e të ardhurave, normat dhe kriteret e administrimit të këtyre të ardhurave.</w:t>
      </w:r>
    </w:p>
    <w:p w:rsidR="003675B2" w:rsidRPr="00793992" w:rsidRDefault="003675B2" w:rsidP="003675B2">
      <w:pPr>
        <w:pStyle w:val="NormalWeb"/>
        <w:numPr>
          <w:ilvl w:val="0"/>
          <w:numId w:val="18"/>
        </w:numPr>
        <w:rPr>
          <w:color w:val="000000"/>
          <w:lang w:val="it-IT"/>
        </w:rPr>
      </w:pPr>
      <w:r w:rsidRPr="00793992">
        <w:rPr>
          <w:color w:val="000000"/>
          <w:lang w:val="it-IT"/>
        </w:rPr>
        <w:t>Përgatit dokumentaci</w:t>
      </w:r>
      <w:r w:rsidR="002963DD">
        <w:rPr>
          <w:color w:val="000000"/>
          <w:lang w:val="it-IT"/>
        </w:rPr>
        <w:t>onin për realizimin e buxhetit ç</w:t>
      </w:r>
      <w:r w:rsidRPr="00793992">
        <w:rPr>
          <w:color w:val="000000"/>
          <w:lang w:val="it-IT"/>
        </w:rPr>
        <w:t>do 4/ mujor dhe vjetor.</w:t>
      </w:r>
    </w:p>
    <w:p w:rsidR="003675B2" w:rsidRPr="00793992" w:rsidRDefault="003675B2" w:rsidP="003675B2">
      <w:pPr>
        <w:pStyle w:val="NormalWeb"/>
        <w:numPr>
          <w:ilvl w:val="0"/>
          <w:numId w:val="18"/>
        </w:numPr>
        <w:rPr>
          <w:color w:val="000000"/>
          <w:lang w:val="it-IT"/>
        </w:rPr>
      </w:pPr>
      <w:r w:rsidRPr="00793992">
        <w:rPr>
          <w:color w:val="000000"/>
          <w:lang w:val="it-IT"/>
        </w:rPr>
        <w:t>Organizon dhe drejton funksionimin e kontabilitetit .</w:t>
      </w:r>
    </w:p>
    <w:p w:rsidR="003675B2" w:rsidRPr="0090449A" w:rsidRDefault="003675B2" w:rsidP="00352DED">
      <w:pPr>
        <w:pStyle w:val="NormalWeb"/>
        <w:numPr>
          <w:ilvl w:val="0"/>
          <w:numId w:val="18"/>
        </w:numPr>
        <w:jc w:val="both"/>
        <w:rPr>
          <w:color w:val="000000"/>
          <w:sz w:val="27"/>
          <w:szCs w:val="27"/>
          <w:lang w:val="it-IT"/>
        </w:rPr>
      </w:pPr>
      <w:r w:rsidRPr="00FD17A4">
        <w:rPr>
          <w:color w:val="000000"/>
          <w:lang w:val="it-IT"/>
        </w:rPr>
        <w:t>Pë</w:t>
      </w:r>
      <w:r w:rsidR="00FD17A4">
        <w:rPr>
          <w:color w:val="000000"/>
          <w:lang w:val="it-IT"/>
        </w:rPr>
        <w:t>r</w:t>
      </w:r>
      <w:r w:rsidRPr="00FD17A4">
        <w:rPr>
          <w:color w:val="000000"/>
          <w:lang w:val="it-IT"/>
        </w:rPr>
        <w:t>gjigjet për ruajtjen dhe administrimin e vlerave mat</w:t>
      </w:r>
      <w:r w:rsidR="005D151F">
        <w:rPr>
          <w:color w:val="000000"/>
          <w:lang w:val="it-IT"/>
        </w:rPr>
        <w:t>e</w:t>
      </w:r>
      <w:r w:rsidRPr="00FD17A4">
        <w:rPr>
          <w:color w:val="000000"/>
          <w:lang w:val="it-IT"/>
        </w:rPr>
        <w:t>riale(invetarit ekonomik) dhe monetarë</w:t>
      </w:r>
      <w:r w:rsidR="00FD17A4">
        <w:rPr>
          <w:color w:val="000000"/>
          <w:lang w:val="it-IT"/>
        </w:rPr>
        <w:t>.</w:t>
      </w:r>
    </w:p>
    <w:p w:rsidR="0090449A" w:rsidRDefault="0090449A" w:rsidP="00352DED">
      <w:pPr>
        <w:pStyle w:val="NormalWeb"/>
        <w:numPr>
          <w:ilvl w:val="0"/>
          <w:numId w:val="18"/>
        </w:numPr>
        <w:jc w:val="both"/>
        <w:rPr>
          <w:color w:val="000000"/>
          <w:lang w:val="it-IT"/>
        </w:rPr>
      </w:pPr>
      <w:r w:rsidRPr="0090449A">
        <w:rPr>
          <w:color w:val="000000"/>
          <w:lang w:val="it-IT"/>
        </w:rPr>
        <w:t>Harton dhe përpilon l</w:t>
      </w:r>
      <w:r>
        <w:rPr>
          <w:color w:val="000000"/>
          <w:lang w:val="it-IT"/>
        </w:rPr>
        <w:t>i</w:t>
      </w:r>
      <w:r w:rsidRPr="0090449A">
        <w:rPr>
          <w:color w:val="000000"/>
          <w:lang w:val="it-IT"/>
        </w:rPr>
        <w:t>stëpage</w:t>
      </w:r>
      <w:r>
        <w:rPr>
          <w:color w:val="000000"/>
          <w:lang w:val="it-IT"/>
        </w:rPr>
        <w:t>s</w:t>
      </w:r>
      <w:r w:rsidRPr="0090449A">
        <w:rPr>
          <w:color w:val="000000"/>
          <w:lang w:val="it-IT"/>
        </w:rPr>
        <w:t>at, paga</w:t>
      </w:r>
      <w:r>
        <w:rPr>
          <w:color w:val="000000"/>
          <w:lang w:val="it-IT"/>
        </w:rPr>
        <w:t>tdh</w:t>
      </w:r>
      <w:r w:rsidRPr="0090449A">
        <w:rPr>
          <w:color w:val="000000"/>
          <w:lang w:val="it-IT"/>
        </w:rPr>
        <w:t>e sigurime</w:t>
      </w:r>
      <w:r>
        <w:rPr>
          <w:color w:val="000000"/>
          <w:lang w:val="it-IT"/>
        </w:rPr>
        <w:t>t e punonj</w:t>
      </w:r>
      <w:r w:rsidRPr="0090449A">
        <w:rPr>
          <w:color w:val="000000"/>
          <w:lang w:val="it-IT"/>
        </w:rPr>
        <w:t>ë</w:t>
      </w:r>
      <w:r>
        <w:rPr>
          <w:color w:val="000000"/>
          <w:lang w:val="it-IT"/>
        </w:rPr>
        <w:t>svë</w:t>
      </w:r>
      <w:r w:rsidRPr="0090449A">
        <w:rPr>
          <w:color w:val="000000"/>
          <w:lang w:val="it-IT"/>
        </w:rPr>
        <w:t>, dhe hedhje</w:t>
      </w:r>
      <w:r>
        <w:rPr>
          <w:color w:val="000000"/>
          <w:lang w:val="it-IT"/>
        </w:rPr>
        <w:t>n</w:t>
      </w:r>
      <w:r w:rsidRPr="0090449A">
        <w:rPr>
          <w:color w:val="000000"/>
          <w:lang w:val="it-IT"/>
        </w:rPr>
        <w:t xml:space="preserve"> në sistem.</w:t>
      </w:r>
    </w:p>
    <w:p w:rsidR="00FE4632" w:rsidRPr="0040055A" w:rsidRDefault="00FE4632" w:rsidP="0090449A">
      <w:pPr>
        <w:pStyle w:val="NormalWeb"/>
        <w:numPr>
          <w:ilvl w:val="0"/>
          <w:numId w:val="18"/>
        </w:numPr>
        <w:jc w:val="both"/>
        <w:rPr>
          <w:color w:val="000000"/>
          <w:lang w:val="de-DE"/>
        </w:rPr>
      </w:pPr>
      <w:r w:rsidRPr="0040055A">
        <w:rPr>
          <w:color w:val="000000"/>
          <w:lang w:val="de-DE"/>
        </w:rPr>
        <w:t>Përgatit projekt vendimet për në Këshillin e Qarkut.</w:t>
      </w:r>
    </w:p>
    <w:p w:rsidR="0031450F" w:rsidRPr="00E76B5E" w:rsidRDefault="0031450F" w:rsidP="00E76B5E">
      <w:pPr>
        <w:pStyle w:val="NormalWeb"/>
        <w:numPr>
          <w:ilvl w:val="0"/>
          <w:numId w:val="18"/>
        </w:numPr>
        <w:rPr>
          <w:color w:val="000000"/>
        </w:rPr>
      </w:pPr>
      <w:proofErr w:type="spellStart"/>
      <w:r w:rsidRPr="0031450F">
        <w:rPr>
          <w:color w:val="000000"/>
        </w:rPr>
        <w:t>Punon</w:t>
      </w:r>
      <w:proofErr w:type="spellEnd"/>
      <w:r w:rsidRPr="0031450F">
        <w:rPr>
          <w:color w:val="000000"/>
        </w:rPr>
        <w:t xml:space="preserve"> </w:t>
      </w:r>
      <w:proofErr w:type="spellStart"/>
      <w:r w:rsidRPr="0031450F">
        <w:rPr>
          <w:color w:val="000000"/>
        </w:rPr>
        <w:t>për</w:t>
      </w:r>
      <w:proofErr w:type="spellEnd"/>
      <w:r w:rsidRPr="0031450F">
        <w:rPr>
          <w:color w:val="000000"/>
        </w:rPr>
        <w:t xml:space="preserve"> </w:t>
      </w:r>
      <w:proofErr w:type="spellStart"/>
      <w:r w:rsidRPr="0031450F">
        <w:rPr>
          <w:color w:val="000000"/>
        </w:rPr>
        <w:t>p</w:t>
      </w:r>
      <w:r>
        <w:rPr>
          <w:color w:val="000000"/>
        </w:rPr>
        <w:t>ërgatitjen</w:t>
      </w:r>
      <w:proofErr w:type="spellEnd"/>
      <w:r>
        <w:rPr>
          <w:color w:val="000000"/>
        </w:rPr>
        <w:t xml:space="preserve"> </w:t>
      </w:r>
      <w:proofErr w:type="spellStart"/>
      <w:r w:rsidRPr="0031450F">
        <w:rPr>
          <w:color w:val="000000"/>
        </w:rPr>
        <w:t>dhe</w:t>
      </w:r>
      <w:proofErr w:type="spellEnd"/>
      <w:r w:rsidRPr="0031450F">
        <w:rPr>
          <w:color w:val="000000"/>
        </w:rPr>
        <w:t xml:space="preserve"> </w:t>
      </w:r>
      <w:proofErr w:type="spellStart"/>
      <w:r w:rsidRPr="0031450F">
        <w:rPr>
          <w:color w:val="000000"/>
        </w:rPr>
        <w:t>zbat</w:t>
      </w:r>
      <w:r w:rsidR="00E76B5E">
        <w:rPr>
          <w:color w:val="000000"/>
        </w:rPr>
        <w:t>imin</w:t>
      </w:r>
      <w:proofErr w:type="spellEnd"/>
      <w:r w:rsidR="00E76B5E">
        <w:rPr>
          <w:color w:val="000000"/>
        </w:rPr>
        <w:t xml:space="preserve"> e </w:t>
      </w:r>
      <w:proofErr w:type="spellStart"/>
      <w:r w:rsidR="00E76B5E">
        <w:rPr>
          <w:color w:val="000000"/>
        </w:rPr>
        <w:t>projekteve</w:t>
      </w:r>
      <w:proofErr w:type="spellEnd"/>
      <w:r w:rsidR="00E76B5E">
        <w:rPr>
          <w:color w:val="000000"/>
        </w:rPr>
        <w:t xml:space="preserve"> me </w:t>
      </w:r>
      <w:proofErr w:type="spellStart"/>
      <w:r w:rsidR="00E76B5E">
        <w:rPr>
          <w:color w:val="000000"/>
        </w:rPr>
        <w:t>financim</w:t>
      </w:r>
      <w:proofErr w:type="spellEnd"/>
      <w:r w:rsidR="00E76B5E">
        <w:rPr>
          <w:color w:val="000000"/>
        </w:rPr>
        <w:t xml:space="preserve"> </w:t>
      </w:r>
      <w:proofErr w:type="spellStart"/>
      <w:r w:rsidR="00E76B5E">
        <w:rPr>
          <w:color w:val="000000"/>
        </w:rPr>
        <w:t>të</w:t>
      </w:r>
      <w:proofErr w:type="spellEnd"/>
      <w:r w:rsidR="00E76B5E">
        <w:rPr>
          <w:color w:val="000000"/>
        </w:rPr>
        <w:t xml:space="preserve"> </w:t>
      </w:r>
      <w:proofErr w:type="spellStart"/>
      <w:r w:rsidR="00E76B5E">
        <w:rPr>
          <w:color w:val="000000"/>
        </w:rPr>
        <w:t>huaj</w:t>
      </w:r>
      <w:proofErr w:type="spellEnd"/>
      <w:r w:rsidR="00E76B5E">
        <w:rPr>
          <w:color w:val="000000"/>
        </w:rPr>
        <w:t>.</w:t>
      </w:r>
    </w:p>
    <w:p w:rsidR="0090449A" w:rsidRPr="00E76B5E" w:rsidRDefault="0031450F" w:rsidP="00E76B5E">
      <w:pPr>
        <w:pStyle w:val="NormalWeb"/>
        <w:numPr>
          <w:ilvl w:val="0"/>
          <w:numId w:val="18"/>
        </w:numPr>
        <w:rPr>
          <w:color w:val="000000"/>
        </w:rPr>
      </w:pPr>
      <w:proofErr w:type="spellStart"/>
      <w:r w:rsidRPr="0031450F">
        <w:rPr>
          <w:color w:val="000000"/>
        </w:rPr>
        <w:t>Përpilon</w:t>
      </w:r>
      <w:proofErr w:type="spellEnd"/>
      <w:r w:rsidRPr="0031450F">
        <w:rPr>
          <w:color w:val="000000"/>
        </w:rPr>
        <w:t xml:space="preserve"> </w:t>
      </w:r>
      <w:proofErr w:type="spellStart"/>
      <w:r w:rsidRPr="0031450F">
        <w:rPr>
          <w:color w:val="000000"/>
        </w:rPr>
        <w:t>urdhër</w:t>
      </w:r>
      <w:proofErr w:type="spellEnd"/>
      <w:r w:rsidRPr="0031450F">
        <w:rPr>
          <w:color w:val="000000"/>
        </w:rPr>
        <w:t xml:space="preserve"> </w:t>
      </w:r>
      <w:proofErr w:type="spellStart"/>
      <w:r w:rsidRPr="0031450F">
        <w:rPr>
          <w:color w:val="000000"/>
        </w:rPr>
        <w:t>shpenzimet</w:t>
      </w:r>
      <w:proofErr w:type="spellEnd"/>
      <w:r w:rsidRPr="0031450F">
        <w:rPr>
          <w:color w:val="000000"/>
        </w:rPr>
        <w:t xml:space="preserve"> </w:t>
      </w:r>
      <w:proofErr w:type="spellStart"/>
      <w:r w:rsidRPr="0031450F">
        <w:rPr>
          <w:color w:val="000000"/>
        </w:rPr>
        <w:t>për</w:t>
      </w:r>
      <w:proofErr w:type="spellEnd"/>
      <w:r w:rsidRPr="0031450F">
        <w:rPr>
          <w:color w:val="000000"/>
        </w:rPr>
        <w:t xml:space="preserve"> </w:t>
      </w:r>
      <w:proofErr w:type="spellStart"/>
      <w:r w:rsidRPr="0031450F">
        <w:rPr>
          <w:color w:val="000000"/>
        </w:rPr>
        <w:t>likujdimet</w:t>
      </w:r>
      <w:proofErr w:type="spellEnd"/>
      <w:r w:rsidRPr="0031450F">
        <w:rPr>
          <w:color w:val="000000"/>
        </w:rPr>
        <w:t xml:space="preserve"> e </w:t>
      </w:r>
      <w:proofErr w:type="spellStart"/>
      <w:r w:rsidRPr="0031450F">
        <w:rPr>
          <w:color w:val="000000"/>
        </w:rPr>
        <w:t>projekteve</w:t>
      </w:r>
      <w:proofErr w:type="spellEnd"/>
      <w:r w:rsidRPr="0031450F">
        <w:rPr>
          <w:color w:val="000000"/>
        </w:rPr>
        <w:t xml:space="preserve"> me </w:t>
      </w:r>
      <w:proofErr w:type="spellStart"/>
      <w:r w:rsidRPr="0031450F">
        <w:rPr>
          <w:color w:val="000000"/>
        </w:rPr>
        <w:t>financim</w:t>
      </w:r>
      <w:proofErr w:type="spellEnd"/>
      <w:r w:rsidRPr="0031450F">
        <w:rPr>
          <w:color w:val="000000"/>
        </w:rPr>
        <w:t xml:space="preserve"> </w:t>
      </w:r>
      <w:proofErr w:type="spellStart"/>
      <w:r w:rsidRPr="0031450F">
        <w:rPr>
          <w:color w:val="000000"/>
        </w:rPr>
        <w:t>të</w:t>
      </w:r>
      <w:proofErr w:type="spellEnd"/>
      <w:r w:rsidRPr="0031450F">
        <w:rPr>
          <w:color w:val="000000"/>
        </w:rPr>
        <w:t xml:space="preserve"> </w:t>
      </w:r>
      <w:proofErr w:type="spellStart"/>
      <w:r w:rsidRPr="0031450F">
        <w:rPr>
          <w:color w:val="000000"/>
        </w:rPr>
        <w:t>huaj</w:t>
      </w:r>
      <w:proofErr w:type="spellEnd"/>
      <w:r w:rsidRPr="0031450F">
        <w:rPr>
          <w:color w:val="000000"/>
        </w:rPr>
        <w:t xml:space="preserve"> </w:t>
      </w:r>
      <w:proofErr w:type="spellStart"/>
      <w:r w:rsidRPr="0031450F">
        <w:rPr>
          <w:color w:val="000000"/>
        </w:rPr>
        <w:t>sipas</w:t>
      </w:r>
      <w:proofErr w:type="spellEnd"/>
      <w:r w:rsidRPr="0031450F">
        <w:rPr>
          <w:color w:val="000000"/>
        </w:rPr>
        <w:t xml:space="preserve"> </w:t>
      </w:r>
      <w:proofErr w:type="spellStart"/>
      <w:r w:rsidRPr="0031450F">
        <w:rPr>
          <w:color w:val="000000"/>
        </w:rPr>
        <w:t>ligjit</w:t>
      </w:r>
      <w:proofErr w:type="spellEnd"/>
      <w:r w:rsidRPr="0031450F">
        <w:rPr>
          <w:color w:val="000000"/>
        </w:rPr>
        <w:t xml:space="preserve"> </w:t>
      </w:r>
      <w:proofErr w:type="spellStart"/>
      <w:r w:rsidRPr="0031450F">
        <w:rPr>
          <w:color w:val="000000"/>
        </w:rPr>
        <w:t>në</w:t>
      </w:r>
      <w:proofErr w:type="spellEnd"/>
      <w:r w:rsidRPr="0031450F">
        <w:rPr>
          <w:color w:val="000000"/>
        </w:rPr>
        <w:t xml:space="preserve"> </w:t>
      </w:r>
      <w:proofErr w:type="spellStart"/>
      <w:r w:rsidRPr="0031450F">
        <w:rPr>
          <w:color w:val="000000"/>
        </w:rPr>
        <w:t>fuqi</w:t>
      </w:r>
      <w:proofErr w:type="spellEnd"/>
      <w:r w:rsidRPr="0031450F">
        <w:rPr>
          <w:color w:val="000000"/>
        </w:rPr>
        <w:t>.</w:t>
      </w:r>
    </w:p>
    <w:p w:rsidR="00667474" w:rsidRPr="0082635A" w:rsidRDefault="006F26DF" w:rsidP="0082635A">
      <w:pPr>
        <w:pStyle w:val="ListParagraph"/>
        <w:numPr>
          <w:ilvl w:val="0"/>
          <w:numId w:val="18"/>
        </w:numPr>
        <w:jc w:val="both"/>
        <w:rPr>
          <w:rFonts w:ascii="Times New Roman" w:hAnsi="Times New Roman"/>
          <w:sz w:val="24"/>
          <w:szCs w:val="24"/>
        </w:rPr>
      </w:pPr>
      <w:r w:rsidRPr="006F26DF">
        <w:rPr>
          <w:rFonts w:ascii="Times New Roman" w:hAnsi="Times New Roman"/>
          <w:sz w:val="24"/>
          <w:szCs w:val="24"/>
        </w:rPr>
        <w:t>Çdo detyrë tjetër të ngarkuar nga ligji.</w:t>
      </w:r>
    </w:p>
    <w:p w:rsidR="00F81963" w:rsidRPr="006F26DF" w:rsidRDefault="00F81963" w:rsidP="006F26DF">
      <w:pPr>
        <w:shd w:val="clear" w:color="auto" w:fill="FFFFFF"/>
        <w:tabs>
          <w:tab w:val="left" w:pos="0"/>
        </w:tabs>
        <w:autoSpaceDE w:val="0"/>
        <w:autoSpaceDN w:val="0"/>
        <w:adjustRightInd w:val="0"/>
        <w:spacing w:after="0" w:line="276" w:lineRule="auto"/>
        <w:jc w:val="both"/>
        <w:rPr>
          <w:rFonts w:ascii="Times New Roman" w:hAnsi="Times New Roman" w:cs="Times New Roman"/>
          <w:b/>
          <w:bCs/>
          <w:color w:val="C00000"/>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8682"/>
      </w:tblGrid>
      <w:tr w:rsidR="00E07C1A" w:rsidRPr="00176314" w:rsidTr="00D6252C">
        <w:tc>
          <w:tcPr>
            <w:tcW w:w="709" w:type="dxa"/>
            <w:tcBorders>
              <w:top w:val="nil"/>
              <w:left w:val="nil"/>
              <w:bottom w:val="single" w:sz="18" w:space="0" w:color="C00000"/>
              <w:right w:val="nil"/>
            </w:tcBorders>
            <w:shd w:val="clear" w:color="auto" w:fill="C00000"/>
            <w:vAlign w:val="center"/>
          </w:tcPr>
          <w:p w:rsidR="00E07C1A" w:rsidRPr="00176314" w:rsidRDefault="00E07C1A" w:rsidP="00D6252C">
            <w:pPr>
              <w:pStyle w:val="Default"/>
              <w:jc w:val="center"/>
              <w:rPr>
                <w:rFonts w:ascii="Times New Roman" w:hAnsi="Times New Roman" w:cs="Times New Roman"/>
                <w:b/>
                <w:color w:val="FF0000"/>
              </w:rPr>
            </w:pPr>
            <w:r w:rsidRPr="00176314">
              <w:rPr>
                <w:rFonts w:ascii="Times New Roman" w:hAnsi="Times New Roman" w:cs="Times New Roman"/>
                <w:b/>
                <w:color w:val="FF0000"/>
              </w:rPr>
              <w:t>1</w:t>
            </w:r>
          </w:p>
        </w:tc>
        <w:tc>
          <w:tcPr>
            <w:tcW w:w="8930" w:type="dxa"/>
            <w:tcBorders>
              <w:top w:val="nil"/>
              <w:left w:val="nil"/>
              <w:bottom w:val="single" w:sz="18" w:space="0" w:color="C00000"/>
              <w:right w:val="nil"/>
            </w:tcBorders>
            <w:shd w:val="clear" w:color="auto" w:fill="auto"/>
            <w:vAlign w:val="center"/>
          </w:tcPr>
          <w:p w:rsidR="00E07C1A" w:rsidRPr="00176314" w:rsidRDefault="00E07C1A" w:rsidP="00D6252C">
            <w:pPr>
              <w:pStyle w:val="Default"/>
              <w:rPr>
                <w:rFonts w:ascii="Times New Roman" w:hAnsi="Times New Roman" w:cs="Times New Roman"/>
                <w:color w:val="FF0000"/>
              </w:rPr>
            </w:pPr>
            <w:r w:rsidRPr="00176314">
              <w:rPr>
                <w:rFonts w:ascii="Times New Roman" w:hAnsi="Times New Roman" w:cs="Times New Roman"/>
                <w:b/>
                <w:bCs/>
                <w:color w:val="FF0000"/>
              </w:rPr>
              <w:t>LËVIZJA PARALELE</w:t>
            </w:r>
          </w:p>
        </w:tc>
      </w:tr>
    </w:tbl>
    <w:p w:rsidR="00E07C1A" w:rsidRPr="00176314" w:rsidRDefault="00E07C1A" w:rsidP="00E07C1A">
      <w:pPr>
        <w:pStyle w:val="Body"/>
        <w:rPr>
          <w:rFonts w:ascii="Times New Roman" w:hAnsi="Times New Roman" w:cs="Times New Roman"/>
          <w:b/>
          <w:bCs/>
          <w:color w:val="FF0000"/>
          <w:sz w:val="24"/>
          <w:szCs w:val="24"/>
          <w:lang w:val="sq-AL"/>
        </w:rPr>
      </w:pPr>
    </w:p>
    <w:p w:rsidR="00E07C1A" w:rsidRPr="00176314" w:rsidRDefault="00E07C1A" w:rsidP="00E07C1A">
      <w:pPr>
        <w:overflowPunct w:val="0"/>
        <w:autoSpaceDE w:val="0"/>
        <w:autoSpaceDN w:val="0"/>
        <w:adjustRightInd w:val="0"/>
        <w:spacing w:after="0" w:line="236" w:lineRule="auto"/>
        <w:ind w:left="6"/>
        <w:jc w:val="both"/>
        <w:rPr>
          <w:rFonts w:ascii="Times New Roman" w:hAnsi="Times New Roman" w:cs="Times New Roman"/>
          <w:sz w:val="24"/>
          <w:szCs w:val="24"/>
          <w:lang w:val="sq-AL"/>
        </w:rPr>
      </w:pPr>
      <w:r w:rsidRPr="00176314">
        <w:rPr>
          <w:rFonts w:ascii="Times New Roman" w:hAnsi="Times New Roman" w:cs="Times New Roman"/>
          <w:sz w:val="24"/>
          <w:szCs w:val="24"/>
          <w:lang w:val="sq-AL"/>
        </w:rPr>
        <w:t>Kanë të drejtë të apli</w:t>
      </w:r>
      <w:r w:rsidR="009219F3">
        <w:rPr>
          <w:rFonts w:ascii="Times New Roman" w:hAnsi="Times New Roman" w:cs="Times New Roman"/>
          <w:sz w:val="24"/>
          <w:szCs w:val="24"/>
          <w:lang w:val="sq-AL"/>
        </w:rPr>
        <w:t>kojnë për këtë procedurë vetëm n</w:t>
      </w:r>
      <w:r w:rsidRPr="00176314">
        <w:rPr>
          <w:rFonts w:ascii="Times New Roman" w:hAnsi="Times New Roman" w:cs="Times New Roman"/>
          <w:sz w:val="24"/>
          <w:szCs w:val="24"/>
          <w:lang w:val="sq-AL"/>
        </w:rPr>
        <w:t>ëpunësit civilë të së njëj</w:t>
      </w:r>
      <w:r w:rsidR="009219F3">
        <w:rPr>
          <w:rFonts w:ascii="Times New Roman" w:hAnsi="Times New Roman" w:cs="Times New Roman"/>
          <w:sz w:val="24"/>
          <w:szCs w:val="24"/>
          <w:lang w:val="sq-AL"/>
        </w:rPr>
        <w:t>tës kategori, në të gjitha instit</w:t>
      </w:r>
      <w:r w:rsidRPr="00176314">
        <w:rPr>
          <w:rFonts w:ascii="Times New Roman" w:hAnsi="Times New Roman" w:cs="Times New Roman"/>
          <w:sz w:val="24"/>
          <w:szCs w:val="24"/>
          <w:lang w:val="sq-AL"/>
        </w:rPr>
        <w:t>ucionet pjesë e shërbimit civil.</w:t>
      </w:r>
    </w:p>
    <w:p w:rsidR="00F81963" w:rsidRPr="00176314" w:rsidRDefault="00F81963" w:rsidP="00E07C1A">
      <w:pPr>
        <w:autoSpaceDE w:val="0"/>
        <w:autoSpaceDN w:val="0"/>
        <w:adjustRightInd w:val="0"/>
        <w:spacing w:after="0" w:line="244" w:lineRule="exact"/>
        <w:rPr>
          <w:rFonts w:ascii="Times New Roman" w:hAnsi="Times New Roman" w:cs="Times New Roman"/>
          <w:color w:val="FF0000"/>
          <w:sz w:val="24"/>
          <w:szCs w:val="24"/>
          <w:lang w:val="sq-AL"/>
        </w:rPr>
      </w:pPr>
    </w:p>
    <w:p w:rsidR="00E07C1A" w:rsidRPr="00176314" w:rsidRDefault="00E07C1A" w:rsidP="00E07C1A">
      <w:pPr>
        <w:autoSpaceDE w:val="0"/>
        <w:autoSpaceDN w:val="0"/>
        <w:adjustRightInd w:val="0"/>
        <w:spacing w:after="0" w:line="244" w:lineRule="exact"/>
        <w:rPr>
          <w:rFonts w:ascii="Times New Roman" w:hAnsi="Times New Roman" w:cs="Times New Roman"/>
          <w:color w:val="FF0000"/>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D6252C">
        <w:tc>
          <w:tcPr>
            <w:tcW w:w="709" w:type="dxa"/>
            <w:tcBorders>
              <w:top w:val="nil"/>
              <w:left w:val="nil"/>
              <w:bottom w:val="single" w:sz="18"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1.1</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color w:val="auto"/>
              </w:rPr>
            </w:pPr>
            <w:r w:rsidRPr="00176314">
              <w:rPr>
                <w:rFonts w:ascii="Times New Roman" w:hAnsi="Times New Roman" w:cs="Times New Roman"/>
                <w:b/>
                <w:bCs/>
                <w:color w:val="auto"/>
              </w:rPr>
              <w:t xml:space="preserve">KUSHTET PËR LËVIZJEN PARALELE DHE KRITERET E VEÇANTA </w:t>
            </w:r>
          </w:p>
        </w:tc>
      </w:tr>
    </w:tbl>
    <w:p w:rsidR="00F81963" w:rsidRDefault="00F81963" w:rsidP="00E07C1A">
      <w:pPr>
        <w:shd w:val="clear" w:color="auto" w:fill="FFFFFF"/>
        <w:spacing w:after="0" w:line="132" w:lineRule="atLeast"/>
        <w:jc w:val="both"/>
        <w:textAlignment w:val="baseline"/>
        <w:rPr>
          <w:rFonts w:ascii="Times New Roman" w:hAnsi="Times New Roman" w:cs="Times New Roman"/>
          <w:b/>
          <w:sz w:val="24"/>
          <w:szCs w:val="24"/>
          <w:lang w:val="sq-AL"/>
        </w:rPr>
      </w:pPr>
    </w:p>
    <w:p w:rsidR="00E07C1A" w:rsidRPr="00176314" w:rsidRDefault="00E07C1A" w:rsidP="00E07C1A">
      <w:pPr>
        <w:shd w:val="clear" w:color="auto" w:fill="FFFFFF"/>
        <w:spacing w:after="0" w:line="132" w:lineRule="atLeast"/>
        <w:jc w:val="both"/>
        <w:textAlignment w:val="baseline"/>
        <w:rPr>
          <w:rFonts w:ascii="Times New Roman" w:hAnsi="Times New Roman" w:cs="Times New Roman"/>
          <w:b/>
          <w:sz w:val="24"/>
          <w:szCs w:val="24"/>
          <w:lang w:val="sq-AL"/>
        </w:rPr>
      </w:pPr>
      <w:r w:rsidRPr="00176314">
        <w:rPr>
          <w:rFonts w:ascii="Times New Roman" w:hAnsi="Times New Roman" w:cs="Times New Roman"/>
          <w:b/>
          <w:sz w:val="24"/>
          <w:szCs w:val="24"/>
          <w:lang w:val="sq-AL"/>
        </w:rPr>
        <w:t>Kushtet minimale që duhet të plotësojë kandidati për këtë procedurë janë:</w:t>
      </w:r>
    </w:p>
    <w:p w:rsidR="00E07C1A" w:rsidRDefault="00E07C1A" w:rsidP="00E07C1A">
      <w:pPr>
        <w:shd w:val="clear" w:color="auto" w:fill="FFFFFF"/>
        <w:spacing w:after="0" w:line="132" w:lineRule="atLeast"/>
        <w:jc w:val="both"/>
        <w:textAlignment w:val="baseline"/>
        <w:rPr>
          <w:rFonts w:ascii="Times New Roman" w:hAnsi="Times New Roman" w:cs="Times New Roman"/>
          <w:sz w:val="24"/>
          <w:szCs w:val="24"/>
          <w:lang w:val="sq-AL"/>
        </w:rPr>
      </w:pPr>
    </w:p>
    <w:p w:rsidR="00DB39B2" w:rsidRPr="00176314" w:rsidRDefault="00DB39B2" w:rsidP="00E07C1A">
      <w:pPr>
        <w:shd w:val="clear" w:color="auto" w:fill="FFFFFF"/>
        <w:spacing w:after="0" w:line="132" w:lineRule="atLeast"/>
        <w:jc w:val="both"/>
        <w:textAlignment w:val="baseline"/>
        <w:rPr>
          <w:rFonts w:ascii="Times New Roman" w:hAnsi="Times New Roman" w:cs="Times New Roman"/>
          <w:sz w:val="24"/>
          <w:szCs w:val="24"/>
          <w:lang w:val="sq-AL"/>
        </w:rPr>
      </w:pPr>
    </w:p>
    <w:p w:rsidR="00A2284D" w:rsidRDefault="00E07C1A" w:rsidP="00A2284D">
      <w:pPr>
        <w:overflowPunct w:val="0"/>
        <w:autoSpaceDE w:val="0"/>
        <w:autoSpaceDN w:val="0"/>
        <w:adjustRightInd w:val="0"/>
        <w:spacing w:after="0" w:line="261" w:lineRule="auto"/>
        <w:ind w:right="40"/>
        <w:rPr>
          <w:rFonts w:ascii="Times New Roman" w:hAnsi="Times New Roman" w:cs="Times New Roman"/>
          <w:color w:val="000000" w:themeColor="text1"/>
          <w:sz w:val="24"/>
          <w:szCs w:val="24"/>
          <w:lang w:val="sq-AL"/>
        </w:rPr>
      </w:pPr>
      <w:r w:rsidRPr="00176314">
        <w:rPr>
          <w:rFonts w:ascii="Times New Roman" w:hAnsi="Times New Roman" w:cs="Times New Roman"/>
          <w:sz w:val="24"/>
          <w:szCs w:val="24"/>
          <w:lang w:val="sq-AL"/>
        </w:rPr>
        <w:t>a) Të jetë në</w:t>
      </w:r>
      <w:r w:rsidR="009219F3">
        <w:rPr>
          <w:rFonts w:ascii="Times New Roman" w:hAnsi="Times New Roman" w:cs="Times New Roman"/>
          <w:sz w:val="24"/>
          <w:szCs w:val="24"/>
          <w:lang w:val="sq-AL"/>
        </w:rPr>
        <w:t>n</w:t>
      </w:r>
      <w:r w:rsidRPr="00176314">
        <w:rPr>
          <w:rFonts w:ascii="Times New Roman" w:hAnsi="Times New Roman" w:cs="Times New Roman"/>
          <w:sz w:val="24"/>
          <w:szCs w:val="24"/>
          <w:lang w:val="sq-AL"/>
        </w:rPr>
        <w:t>punës civil i konfirmuar, brenda së njëjt</w:t>
      </w:r>
      <w:r w:rsidR="00B53599" w:rsidRPr="00176314">
        <w:rPr>
          <w:rFonts w:ascii="Times New Roman" w:hAnsi="Times New Roman" w:cs="Times New Roman"/>
          <w:sz w:val="24"/>
          <w:szCs w:val="24"/>
          <w:lang w:val="sq-AL"/>
        </w:rPr>
        <w:t xml:space="preserve">ës kategori </w:t>
      </w:r>
      <w:r w:rsidR="00557491">
        <w:rPr>
          <w:rFonts w:ascii="Times New Roman" w:hAnsi="Times New Roman" w:cs="Times New Roman"/>
          <w:color w:val="auto"/>
          <w:sz w:val="24"/>
          <w:szCs w:val="24"/>
          <w:lang w:val="sq-AL"/>
        </w:rPr>
        <w:t>III- a/</w:t>
      </w:r>
      <w:r w:rsidR="000B1BF3" w:rsidRPr="000B1BF3">
        <w:rPr>
          <w:rFonts w:ascii="Times New Roman" w:hAnsi="Times New Roman" w:cs="Times New Roman"/>
          <w:color w:val="auto"/>
          <w:sz w:val="24"/>
          <w:szCs w:val="24"/>
          <w:lang w:val="sq-AL"/>
        </w:rPr>
        <w:t>1</w:t>
      </w:r>
    </w:p>
    <w:p w:rsidR="00DB39B2" w:rsidRPr="00A2284D" w:rsidRDefault="00E07C1A" w:rsidP="00A2284D">
      <w:pPr>
        <w:overflowPunct w:val="0"/>
        <w:autoSpaceDE w:val="0"/>
        <w:autoSpaceDN w:val="0"/>
        <w:adjustRightInd w:val="0"/>
        <w:spacing w:after="0" w:line="261" w:lineRule="auto"/>
        <w:ind w:right="40"/>
        <w:rPr>
          <w:rFonts w:ascii="Times New Roman" w:hAnsi="Times New Roman" w:cs="Times New Roman"/>
          <w:color w:val="000000" w:themeColor="text1"/>
          <w:sz w:val="24"/>
          <w:szCs w:val="24"/>
          <w:lang w:val="sq-AL"/>
        </w:rPr>
      </w:pPr>
      <w:r w:rsidRPr="00176314">
        <w:rPr>
          <w:rFonts w:ascii="Times New Roman" w:hAnsi="Times New Roman" w:cs="Times New Roman"/>
          <w:sz w:val="24"/>
          <w:szCs w:val="24"/>
          <w:lang w:val="sq-AL"/>
        </w:rPr>
        <w:t>b) Të mos ketë masë disiplinore në fuqi;</w:t>
      </w:r>
    </w:p>
    <w:p w:rsidR="00E07C1A" w:rsidRPr="00176314" w:rsidRDefault="00E07C1A" w:rsidP="00E07C1A">
      <w:pPr>
        <w:shd w:val="clear" w:color="auto" w:fill="FFFFFF"/>
        <w:spacing w:after="0" w:line="132" w:lineRule="atLeast"/>
        <w:jc w:val="both"/>
        <w:textAlignment w:val="baseline"/>
        <w:rPr>
          <w:rFonts w:ascii="Times New Roman" w:hAnsi="Times New Roman" w:cs="Times New Roman"/>
          <w:sz w:val="24"/>
          <w:szCs w:val="24"/>
          <w:lang w:val="sq-AL"/>
        </w:rPr>
      </w:pPr>
      <w:r w:rsidRPr="00176314">
        <w:rPr>
          <w:rFonts w:ascii="Times New Roman" w:hAnsi="Times New Roman" w:cs="Times New Roman"/>
          <w:sz w:val="24"/>
          <w:szCs w:val="24"/>
          <w:lang w:val="sq-AL"/>
        </w:rPr>
        <w:t>c) Të ketë të paktën vlerësimin e fundit “Mirë” apo “Shumë mirë”;</w:t>
      </w:r>
    </w:p>
    <w:p w:rsidR="00E07C1A" w:rsidRPr="00176314" w:rsidRDefault="00E07C1A" w:rsidP="00E07C1A">
      <w:pPr>
        <w:shd w:val="clear" w:color="auto" w:fill="FFFFFF"/>
        <w:spacing w:after="0" w:line="132" w:lineRule="atLeast"/>
        <w:jc w:val="both"/>
        <w:textAlignment w:val="baseline"/>
        <w:rPr>
          <w:rFonts w:ascii="Times New Roman" w:hAnsi="Times New Roman" w:cs="Times New Roman"/>
          <w:sz w:val="24"/>
          <w:szCs w:val="24"/>
          <w:lang w:val="sq-AL"/>
        </w:rPr>
      </w:pPr>
    </w:p>
    <w:p w:rsidR="00E07C1A" w:rsidRPr="00176314" w:rsidRDefault="00E07C1A" w:rsidP="00E07C1A">
      <w:pPr>
        <w:pStyle w:val="ListParagraph"/>
        <w:spacing w:after="0" w:line="240" w:lineRule="auto"/>
        <w:ind w:left="0"/>
        <w:rPr>
          <w:rStyle w:val="apple-converted-space"/>
          <w:rFonts w:ascii="Times New Roman" w:hAnsi="Times New Roman"/>
          <w:color w:val="000000"/>
          <w:sz w:val="24"/>
          <w:szCs w:val="24"/>
          <w:shd w:val="clear" w:color="auto" w:fill="FFFFFF"/>
        </w:rPr>
      </w:pPr>
      <w:r w:rsidRPr="00176314">
        <w:rPr>
          <w:rFonts w:ascii="Times New Roman" w:hAnsi="Times New Roman"/>
          <w:b/>
          <w:bCs/>
          <w:color w:val="000000"/>
          <w:sz w:val="24"/>
          <w:szCs w:val="24"/>
          <w:shd w:val="clear" w:color="auto" w:fill="FFFFFF"/>
        </w:rPr>
        <w:t xml:space="preserve">Kandidatët duhet të plotësojnë kërkesat e </w:t>
      </w:r>
      <w:r w:rsidR="00D632A2">
        <w:rPr>
          <w:rFonts w:ascii="Times New Roman" w:hAnsi="Times New Roman"/>
          <w:b/>
          <w:bCs/>
          <w:color w:val="000000"/>
          <w:sz w:val="24"/>
          <w:szCs w:val="24"/>
          <w:shd w:val="clear" w:color="auto" w:fill="FFFFFF"/>
        </w:rPr>
        <w:t>veçanta</w:t>
      </w:r>
      <w:r w:rsidRPr="00176314">
        <w:rPr>
          <w:rFonts w:ascii="Times New Roman" w:hAnsi="Times New Roman"/>
          <w:b/>
          <w:bCs/>
          <w:color w:val="000000"/>
          <w:sz w:val="24"/>
          <w:szCs w:val="24"/>
          <w:shd w:val="clear" w:color="auto" w:fill="FFFFFF"/>
        </w:rPr>
        <w:t xml:space="preserve"> si vijon:</w:t>
      </w:r>
      <w:r w:rsidRPr="00176314">
        <w:rPr>
          <w:rStyle w:val="apple-converted-space"/>
          <w:rFonts w:ascii="Times New Roman" w:hAnsi="Times New Roman"/>
          <w:color w:val="000000"/>
          <w:sz w:val="24"/>
          <w:szCs w:val="24"/>
          <w:shd w:val="clear" w:color="auto" w:fill="FFFFFF"/>
        </w:rPr>
        <w:t> </w:t>
      </w:r>
    </w:p>
    <w:p w:rsidR="00B2706F" w:rsidRPr="00C110D4" w:rsidRDefault="00E07C1A" w:rsidP="00B2706F">
      <w:pPr>
        <w:pStyle w:val="ListParagraph"/>
        <w:spacing w:after="0" w:line="240" w:lineRule="auto"/>
        <w:ind w:left="0"/>
        <w:rPr>
          <w:rFonts w:ascii="Times New Roman" w:hAnsi="Times New Roman"/>
          <w:color w:val="000000"/>
          <w:sz w:val="24"/>
          <w:szCs w:val="24"/>
        </w:rPr>
      </w:pPr>
      <w:r w:rsidRPr="00176314">
        <w:rPr>
          <w:rFonts w:ascii="Times New Roman" w:hAnsi="Times New Roman"/>
          <w:color w:val="000000"/>
          <w:sz w:val="24"/>
          <w:szCs w:val="24"/>
        </w:rPr>
        <w:br/>
      </w:r>
      <w:r w:rsidRPr="00176314">
        <w:rPr>
          <w:rFonts w:ascii="Times New Roman" w:hAnsi="Times New Roman"/>
          <w:color w:val="000000"/>
          <w:sz w:val="24"/>
          <w:szCs w:val="24"/>
          <w:shd w:val="clear" w:color="auto" w:fill="FFFFFF"/>
        </w:rPr>
        <w:t xml:space="preserve">a </w:t>
      </w:r>
      <w:r w:rsidR="004221D2" w:rsidRPr="00176314">
        <w:rPr>
          <w:rFonts w:ascii="Times New Roman" w:hAnsi="Times New Roman"/>
          <w:color w:val="000000"/>
          <w:sz w:val="24"/>
          <w:szCs w:val="24"/>
          <w:shd w:val="clear" w:color="auto" w:fill="FFFFFF"/>
        </w:rPr>
        <w:t>–</w:t>
      </w:r>
      <w:r w:rsidR="009C6B3A" w:rsidRPr="00176314">
        <w:rPr>
          <w:rFonts w:ascii="Times New Roman" w:hAnsi="Times New Roman"/>
          <w:color w:val="000000"/>
          <w:sz w:val="24"/>
          <w:szCs w:val="24"/>
          <w:shd w:val="clear" w:color="auto" w:fill="FFFFFF"/>
        </w:rPr>
        <w:t>Të zotërojë një diplomë të nivel</w:t>
      </w:r>
      <w:r w:rsidR="00100345">
        <w:rPr>
          <w:rFonts w:ascii="Times New Roman" w:hAnsi="Times New Roman"/>
          <w:color w:val="000000"/>
          <w:sz w:val="24"/>
          <w:szCs w:val="24"/>
          <w:shd w:val="clear" w:color="auto" w:fill="FFFFFF"/>
        </w:rPr>
        <w:t>it “Master Shkencor</w:t>
      </w:r>
      <w:r w:rsidR="00855EA8">
        <w:rPr>
          <w:rFonts w:ascii="Times New Roman" w:hAnsi="Times New Roman"/>
          <w:color w:val="000000"/>
          <w:sz w:val="24"/>
          <w:szCs w:val="24"/>
          <w:shd w:val="clear" w:color="auto" w:fill="FFFFFF"/>
        </w:rPr>
        <w:t>”</w:t>
      </w:r>
      <w:r w:rsidR="00100345">
        <w:rPr>
          <w:rFonts w:ascii="Times New Roman" w:hAnsi="Times New Roman"/>
          <w:color w:val="000000"/>
          <w:sz w:val="24"/>
          <w:szCs w:val="24"/>
          <w:shd w:val="clear" w:color="auto" w:fill="FFFFFF"/>
        </w:rPr>
        <w:t xml:space="preserve"> në shkencat Ekonomike.</w:t>
      </w:r>
      <w:r w:rsidR="00683185">
        <w:rPr>
          <w:rFonts w:ascii="Times New Roman" w:hAnsi="Times New Roman"/>
          <w:color w:val="000000"/>
          <w:sz w:val="24"/>
          <w:szCs w:val="24"/>
          <w:shd w:val="clear" w:color="auto" w:fill="FFFFFF"/>
        </w:rPr>
        <w:t xml:space="preserve"> </w:t>
      </w:r>
      <w:r w:rsidR="00453B04">
        <w:rPr>
          <w:rFonts w:ascii="Times New Roman" w:hAnsi="Times New Roman"/>
          <w:color w:val="000000"/>
          <w:sz w:val="24"/>
          <w:szCs w:val="24"/>
        </w:rPr>
        <w:t xml:space="preserve">Diploma e nivelit “Bachelor” duhet të jetë në të njëjtën fushë. </w:t>
      </w:r>
      <w:r w:rsidR="00B2706F">
        <w:rPr>
          <w:rFonts w:ascii="Times New Roman" w:hAnsi="Times New Roman"/>
          <w:sz w:val="24"/>
          <w:szCs w:val="24"/>
        </w:rPr>
        <w:t>(</w:t>
      </w:r>
      <w:r w:rsidR="00B2706F">
        <w:rPr>
          <w:rFonts w:ascii="Times New Roman" w:hAnsi="Times New Roman"/>
          <w:i/>
          <w:sz w:val="24"/>
          <w:szCs w:val="24"/>
        </w:rPr>
        <w:t>Diplomat të cilat janë marrë jashtë vendit, duhet të jenë të njohura paraprakisht pranë institucionit përgjegjës për njehsimin e diplomave sipas legjislacionit në fuqi).</w:t>
      </w:r>
      <w:r w:rsidR="00B2706F" w:rsidRPr="003337F5">
        <w:rPr>
          <w:rFonts w:ascii="Times New Roman" w:hAnsi="Times New Roman"/>
          <w:color w:val="000000"/>
          <w:sz w:val="24"/>
          <w:szCs w:val="24"/>
        </w:rPr>
        <w:br/>
      </w:r>
      <w:r w:rsidR="00B2706F">
        <w:rPr>
          <w:rFonts w:ascii="Times New Roman" w:hAnsi="Times New Roman"/>
          <w:color w:val="000000"/>
          <w:sz w:val="24"/>
          <w:szCs w:val="24"/>
          <w:shd w:val="clear" w:color="auto" w:fill="FFFFFF"/>
        </w:rPr>
        <w:t>b- Të kenë të paktën 2 (dy)</w:t>
      </w:r>
      <w:r w:rsidR="00B2706F" w:rsidRPr="00964431">
        <w:rPr>
          <w:rFonts w:ascii="Times New Roman" w:hAnsi="Times New Roman"/>
          <w:color w:val="000000"/>
          <w:sz w:val="24"/>
          <w:szCs w:val="24"/>
          <w:shd w:val="clear" w:color="auto" w:fill="FFFFFF"/>
        </w:rPr>
        <w:t xml:space="preserve"> vite përvojë pune në nivel të </w:t>
      </w:r>
      <w:r w:rsidR="00B2706F">
        <w:rPr>
          <w:rFonts w:ascii="Times New Roman" w:hAnsi="Times New Roman"/>
          <w:color w:val="000000"/>
          <w:sz w:val="24"/>
          <w:szCs w:val="24"/>
          <w:shd w:val="clear" w:color="auto" w:fill="FFFFFF"/>
        </w:rPr>
        <w:t xml:space="preserve">ulët </w:t>
      </w:r>
      <w:r w:rsidR="00B2706F" w:rsidRPr="00964431">
        <w:rPr>
          <w:rFonts w:ascii="Times New Roman" w:hAnsi="Times New Roman"/>
          <w:color w:val="000000"/>
          <w:sz w:val="24"/>
          <w:szCs w:val="24"/>
          <w:shd w:val="clear" w:color="auto" w:fill="FFFFFF"/>
        </w:rPr>
        <w:t>drejtues</w:t>
      </w:r>
      <w:r w:rsidR="00B2706F">
        <w:rPr>
          <w:rFonts w:ascii="Times New Roman" w:hAnsi="Times New Roman"/>
          <w:color w:val="000000"/>
          <w:sz w:val="24"/>
          <w:szCs w:val="24"/>
          <w:shd w:val="clear" w:color="auto" w:fill="FFFFFF"/>
        </w:rPr>
        <w:t xml:space="preserve"> dhe jo më pak se 5 vite punë në profesion.</w:t>
      </w:r>
      <w:r w:rsidR="00B2706F" w:rsidRPr="00964431">
        <w:rPr>
          <w:rStyle w:val="apple-converted-space"/>
          <w:rFonts w:ascii="Times New Roman" w:hAnsi="Times New Roman"/>
          <w:color w:val="000000"/>
          <w:sz w:val="24"/>
          <w:szCs w:val="24"/>
          <w:shd w:val="clear" w:color="auto" w:fill="FFFFFF"/>
        </w:rPr>
        <w:t> </w:t>
      </w:r>
    </w:p>
    <w:p w:rsidR="00B2706F" w:rsidRPr="003B70A2" w:rsidRDefault="00B2706F" w:rsidP="00B2706F">
      <w:pPr>
        <w:pStyle w:val="ListParagraph"/>
        <w:spacing w:after="0" w:line="240" w:lineRule="auto"/>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w:t>
      </w:r>
      <w:r>
        <w:rPr>
          <w:rFonts w:ascii="Times New Roman" w:hAnsi="Times New Roman"/>
          <w:color w:val="000000"/>
          <w:sz w:val="24"/>
          <w:szCs w:val="24"/>
        </w:rPr>
        <w:t>Të ket</w:t>
      </w:r>
      <w:r w:rsidRPr="00566AEA">
        <w:rPr>
          <w:rFonts w:ascii="Times New Roman" w:hAnsi="Times New Roman"/>
          <w:color w:val="000000"/>
          <w:sz w:val="24"/>
          <w:szCs w:val="24"/>
        </w:rPr>
        <w:t>ë aftësi të mira k</w:t>
      </w:r>
      <w:r>
        <w:rPr>
          <w:rFonts w:ascii="Times New Roman" w:hAnsi="Times New Roman"/>
          <w:color w:val="000000"/>
          <w:sz w:val="24"/>
          <w:szCs w:val="24"/>
        </w:rPr>
        <w:t>omunikuese dhe të punës në grup</w:t>
      </w:r>
      <w:r w:rsidRPr="00566AEA">
        <w:rPr>
          <w:rFonts w:ascii="Times New Roman" w:hAnsi="Times New Roman"/>
          <w:color w:val="000000"/>
          <w:sz w:val="24"/>
          <w:szCs w:val="24"/>
        </w:rPr>
        <w:t>.</w:t>
      </w:r>
    </w:p>
    <w:p w:rsidR="00100345" w:rsidRDefault="00100345" w:rsidP="00B0471E">
      <w:pPr>
        <w:pStyle w:val="ListParagraph"/>
        <w:spacing w:after="0" w:line="240" w:lineRule="auto"/>
        <w:ind w:left="0"/>
        <w:jc w:val="both"/>
        <w:rPr>
          <w:rFonts w:ascii="Times New Roman" w:hAnsi="Times New Roman"/>
          <w:color w:val="000000"/>
          <w:sz w:val="24"/>
          <w:szCs w:val="24"/>
          <w:shd w:val="clear" w:color="auto" w:fill="FFFFFF"/>
        </w:rPr>
      </w:pPr>
    </w:p>
    <w:p w:rsidR="00E07C1A" w:rsidRPr="00176314" w:rsidRDefault="00E07C1A" w:rsidP="00E07C1A">
      <w:pPr>
        <w:pStyle w:val="ListParagraph"/>
        <w:spacing w:after="0" w:line="240" w:lineRule="auto"/>
        <w:ind w:left="1440"/>
        <w:rPr>
          <w:rFonts w:ascii="Times New Roman" w:hAnsi="Times New Roman"/>
          <w:sz w:val="24"/>
          <w:szCs w:val="24"/>
        </w:rPr>
      </w:pPr>
    </w:p>
    <w:tbl>
      <w:tblPr>
        <w:tblW w:w="15720" w:type="dxa"/>
        <w:shd w:val="clear" w:color="auto" w:fill="FFFFFF"/>
        <w:tblCellMar>
          <w:top w:w="15" w:type="dxa"/>
          <w:left w:w="15" w:type="dxa"/>
          <w:bottom w:w="15" w:type="dxa"/>
          <w:right w:w="15" w:type="dxa"/>
        </w:tblCellMar>
        <w:tblLook w:val="04A0"/>
      </w:tblPr>
      <w:tblGrid>
        <w:gridCol w:w="795"/>
        <w:gridCol w:w="14925"/>
      </w:tblGrid>
      <w:tr w:rsidR="00E07C1A" w:rsidRPr="00E423A8" w:rsidTr="00D6252C">
        <w:tc>
          <w:tcPr>
            <w:tcW w:w="795" w:type="dxa"/>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E07C1A" w:rsidRPr="00176314" w:rsidRDefault="00E07C1A" w:rsidP="00D6252C">
            <w:pPr>
              <w:spacing w:after="0" w:line="360" w:lineRule="atLeast"/>
              <w:jc w:val="center"/>
              <w:rPr>
                <w:rFonts w:ascii="Times New Roman" w:hAnsi="Times New Roman" w:cs="Times New Roman"/>
                <w:b/>
                <w:bCs/>
                <w:color w:val="FFFFFF"/>
                <w:sz w:val="24"/>
                <w:szCs w:val="24"/>
              </w:rPr>
            </w:pPr>
            <w:r w:rsidRPr="00176314">
              <w:rPr>
                <w:rFonts w:ascii="Times New Roman" w:hAnsi="Times New Roman" w:cs="Times New Roman"/>
                <w:b/>
                <w:bCs/>
                <w:color w:val="FFFFFF"/>
                <w:sz w:val="24"/>
                <w:szCs w:val="24"/>
              </w:rPr>
              <w:t>1.2</w:t>
            </w:r>
          </w:p>
        </w:tc>
        <w:tc>
          <w:tcPr>
            <w:tcW w:w="14925" w:type="dxa"/>
            <w:tcBorders>
              <w:top w:val="single" w:sz="6" w:space="0" w:color="DEDEDE"/>
              <w:left w:val="single" w:sz="6" w:space="0" w:color="DEDEDE"/>
              <w:bottom w:val="single" w:sz="12" w:space="0" w:color="000000"/>
              <w:right w:val="single" w:sz="6" w:space="0" w:color="DEDEDE"/>
            </w:tcBorders>
            <w:shd w:val="clear" w:color="auto" w:fill="FFFFFF"/>
            <w:vAlign w:val="center"/>
            <w:hideMark/>
          </w:tcPr>
          <w:p w:rsidR="00E07C1A" w:rsidRPr="00176314" w:rsidRDefault="00E07C1A" w:rsidP="00D6252C">
            <w:pPr>
              <w:spacing w:after="0" w:line="360" w:lineRule="atLeast"/>
              <w:rPr>
                <w:rFonts w:ascii="Times New Roman" w:hAnsi="Times New Roman" w:cs="Times New Roman"/>
                <w:b/>
                <w:bCs/>
                <w:caps/>
                <w:sz w:val="24"/>
                <w:szCs w:val="24"/>
                <w:lang w:val="it-IT"/>
              </w:rPr>
            </w:pPr>
            <w:r w:rsidRPr="00176314">
              <w:rPr>
                <w:rFonts w:ascii="Times New Roman" w:hAnsi="Times New Roman" w:cs="Times New Roman"/>
                <w:b/>
                <w:bCs/>
                <w:caps/>
                <w:sz w:val="24"/>
                <w:szCs w:val="24"/>
                <w:lang w:val="it-IT"/>
              </w:rPr>
              <w:t>DOKUMENTACIONI, MËNYRA DHE AFATI I DORËZIMIT</w:t>
            </w:r>
          </w:p>
        </w:tc>
      </w:tr>
    </w:tbl>
    <w:p w:rsidR="00E07C1A" w:rsidRPr="00176314" w:rsidRDefault="00E07C1A" w:rsidP="00E07C1A">
      <w:pPr>
        <w:autoSpaceDE w:val="0"/>
        <w:autoSpaceDN w:val="0"/>
        <w:adjustRightInd w:val="0"/>
        <w:spacing w:after="0" w:line="239" w:lineRule="auto"/>
        <w:ind w:left="6"/>
        <w:rPr>
          <w:rFonts w:ascii="Times New Roman" w:hAnsi="Times New Roman" w:cs="Times New Roman"/>
          <w:sz w:val="24"/>
          <w:szCs w:val="24"/>
          <w:shd w:val="clear" w:color="auto" w:fill="FFFFFF"/>
          <w:lang w:val="it-IT"/>
        </w:rPr>
      </w:pPr>
      <w:r w:rsidRPr="00176314">
        <w:rPr>
          <w:rFonts w:ascii="Times New Roman" w:hAnsi="Times New Roman" w:cs="Times New Roman"/>
          <w:sz w:val="24"/>
          <w:szCs w:val="24"/>
          <w:lang w:val="it-IT"/>
        </w:rPr>
        <w:br/>
      </w:r>
      <w:r w:rsidRPr="00176314">
        <w:rPr>
          <w:rFonts w:ascii="Times New Roman" w:hAnsi="Times New Roman" w:cs="Times New Roman"/>
          <w:b/>
          <w:bCs/>
          <w:sz w:val="24"/>
          <w:szCs w:val="24"/>
          <w:shd w:val="clear" w:color="auto" w:fill="FFFFFF"/>
          <w:lang w:val="it-IT"/>
        </w:rPr>
        <w:t>Kandidatët që aplikojnë duhet të dorëzojnë dokumentat si më poshtë:</w:t>
      </w:r>
      <w:r w:rsidRPr="00176314">
        <w:rPr>
          <w:rFonts w:ascii="Times New Roman" w:hAnsi="Times New Roman" w:cs="Times New Roman"/>
          <w:sz w:val="24"/>
          <w:szCs w:val="24"/>
          <w:shd w:val="clear" w:color="auto" w:fill="FFFFFF"/>
          <w:lang w:val="it-IT"/>
        </w:rPr>
        <w:t> </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a - Jetëshkrim i plotësuar në përputhje me dokumentin tip që e gjeni në linkun:</w:t>
      </w:r>
      <w:r w:rsidRPr="00176314">
        <w:rPr>
          <w:rFonts w:ascii="Times New Roman" w:hAnsi="Times New Roman" w:cs="Times New Roman"/>
          <w:sz w:val="24"/>
          <w:szCs w:val="24"/>
          <w:lang w:val="it-IT"/>
        </w:rPr>
        <w:br/>
      </w:r>
      <w:r w:rsidRPr="00176314">
        <w:rPr>
          <w:rFonts w:ascii="Times New Roman" w:hAnsi="Times New Roman" w:cs="Times New Roman"/>
          <w:sz w:val="24"/>
          <w:szCs w:val="24"/>
          <w:lang w:val="it-IT"/>
        </w:rPr>
        <w:br/>
      </w:r>
      <w:hyperlink r:id="rId10" w:history="1">
        <w:r w:rsidR="00D33D47" w:rsidRPr="00635913">
          <w:rPr>
            <w:rStyle w:val="Hyperlink"/>
            <w:rFonts w:ascii="Times New Roman" w:hAnsi="Times New Roman" w:cs="Times New Roman"/>
            <w:sz w:val="24"/>
            <w:szCs w:val="24"/>
            <w:shd w:val="clear" w:color="auto" w:fill="FFFFFF"/>
            <w:lang w:val="it-IT"/>
          </w:rPr>
          <w:t>http://</w:t>
        </w:r>
        <w:r w:rsidR="00E56724">
          <w:rPr>
            <w:rStyle w:val="Hyperlink"/>
            <w:rFonts w:ascii="Times New Roman" w:hAnsi="Times New Roman" w:cs="Times New Roman"/>
            <w:sz w:val="24"/>
            <w:szCs w:val="24"/>
            <w:shd w:val="clear" w:color="auto" w:fill="FFFFFF"/>
            <w:lang w:val="it-IT"/>
          </w:rPr>
          <w:t>ëëë</w:t>
        </w:r>
        <w:r w:rsidR="00D33D47" w:rsidRPr="00635913">
          <w:rPr>
            <w:rStyle w:val="Hyperlink"/>
            <w:rFonts w:ascii="Times New Roman" w:hAnsi="Times New Roman" w:cs="Times New Roman"/>
            <w:sz w:val="24"/>
            <w:szCs w:val="24"/>
            <w:shd w:val="clear" w:color="auto" w:fill="FFFFFF"/>
            <w:lang w:val="it-IT"/>
          </w:rPr>
          <w:t>.dap.gov.al/legjislacioni/udhezime-manuale/60-jeteshkrimi-standard</w:t>
        </w:r>
      </w:hyperlink>
      <w:r w:rsidRPr="00176314">
        <w:rPr>
          <w:rFonts w:ascii="Times New Roman" w:hAnsi="Times New Roman" w:cs="Times New Roman"/>
          <w:sz w:val="24"/>
          <w:szCs w:val="24"/>
          <w:lang w:val="it-IT"/>
        </w:rPr>
        <w:br/>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 xml:space="preserve">b - Fotokopje të diplomës </w:t>
      </w:r>
      <w:r w:rsidR="002018A7" w:rsidRPr="00176314">
        <w:rPr>
          <w:rFonts w:ascii="Times New Roman" w:hAnsi="Times New Roman" w:cs="Times New Roman"/>
          <w:sz w:val="24"/>
          <w:szCs w:val="24"/>
          <w:shd w:val="clear" w:color="auto" w:fill="FFFFFF"/>
          <w:lang w:val="it-IT"/>
        </w:rPr>
        <w:t>e noterizuar</w:t>
      </w:r>
      <w:r w:rsidRPr="00176314">
        <w:rPr>
          <w:rFonts w:ascii="Times New Roman" w:hAnsi="Times New Roman" w:cs="Times New Roman"/>
          <w:sz w:val="24"/>
          <w:szCs w:val="24"/>
          <w:shd w:val="clear" w:color="auto" w:fill="FFFFFF"/>
          <w:lang w:val="it-IT"/>
        </w:rPr>
        <w:t>(përfshirë edhe diplomën Bachelor). Për diplomat e marra jashtë Republikës së Shqipërisë të përcillet njehsimi nga Ministria e Arsimit dhe e Sportit;</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c - Fotokopje të librezës së punës (të gjitha faqet që vërtetojnë eksperiencën në punë); </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d - Fotokopje të letërnjoftimit (ID); </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e - Vërtetim të gjendjes shëndetësore; </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f - Vetëdeklarim të gjendjes gjyqësore; </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g - Vlerësimin e fundit nga eprori direkt;</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h - Vërtetim nga institucioni që nuk ka masë disiplinore në fuqi;</w:t>
      </w:r>
      <w:r w:rsidRPr="00176314">
        <w:rPr>
          <w:rFonts w:ascii="Times New Roman" w:hAnsi="Times New Roman" w:cs="Times New Roman"/>
          <w:sz w:val="24"/>
          <w:szCs w:val="24"/>
          <w:lang w:val="it-IT"/>
        </w:rPr>
        <w:br/>
      </w:r>
      <w:r w:rsidRPr="00176314">
        <w:rPr>
          <w:rFonts w:ascii="Times New Roman" w:hAnsi="Times New Roman" w:cs="Times New Roman"/>
          <w:sz w:val="24"/>
          <w:szCs w:val="24"/>
          <w:shd w:val="clear" w:color="auto" w:fill="FFFFFF"/>
          <w:lang w:val="it-IT"/>
        </w:rPr>
        <w:t>i - Çdo dokumentacion tjetër që vërteton trajnimet, kualifikimet, arsimin shtesë, vlerësimet pozitive apo të tjera të përmendura në jetëshkrimin tuaj;</w:t>
      </w:r>
    </w:p>
    <w:p w:rsidR="00F81963" w:rsidRDefault="00E07C1A" w:rsidP="00CF534B">
      <w:pPr>
        <w:autoSpaceDE w:val="0"/>
        <w:autoSpaceDN w:val="0"/>
        <w:adjustRightInd w:val="0"/>
        <w:spacing w:after="0" w:line="239" w:lineRule="auto"/>
        <w:ind w:left="6"/>
        <w:rPr>
          <w:rFonts w:ascii="Times New Roman" w:hAnsi="Times New Roman" w:cs="Times New Roman"/>
          <w:b/>
          <w:i/>
          <w:sz w:val="24"/>
          <w:szCs w:val="24"/>
          <w:lang w:val="it-IT"/>
        </w:rPr>
      </w:pPr>
      <w:r w:rsidRPr="00176314">
        <w:rPr>
          <w:rFonts w:ascii="Times New Roman" w:hAnsi="Times New Roman" w:cs="Times New Roman"/>
          <w:sz w:val="24"/>
          <w:szCs w:val="24"/>
          <w:lang w:val="it-IT"/>
        </w:rPr>
        <w:br/>
      </w:r>
      <w:r w:rsidRPr="00176314">
        <w:rPr>
          <w:rFonts w:ascii="Times New Roman" w:hAnsi="Times New Roman" w:cs="Times New Roman"/>
          <w:b/>
          <w:bCs/>
          <w:i/>
          <w:iCs/>
          <w:sz w:val="24"/>
          <w:szCs w:val="24"/>
          <w:lang w:val="it-IT"/>
        </w:rPr>
        <w:t xml:space="preserve">Dokumentat duhet të dorëzohen me postë apo drejtpërsëdrejti në institucion, brenda datës </w:t>
      </w:r>
      <w:r w:rsidR="00683185">
        <w:rPr>
          <w:rFonts w:ascii="Times New Roman" w:hAnsi="Times New Roman" w:cs="Times New Roman"/>
          <w:b/>
          <w:bCs/>
          <w:i/>
          <w:iCs/>
          <w:color w:val="FF0000"/>
          <w:sz w:val="24"/>
          <w:szCs w:val="24"/>
          <w:lang w:val="it-IT"/>
        </w:rPr>
        <w:t>15.11</w:t>
      </w:r>
      <w:r w:rsidR="00711586">
        <w:rPr>
          <w:rFonts w:ascii="Times New Roman" w:hAnsi="Times New Roman" w:cs="Times New Roman"/>
          <w:b/>
          <w:bCs/>
          <w:i/>
          <w:iCs/>
          <w:color w:val="FF0000"/>
          <w:sz w:val="24"/>
          <w:szCs w:val="24"/>
          <w:lang w:val="it-IT"/>
        </w:rPr>
        <w:t>.202</w:t>
      </w:r>
      <w:r w:rsidR="00683185">
        <w:rPr>
          <w:rFonts w:ascii="Times New Roman" w:hAnsi="Times New Roman" w:cs="Times New Roman"/>
          <w:b/>
          <w:bCs/>
          <w:i/>
          <w:iCs/>
          <w:color w:val="FF0000"/>
          <w:sz w:val="24"/>
          <w:szCs w:val="24"/>
          <w:lang w:val="it-IT"/>
        </w:rPr>
        <w:t>3</w:t>
      </w:r>
      <w:r w:rsidR="00867003" w:rsidRPr="00176314">
        <w:rPr>
          <w:rFonts w:ascii="Times New Roman" w:hAnsi="Times New Roman" w:cs="Times New Roman"/>
          <w:b/>
          <w:bCs/>
          <w:i/>
          <w:iCs/>
          <w:color w:val="auto"/>
          <w:sz w:val="24"/>
          <w:szCs w:val="24"/>
          <w:lang w:val="it-IT"/>
        </w:rPr>
        <w:t>, në adresë</w:t>
      </w:r>
      <w:r w:rsidR="00867003" w:rsidRPr="00176314">
        <w:rPr>
          <w:rFonts w:ascii="Times New Roman" w:hAnsi="Times New Roman" w:cs="Times New Roman"/>
          <w:b/>
          <w:i/>
          <w:color w:val="auto"/>
          <w:sz w:val="24"/>
          <w:szCs w:val="24"/>
          <w:lang w:val="it-IT"/>
        </w:rPr>
        <w:t xml:space="preserve">: </w:t>
      </w:r>
      <w:r w:rsidR="003A7ED9" w:rsidRPr="00176314">
        <w:rPr>
          <w:rFonts w:ascii="Times New Roman" w:hAnsi="Times New Roman" w:cs="Times New Roman"/>
          <w:b/>
          <w:i/>
          <w:sz w:val="24"/>
          <w:szCs w:val="24"/>
          <w:lang w:val="it-IT"/>
        </w:rPr>
        <w:t>Këshilli Qarkut</w:t>
      </w:r>
      <w:r w:rsidR="005A7B38">
        <w:rPr>
          <w:rFonts w:ascii="Times New Roman" w:hAnsi="Times New Roman" w:cs="Times New Roman"/>
          <w:b/>
          <w:i/>
          <w:sz w:val="24"/>
          <w:szCs w:val="24"/>
          <w:lang w:val="it-IT"/>
        </w:rPr>
        <w:t>Dib</w:t>
      </w:r>
      <w:r w:rsidR="00722B68">
        <w:rPr>
          <w:rFonts w:ascii="Times New Roman" w:hAnsi="Times New Roman" w:cs="Times New Roman"/>
          <w:b/>
          <w:i/>
          <w:sz w:val="24"/>
          <w:szCs w:val="24"/>
          <w:lang w:val="it-IT"/>
        </w:rPr>
        <w:t>ë</w:t>
      </w:r>
      <w:r w:rsidR="005A7B38">
        <w:rPr>
          <w:rFonts w:ascii="Times New Roman" w:hAnsi="Times New Roman" w:cs="Times New Roman"/>
          <w:b/>
          <w:i/>
          <w:sz w:val="24"/>
          <w:szCs w:val="24"/>
          <w:lang w:val="it-IT"/>
        </w:rPr>
        <w:t>r</w:t>
      </w:r>
      <w:r w:rsidR="00867003" w:rsidRPr="00176314">
        <w:rPr>
          <w:rFonts w:ascii="Times New Roman" w:hAnsi="Times New Roman" w:cs="Times New Roman"/>
          <w:b/>
          <w:i/>
          <w:color w:val="auto"/>
          <w:sz w:val="24"/>
          <w:szCs w:val="24"/>
          <w:lang w:val="it-IT"/>
        </w:rPr>
        <w:t xml:space="preserve">, </w:t>
      </w:r>
      <w:r w:rsidR="00554AB5">
        <w:rPr>
          <w:rFonts w:ascii="Times New Roman" w:hAnsi="Times New Roman" w:cs="Times New Roman"/>
          <w:b/>
          <w:i/>
          <w:sz w:val="24"/>
          <w:szCs w:val="24"/>
          <w:lang w:val="it-IT"/>
        </w:rPr>
        <w:t>Zyra e Burimeve Njerëzore</w:t>
      </w:r>
      <w:r w:rsidR="00867003" w:rsidRPr="00176314">
        <w:rPr>
          <w:rFonts w:ascii="Times New Roman" w:hAnsi="Times New Roman" w:cs="Times New Roman"/>
          <w:b/>
          <w:i/>
          <w:color w:val="auto"/>
          <w:sz w:val="24"/>
          <w:szCs w:val="24"/>
          <w:lang w:val="it-IT"/>
        </w:rPr>
        <w:t xml:space="preserve">, </w:t>
      </w:r>
      <w:r w:rsidR="00BE0B4C">
        <w:rPr>
          <w:rFonts w:ascii="Times New Roman" w:hAnsi="Times New Roman" w:cs="Times New Roman"/>
          <w:b/>
          <w:i/>
          <w:color w:val="auto"/>
          <w:sz w:val="24"/>
          <w:szCs w:val="24"/>
          <w:lang w:val="it-IT"/>
        </w:rPr>
        <w:t>godina e prefektur</w:t>
      </w:r>
      <w:r w:rsidR="00722B68">
        <w:rPr>
          <w:rFonts w:ascii="Times New Roman" w:hAnsi="Times New Roman" w:cs="Times New Roman"/>
          <w:b/>
          <w:i/>
          <w:color w:val="auto"/>
          <w:sz w:val="24"/>
          <w:szCs w:val="24"/>
          <w:lang w:val="it-IT"/>
        </w:rPr>
        <w:t>ë</w:t>
      </w:r>
      <w:r w:rsidR="00BE0B4C">
        <w:rPr>
          <w:rFonts w:ascii="Times New Roman" w:hAnsi="Times New Roman" w:cs="Times New Roman"/>
          <w:b/>
          <w:i/>
          <w:color w:val="auto"/>
          <w:sz w:val="24"/>
          <w:szCs w:val="24"/>
          <w:lang w:val="it-IT"/>
        </w:rPr>
        <w:t xml:space="preserve">s </w:t>
      </w:r>
      <w:r w:rsidR="00867003" w:rsidRPr="00176314">
        <w:rPr>
          <w:rFonts w:ascii="Times New Roman" w:hAnsi="Times New Roman" w:cs="Times New Roman"/>
          <w:b/>
          <w:i/>
          <w:color w:val="auto"/>
          <w:sz w:val="24"/>
          <w:szCs w:val="24"/>
          <w:lang w:val="it-IT"/>
        </w:rPr>
        <w:t xml:space="preserve"> Kati i III- të ,</w:t>
      </w:r>
      <w:r w:rsidR="00BE0B4C">
        <w:rPr>
          <w:rFonts w:ascii="Times New Roman" w:hAnsi="Times New Roman" w:cs="Times New Roman"/>
          <w:b/>
          <w:i/>
          <w:sz w:val="24"/>
          <w:szCs w:val="24"/>
          <w:lang w:val="it-IT"/>
        </w:rPr>
        <w:t>Dib</w:t>
      </w:r>
      <w:r w:rsidR="00722B68">
        <w:rPr>
          <w:rFonts w:ascii="Times New Roman" w:hAnsi="Times New Roman" w:cs="Times New Roman"/>
          <w:b/>
          <w:i/>
          <w:sz w:val="24"/>
          <w:szCs w:val="24"/>
          <w:lang w:val="it-IT"/>
        </w:rPr>
        <w:t>ë</w:t>
      </w:r>
      <w:r w:rsidR="00BE0B4C">
        <w:rPr>
          <w:rFonts w:ascii="Times New Roman" w:hAnsi="Times New Roman" w:cs="Times New Roman"/>
          <w:b/>
          <w:i/>
          <w:sz w:val="24"/>
          <w:szCs w:val="24"/>
          <w:lang w:val="it-IT"/>
        </w:rPr>
        <w:t>r</w:t>
      </w:r>
      <w:r w:rsidR="00DB39B2">
        <w:rPr>
          <w:rFonts w:ascii="Times New Roman" w:hAnsi="Times New Roman" w:cs="Times New Roman"/>
          <w:b/>
          <w:i/>
          <w:sz w:val="24"/>
          <w:szCs w:val="24"/>
          <w:lang w:val="it-IT"/>
        </w:rPr>
        <w:t>.</w:t>
      </w:r>
    </w:p>
    <w:p w:rsidR="00DB39B2" w:rsidRPr="00CF534B" w:rsidRDefault="00DB39B2" w:rsidP="00CF534B">
      <w:pPr>
        <w:autoSpaceDE w:val="0"/>
        <w:autoSpaceDN w:val="0"/>
        <w:adjustRightInd w:val="0"/>
        <w:spacing w:after="0" w:line="239" w:lineRule="auto"/>
        <w:ind w:left="6"/>
        <w:rPr>
          <w:rFonts w:ascii="Times New Roman" w:hAnsi="Times New Roman" w:cs="Times New Roman"/>
          <w:b/>
          <w:i/>
          <w:color w:val="auto"/>
          <w:sz w:val="24"/>
          <w:szCs w:val="24"/>
          <w:lang w:val="it-IT"/>
        </w:rPr>
      </w:pPr>
    </w:p>
    <w:p w:rsidR="00E07C1A" w:rsidRDefault="00E07C1A" w:rsidP="008E3B86">
      <w:pPr>
        <w:autoSpaceDE w:val="0"/>
        <w:autoSpaceDN w:val="0"/>
        <w:adjustRightInd w:val="0"/>
        <w:spacing w:after="0" w:line="240" w:lineRule="auto"/>
        <w:rPr>
          <w:rFonts w:ascii="Times New Roman" w:hAnsi="Times New Roman" w:cs="Times New Roman"/>
          <w:sz w:val="24"/>
          <w:szCs w:val="24"/>
          <w:lang w:val="sq-AL"/>
        </w:rPr>
      </w:pPr>
    </w:p>
    <w:p w:rsidR="002E53FF" w:rsidRPr="00176314" w:rsidRDefault="002E53FF" w:rsidP="008E3B86">
      <w:pPr>
        <w:autoSpaceDE w:val="0"/>
        <w:autoSpaceDN w:val="0"/>
        <w:adjustRightInd w:val="0"/>
        <w:spacing w:after="0" w:line="240" w:lineRule="auto"/>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1.3</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b/>
              </w:rPr>
            </w:pPr>
            <w:r w:rsidRPr="00176314">
              <w:rPr>
                <w:rFonts w:ascii="Times New Roman" w:hAnsi="Times New Roman" w:cs="Times New Roman"/>
                <w:b/>
              </w:rPr>
              <w:t xml:space="preserve">REZULTATET PËR FAZËN E VERIFIKIMIT PARAPRAK </w:t>
            </w:r>
          </w:p>
        </w:tc>
      </w:tr>
    </w:tbl>
    <w:p w:rsidR="00E07C1A" w:rsidRPr="00176314" w:rsidRDefault="00E07C1A" w:rsidP="00E07C1A">
      <w:pPr>
        <w:autoSpaceDE w:val="0"/>
        <w:autoSpaceDN w:val="0"/>
        <w:adjustRightInd w:val="0"/>
        <w:spacing w:after="0" w:line="241" w:lineRule="exact"/>
        <w:rPr>
          <w:rFonts w:ascii="Times New Roman" w:hAnsi="Times New Roman" w:cs="Times New Roman"/>
          <w:sz w:val="24"/>
          <w:szCs w:val="24"/>
          <w:lang w:val="it-IT"/>
        </w:rPr>
      </w:pPr>
    </w:p>
    <w:p w:rsidR="00E07C1A" w:rsidRDefault="00E07C1A" w:rsidP="00A8490D">
      <w:pPr>
        <w:overflowPunct w:val="0"/>
        <w:autoSpaceDE w:val="0"/>
        <w:autoSpaceDN w:val="0"/>
        <w:adjustRightInd w:val="0"/>
        <w:spacing w:after="0" w:line="261" w:lineRule="auto"/>
        <w:ind w:left="6"/>
        <w:jc w:val="both"/>
        <w:rPr>
          <w:rFonts w:ascii="Times New Roman" w:hAnsi="Times New Roman" w:cs="Times New Roman"/>
          <w:sz w:val="24"/>
          <w:szCs w:val="24"/>
          <w:shd w:val="clear" w:color="auto" w:fill="FFFFFF"/>
          <w:lang w:val="it-IT"/>
        </w:rPr>
      </w:pPr>
      <w:r w:rsidRPr="00176314">
        <w:rPr>
          <w:rFonts w:ascii="Times New Roman" w:hAnsi="Times New Roman" w:cs="Times New Roman"/>
          <w:sz w:val="24"/>
          <w:szCs w:val="24"/>
          <w:lang w:val="it-IT"/>
        </w:rPr>
        <w:t xml:space="preserve">Në datën </w:t>
      </w:r>
      <w:r w:rsidR="00683185">
        <w:rPr>
          <w:rFonts w:ascii="Times New Roman" w:hAnsi="Times New Roman" w:cs="Times New Roman"/>
          <w:b/>
          <w:color w:val="FF0000"/>
          <w:sz w:val="24"/>
          <w:szCs w:val="24"/>
          <w:lang w:val="it-IT"/>
        </w:rPr>
        <w:t>17.11</w:t>
      </w:r>
      <w:r w:rsidR="00711586">
        <w:rPr>
          <w:rFonts w:ascii="Times New Roman" w:hAnsi="Times New Roman" w:cs="Times New Roman"/>
          <w:b/>
          <w:color w:val="FF0000"/>
          <w:sz w:val="24"/>
          <w:szCs w:val="24"/>
          <w:lang w:val="it-IT"/>
        </w:rPr>
        <w:t>.202</w:t>
      </w:r>
      <w:r w:rsidR="00683185">
        <w:rPr>
          <w:rFonts w:ascii="Times New Roman" w:hAnsi="Times New Roman" w:cs="Times New Roman"/>
          <w:b/>
          <w:color w:val="FF0000"/>
          <w:sz w:val="24"/>
          <w:szCs w:val="24"/>
          <w:lang w:val="it-IT"/>
        </w:rPr>
        <w:t>3</w:t>
      </w:r>
      <w:r w:rsidRPr="00176314">
        <w:rPr>
          <w:rFonts w:ascii="Times New Roman" w:hAnsi="Times New Roman" w:cs="Times New Roman"/>
          <w:sz w:val="24"/>
          <w:szCs w:val="24"/>
          <w:lang w:val="it-IT"/>
        </w:rPr>
        <w:t xml:space="preserve">, </w:t>
      </w:r>
      <w:r w:rsidR="00C82B70">
        <w:rPr>
          <w:rFonts w:ascii="Times New Roman" w:hAnsi="Times New Roman" w:cs="Times New Roman"/>
          <w:sz w:val="24"/>
          <w:szCs w:val="24"/>
          <w:lang w:val="it-IT"/>
        </w:rPr>
        <w:t>Këshilli i</w:t>
      </w:r>
      <w:r w:rsidR="00940D0A" w:rsidRPr="00176314">
        <w:rPr>
          <w:rFonts w:ascii="Times New Roman" w:hAnsi="Times New Roman" w:cs="Times New Roman"/>
          <w:sz w:val="24"/>
          <w:szCs w:val="24"/>
          <w:lang w:val="it-IT"/>
        </w:rPr>
        <w:t xml:space="preserve"> Qarkut</w:t>
      </w:r>
      <w:r w:rsidR="00722B68">
        <w:rPr>
          <w:rFonts w:ascii="Times New Roman" w:hAnsi="Times New Roman" w:cs="Times New Roman"/>
          <w:sz w:val="24"/>
          <w:szCs w:val="24"/>
          <w:lang w:val="it-IT"/>
        </w:rPr>
        <w:t>Dib</w:t>
      </w:r>
      <w:r w:rsidR="00424072">
        <w:rPr>
          <w:rFonts w:ascii="Times New Roman" w:hAnsi="Times New Roman" w:cs="Times New Roman"/>
          <w:sz w:val="24"/>
          <w:szCs w:val="24"/>
          <w:lang w:val="it-IT"/>
        </w:rPr>
        <w:t>ë</w:t>
      </w:r>
      <w:r w:rsidR="00722B68">
        <w:rPr>
          <w:rFonts w:ascii="Times New Roman" w:hAnsi="Times New Roman" w:cs="Times New Roman"/>
          <w:sz w:val="24"/>
          <w:szCs w:val="24"/>
          <w:lang w:val="it-IT"/>
        </w:rPr>
        <w:t xml:space="preserve">r </w:t>
      </w:r>
      <w:r w:rsidRPr="00176314">
        <w:rPr>
          <w:rFonts w:ascii="Times New Roman" w:hAnsi="Times New Roman" w:cs="Times New Roman"/>
          <w:sz w:val="24"/>
          <w:szCs w:val="24"/>
          <w:lang w:val="it-IT"/>
        </w:rPr>
        <w:t>do të shpallë në portalin “Shërbimi Kombëtar i Punësimit” dhe në faqen e internetit</w:t>
      </w:r>
      <w:r w:rsidR="00940D0A" w:rsidRPr="00176314">
        <w:rPr>
          <w:rFonts w:ascii="Times New Roman" w:hAnsi="Times New Roman" w:cs="Times New Roman"/>
          <w:sz w:val="24"/>
          <w:szCs w:val="24"/>
          <w:lang w:val="it-IT"/>
        </w:rPr>
        <w:t xml:space="preserve"> të Këshillit të Qarkut </w:t>
      </w:r>
      <w:r w:rsidR="00722B68">
        <w:rPr>
          <w:rFonts w:ascii="Times New Roman" w:hAnsi="Times New Roman" w:cs="Times New Roman"/>
          <w:sz w:val="24"/>
          <w:szCs w:val="24"/>
          <w:lang w:val="it-IT"/>
        </w:rPr>
        <w:t>Dib</w:t>
      </w:r>
      <w:r w:rsidR="00424072">
        <w:rPr>
          <w:rFonts w:ascii="Times New Roman" w:hAnsi="Times New Roman" w:cs="Times New Roman"/>
          <w:sz w:val="24"/>
          <w:szCs w:val="24"/>
          <w:lang w:val="it-IT"/>
        </w:rPr>
        <w:t>ë</w:t>
      </w:r>
      <w:r w:rsidR="00722B68">
        <w:rPr>
          <w:rFonts w:ascii="Times New Roman" w:hAnsi="Times New Roman" w:cs="Times New Roman"/>
          <w:sz w:val="24"/>
          <w:szCs w:val="24"/>
          <w:lang w:val="it-IT"/>
        </w:rPr>
        <w:t xml:space="preserve">r </w:t>
      </w:r>
      <w:r w:rsidRPr="00176314">
        <w:rPr>
          <w:rFonts w:ascii="Times New Roman" w:hAnsi="Times New Roman" w:cs="Times New Roman"/>
          <w:b/>
          <w:sz w:val="24"/>
          <w:szCs w:val="24"/>
          <w:lang w:val="it-IT"/>
        </w:rPr>
        <w:t>listën e kandidatëve</w:t>
      </w:r>
      <w:r w:rsidRPr="00176314">
        <w:rPr>
          <w:rFonts w:ascii="Times New Roman" w:hAnsi="Times New Roman" w:cs="Times New Roman"/>
          <w:sz w:val="24"/>
          <w:szCs w:val="24"/>
          <w:lang w:val="it-IT"/>
        </w:rPr>
        <w:t xml:space="preserve"> që plotësojnë kushtet e lëvizjes paralele dhe kriteret e veçanta, </w:t>
      </w:r>
      <w:r w:rsidRPr="00176314">
        <w:rPr>
          <w:rStyle w:val="apple-converted-space"/>
          <w:rFonts w:ascii="Times New Roman" w:hAnsi="Times New Roman" w:cs="Times New Roman"/>
          <w:sz w:val="24"/>
          <w:szCs w:val="24"/>
          <w:shd w:val="clear" w:color="auto" w:fill="FFFFFF"/>
          <w:lang w:val="it-IT"/>
        </w:rPr>
        <w:t> </w:t>
      </w:r>
      <w:r w:rsidRPr="00176314">
        <w:rPr>
          <w:rFonts w:ascii="Times New Roman" w:hAnsi="Times New Roman" w:cs="Times New Roman"/>
          <w:sz w:val="24"/>
          <w:szCs w:val="24"/>
          <w:shd w:val="clear" w:color="auto" w:fill="FFFFFF"/>
          <w:lang w:val="it-IT"/>
        </w:rPr>
        <w:t>si dhe datën, vendin dhe orën e saktë ku do të zhvillohet intervista.</w:t>
      </w:r>
    </w:p>
    <w:p w:rsidR="00A8490D" w:rsidRPr="00A8490D" w:rsidRDefault="00A8490D" w:rsidP="00A8490D">
      <w:pPr>
        <w:overflowPunct w:val="0"/>
        <w:autoSpaceDE w:val="0"/>
        <w:autoSpaceDN w:val="0"/>
        <w:adjustRightInd w:val="0"/>
        <w:spacing w:after="0" w:line="261" w:lineRule="auto"/>
        <w:ind w:left="6"/>
        <w:jc w:val="both"/>
        <w:rPr>
          <w:rFonts w:ascii="Times New Roman" w:hAnsi="Times New Roman" w:cs="Times New Roman"/>
          <w:sz w:val="24"/>
          <w:szCs w:val="24"/>
          <w:shd w:val="clear" w:color="auto" w:fill="FFFFFF"/>
          <w:lang w:val="it-IT"/>
        </w:rPr>
      </w:pPr>
    </w:p>
    <w:p w:rsidR="00E07C1A" w:rsidRPr="00176314" w:rsidRDefault="00E07C1A" w:rsidP="00667812">
      <w:pPr>
        <w:overflowPunct w:val="0"/>
        <w:autoSpaceDE w:val="0"/>
        <w:autoSpaceDN w:val="0"/>
        <w:adjustRightInd w:val="0"/>
        <w:spacing w:after="0" w:line="261" w:lineRule="auto"/>
        <w:ind w:left="6"/>
        <w:jc w:val="both"/>
        <w:rPr>
          <w:rFonts w:ascii="Times New Roman" w:hAnsi="Times New Roman" w:cs="Times New Roman"/>
          <w:sz w:val="24"/>
          <w:szCs w:val="24"/>
          <w:lang w:val="it-IT"/>
        </w:rPr>
      </w:pPr>
      <w:r w:rsidRPr="00176314">
        <w:rPr>
          <w:rFonts w:ascii="Times New Roman" w:hAnsi="Times New Roman" w:cs="Times New Roman"/>
          <w:sz w:val="24"/>
          <w:szCs w:val="24"/>
          <w:lang w:val="it-IT"/>
        </w:rPr>
        <w:t xml:space="preserve">Në të njëjtën datë kandidatët që nuk i plotësojnë kushtet e lëvizjes paralele dhe kriteret e veçanta do të njoftohen individualisht nga </w:t>
      </w:r>
      <w:r w:rsidR="00667812">
        <w:rPr>
          <w:rFonts w:ascii="Times New Roman" w:hAnsi="Times New Roman" w:cs="Times New Roman"/>
          <w:sz w:val="24"/>
          <w:szCs w:val="24"/>
          <w:lang w:val="it-IT"/>
        </w:rPr>
        <w:t xml:space="preserve">Këshillit i </w:t>
      </w:r>
      <w:r w:rsidR="0028285D" w:rsidRPr="00176314">
        <w:rPr>
          <w:rFonts w:ascii="Times New Roman" w:hAnsi="Times New Roman" w:cs="Times New Roman"/>
          <w:sz w:val="24"/>
          <w:szCs w:val="24"/>
          <w:lang w:val="it-IT"/>
        </w:rPr>
        <w:t xml:space="preserve">Qarkut </w:t>
      </w:r>
      <w:r w:rsidR="00722B68">
        <w:rPr>
          <w:rFonts w:ascii="Times New Roman" w:hAnsi="Times New Roman" w:cs="Times New Roman"/>
          <w:sz w:val="24"/>
          <w:szCs w:val="24"/>
          <w:lang w:val="it-IT"/>
        </w:rPr>
        <w:t>Dib</w:t>
      </w:r>
      <w:r w:rsidRPr="00176314">
        <w:rPr>
          <w:rFonts w:ascii="Times New Roman" w:hAnsi="Times New Roman" w:cs="Times New Roman"/>
          <w:sz w:val="24"/>
          <w:szCs w:val="24"/>
          <w:lang w:val="it-IT"/>
        </w:rPr>
        <w:t>ë</w:t>
      </w:r>
      <w:r w:rsidR="00722B68">
        <w:rPr>
          <w:rFonts w:ascii="Times New Roman" w:hAnsi="Times New Roman" w:cs="Times New Roman"/>
          <w:sz w:val="24"/>
          <w:szCs w:val="24"/>
          <w:lang w:val="it-IT"/>
        </w:rPr>
        <w:t>r</w:t>
      </w:r>
      <w:r w:rsidRPr="00176314">
        <w:rPr>
          <w:rFonts w:ascii="Times New Roman" w:hAnsi="Times New Roman" w:cs="Times New Roman"/>
          <w:sz w:val="24"/>
          <w:szCs w:val="24"/>
          <w:lang w:val="it-IT"/>
        </w:rPr>
        <w:t xml:space="preserve">, </w:t>
      </w:r>
      <w:r w:rsidRPr="00176314">
        <w:rPr>
          <w:rFonts w:ascii="Times New Roman" w:hAnsi="Times New Roman" w:cs="Times New Roman"/>
          <w:sz w:val="24"/>
          <w:szCs w:val="24"/>
          <w:u w:val="single"/>
          <w:lang w:val="it-IT"/>
        </w:rPr>
        <w:t>nëpërmjet adresës së e-mail</w:t>
      </w:r>
      <w:r w:rsidRPr="00176314">
        <w:rPr>
          <w:rFonts w:ascii="Times New Roman" w:hAnsi="Times New Roman" w:cs="Times New Roman"/>
          <w:sz w:val="24"/>
          <w:szCs w:val="24"/>
          <w:lang w:val="it-IT"/>
        </w:rPr>
        <w:t>, për shkaqet e moskualifikimit.</w:t>
      </w:r>
    </w:p>
    <w:p w:rsidR="00E07C1A" w:rsidRDefault="00E07C1A" w:rsidP="00CF534B">
      <w:pPr>
        <w:autoSpaceDE w:val="0"/>
        <w:autoSpaceDN w:val="0"/>
        <w:adjustRightInd w:val="0"/>
        <w:spacing w:after="0" w:line="239" w:lineRule="auto"/>
        <w:rPr>
          <w:rFonts w:ascii="Times New Roman" w:hAnsi="Times New Roman" w:cs="Times New Roman"/>
          <w:b/>
          <w:bCs/>
          <w:sz w:val="24"/>
          <w:szCs w:val="24"/>
          <w:lang w:val="it-IT"/>
        </w:rPr>
      </w:pPr>
    </w:p>
    <w:p w:rsidR="002E53FF" w:rsidRPr="00176314" w:rsidRDefault="002E53FF" w:rsidP="00CF534B">
      <w:pPr>
        <w:autoSpaceDE w:val="0"/>
        <w:autoSpaceDN w:val="0"/>
        <w:adjustRightInd w:val="0"/>
        <w:spacing w:after="0" w:line="239" w:lineRule="auto"/>
        <w:rPr>
          <w:rFonts w:ascii="Times New Roman" w:hAnsi="Times New Roman" w:cs="Times New Roman"/>
          <w:b/>
          <w:bCs/>
          <w:sz w:val="24"/>
          <w:szCs w:val="24"/>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E423A8"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1.4</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FUSHAT E NJOHURIVE, AFTËSITË DHE CILËSITË MBI TË CILAT DO TË ZHVILLOHET INTERVISTA</w:t>
            </w:r>
          </w:p>
        </w:tc>
      </w:tr>
    </w:tbl>
    <w:p w:rsidR="00F81963" w:rsidRPr="00176314" w:rsidRDefault="00F81963" w:rsidP="00CF534B">
      <w:pPr>
        <w:autoSpaceDE w:val="0"/>
        <w:autoSpaceDN w:val="0"/>
        <w:adjustRightInd w:val="0"/>
        <w:spacing w:after="0" w:line="239" w:lineRule="auto"/>
        <w:rPr>
          <w:rFonts w:ascii="Times New Roman" w:hAnsi="Times New Roman" w:cs="Times New Roman"/>
          <w:b/>
          <w:bCs/>
          <w:sz w:val="24"/>
          <w:szCs w:val="24"/>
          <w:lang w:val="sq-AL"/>
        </w:rPr>
      </w:pPr>
    </w:p>
    <w:p w:rsidR="00E07C1A" w:rsidRPr="00176314" w:rsidRDefault="00E07C1A" w:rsidP="00E07C1A">
      <w:pPr>
        <w:autoSpaceDE w:val="0"/>
        <w:autoSpaceDN w:val="0"/>
        <w:adjustRightInd w:val="0"/>
        <w:spacing w:after="0" w:line="240" w:lineRule="auto"/>
        <w:ind w:left="6"/>
        <w:rPr>
          <w:rFonts w:ascii="Times New Roman" w:hAnsi="Times New Roman" w:cs="Times New Roman"/>
          <w:sz w:val="24"/>
          <w:szCs w:val="24"/>
        </w:rPr>
      </w:pPr>
      <w:proofErr w:type="spellStart"/>
      <w:r w:rsidRPr="00176314">
        <w:rPr>
          <w:rFonts w:ascii="Times New Roman" w:hAnsi="Times New Roman" w:cs="Times New Roman"/>
          <w:sz w:val="24"/>
          <w:szCs w:val="24"/>
        </w:rPr>
        <w:t>Kandidatët</w:t>
      </w:r>
      <w:proofErr w:type="spellEnd"/>
      <w:r w:rsidRPr="00176314">
        <w:rPr>
          <w:rFonts w:ascii="Times New Roman" w:hAnsi="Times New Roman" w:cs="Times New Roman"/>
          <w:sz w:val="24"/>
          <w:szCs w:val="24"/>
        </w:rPr>
        <w:t xml:space="preserve"> do </w:t>
      </w:r>
      <w:proofErr w:type="spellStart"/>
      <w:r w:rsidRPr="00176314">
        <w:rPr>
          <w:rFonts w:ascii="Times New Roman" w:hAnsi="Times New Roman" w:cs="Times New Roman"/>
          <w:sz w:val="24"/>
          <w:szCs w:val="24"/>
        </w:rPr>
        <w:t>të</w:t>
      </w:r>
      <w:proofErr w:type="spellEnd"/>
      <w:r w:rsidRPr="00176314">
        <w:rPr>
          <w:rFonts w:ascii="Times New Roman" w:hAnsi="Times New Roman" w:cs="Times New Roman"/>
          <w:sz w:val="24"/>
          <w:szCs w:val="24"/>
        </w:rPr>
        <w:t xml:space="preserve"> </w:t>
      </w:r>
      <w:proofErr w:type="spellStart"/>
      <w:r w:rsidRPr="00176314">
        <w:rPr>
          <w:rFonts w:ascii="Times New Roman" w:hAnsi="Times New Roman" w:cs="Times New Roman"/>
          <w:sz w:val="24"/>
          <w:szCs w:val="24"/>
        </w:rPr>
        <w:t>vlerësohen</w:t>
      </w:r>
      <w:proofErr w:type="spellEnd"/>
      <w:r w:rsidRPr="00176314">
        <w:rPr>
          <w:rFonts w:ascii="Times New Roman" w:hAnsi="Times New Roman" w:cs="Times New Roman"/>
          <w:sz w:val="24"/>
          <w:szCs w:val="24"/>
        </w:rPr>
        <w:t xml:space="preserve"> </w:t>
      </w:r>
      <w:proofErr w:type="spellStart"/>
      <w:r w:rsidRPr="00176314">
        <w:rPr>
          <w:rFonts w:ascii="Times New Roman" w:hAnsi="Times New Roman" w:cs="Times New Roman"/>
          <w:sz w:val="24"/>
          <w:szCs w:val="24"/>
        </w:rPr>
        <w:t>në</w:t>
      </w:r>
      <w:proofErr w:type="spellEnd"/>
      <w:r w:rsidRPr="00176314">
        <w:rPr>
          <w:rFonts w:ascii="Times New Roman" w:hAnsi="Times New Roman" w:cs="Times New Roman"/>
          <w:sz w:val="24"/>
          <w:szCs w:val="24"/>
        </w:rPr>
        <w:t xml:space="preserve"> </w:t>
      </w:r>
      <w:proofErr w:type="spellStart"/>
      <w:r w:rsidRPr="00176314">
        <w:rPr>
          <w:rFonts w:ascii="Times New Roman" w:hAnsi="Times New Roman" w:cs="Times New Roman"/>
          <w:sz w:val="24"/>
          <w:szCs w:val="24"/>
        </w:rPr>
        <w:t>lidhje</w:t>
      </w:r>
      <w:proofErr w:type="spellEnd"/>
      <w:r w:rsidRPr="00176314">
        <w:rPr>
          <w:rFonts w:ascii="Times New Roman" w:hAnsi="Times New Roman" w:cs="Times New Roman"/>
          <w:sz w:val="24"/>
          <w:szCs w:val="24"/>
        </w:rPr>
        <w:t xml:space="preserve"> me:</w:t>
      </w:r>
    </w:p>
    <w:p w:rsidR="00E07C1A" w:rsidRPr="00176314" w:rsidRDefault="00C31E21" w:rsidP="00C31E21">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w:t>
      </w:r>
      <w:r w:rsidR="00E07C1A" w:rsidRPr="00176314">
        <w:rPr>
          <w:rFonts w:ascii="Times New Roman" w:hAnsi="Times New Roman"/>
          <w:sz w:val="24"/>
          <w:szCs w:val="24"/>
          <w:lang w:eastAsia="sq-AL"/>
        </w:rPr>
        <w:t>r. 139/2015 “Për vetëqeverisjes vendore”</w:t>
      </w:r>
      <w:r w:rsidRPr="00176314">
        <w:rPr>
          <w:rFonts w:ascii="Times New Roman" w:hAnsi="Times New Roman"/>
          <w:sz w:val="24"/>
          <w:szCs w:val="24"/>
          <w:lang w:eastAsia="sq-AL"/>
        </w:rPr>
        <w:t>.</w:t>
      </w:r>
    </w:p>
    <w:p w:rsidR="00E07C1A" w:rsidRPr="00176314" w:rsidRDefault="00C31E21" w:rsidP="00C31E21">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w:t>
      </w:r>
      <w:r w:rsidR="00E07C1A" w:rsidRPr="00176314">
        <w:rPr>
          <w:rFonts w:ascii="Times New Roman" w:hAnsi="Times New Roman"/>
          <w:sz w:val="24"/>
          <w:szCs w:val="24"/>
          <w:lang w:eastAsia="sq-AL"/>
        </w:rPr>
        <w:t>r.152/2013 “Për nëpunësin civil”</w:t>
      </w:r>
      <w:r w:rsidRPr="00176314">
        <w:rPr>
          <w:rFonts w:ascii="Times New Roman" w:hAnsi="Times New Roman"/>
          <w:sz w:val="24"/>
          <w:szCs w:val="24"/>
          <w:lang w:eastAsia="sq-AL"/>
        </w:rPr>
        <w:t xml:space="preserve"> i ndryshuar.</w:t>
      </w:r>
    </w:p>
    <w:p w:rsidR="00E07C1A" w:rsidRPr="00176314" w:rsidRDefault="00E07C1A" w:rsidP="00C31E21">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 xml:space="preserve">Ligjin </w:t>
      </w:r>
      <w:r w:rsidR="00C31E21" w:rsidRPr="00176314">
        <w:rPr>
          <w:rFonts w:ascii="Times New Roman" w:hAnsi="Times New Roman"/>
          <w:sz w:val="24"/>
          <w:szCs w:val="24"/>
          <w:lang w:eastAsia="sq-AL"/>
        </w:rPr>
        <w:t>N</w:t>
      </w:r>
      <w:r w:rsidRPr="00176314">
        <w:rPr>
          <w:rFonts w:ascii="Times New Roman" w:hAnsi="Times New Roman"/>
          <w:sz w:val="24"/>
          <w:szCs w:val="24"/>
          <w:lang w:eastAsia="sq-AL"/>
        </w:rPr>
        <w:t>r. 9131 d</w:t>
      </w:r>
      <w:r w:rsidR="00C31E21" w:rsidRPr="00176314">
        <w:rPr>
          <w:rFonts w:ascii="Times New Roman" w:hAnsi="Times New Roman"/>
          <w:sz w:val="24"/>
          <w:szCs w:val="24"/>
          <w:lang w:eastAsia="sq-AL"/>
        </w:rPr>
        <w:t>a</w:t>
      </w:r>
      <w:r w:rsidRPr="00176314">
        <w:rPr>
          <w:rFonts w:ascii="Times New Roman" w:hAnsi="Times New Roman"/>
          <w:sz w:val="24"/>
          <w:szCs w:val="24"/>
          <w:lang w:eastAsia="sq-AL"/>
        </w:rPr>
        <w:t>t</w:t>
      </w:r>
      <w:r w:rsidR="00C31E21" w:rsidRPr="00176314">
        <w:rPr>
          <w:rFonts w:ascii="Times New Roman" w:hAnsi="Times New Roman"/>
          <w:sz w:val="24"/>
          <w:szCs w:val="24"/>
          <w:lang w:eastAsia="sq-AL"/>
        </w:rPr>
        <w:t>ë</w:t>
      </w:r>
      <w:r w:rsidRPr="00176314">
        <w:rPr>
          <w:rFonts w:ascii="Times New Roman" w:hAnsi="Times New Roman"/>
          <w:sz w:val="24"/>
          <w:szCs w:val="24"/>
          <w:lang w:eastAsia="sq-AL"/>
        </w:rPr>
        <w:t xml:space="preserve"> 08.09.2003 “Për rregullat e Etikës në Administratën Publike”</w:t>
      </w:r>
      <w:r w:rsidR="00C31E21" w:rsidRPr="00176314">
        <w:rPr>
          <w:rFonts w:ascii="Times New Roman" w:hAnsi="Times New Roman"/>
          <w:sz w:val="24"/>
          <w:szCs w:val="24"/>
          <w:lang w:eastAsia="sq-AL"/>
        </w:rPr>
        <w:t>.</w:t>
      </w:r>
    </w:p>
    <w:p w:rsidR="00E07C1A" w:rsidRPr="00176314" w:rsidRDefault="00E07C1A" w:rsidP="00C31E21">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 xml:space="preserve">Ligji </w:t>
      </w:r>
      <w:r w:rsidR="00C31E21" w:rsidRPr="00176314">
        <w:rPr>
          <w:rFonts w:ascii="Times New Roman" w:hAnsi="Times New Roman"/>
          <w:sz w:val="24"/>
          <w:szCs w:val="24"/>
          <w:lang w:eastAsia="sq-AL"/>
        </w:rPr>
        <w:t>N</w:t>
      </w:r>
      <w:r w:rsidRPr="00176314">
        <w:rPr>
          <w:rFonts w:ascii="Times New Roman" w:hAnsi="Times New Roman"/>
          <w:sz w:val="24"/>
          <w:szCs w:val="24"/>
          <w:lang w:eastAsia="sq-AL"/>
        </w:rPr>
        <w:t>r. 9367 d</w:t>
      </w:r>
      <w:r w:rsidR="00C31E21" w:rsidRPr="00176314">
        <w:rPr>
          <w:rFonts w:ascii="Times New Roman" w:hAnsi="Times New Roman"/>
          <w:sz w:val="24"/>
          <w:szCs w:val="24"/>
          <w:lang w:eastAsia="sq-AL"/>
        </w:rPr>
        <w:t>a</w:t>
      </w:r>
      <w:r w:rsidRPr="00176314">
        <w:rPr>
          <w:rFonts w:ascii="Times New Roman" w:hAnsi="Times New Roman"/>
          <w:sz w:val="24"/>
          <w:szCs w:val="24"/>
          <w:lang w:eastAsia="sq-AL"/>
        </w:rPr>
        <w:t>t</w:t>
      </w:r>
      <w:r w:rsidR="00C31E21" w:rsidRPr="00176314">
        <w:rPr>
          <w:rFonts w:ascii="Times New Roman" w:hAnsi="Times New Roman"/>
          <w:sz w:val="24"/>
          <w:szCs w:val="24"/>
          <w:lang w:eastAsia="sq-AL"/>
        </w:rPr>
        <w:t>ë</w:t>
      </w:r>
      <w:r w:rsidRPr="00176314">
        <w:rPr>
          <w:rFonts w:ascii="Times New Roman" w:hAnsi="Times New Roman"/>
          <w:sz w:val="24"/>
          <w:szCs w:val="24"/>
          <w:lang w:eastAsia="sq-AL"/>
        </w:rPr>
        <w:t xml:space="preserve"> 07.04.2005 “Për parandalimin e konfliktit të interesave në us</w:t>
      </w:r>
      <w:r w:rsidR="00C31E21" w:rsidRPr="00176314">
        <w:rPr>
          <w:rFonts w:ascii="Times New Roman" w:hAnsi="Times New Roman"/>
          <w:sz w:val="24"/>
          <w:szCs w:val="24"/>
          <w:lang w:eastAsia="sq-AL"/>
        </w:rPr>
        <w:t>htrimin e funksioneve publike”.</w:t>
      </w:r>
    </w:p>
    <w:p w:rsidR="00E07C1A" w:rsidRPr="00CB0A13" w:rsidRDefault="00C31E21" w:rsidP="00C31E21">
      <w:pPr>
        <w:pStyle w:val="ListParagraph"/>
        <w:numPr>
          <w:ilvl w:val="0"/>
          <w:numId w:val="13"/>
        </w:numPr>
        <w:autoSpaceDE w:val="0"/>
        <w:autoSpaceDN w:val="0"/>
        <w:adjustRightInd w:val="0"/>
        <w:spacing w:after="0" w:line="240" w:lineRule="auto"/>
        <w:jc w:val="both"/>
        <w:rPr>
          <w:rFonts w:ascii="Times New Roman" w:hAnsi="Times New Roman"/>
          <w:b/>
          <w:sz w:val="24"/>
          <w:szCs w:val="24"/>
        </w:rPr>
      </w:pPr>
      <w:r w:rsidRPr="00176314">
        <w:rPr>
          <w:rFonts w:ascii="Times New Roman" w:hAnsi="Times New Roman"/>
          <w:sz w:val="24"/>
          <w:szCs w:val="24"/>
          <w:lang w:eastAsia="sq-AL"/>
        </w:rPr>
        <w:t>Ligjin N</w:t>
      </w:r>
      <w:r w:rsidR="00E07C1A" w:rsidRPr="00176314">
        <w:rPr>
          <w:rFonts w:ascii="Times New Roman" w:hAnsi="Times New Roman"/>
          <w:sz w:val="24"/>
          <w:szCs w:val="24"/>
          <w:lang w:eastAsia="sq-AL"/>
        </w:rPr>
        <w:t>r. 119/2014 “Për të drejtën e informimit”</w:t>
      </w:r>
      <w:r w:rsidRPr="00176314">
        <w:rPr>
          <w:rFonts w:ascii="Times New Roman" w:hAnsi="Times New Roman"/>
          <w:sz w:val="24"/>
          <w:szCs w:val="24"/>
          <w:lang w:eastAsia="sq-AL"/>
        </w:rPr>
        <w:t>.</w:t>
      </w:r>
    </w:p>
    <w:p w:rsidR="00754765" w:rsidRPr="00FB2B96" w:rsidRDefault="006731DA" w:rsidP="00C31E2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Nr.10 296, datë 8.7.2010 “Për menaxhimin financiar dhe kontrollin” i ndryshuar</w:t>
      </w:r>
      <w:r w:rsidR="00754765" w:rsidRPr="00FB2B96">
        <w:rPr>
          <w:rFonts w:ascii="Times New Roman" w:hAnsi="Times New Roman"/>
          <w:sz w:val="24"/>
          <w:szCs w:val="24"/>
        </w:rPr>
        <w:t>.</w:t>
      </w:r>
    </w:p>
    <w:p w:rsidR="006D541B" w:rsidRPr="00FB2B96" w:rsidRDefault="006D541B" w:rsidP="00C31E2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Nr.68/2017 “Për financat e vetëqeverisjes vendore”.</w:t>
      </w:r>
    </w:p>
    <w:p w:rsidR="006D541B" w:rsidRPr="00FB2B96" w:rsidRDefault="006D541B" w:rsidP="00C31E2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Nr.9936, datë 26.06.2008 “Për menaxhimin e sistemit Buxhetor në Republikën e Shqipërisë”</w:t>
      </w:r>
      <w:r w:rsidR="002E2B65" w:rsidRPr="00FB2B96">
        <w:rPr>
          <w:rFonts w:ascii="Times New Roman" w:hAnsi="Times New Roman"/>
          <w:sz w:val="24"/>
          <w:szCs w:val="24"/>
        </w:rPr>
        <w:t xml:space="preserve"> i ndryshuar</w:t>
      </w:r>
      <w:r w:rsidRPr="00FB2B96">
        <w:rPr>
          <w:rFonts w:ascii="Times New Roman" w:hAnsi="Times New Roman"/>
          <w:sz w:val="24"/>
          <w:szCs w:val="24"/>
        </w:rPr>
        <w:t>.</w:t>
      </w:r>
    </w:p>
    <w:p w:rsidR="00181D53" w:rsidRPr="00FB2B96" w:rsidRDefault="00181D53" w:rsidP="00C31E2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Nr.10383, datë 24.2.2011 “Për sigurimin e detyrueshëm të kujdesit shëndetësor në Republikën e Shqipërisë”,  i ndryshuar.</w:t>
      </w:r>
    </w:p>
    <w:p w:rsidR="00181D53" w:rsidRPr="00FB2B96" w:rsidRDefault="00181D53" w:rsidP="00C31E2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 7703, datë 11.05.1993 “Për sigurimet shoqërore në Republikën e Shqipërisë”, i ndryshuar.</w:t>
      </w:r>
    </w:p>
    <w:p w:rsidR="000D50AF" w:rsidRPr="00FB2B96" w:rsidRDefault="00EB04EC" w:rsidP="00C31E2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w:t>
      </w:r>
      <w:r w:rsidR="000D50AF" w:rsidRPr="00FB2B96">
        <w:rPr>
          <w:rFonts w:ascii="Times New Roman" w:hAnsi="Times New Roman"/>
          <w:sz w:val="24"/>
          <w:szCs w:val="24"/>
        </w:rPr>
        <w:t xml:space="preserve">jin Nr. 9920, datë 19.5.2008 </w:t>
      </w:r>
      <w:r w:rsidRPr="00FB2B96">
        <w:rPr>
          <w:rFonts w:ascii="Times New Roman" w:hAnsi="Times New Roman"/>
          <w:sz w:val="24"/>
          <w:szCs w:val="24"/>
        </w:rPr>
        <w:t>“Për procedurat tatimore në Republikën e S</w:t>
      </w:r>
      <w:r w:rsidR="000D50AF" w:rsidRPr="00FB2B96">
        <w:rPr>
          <w:rFonts w:ascii="Times New Roman" w:hAnsi="Times New Roman"/>
          <w:sz w:val="24"/>
          <w:szCs w:val="24"/>
        </w:rPr>
        <w:t>hqipërisë</w:t>
      </w:r>
      <w:r w:rsidRPr="00FB2B96">
        <w:rPr>
          <w:rFonts w:ascii="Times New Roman" w:hAnsi="Times New Roman"/>
          <w:sz w:val="24"/>
          <w:szCs w:val="24"/>
        </w:rPr>
        <w:t>”,</w:t>
      </w:r>
      <w:r w:rsidR="000D50AF" w:rsidRPr="00FB2B96">
        <w:rPr>
          <w:rFonts w:ascii="Times New Roman" w:hAnsi="Times New Roman"/>
          <w:sz w:val="24"/>
          <w:szCs w:val="24"/>
        </w:rPr>
        <w:t xml:space="preserve"> i ndryshuar</w:t>
      </w:r>
      <w:r w:rsidRPr="00FB2B96">
        <w:rPr>
          <w:rFonts w:ascii="Times New Roman" w:hAnsi="Times New Roman"/>
          <w:sz w:val="24"/>
          <w:szCs w:val="24"/>
        </w:rPr>
        <w:t>.</w:t>
      </w:r>
    </w:p>
    <w:p w:rsidR="00FD2004" w:rsidRDefault="00836F11" w:rsidP="00FD2004">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Nr.9840, datë 10.12.2007 “</w:t>
      </w:r>
      <w:r w:rsidR="00FD2004" w:rsidRPr="00FB2B96">
        <w:rPr>
          <w:rFonts w:ascii="Times New Roman" w:hAnsi="Times New Roman"/>
          <w:sz w:val="24"/>
          <w:szCs w:val="24"/>
        </w:rPr>
        <w:t>Për ratifikimin e “marrëveshjes kuadër ndërmjet Këshillit të Ministrave të Republikës së Shqipërisë dhe Komisionit të Komuniteteve Europiane për rregullat e ba</w:t>
      </w:r>
      <w:r w:rsidR="00487E7A" w:rsidRPr="00FB2B96">
        <w:rPr>
          <w:rFonts w:ascii="Times New Roman" w:hAnsi="Times New Roman"/>
          <w:sz w:val="24"/>
          <w:szCs w:val="24"/>
        </w:rPr>
        <w:t>shkëpunimit për asistencën për S</w:t>
      </w:r>
      <w:r w:rsidR="00FD2004" w:rsidRPr="00FB2B96">
        <w:rPr>
          <w:rFonts w:ascii="Times New Roman" w:hAnsi="Times New Roman"/>
          <w:sz w:val="24"/>
          <w:szCs w:val="24"/>
        </w:rPr>
        <w:t>hqipë</w:t>
      </w:r>
      <w:r w:rsidR="00487E7A" w:rsidRPr="00FB2B96">
        <w:rPr>
          <w:rFonts w:ascii="Times New Roman" w:hAnsi="Times New Roman"/>
          <w:sz w:val="24"/>
          <w:szCs w:val="24"/>
        </w:rPr>
        <w:t>rinë, në kuadër të zbatimit të I</w:t>
      </w:r>
      <w:r w:rsidR="00FD2004" w:rsidRPr="00FB2B96">
        <w:rPr>
          <w:rFonts w:ascii="Times New Roman" w:hAnsi="Times New Roman"/>
          <w:sz w:val="24"/>
          <w:szCs w:val="24"/>
        </w:rPr>
        <w:t xml:space="preserve">nstrumentit të </w:t>
      </w:r>
      <w:r w:rsidR="00487E7A" w:rsidRPr="00FB2B96">
        <w:rPr>
          <w:rFonts w:ascii="Times New Roman" w:hAnsi="Times New Roman"/>
          <w:sz w:val="24"/>
          <w:szCs w:val="24"/>
        </w:rPr>
        <w:t>P</w:t>
      </w:r>
      <w:r w:rsidR="00FD2004" w:rsidRPr="00FB2B96">
        <w:rPr>
          <w:rFonts w:ascii="Times New Roman" w:hAnsi="Times New Roman"/>
          <w:sz w:val="24"/>
          <w:szCs w:val="24"/>
        </w:rPr>
        <w:t>arazgjerimit (</w:t>
      </w:r>
      <w:r w:rsidR="009B1556">
        <w:rPr>
          <w:rFonts w:ascii="Times New Roman" w:hAnsi="Times New Roman"/>
          <w:sz w:val="24"/>
          <w:szCs w:val="24"/>
        </w:rPr>
        <w:t>IPA</w:t>
      </w:r>
      <w:r w:rsidR="00FD2004" w:rsidRPr="00FB2B96">
        <w:rPr>
          <w:rFonts w:ascii="Times New Roman" w:hAnsi="Times New Roman"/>
          <w:sz w:val="24"/>
          <w:szCs w:val="24"/>
        </w:rPr>
        <w:t>)”</w:t>
      </w:r>
      <w:r w:rsidR="00487E7A" w:rsidRPr="00FB2B96">
        <w:rPr>
          <w:rFonts w:ascii="Times New Roman" w:hAnsi="Times New Roman"/>
          <w:sz w:val="24"/>
          <w:szCs w:val="24"/>
        </w:rPr>
        <w:t>, i ndryshuar.</w:t>
      </w:r>
    </w:p>
    <w:p w:rsidR="0023657B" w:rsidRPr="0023657B" w:rsidRDefault="0023657B" w:rsidP="0023657B">
      <w:pPr>
        <w:pStyle w:val="ListParagraph"/>
        <w:numPr>
          <w:ilvl w:val="0"/>
          <w:numId w:val="13"/>
        </w:numPr>
        <w:spacing w:after="200" w:line="276" w:lineRule="auto"/>
        <w:ind w:right="-81"/>
        <w:jc w:val="both"/>
        <w:rPr>
          <w:rFonts w:ascii="Times New Roman" w:hAnsi="Times New Roman"/>
          <w:color w:val="000000"/>
          <w:sz w:val="24"/>
          <w:szCs w:val="24"/>
          <w:lang w:val="de-DE"/>
        </w:rPr>
      </w:pPr>
      <w:r w:rsidRPr="00D212DE">
        <w:rPr>
          <w:rFonts w:ascii="Times New Roman" w:hAnsi="Times New Roman"/>
          <w:color w:val="000000"/>
          <w:sz w:val="24"/>
          <w:szCs w:val="24"/>
        </w:rPr>
        <w:t>Njohuri mbi</w:t>
      </w:r>
      <w:r>
        <w:rPr>
          <w:rFonts w:ascii="Times New Roman" w:hAnsi="Times New Roman"/>
          <w:color w:val="000000"/>
          <w:sz w:val="24"/>
          <w:szCs w:val="24"/>
        </w:rPr>
        <w:t xml:space="preserve"> rregullat e PRAG.</w:t>
      </w:r>
    </w:p>
    <w:p w:rsidR="00223A1D" w:rsidRPr="00FB2B96" w:rsidRDefault="00223A1D" w:rsidP="00487E7A">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lang w:eastAsia="sq-AL"/>
        </w:rPr>
        <w:t>Ligjin Nr.10399, datë 17.03.2011 “Për ndihmën dhe shërbimet shoqërore”.</w:t>
      </w:r>
    </w:p>
    <w:p w:rsidR="00CB0A13" w:rsidRPr="00FB2B96" w:rsidRDefault="002E2B65" w:rsidP="00C31E2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 xml:space="preserve">Aktet nënligjore të dala në zbatim </w:t>
      </w:r>
      <w:r w:rsidR="00427D2C" w:rsidRPr="00FB2B96">
        <w:rPr>
          <w:rFonts w:ascii="Times New Roman" w:hAnsi="Times New Roman"/>
          <w:sz w:val="24"/>
          <w:szCs w:val="24"/>
        </w:rPr>
        <w:t>të ligjeve të mësipërme.</w:t>
      </w:r>
    </w:p>
    <w:p w:rsidR="00E07C1A" w:rsidRPr="006731DA" w:rsidRDefault="00E07C1A" w:rsidP="00E07C1A">
      <w:pPr>
        <w:autoSpaceDE w:val="0"/>
        <w:autoSpaceDN w:val="0"/>
        <w:adjustRightInd w:val="0"/>
        <w:spacing w:after="0" w:line="240" w:lineRule="auto"/>
        <w:ind w:left="6"/>
        <w:rPr>
          <w:rFonts w:ascii="Times New Roman" w:hAnsi="Times New Roman" w:cs="Times New Roman"/>
          <w:b/>
          <w:bCs/>
          <w:color w:val="1F497D"/>
          <w:sz w:val="24"/>
          <w:szCs w:val="24"/>
          <w:lang w:val="sq-AL"/>
        </w:rPr>
      </w:pPr>
    </w:p>
    <w:p w:rsidR="00F81963" w:rsidRPr="00176314" w:rsidRDefault="00F81963" w:rsidP="00E07C1A">
      <w:pPr>
        <w:autoSpaceDE w:val="0"/>
        <w:autoSpaceDN w:val="0"/>
        <w:adjustRightInd w:val="0"/>
        <w:spacing w:after="0" w:line="240" w:lineRule="auto"/>
        <w:ind w:left="6"/>
        <w:rPr>
          <w:rFonts w:ascii="Times New Roman" w:hAnsi="Times New Roman" w:cs="Times New Roman"/>
          <w:b/>
          <w:bCs/>
          <w:color w:val="1F497D"/>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F81963">
        <w:tc>
          <w:tcPr>
            <w:tcW w:w="709" w:type="dxa"/>
            <w:tcBorders>
              <w:top w:val="nil"/>
              <w:left w:val="nil"/>
              <w:bottom w:val="nil"/>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1.5</w:t>
            </w:r>
          </w:p>
        </w:tc>
        <w:tc>
          <w:tcPr>
            <w:tcW w:w="8930" w:type="dxa"/>
            <w:tcBorders>
              <w:top w:val="nil"/>
              <w:left w:val="nil"/>
              <w:bottom w:val="nil"/>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 xml:space="preserve">MËNYRA E VLERËSIMIT TË KANDIDATËVE </w:t>
            </w:r>
          </w:p>
        </w:tc>
      </w:tr>
      <w:tr w:rsidR="00F81963" w:rsidRPr="000C1A2E" w:rsidTr="00D6252C">
        <w:tc>
          <w:tcPr>
            <w:tcW w:w="709" w:type="dxa"/>
            <w:tcBorders>
              <w:top w:val="nil"/>
              <w:left w:val="nil"/>
              <w:bottom w:val="single" w:sz="12" w:space="0" w:color="auto"/>
              <w:right w:val="nil"/>
            </w:tcBorders>
            <w:shd w:val="clear" w:color="auto" w:fill="000000"/>
            <w:vAlign w:val="center"/>
          </w:tcPr>
          <w:p w:rsidR="00F81963" w:rsidRPr="00176314" w:rsidRDefault="00F81963" w:rsidP="00D6252C">
            <w:pPr>
              <w:pStyle w:val="Default"/>
              <w:jc w:val="center"/>
              <w:rPr>
                <w:rFonts w:ascii="Times New Roman" w:hAnsi="Times New Roman" w:cs="Times New Roman"/>
                <w:b/>
                <w:color w:val="auto"/>
              </w:rPr>
            </w:pPr>
          </w:p>
        </w:tc>
        <w:tc>
          <w:tcPr>
            <w:tcW w:w="8930" w:type="dxa"/>
            <w:tcBorders>
              <w:top w:val="nil"/>
              <w:left w:val="nil"/>
              <w:bottom w:val="single" w:sz="12" w:space="0" w:color="auto"/>
              <w:right w:val="nil"/>
            </w:tcBorders>
            <w:shd w:val="clear" w:color="auto" w:fill="auto"/>
            <w:vAlign w:val="center"/>
          </w:tcPr>
          <w:p w:rsidR="00F81963" w:rsidRPr="00176314" w:rsidRDefault="00F81963" w:rsidP="00D6252C">
            <w:pPr>
              <w:pStyle w:val="Default"/>
              <w:rPr>
                <w:rFonts w:ascii="Times New Roman" w:hAnsi="Times New Roman" w:cs="Times New Roman"/>
                <w:b/>
                <w:bCs/>
              </w:rPr>
            </w:pPr>
          </w:p>
        </w:tc>
      </w:tr>
    </w:tbl>
    <w:p w:rsidR="002E53FF" w:rsidRPr="00176314" w:rsidRDefault="002E53FF" w:rsidP="000635BE">
      <w:pPr>
        <w:overflowPunct w:val="0"/>
        <w:autoSpaceDE w:val="0"/>
        <w:autoSpaceDN w:val="0"/>
        <w:adjustRightInd w:val="0"/>
        <w:spacing w:after="0" w:line="236" w:lineRule="auto"/>
        <w:rPr>
          <w:rFonts w:ascii="Times New Roman" w:hAnsi="Times New Roman" w:cs="Times New Roman"/>
          <w:sz w:val="24"/>
          <w:szCs w:val="24"/>
          <w:lang w:val="it-IT"/>
        </w:rPr>
      </w:pPr>
    </w:p>
    <w:p w:rsidR="00E07C1A" w:rsidRPr="00176314" w:rsidRDefault="00E07C1A" w:rsidP="00E07C1A">
      <w:pPr>
        <w:overflowPunct w:val="0"/>
        <w:autoSpaceDE w:val="0"/>
        <w:autoSpaceDN w:val="0"/>
        <w:adjustRightInd w:val="0"/>
        <w:spacing w:after="0" w:line="236" w:lineRule="auto"/>
        <w:ind w:left="6"/>
        <w:rPr>
          <w:rFonts w:ascii="Times New Roman" w:hAnsi="Times New Roman" w:cs="Times New Roman"/>
          <w:sz w:val="24"/>
          <w:szCs w:val="24"/>
          <w:lang w:val="it-IT"/>
        </w:rPr>
      </w:pPr>
      <w:r w:rsidRPr="00176314">
        <w:rPr>
          <w:rFonts w:ascii="Times New Roman" w:hAnsi="Times New Roman" w:cs="Times New Roman"/>
          <w:sz w:val="24"/>
          <w:szCs w:val="24"/>
          <w:lang w:val="it-IT"/>
        </w:rPr>
        <w:t xml:space="preserve">Kandidatët do të vlerësohen për jetëshkrimin, eksperiencat, trajnimet, kualifikimet e lidhura me fushën, si dhe vlerësimet pozitive. </w:t>
      </w:r>
    </w:p>
    <w:p w:rsidR="009B11B8" w:rsidRPr="00176314" w:rsidRDefault="009B11B8" w:rsidP="00E07C1A">
      <w:pPr>
        <w:overflowPunct w:val="0"/>
        <w:autoSpaceDE w:val="0"/>
        <w:autoSpaceDN w:val="0"/>
        <w:adjustRightInd w:val="0"/>
        <w:spacing w:after="0" w:line="236" w:lineRule="auto"/>
        <w:ind w:left="6"/>
        <w:rPr>
          <w:rFonts w:ascii="Times New Roman" w:hAnsi="Times New Roman" w:cs="Times New Roman"/>
          <w:sz w:val="24"/>
          <w:szCs w:val="24"/>
          <w:lang w:val="it-IT"/>
        </w:rPr>
      </w:pPr>
    </w:p>
    <w:p w:rsidR="00E07C1A" w:rsidRPr="00176314" w:rsidRDefault="00E07C1A" w:rsidP="00E07C1A">
      <w:pPr>
        <w:autoSpaceDE w:val="0"/>
        <w:autoSpaceDN w:val="0"/>
        <w:adjustRightInd w:val="0"/>
        <w:spacing w:after="0" w:line="240" w:lineRule="auto"/>
        <w:ind w:left="6"/>
        <w:rPr>
          <w:rFonts w:ascii="Times New Roman" w:hAnsi="Times New Roman" w:cs="Times New Roman"/>
          <w:sz w:val="24"/>
          <w:szCs w:val="24"/>
          <w:lang w:val="it-IT"/>
        </w:rPr>
      </w:pPr>
      <w:r w:rsidRPr="00176314">
        <w:rPr>
          <w:rFonts w:ascii="Times New Roman" w:hAnsi="Times New Roman" w:cs="Times New Roman"/>
          <w:sz w:val="24"/>
          <w:szCs w:val="24"/>
          <w:lang w:val="it-IT"/>
        </w:rPr>
        <w:t>Kandidatët gjatë intervistës së strukturuar me gojë do të vlerësohen në lidhje me:</w:t>
      </w:r>
    </w:p>
    <w:p w:rsidR="009B11B8" w:rsidRPr="00176314" w:rsidRDefault="009B11B8" w:rsidP="00E07C1A">
      <w:pPr>
        <w:autoSpaceDE w:val="0"/>
        <w:autoSpaceDN w:val="0"/>
        <w:adjustRightInd w:val="0"/>
        <w:spacing w:after="0" w:line="240" w:lineRule="auto"/>
        <w:ind w:left="6"/>
        <w:rPr>
          <w:rFonts w:ascii="Times New Roman" w:hAnsi="Times New Roman" w:cs="Times New Roman"/>
          <w:sz w:val="24"/>
          <w:szCs w:val="24"/>
          <w:lang w:val="it-IT"/>
        </w:rPr>
      </w:pPr>
    </w:p>
    <w:p w:rsidR="00E07C1A" w:rsidRPr="00176314" w:rsidRDefault="00E07C1A" w:rsidP="00E07C1A">
      <w:pPr>
        <w:numPr>
          <w:ilvl w:val="0"/>
          <w:numId w:val="11"/>
        </w:numPr>
        <w:tabs>
          <w:tab w:val="clear" w:pos="720"/>
          <w:tab w:val="num" w:pos="366"/>
        </w:tabs>
        <w:overflowPunct w:val="0"/>
        <w:autoSpaceDE w:val="0"/>
        <w:autoSpaceDN w:val="0"/>
        <w:adjustRightInd w:val="0"/>
        <w:spacing w:after="0" w:line="240" w:lineRule="auto"/>
        <w:ind w:left="366" w:hanging="366"/>
        <w:jc w:val="both"/>
        <w:rPr>
          <w:rFonts w:ascii="Times New Roman" w:hAnsi="Times New Roman" w:cs="Times New Roman"/>
          <w:sz w:val="24"/>
          <w:szCs w:val="24"/>
          <w:lang w:val="it-IT"/>
        </w:rPr>
      </w:pPr>
      <w:r w:rsidRPr="00176314">
        <w:rPr>
          <w:rFonts w:ascii="Times New Roman" w:hAnsi="Times New Roman" w:cs="Times New Roman"/>
          <w:sz w:val="24"/>
          <w:szCs w:val="24"/>
          <w:lang w:val="it-IT"/>
        </w:rPr>
        <w:t xml:space="preserve">Njohuritë, aftësitë, kompetencën në lidhje me përshkrimin e pozicionit të punës; </w:t>
      </w:r>
    </w:p>
    <w:p w:rsidR="009B11B8" w:rsidRPr="00176314" w:rsidRDefault="009B11B8" w:rsidP="009B11B8">
      <w:pPr>
        <w:overflowPunct w:val="0"/>
        <w:autoSpaceDE w:val="0"/>
        <w:autoSpaceDN w:val="0"/>
        <w:adjustRightInd w:val="0"/>
        <w:spacing w:after="0" w:line="240" w:lineRule="auto"/>
        <w:ind w:left="366"/>
        <w:jc w:val="both"/>
        <w:rPr>
          <w:rFonts w:ascii="Times New Roman" w:hAnsi="Times New Roman" w:cs="Times New Roman"/>
          <w:sz w:val="24"/>
          <w:szCs w:val="24"/>
          <w:lang w:val="it-IT"/>
        </w:rPr>
      </w:pPr>
    </w:p>
    <w:p w:rsidR="00E07C1A" w:rsidRPr="00176314" w:rsidRDefault="00E07C1A" w:rsidP="00E07C1A">
      <w:pPr>
        <w:autoSpaceDE w:val="0"/>
        <w:autoSpaceDN w:val="0"/>
        <w:adjustRightInd w:val="0"/>
        <w:spacing w:after="0" w:line="43" w:lineRule="exact"/>
        <w:rPr>
          <w:rFonts w:ascii="Times New Roman" w:hAnsi="Times New Roman" w:cs="Times New Roman"/>
          <w:sz w:val="24"/>
          <w:szCs w:val="24"/>
          <w:lang w:val="it-IT"/>
        </w:rPr>
      </w:pPr>
    </w:p>
    <w:p w:rsidR="00E07C1A" w:rsidRPr="00176314" w:rsidRDefault="00E07C1A" w:rsidP="00E07C1A">
      <w:pPr>
        <w:numPr>
          <w:ilvl w:val="0"/>
          <w:numId w:val="11"/>
        </w:numPr>
        <w:tabs>
          <w:tab w:val="clear" w:pos="720"/>
          <w:tab w:val="num" w:pos="366"/>
        </w:tabs>
        <w:overflowPunct w:val="0"/>
        <w:autoSpaceDE w:val="0"/>
        <w:autoSpaceDN w:val="0"/>
        <w:adjustRightInd w:val="0"/>
        <w:spacing w:after="0" w:line="240" w:lineRule="auto"/>
        <w:ind w:left="366" w:hanging="366"/>
        <w:jc w:val="both"/>
        <w:rPr>
          <w:rFonts w:ascii="Times New Roman" w:hAnsi="Times New Roman" w:cs="Times New Roman"/>
          <w:sz w:val="24"/>
          <w:szCs w:val="24"/>
        </w:rPr>
      </w:pPr>
      <w:proofErr w:type="spellStart"/>
      <w:r w:rsidRPr="00176314">
        <w:rPr>
          <w:rFonts w:ascii="Times New Roman" w:hAnsi="Times New Roman" w:cs="Times New Roman"/>
          <w:sz w:val="24"/>
          <w:szCs w:val="24"/>
        </w:rPr>
        <w:t>Eksperiencën</w:t>
      </w:r>
      <w:proofErr w:type="spellEnd"/>
      <w:r w:rsidRPr="00176314">
        <w:rPr>
          <w:rFonts w:ascii="Times New Roman" w:hAnsi="Times New Roman" w:cs="Times New Roman"/>
          <w:sz w:val="24"/>
          <w:szCs w:val="24"/>
        </w:rPr>
        <w:t xml:space="preserve"> e </w:t>
      </w:r>
      <w:proofErr w:type="spellStart"/>
      <w:r w:rsidRPr="00176314">
        <w:rPr>
          <w:rFonts w:ascii="Times New Roman" w:hAnsi="Times New Roman" w:cs="Times New Roman"/>
          <w:sz w:val="24"/>
          <w:szCs w:val="24"/>
        </w:rPr>
        <w:t>tyre</w:t>
      </w:r>
      <w:proofErr w:type="spellEnd"/>
      <w:r w:rsidRPr="00176314">
        <w:rPr>
          <w:rFonts w:ascii="Times New Roman" w:hAnsi="Times New Roman" w:cs="Times New Roman"/>
          <w:sz w:val="24"/>
          <w:szCs w:val="24"/>
        </w:rPr>
        <w:t xml:space="preserve"> </w:t>
      </w:r>
      <w:proofErr w:type="spellStart"/>
      <w:r w:rsidRPr="00176314">
        <w:rPr>
          <w:rFonts w:ascii="Times New Roman" w:hAnsi="Times New Roman" w:cs="Times New Roman"/>
          <w:sz w:val="24"/>
          <w:szCs w:val="24"/>
        </w:rPr>
        <w:t>të</w:t>
      </w:r>
      <w:proofErr w:type="spellEnd"/>
      <w:r w:rsidRPr="00176314">
        <w:rPr>
          <w:rFonts w:ascii="Times New Roman" w:hAnsi="Times New Roman" w:cs="Times New Roman"/>
          <w:sz w:val="24"/>
          <w:szCs w:val="24"/>
        </w:rPr>
        <w:t xml:space="preserve"> </w:t>
      </w:r>
      <w:proofErr w:type="spellStart"/>
      <w:r w:rsidRPr="00176314">
        <w:rPr>
          <w:rFonts w:ascii="Times New Roman" w:hAnsi="Times New Roman" w:cs="Times New Roman"/>
          <w:sz w:val="24"/>
          <w:szCs w:val="24"/>
        </w:rPr>
        <w:t>mëparshme</w:t>
      </w:r>
      <w:proofErr w:type="spellEnd"/>
      <w:r w:rsidRPr="00176314">
        <w:rPr>
          <w:rFonts w:ascii="Times New Roman" w:hAnsi="Times New Roman" w:cs="Times New Roman"/>
          <w:sz w:val="24"/>
          <w:szCs w:val="24"/>
        </w:rPr>
        <w:t xml:space="preserve">; </w:t>
      </w:r>
    </w:p>
    <w:p w:rsidR="009B11B8" w:rsidRPr="00176314" w:rsidRDefault="009B11B8" w:rsidP="009B11B8">
      <w:pPr>
        <w:overflowPunct w:val="0"/>
        <w:autoSpaceDE w:val="0"/>
        <w:autoSpaceDN w:val="0"/>
        <w:adjustRightInd w:val="0"/>
        <w:spacing w:after="0" w:line="240" w:lineRule="auto"/>
        <w:ind w:left="366"/>
        <w:jc w:val="both"/>
        <w:rPr>
          <w:rFonts w:ascii="Times New Roman" w:hAnsi="Times New Roman" w:cs="Times New Roman"/>
          <w:sz w:val="24"/>
          <w:szCs w:val="24"/>
        </w:rPr>
      </w:pPr>
    </w:p>
    <w:p w:rsidR="00E07C1A" w:rsidRPr="00176314" w:rsidRDefault="00E07C1A" w:rsidP="00E07C1A">
      <w:pPr>
        <w:autoSpaceDE w:val="0"/>
        <w:autoSpaceDN w:val="0"/>
        <w:adjustRightInd w:val="0"/>
        <w:spacing w:after="0" w:line="44" w:lineRule="exact"/>
        <w:rPr>
          <w:rFonts w:ascii="Times New Roman" w:hAnsi="Times New Roman" w:cs="Times New Roman"/>
          <w:sz w:val="24"/>
          <w:szCs w:val="24"/>
        </w:rPr>
      </w:pPr>
    </w:p>
    <w:p w:rsidR="00E07C1A" w:rsidRPr="00176314" w:rsidRDefault="00E07C1A" w:rsidP="00E07C1A">
      <w:pPr>
        <w:numPr>
          <w:ilvl w:val="0"/>
          <w:numId w:val="11"/>
        </w:numPr>
        <w:tabs>
          <w:tab w:val="clear" w:pos="720"/>
          <w:tab w:val="num" w:pos="366"/>
        </w:tabs>
        <w:overflowPunct w:val="0"/>
        <w:autoSpaceDE w:val="0"/>
        <w:autoSpaceDN w:val="0"/>
        <w:adjustRightInd w:val="0"/>
        <w:spacing w:after="0" w:line="240" w:lineRule="auto"/>
        <w:ind w:left="366" w:hanging="366"/>
        <w:jc w:val="both"/>
        <w:rPr>
          <w:rFonts w:ascii="Times New Roman" w:hAnsi="Times New Roman" w:cs="Times New Roman"/>
          <w:sz w:val="24"/>
          <w:szCs w:val="24"/>
          <w:lang w:val="it-IT"/>
        </w:rPr>
      </w:pPr>
      <w:r w:rsidRPr="00176314">
        <w:rPr>
          <w:rFonts w:ascii="Times New Roman" w:hAnsi="Times New Roman" w:cs="Times New Roman"/>
          <w:sz w:val="24"/>
          <w:szCs w:val="24"/>
          <w:lang w:val="it-IT"/>
        </w:rPr>
        <w:t xml:space="preserve">Motivimin, aspiratat dhe pritshmëritë e tyre për karrierën. </w:t>
      </w:r>
    </w:p>
    <w:p w:rsidR="00E07C1A" w:rsidRPr="00176314" w:rsidRDefault="00E07C1A" w:rsidP="00E07C1A">
      <w:pPr>
        <w:overflowPunct w:val="0"/>
        <w:autoSpaceDE w:val="0"/>
        <w:autoSpaceDN w:val="0"/>
        <w:adjustRightInd w:val="0"/>
        <w:spacing w:after="0" w:line="254" w:lineRule="auto"/>
        <w:ind w:left="6"/>
        <w:jc w:val="both"/>
        <w:rPr>
          <w:rFonts w:ascii="Times New Roman" w:hAnsi="Times New Roman" w:cs="Times New Roman"/>
          <w:sz w:val="24"/>
          <w:szCs w:val="24"/>
          <w:lang w:val="it-IT"/>
        </w:rPr>
      </w:pPr>
    </w:p>
    <w:p w:rsidR="00E07C1A" w:rsidRPr="00176314" w:rsidRDefault="00E07C1A" w:rsidP="00E07C1A">
      <w:pPr>
        <w:shd w:val="clear" w:color="auto" w:fill="FFFFFF"/>
        <w:spacing w:after="0" w:line="132" w:lineRule="atLeast"/>
        <w:jc w:val="both"/>
        <w:textAlignment w:val="baseline"/>
        <w:rPr>
          <w:rFonts w:ascii="Times New Roman" w:hAnsi="Times New Roman" w:cs="Times New Roman"/>
          <w:sz w:val="24"/>
          <w:szCs w:val="24"/>
          <w:lang w:val="it-IT"/>
        </w:rPr>
      </w:pPr>
      <w:r w:rsidRPr="00176314">
        <w:rPr>
          <w:rFonts w:ascii="Times New Roman" w:hAnsi="Times New Roman" w:cs="Times New Roman"/>
          <w:sz w:val="24"/>
          <w:szCs w:val="24"/>
          <w:lang w:val="it-IT"/>
        </w:rPr>
        <w:t>Struktura e ndarjes së pikëve të vlerësimit të kandidatëve është, si më poshtë vijon:</w:t>
      </w:r>
    </w:p>
    <w:p w:rsidR="009B11B8" w:rsidRPr="00176314" w:rsidRDefault="009B11B8" w:rsidP="00E07C1A">
      <w:pPr>
        <w:shd w:val="clear" w:color="auto" w:fill="FFFFFF"/>
        <w:spacing w:after="0" w:line="132" w:lineRule="atLeast"/>
        <w:jc w:val="both"/>
        <w:textAlignment w:val="baseline"/>
        <w:rPr>
          <w:rFonts w:ascii="Times New Roman" w:hAnsi="Times New Roman" w:cs="Times New Roman"/>
          <w:sz w:val="24"/>
          <w:szCs w:val="24"/>
          <w:lang w:val="it-IT"/>
        </w:rPr>
      </w:pPr>
    </w:p>
    <w:p w:rsidR="00E07C1A" w:rsidRPr="00176314" w:rsidRDefault="00366BBD" w:rsidP="00E07C1A">
      <w:pPr>
        <w:shd w:val="clear" w:color="auto" w:fill="FFFFFF"/>
        <w:spacing w:after="0" w:line="132" w:lineRule="atLeast"/>
        <w:jc w:val="both"/>
        <w:textAlignment w:val="baseline"/>
        <w:rPr>
          <w:rFonts w:ascii="Times New Roman" w:hAnsi="Times New Roman" w:cs="Times New Roman"/>
          <w:sz w:val="24"/>
          <w:szCs w:val="24"/>
          <w:lang w:val="it-IT"/>
        </w:rPr>
      </w:pPr>
      <w:r w:rsidRPr="00176314">
        <w:rPr>
          <w:rFonts w:ascii="Times New Roman" w:hAnsi="Times New Roman" w:cs="Times New Roman"/>
          <w:sz w:val="24"/>
          <w:szCs w:val="24"/>
          <w:lang w:val="it-IT"/>
        </w:rPr>
        <w:t xml:space="preserve">1. </w:t>
      </w:r>
      <w:r w:rsidR="00E07C1A" w:rsidRPr="00176314">
        <w:rPr>
          <w:rFonts w:ascii="Times New Roman" w:hAnsi="Times New Roman" w:cs="Times New Roman"/>
          <w:sz w:val="24"/>
          <w:szCs w:val="24"/>
          <w:lang w:val="it-IT"/>
        </w:rPr>
        <w:t xml:space="preserve">a) </w:t>
      </w:r>
      <w:r w:rsidR="00E07C1A" w:rsidRPr="00176314">
        <w:rPr>
          <w:rFonts w:ascii="Times New Roman" w:hAnsi="Times New Roman" w:cs="Times New Roman"/>
          <w:b/>
          <w:sz w:val="24"/>
          <w:szCs w:val="24"/>
          <w:lang w:val="it-IT"/>
        </w:rPr>
        <w:t>40 pikë</w:t>
      </w:r>
      <w:r w:rsidR="00E07C1A" w:rsidRPr="00176314">
        <w:rPr>
          <w:rFonts w:ascii="Times New Roman" w:hAnsi="Times New Roman" w:cs="Times New Roman"/>
          <w:sz w:val="24"/>
          <w:szCs w:val="24"/>
          <w:lang w:val="it-IT"/>
        </w:rPr>
        <w:t xml:space="preserve"> për dokumentacionin e dorëzuar, i ndarë: 20 pikë për përvojën, 10 pikë për trajnimet apo kualifikimet e lidhura me fushën përkatëse, si dhe 10 pikë për certifikimin pozitiv;</w:t>
      </w:r>
    </w:p>
    <w:p w:rsidR="00E07C1A" w:rsidRPr="00176314" w:rsidRDefault="00366BBD" w:rsidP="00E07C1A">
      <w:pPr>
        <w:shd w:val="clear" w:color="auto" w:fill="FFFFFF"/>
        <w:spacing w:after="0" w:line="132" w:lineRule="atLeast"/>
        <w:jc w:val="both"/>
        <w:textAlignment w:val="baseline"/>
        <w:rPr>
          <w:rFonts w:ascii="Times New Roman" w:hAnsi="Times New Roman" w:cs="Times New Roman"/>
          <w:sz w:val="24"/>
          <w:szCs w:val="24"/>
          <w:lang w:val="it-IT"/>
        </w:rPr>
      </w:pPr>
      <w:r w:rsidRPr="00176314">
        <w:rPr>
          <w:rFonts w:ascii="Times New Roman" w:hAnsi="Times New Roman" w:cs="Times New Roman"/>
          <w:sz w:val="24"/>
          <w:szCs w:val="24"/>
          <w:lang w:val="it-IT"/>
        </w:rPr>
        <w:t xml:space="preserve">2. </w:t>
      </w:r>
      <w:r w:rsidR="00E07C1A" w:rsidRPr="00176314">
        <w:rPr>
          <w:rFonts w:ascii="Times New Roman" w:hAnsi="Times New Roman" w:cs="Times New Roman"/>
          <w:sz w:val="24"/>
          <w:szCs w:val="24"/>
          <w:lang w:val="it-IT"/>
        </w:rPr>
        <w:t>b</w:t>
      </w:r>
      <w:r w:rsidR="00E07C1A" w:rsidRPr="00176314">
        <w:rPr>
          <w:rFonts w:ascii="Times New Roman" w:hAnsi="Times New Roman" w:cs="Times New Roman"/>
          <w:b/>
          <w:sz w:val="24"/>
          <w:szCs w:val="24"/>
          <w:lang w:val="it-IT"/>
        </w:rPr>
        <w:t>) 60 pikë</w:t>
      </w:r>
      <w:r w:rsidR="00E07C1A" w:rsidRPr="00176314">
        <w:rPr>
          <w:rFonts w:ascii="Times New Roman" w:hAnsi="Times New Roman" w:cs="Times New Roman"/>
          <w:sz w:val="24"/>
          <w:szCs w:val="24"/>
          <w:lang w:val="it-IT"/>
        </w:rPr>
        <w:t xml:space="preserve"> intervista me gojë.</w:t>
      </w:r>
    </w:p>
    <w:p w:rsidR="00E07C1A" w:rsidRPr="00176314" w:rsidRDefault="00E07C1A" w:rsidP="00E07C1A">
      <w:pPr>
        <w:overflowPunct w:val="0"/>
        <w:autoSpaceDE w:val="0"/>
        <w:autoSpaceDN w:val="0"/>
        <w:adjustRightInd w:val="0"/>
        <w:spacing w:after="0" w:line="254" w:lineRule="auto"/>
        <w:ind w:left="6"/>
        <w:jc w:val="both"/>
        <w:rPr>
          <w:rFonts w:ascii="Times New Roman" w:hAnsi="Times New Roman" w:cs="Times New Roman"/>
          <w:sz w:val="24"/>
          <w:szCs w:val="24"/>
          <w:lang w:val="it-IT"/>
        </w:rPr>
      </w:pP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Më shumë detaje në lidhje me vlerësimin me pikë, metodologjinë e shpërndarjes së pikëve, mënyrën e llogaritjes së rezultatit përfundimtar i gjeni në Udhëzimin nr. 2, datë 27.03.2015, të Departamentit të Administratës Publike “</w:t>
      </w:r>
      <w:r w:rsidR="004F3F18">
        <w:rPr>
          <w:rFonts w:ascii="Times New Roman" w:hAnsi="Times New Roman" w:cs="Times New Roman"/>
          <w:color w:val="auto"/>
        </w:rPr>
        <w:t>ëëë</w:t>
      </w:r>
      <w:r w:rsidRPr="00176314">
        <w:rPr>
          <w:rFonts w:ascii="Times New Roman" w:hAnsi="Times New Roman" w:cs="Times New Roman"/>
          <w:color w:val="auto"/>
        </w:rPr>
        <w:t xml:space="preserve">.dap.gov.al” </w:t>
      </w:r>
    </w:p>
    <w:p w:rsidR="00E07C1A" w:rsidRDefault="002049DD" w:rsidP="00E07C1A">
      <w:pPr>
        <w:pStyle w:val="Default"/>
      </w:pPr>
      <w:hyperlink r:id="rId11" w:history="1">
        <w:r w:rsidR="00E07C1A" w:rsidRPr="00176314">
          <w:rPr>
            <w:rFonts w:ascii="Times New Roman" w:hAnsi="Times New Roman" w:cs="Times New Roman"/>
            <w:color w:val="0000FF"/>
          </w:rPr>
          <w:t>http://dap.gov.al/2014-03-21-12-52-44/udhezime/426-udhezim-nr-2-date-27-03-2015</w:t>
        </w:r>
      </w:hyperlink>
    </w:p>
    <w:p w:rsidR="00F81963" w:rsidRPr="007A0126" w:rsidRDefault="00F81963" w:rsidP="00E07C1A">
      <w:pPr>
        <w:pStyle w:val="Default"/>
        <w:rPr>
          <w:rFonts w:ascii="Times New Roman" w:hAnsi="Times New Roman" w:cs="Times New Roman"/>
          <w:color w:val="0000FF"/>
        </w:rPr>
      </w:pPr>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1.6</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 xml:space="preserve">DATA E DALJES SË REZULTATEVE TË KONKURIMIT DHE MËNYRA E KOMUNIKIMIT </w:t>
            </w:r>
          </w:p>
        </w:tc>
      </w:tr>
    </w:tbl>
    <w:p w:rsidR="00E07C1A" w:rsidRDefault="00E07C1A" w:rsidP="00E07C1A">
      <w:pPr>
        <w:overflowPunct w:val="0"/>
        <w:autoSpaceDE w:val="0"/>
        <w:autoSpaceDN w:val="0"/>
        <w:adjustRightInd w:val="0"/>
        <w:spacing w:after="0" w:line="261" w:lineRule="auto"/>
        <w:ind w:left="6"/>
        <w:jc w:val="both"/>
        <w:rPr>
          <w:rFonts w:ascii="Times New Roman" w:hAnsi="Times New Roman" w:cs="Times New Roman"/>
          <w:sz w:val="24"/>
          <w:szCs w:val="24"/>
          <w:lang w:val="it-IT"/>
        </w:rPr>
      </w:pPr>
    </w:p>
    <w:p w:rsidR="00F81963" w:rsidRPr="00176314" w:rsidRDefault="00F81963" w:rsidP="00E07C1A">
      <w:pPr>
        <w:overflowPunct w:val="0"/>
        <w:autoSpaceDE w:val="0"/>
        <w:autoSpaceDN w:val="0"/>
        <w:adjustRightInd w:val="0"/>
        <w:spacing w:after="0" w:line="261" w:lineRule="auto"/>
        <w:ind w:left="6"/>
        <w:jc w:val="both"/>
        <w:rPr>
          <w:rFonts w:ascii="Times New Roman" w:hAnsi="Times New Roman" w:cs="Times New Roman"/>
          <w:sz w:val="24"/>
          <w:szCs w:val="24"/>
          <w:lang w:val="it-IT"/>
        </w:rPr>
      </w:pPr>
    </w:p>
    <w:p w:rsidR="00E07C1A" w:rsidRPr="00176314" w:rsidRDefault="00E07C1A" w:rsidP="00E07C1A">
      <w:pPr>
        <w:overflowPunct w:val="0"/>
        <w:autoSpaceDE w:val="0"/>
        <w:autoSpaceDN w:val="0"/>
        <w:adjustRightInd w:val="0"/>
        <w:spacing w:after="0" w:line="261" w:lineRule="auto"/>
        <w:ind w:left="6"/>
        <w:jc w:val="both"/>
        <w:rPr>
          <w:rFonts w:ascii="Times New Roman" w:hAnsi="Times New Roman" w:cs="Times New Roman"/>
          <w:sz w:val="24"/>
          <w:szCs w:val="24"/>
          <w:lang w:val="it-IT"/>
        </w:rPr>
      </w:pPr>
      <w:r w:rsidRPr="00176314">
        <w:rPr>
          <w:rFonts w:ascii="Times New Roman" w:hAnsi="Times New Roman" w:cs="Times New Roman"/>
          <w:sz w:val="24"/>
          <w:szCs w:val="24"/>
          <w:lang w:val="it-IT"/>
        </w:rPr>
        <w:t>Në përfundim të vlerësimit të kandidatëve</w:t>
      </w:r>
      <w:r w:rsidR="00CD35E9" w:rsidRPr="00176314">
        <w:rPr>
          <w:rFonts w:ascii="Times New Roman" w:hAnsi="Times New Roman" w:cs="Times New Roman"/>
          <w:sz w:val="24"/>
          <w:szCs w:val="24"/>
          <w:lang w:val="it-IT"/>
        </w:rPr>
        <w:t>Këshilli</w:t>
      </w:r>
      <w:r w:rsidR="009B7D47">
        <w:rPr>
          <w:rFonts w:ascii="Times New Roman" w:hAnsi="Times New Roman" w:cs="Times New Roman"/>
          <w:sz w:val="24"/>
          <w:szCs w:val="24"/>
          <w:lang w:val="it-IT"/>
        </w:rPr>
        <w:t xml:space="preserve"> i</w:t>
      </w:r>
      <w:r w:rsidR="00CD35E9" w:rsidRPr="00176314">
        <w:rPr>
          <w:rFonts w:ascii="Times New Roman" w:hAnsi="Times New Roman" w:cs="Times New Roman"/>
          <w:sz w:val="24"/>
          <w:szCs w:val="24"/>
          <w:lang w:val="it-IT"/>
        </w:rPr>
        <w:t xml:space="preserve"> Qarkut </w:t>
      </w:r>
      <w:r w:rsidR="00456D6C">
        <w:rPr>
          <w:rFonts w:ascii="Times New Roman" w:hAnsi="Times New Roman" w:cs="Times New Roman"/>
          <w:sz w:val="24"/>
          <w:szCs w:val="24"/>
          <w:lang w:val="it-IT"/>
        </w:rPr>
        <w:t>Dib</w:t>
      </w:r>
      <w:r w:rsidR="00CD35E9" w:rsidRPr="00176314">
        <w:rPr>
          <w:rFonts w:ascii="Times New Roman" w:hAnsi="Times New Roman" w:cs="Times New Roman"/>
          <w:sz w:val="24"/>
          <w:szCs w:val="24"/>
          <w:lang w:val="it-IT"/>
        </w:rPr>
        <w:t>ë</w:t>
      </w:r>
      <w:r w:rsidR="00456D6C">
        <w:rPr>
          <w:rFonts w:ascii="Times New Roman" w:hAnsi="Times New Roman" w:cs="Times New Roman"/>
          <w:sz w:val="24"/>
          <w:szCs w:val="24"/>
          <w:lang w:val="it-IT"/>
        </w:rPr>
        <w:t>r</w:t>
      </w:r>
      <w:r w:rsidRPr="00176314">
        <w:rPr>
          <w:rFonts w:ascii="Times New Roman" w:hAnsi="Times New Roman" w:cs="Times New Roman"/>
          <w:sz w:val="24"/>
          <w:szCs w:val="24"/>
          <w:lang w:val="it-IT"/>
        </w:rPr>
        <w:t xml:space="preserve"> do të shpallë fituesin në portalin “Shërbimi Kombëtar i Punësimit” dhe në faqen zyrtare të </w:t>
      </w:r>
      <w:r w:rsidR="00456D6C">
        <w:rPr>
          <w:rFonts w:ascii="Times New Roman" w:hAnsi="Times New Roman" w:cs="Times New Roman"/>
          <w:sz w:val="24"/>
          <w:szCs w:val="24"/>
          <w:lang w:val="it-IT"/>
        </w:rPr>
        <w:t>Këshillit të Qarkut Dib</w:t>
      </w:r>
      <w:r w:rsidR="00CD35E9" w:rsidRPr="00176314">
        <w:rPr>
          <w:rFonts w:ascii="Times New Roman" w:hAnsi="Times New Roman" w:cs="Times New Roman"/>
          <w:sz w:val="24"/>
          <w:szCs w:val="24"/>
          <w:lang w:val="it-IT"/>
        </w:rPr>
        <w:t>ë</w:t>
      </w:r>
      <w:r w:rsidR="00456D6C">
        <w:rPr>
          <w:rFonts w:ascii="Times New Roman" w:hAnsi="Times New Roman" w:cs="Times New Roman"/>
          <w:sz w:val="24"/>
          <w:szCs w:val="24"/>
          <w:lang w:val="it-IT"/>
        </w:rPr>
        <w:t>r</w:t>
      </w:r>
      <w:r w:rsidRPr="00176314">
        <w:rPr>
          <w:rFonts w:ascii="Times New Roman" w:hAnsi="Times New Roman" w:cs="Times New Roman"/>
          <w:sz w:val="24"/>
          <w:szCs w:val="24"/>
          <w:lang w:val="it-IT"/>
        </w:rPr>
        <w:t>.</w:t>
      </w:r>
    </w:p>
    <w:p w:rsidR="00E07C1A" w:rsidRDefault="00E07C1A" w:rsidP="00EF79A4">
      <w:pPr>
        <w:overflowPunct w:val="0"/>
        <w:autoSpaceDE w:val="0"/>
        <w:autoSpaceDN w:val="0"/>
        <w:adjustRightInd w:val="0"/>
        <w:spacing w:after="0" w:line="261" w:lineRule="auto"/>
        <w:ind w:left="6"/>
        <w:jc w:val="both"/>
        <w:rPr>
          <w:rFonts w:ascii="Times New Roman" w:hAnsi="Times New Roman" w:cs="Times New Roman"/>
          <w:sz w:val="24"/>
          <w:szCs w:val="24"/>
          <w:lang w:val="it-IT"/>
        </w:rPr>
      </w:pPr>
      <w:r w:rsidRPr="00176314">
        <w:rPr>
          <w:rFonts w:ascii="Times New Roman" w:hAnsi="Times New Roman" w:cs="Times New Roman"/>
          <w:sz w:val="24"/>
          <w:szCs w:val="24"/>
          <w:lang w:val="it-IT"/>
        </w:rPr>
        <w:t>Të gjithë kandidatët pjesëmarrës në këtë procedurë do të njoftohen në mënyrë elektronike për shpalljen e fituesit.</w:t>
      </w:r>
    </w:p>
    <w:p w:rsidR="00F81963" w:rsidRDefault="00F81963" w:rsidP="00EF79A4">
      <w:pPr>
        <w:overflowPunct w:val="0"/>
        <w:autoSpaceDE w:val="0"/>
        <w:autoSpaceDN w:val="0"/>
        <w:adjustRightInd w:val="0"/>
        <w:spacing w:after="0" w:line="261" w:lineRule="auto"/>
        <w:ind w:left="6"/>
        <w:jc w:val="both"/>
        <w:rPr>
          <w:rFonts w:ascii="Times New Roman" w:hAnsi="Times New Roman" w:cs="Times New Roman"/>
          <w:sz w:val="24"/>
          <w:szCs w:val="24"/>
          <w:lang w:val="it-IT"/>
        </w:rPr>
      </w:pPr>
    </w:p>
    <w:p w:rsidR="00F81963" w:rsidRPr="00176314" w:rsidRDefault="00F81963" w:rsidP="00EF79A4">
      <w:pPr>
        <w:overflowPunct w:val="0"/>
        <w:autoSpaceDE w:val="0"/>
        <w:autoSpaceDN w:val="0"/>
        <w:adjustRightInd w:val="0"/>
        <w:spacing w:after="0" w:line="261" w:lineRule="auto"/>
        <w:ind w:left="6"/>
        <w:jc w:val="both"/>
        <w:rPr>
          <w:rFonts w:ascii="Times New Roman" w:hAnsi="Times New Roman" w:cs="Times New Roman"/>
          <w:sz w:val="24"/>
          <w:szCs w:val="24"/>
          <w:lang w:val="it-IT"/>
        </w:rPr>
      </w:pPr>
    </w:p>
    <w:p w:rsidR="00E07C1A" w:rsidRPr="00176314" w:rsidRDefault="00E07C1A" w:rsidP="00E07C1A">
      <w:pPr>
        <w:autoSpaceDE w:val="0"/>
        <w:autoSpaceDN w:val="0"/>
        <w:adjustRightInd w:val="0"/>
        <w:spacing w:after="0" w:line="293" w:lineRule="exact"/>
        <w:rPr>
          <w:rFonts w:ascii="Times New Roman" w:hAnsi="Times New Roman" w:cs="Times New Roman"/>
          <w:sz w:val="24"/>
          <w:szCs w:val="24"/>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8681"/>
      </w:tblGrid>
      <w:tr w:rsidR="00E07C1A" w:rsidRPr="00176314" w:rsidTr="00D6252C">
        <w:tc>
          <w:tcPr>
            <w:tcW w:w="709" w:type="dxa"/>
            <w:tcBorders>
              <w:top w:val="nil"/>
              <w:left w:val="nil"/>
              <w:bottom w:val="single" w:sz="18" w:space="0" w:color="C00000"/>
              <w:right w:val="nil"/>
            </w:tcBorders>
            <w:shd w:val="clear" w:color="auto" w:fill="C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2</w:t>
            </w:r>
          </w:p>
        </w:tc>
        <w:tc>
          <w:tcPr>
            <w:tcW w:w="8930" w:type="dxa"/>
            <w:tcBorders>
              <w:top w:val="nil"/>
              <w:left w:val="nil"/>
              <w:bottom w:val="single" w:sz="18" w:space="0" w:color="C00000"/>
              <w:right w:val="nil"/>
            </w:tcBorders>
            <w:shd w:val="clear" w:color="auto" w:fill="auto"/>
            <w:vAlign w:val="center"/>
          </w:tcPr>
          <w:p w:rsidR="00E07C1A" w:rsidRPr="00176314" w:rsidRDefault="00F57CC4" w:rsidP="00D6252C">
            <w:pPr>
              <w:pStyle w:val="Default"/>
              <w:rPr>
                <w:rFonts w:ascii="Times New Roman" w:hAnsi="Times New Roman" w:cs="Times New Roman"/>
                <w:color w:val="C00000"/>
              </w:rPr>
            </w:pPr>
            <w:r w:rsidRPr="00176314">
              <w:rPr>
                <w:rFonts w:ascii="Times New Roman" w:hAnsi="Times New Roman" w:cs="Times New Roman"/>
                <w:color w:val="C00000"/>
              </w:rPr>
              <w:t xml:space="preserve">NGRITJA NË DETYRË </w:t>
            </w:r>
          </w:p>
        </w:tc>
      </w:tr>
    </w:tbl>
    <w:p w:rsidR="00E07C1A" w:rsidRPr="00176314" w:rsidRDefault="00F81963" w:rsidP="00E07C1A">
      <w:pPr>
        <w:autoSpaceDE w:val="0"/>
        <w:autoSpaceDN w:val="0"/>
        <w:adjustRightInd w:val="0"/>
        <w:spacing w:after="0" w:line="293" w:lineRule="exact"/>
        <w:rPr>
          <w:rFonts w:ascii="Times New Roman" w:hAnsi="Times New Roman" w:cs="Times New Roman"/>
          <w:sz w:val="24"/>
          <w:szCs w:val="24"/>
          <w:lang w:val="sq-AL"/>
        </w:rPr>
      </w:pPr>
      <w:r>
        <w:rPr>
          <w:rFonts w:ascii="Times New Roman" w:hAnsi="Times New Roman" w:cs="Times New Roman"/>
          <w:noProof/>
          <w:sz w:val="24"/>
          <w:szCs w:val="24"/>
        </w:rPr>
        <w:drawing>
          <wp:anchor distT="0" distB="0" distL="114300" distR="114300" simplePos="0" relativeHeight="251657216" behindDoc="1" locked="0" layoutInCell="0" allowOverlap="1">
            <wp:simplePos x="0" y="0"/>
            <wp:positionH relativeFrom="column">
              <wp:posOffset>-85725</wp:posOffset>
            </wp:positionH>
            <wp:positionV relativeFrom="paragraph">
              <wp:posOffset>46990</wp:posOffset>
            </wp:positionV>
            <wp:extent cx="6162675" cy="1562100"/>
            <wp:effectExtent l="19050" t="0" r="9525"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162675" cy="1562100"/>
                    </a:xfrm>
                    <a:prstGeom prst="rect">
                      <a:avLst/>
                    </a:prstGeom>
                    <a:noFill/>
                    <a:ln w="9525">
                      <a:noFill/>
                      <a:miter lim="800000"/>
                      <a:headEnd/>
                      <a:tailEnd/>
                    </a:ln>
                  </pic:spPr>
                </pic:pic>
              </a:graphicData>
            </a:graphic>
          </wp:anchor>
        </w:drawing>
      </w:r>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p w:rsidR="00E07C1A" w:rsidRPr="00176314" w:rsidRDefault="00E07C1A" w:rsidP="00E07C1A">
      <w:pPr>
        <w:autoSpaceDE w:val="0"/>
        <w:autoSpaceDN w:val="0"/>
        <w:adjustRightInd w:val="0"/>
        <w:spacing w:after="0" w:line="337" w:lineRule="exact"/>
        <w:rPr>
          <w:rFonts w:ascii="Times New Roman" w:hAnsi="Times New Roman" w:cs="Times New Roman"/>
          <w:sz w:val="24"/>
          <w:szCs w:val="24"/>
          <w:lang w:val="sq-AL"/>
        </w:rPr>
      </w:pPr>
    </w:p>
    <w:p w:rsidR="00EF79A4" w:rsidRDefault="00E07C1A" w:rsidP="00EF79A4">
      <w:pPr>
        <w:overflowPunct w:val="0"/>
        <w:autoSpaceDE w:val="0"/>
        <w:autoSpaceDN w:val="0"/>
        <w:adjustRightInd w:val="0"/>
        <w:spacing w:after="0" w:line="261" w:lineRule="auto"/>
        <w:ind w:left="166" w:right="500"/>
        <w:jc w:val="both"/>
        <w:rPr>
          <w:rFonts w:ascii="Times New Roman" w:hAnsi="Times New Roman" w:cs="Times New Roman"/>
          <w:sz w:val="24"/>
          <w:szCs w:val="24"/>
          <w:lang w:val="sq-AL"/>
        </w:rPr>
      </w:pPr>
      <w:r w:rsidRPr="00176314">
        <w:rPr>
          <w:rFonts w:ascii="Times New Roman" w:hAnsi="Times New Roman" w:cs="Times New Roman"/>
          <w:color w:val="C00000"/>
          <w:sz w:val="24"/>
          <w:szCs w:val="24"/>
          <w:lang w:val="sq-AL"/>
        </w:rPr>
        <w:t xml:space="preserve">Vetëm në rast se pozicioni i renditur në fillim të kësaj shpalljeje, në përfundim të procedurës së lëvizjes paralele, rezulton se ende është vakant, ky pozicion është i vlefshëm për konkurimin </w:t>
      </w:r>
      <w:r w:rsidR="00263218" w:rsidRPr="00176314">
        <w:rPr>
          <w:rFonts w:ascii="Times New Roman" w:hAnsi="Times New Roman" w:cs="Times New Roman"/>
          <w:color w:val="C00000"/>
          <w:sz w:val="24"/>
          <w:szCs w:val="24"/>
          <w:lang w:val="sq-AL"/>
        </w:rPr>
        <w:t>nëpërmjet procedurës së ngritjes n</w:t>
      </w:r>
      <w:r w:rsidR="00134CD5" w:rsidRPr="00176314">
        <w:rPr>
          <w:rFonts w:ascii="Times New Roman" w:hAnsi="Times New Roman" w:cs="Times New Roman"/>
          <w:color w:val="C00000"/>
          <w:sz w:val="24"/>
          <w:szCs w:val="24"/>
          <w:lang w:val="sq-AL"/>
        </w:rPr>
        <w:t>ë detyrë</w:t>
      </w:r>
      <w:r w:rsidRPr="00176314">
        <w:rPr>
          <w:rFonts w:ascii="Times New Roman" w:hAnsi="Times New Roman" w:cs="Times New Roman"/>
          <w:color w:val="C00000"/>
          <w:sz w:val="24"/>
          <w:szCs w:val="24"/>
          <w:lang w:val="sq-AL"/>
        </w:rPr>
        <w:t>.</w:t>
      </w:r>
    </w:p>
    <w:p w:rsidR="00E07C1A" w:rsidRPr="00176314" w:rsidRDefault="00E07C1A" w:rsidP="00EF79A4">
      <w:pPr>
        <w:overflowPunct w:val="0"/>
        <w:autoSpaceDE w:val="0"/>
        <w:autoSpaceDN w:val="0"/>
        <w:adjustRightInd w:val="0"/>
        <w:spacing w:after="0" w:line="261" w:lineRule="auto"/>
        <w:ind w:left="166" w:right="500"/>
        <w:jc w:val="both"/>
        <w:rPr>
          <w:rFonts w:ascii="Times New Roman" w:hAnsi="Times New Roman" w:cs="Times New Roman"/>
          <w:sz w:val="24"/>
          <w:szCs w:val="24"/>
          <w:lang w:val="sq-AL"/>
        </w:rPr>
      </w:pPr>
      <w:r w:rsidRPr="00176314">
        <w:rPr>
          <w:rFonts w:ascii="Times New Roman" w:hAnsi="Times New Roman" w:cs="Times New Roman"/>
          <w:color w:val="C00000"/>
          <w:sz w:val="24"/>
          <w:szCs w:val="24"/>
          <w:lang w:val="sq-AL"/>
        </w:rPr>
        <w:t xml:space="preserve">Këtë Informacion do ta merrni në faqen e </w:t>
      </w:r>
      <w:r w:rsidR="00456D6C">
        <w:rPr>
          <w:rFonts w:ascii="Times New Roman" w:hAnsi="Times New Roman" w:cs="Times New Roman"/>
          <w:color w:val="C00000"/>
          <w:sz w:val="24"/>
          <w:szCs w:val="24"/>
          <w:lang w:val="sq-AL"/>
        </w:rPr>
        <w:t>Këshillit të Qarkut Dib</w:t>
      </w:r>
      <w:r w:rsidR="00932E8E" w:rsidRPr="00176314">
        <w:rPr>
          <w:rFonts w:ascii="Times New Roman" w:hAnsi="Times New Roman" w:cs="Times New Roman"/>
          <w:color w:val="C00000"/>
          <w:sz w:val="24"/>
          <w:szCs w:val="24"/>
          <w:lang w:val="sq-AL"/>
        </w:rPr>
        <w:t>ë</w:t>
      </w:r>
      <w:r w:rsidR="00456D6C">
        <w:rPr>
          <w:rFonts w:ascii="Times New Roman" w:hAnsi="Times New Roman" w:cs="Times New Roman"/>
          <w:color w:val="C00000"/>
          <w:sz w:val="24"/>
          <w:szCs w:val="24"/>
          <w:lang w:val="sq-AL"/>
        </w:rPr>
        <w:t>r</w:t>
      </w:r>
      <w:r w:rsidRPr="00176314">
        <w:rPr>
          <w:rFonts w:ascii="Times New Roman" w:hAnsi="Times New Roman" w:cs="Times New Roman"/>
          <w:color w:val="C00000"/>
          <w:sz w:val="24"/>
          <w:szCs w:val="24"/>
          <w:lang w:val="sq-AL"/>
        </w:rPr>
        <w:t>.</w:t>
      </w:r>
    </w:p>
    <w:p w:rsidR="00E07C1A" w:rsidRPr="00176314" w:rsidRDefault="00E07C1A" w:rsidP="00E07C1A">
      <w:pPr>
        <w:overflowPunct w:val="0"/>
        <w:autoSpaceDE w:val="0"/>
        <w:autoSpaceDN w:val="0"/>
        <w:adjustRightInd w:val="0"/>
        <w:spacing w:after="0" w:line="235" w:lineRule="auto"/>
        <w:ind w:left="6" w:right="20"/>
        <w:jc w:val="right"/>
        <w:rPr>
          <w:rFonts w:ascii="Times New Roman" w:hAnsi="Times New Roman" w:cs="Times New Roman"/>
          <w:sz w:val="24"/>
          <w:szCs w:val="24"/>
          <w:lang w:val="sq-AL"/>
        </w:rPr>
      </w:pPr>
    </w:p>
    <w:p w:rsidR="00E07C1A" w:rsidRPr="00176314" w:rsidRDefault="00E07C1A" w:rsidP="00E07C1A">
      <w:pPr>
        <w:overflowPunct w:val="0"/>
        <w:autoSpaceDE w:val="0"/>
        <w:autoSpaceDN w:val="0"/>
        <w:adjustRightInd w:val="0"/>
        <w:spacing w:after="0" w:line="235" w:lineRule="auto"/>
        <w:ind w:left="6" w:right="20"/>
        <w:jc w:val="right"/>
        <w:rPr>
          <w:rFonts w:ascii="Times New Roman" w:hAnsi="Times New Roman" w:cs="Times New Roman"/>
          <w:sz w:val="24"/>
          <w:szCs w:val="24"/>
          <w:lang w:val="sq-AL"/>
        </w:rPr>
      </w:pPr>
    </w:p>
    <w:p w:rsidR="00E07C1A" w:rsidRDefault="00E07C1A" w:rsidP="00E07C1A">
      <w:pPr>
        <w:autoSpaceDE w:val="0"/>
        <w:autoSpaceDN w:val="0"/>
        <w:adjustRightInd w:val="0"/>
        <w:spacing w:after="0" w:line="200" w:lineRule="exact"/>
        <w:rPr>
          <w:rFonts w:ascii="Times New Roman" w:hAnsi="Times New Roman" w:cs="Times New Roman"/>
          <w:sz w:val="24"/>
          <w:szCs w:val="24"/>
          <w:lang w:val="sq-AL"/>
        </w:rPr>
      </w:pPr>
    </w:p>
    <w:p w:rsidR="00F81963" w:rsidRDefault="00F81963" w:rsidP="00E07C1A">
      <w:pPr>
        <w:autoSpaceDE w:val="0"/>
        <w:autoSpaceDN w:val="0"/>
        <w:adjustRightInd w:val="0"/>
        <w:spacing w:after="0" w:line="200" w:lineRule="exact"/>
        <w:rPr>
          <w:rFonts w:ascii="Times New Roman" w:hAnsi="Times New Roman" w:cs="Times New Roman"/>
          <w:sz w:val="24"/>
          <w:szCs w:val="24"/>
          <w:lang w:val="sq-AL"/>
        </w:rPr>
      </w:pPr>
    </w:p>
    <w:p w:rsidR="00F81963" w:rsidRDefault="00F81963" w:rsidP="00E07C1A">
      <w:pPr>
        <w:autoSpaceDE w:val="0"/>
        <w:autoSpaceDN w:val="0"/>
        <w:adjustRightInd w:val="0"/>
        <w:spacing w:after="0" w:line="200" w:lineRule="exact"/>
        <w:rPr>
          <w:rFonts w:ascii="Times New Roman" w:hAnsi="Times New Roman" w:cs="Times New Roman"/>
          <w:sz w:val="24"/>
          <w:szCs w:val="24"/>
          <w:lang w:val="sq-AL"/>
        </w:rPr>
      </w:pPr>
    </w:p>
    <w:p w:rsidR="00F81963" w:rsidRPr="00176314" w:rsidRDefault="00F81963" w:rsidP="00E07C1A">
      <w:pPr>
        <w:autoSpaceDE w:val="0"/>
        <w:autoSpaceDN w:val="0"/>
        <w:adjustRightInd w:val="0"/>
        <w:spacing w:after="0" w:line="200" w:lineRule="exact"/>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7A0126">
        <w:tc>
          <w:tcPr>
            <w:tcW w:w="709" w:type="dxa"/>
            <w:tcBorders>
              <w:top w:val="nil"/>
              <w:left w:val="nil"/>
              <w:bottom w:val="nil"/>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2.1</w:t>
            </w:r>
          </w:p>
        </w:tc>
        <w:tc>
          <w:tcPr>
            <w:tcW w:w="8930" w:type="dxa"/>
            <w:tcBorders>
              <w:top w:val="nil"/>
              <w:left w:val="nil"/>
              <w:bottom w:val="nil"/>
              <w:right w:val="nil"/>
            </w:tcBorders>
            <w:shd w:val="clear" w:color="auto" w:fill="auto"/>
            <w:vAlign w:val="center"/>
          </w:tcPr>
          <w:p w:rsidR="007A0126" w:rsidRDefault="00E07C1A" w:rsidP="0077022D">
            <w:pPr>
              <w:pStyle w:val="Default"/>
              <w:rPr>
                <w:rFonts w:ascii="Times New Roman" w:hAnsi="Times New Roman" w:cs="Times New Roman"/>
                <w:b/>
                <w:bCs/>
              </w:rPr>
            </w:pPr>
            <w:r w:rsidRPr="00176314">
              <w:rPr>
                <w:rFonts w:ascii="Times New Roman" w:hAnsi="Times New Roman" w:cs="Times New Roman"/>
                <w:b/>
                <w:bCs/>
              </w:rPr>
              <w:t xml:space="preserve">KUSHTET QË DUHET TË PLOTËSOJË KANDIDATI NË PROCEDURËN E </w:t>
            </w:r>
          </w:p>
          <w:p w:rsidR="00E07C1A" w:rsidRPr="00176314" w:rsidRDefault="003868B9" w:rsidP="00653E52">
            <w:pPr>
              <w:pStyle w:val="Default"/>
              <w:rPr>
                <w:rFonts w:ascii="Times New Roman" w:hAnsi="Times New Roman" w:cs="Times New Roman"/>
              </w:rPr>
            </w:pPr>
            <w:r w:rsidRPr="00176314">
              <w:rPr>
                <w:rFonts w:ascii="Times New Roman" w:hAnsi="Times New Roman" w:cs="Times New Roman"/>
                <w:b/>
                <w:bCs/>
              </w:rPr>
              <w:t>NGRITJES</w:t>
            </w:r>
            <w:r w:rsidR="0077022D" w:rsidRPr="00176314">
              <w:rPr>
                <w:rFonts w:ascii="Times New Roman" w:hAnsi="Times New Roman" w:cs="Times New Roman"/>
                <w:b/>
                <w:bCs/>
              </w:rPr>
              <w:t xml:space="preserve"> NË</w:t>
            </w:r>
            <w:r w:rsidRPr="00176314">
              <w:rPr>
                <w:rFonts w:ascii="Times New Roman" w:hAnsi="Times New Roman" w:cs="Times New Roman"/>
                <w:b/>
                <w:bCs/>
              </w:rPr>
              <w:t xml:space="preserve"> DETYR</w:t>
            </w:r>
            <w:r w:rsidR="00653E52">
              <w:rPr>
                <w:rFonts w:ascii="Times New Roman" w:hAnsi="Times New Roman" w:cs="Times New Roman"/>
                <w:b/>
                <w:bCs/>
              </w:rPr>
              <w:t xml:space="preserve">Ë </w:t>
            </w:r>
            <w:r w:rsidR="00E07C1A" w:rsidRPr="00176314">
              <w:rPr>
                <w:rFonts w:ascii="Times New Roman" w:hAnsi="Times New Roman" w:cs="Times New Roman"/>
                <w:b/>
                <w:bCs/>
              </w:rPr>
              <w:t xml:space="preserve">DHE KRITERET E VEÇANTA </w:t>
            </w:r>
          </w:p>
        </w:tc>
      </w:tr>
      <w:tr w:rsidR="007A0126" w:rsidRPr="000C1A2E" w:rsidTr="00D6252C">
        <w:tc>
          <w:tcPr>
            <w:tcW w:w="709" w:type="dxa"/>
            <w:tcBorders>
              <w:top w:val="nil"/>
              <w:left w:val="nil"/>
              <w:bottom w:val="single" w:sz="12" w:space="0" w:color="auto"/>
              <w:right w:val="nil"/>
            </w:tcBorders>
            <w:shd w:val="clear" w:color="auto" w:fill="000000"/>
            <w:vAlign w:val="center"/>
          </w:tcPr>
          <w:p w:rsidR="007A0126" w:rsidRPr="00176314" w:rsidRDefault="007A0126" w:rsidP="00D6252C">
            <w:pPr>
              <w:pStyle w:val="Default"/>
              <w:jc w:val="center"/>
              <w:rPr>
                <w:rFonts w:ascii="Times New Roman" w:hAnsi="Times New Roman" w:cs="Times New Roman"/>
                <w:b/>
                <w:color w:val="auto"/>
              </w:rPr>
            </w:pPr>
          </w:p>
        </w:tc>
        <w:tc>
          <w:tcPr>
            <w:tcW w:w="8930" w:type="dxa"/>
            <w:tcBorders>
              <w:top w:val="nil"/>
              <w:left w:val="nil"/>
              <w:bottom w:val="single" w:sz="12" w:space="0" w:color="auto"/>
              <w:right w:val="nil"/>
            </w:tcBorders>
            <w:shd w:val="clear" w:color="auto" w:fill="auto"/>
            <w:vAlign w:val="center"/>
          </w:tcPr>
          <w:p w:rsidR="007A0126" w:rsidRPr="00176314" w:rsidRDefault="007A0126" w:rsidP="0077022D">
            <w:pPr>
              <w:pStyle w:val="Default"/>
              <w:rPr>
                <w:rFonts w:ascii="Times New Roman" w:hAnsi="Times New Roman" w:cs="Times New Roman"/>
                <w:b/>
                <w:bCs/>
              </w:rPr>
            </w:pPr>
          </w:p>
        </w:tc>
      </w:tr>
    </w:tbl>
    <w:p w:rsidR="002E53FF" w:rsidRDefault="002E53FF" w:rsidP="003C7CC2">
      <w:pPr>
        <w:overflowPunct w:val="0"/>
        <w:autoSpaceDE w:val="0"/>
        <w:autoSpaceDN w:val="0"/>
        <w:adjustRightInd w:val="0"/>
        <w:spacing w:after="0" w:line="235" w:lineRule="auto"/>
        <w:ind w:right="20"/>
        <w:jc w:val="both"/>
        <w:rPr>
          <w:rFonts w:ascii="Times New Roman" w:hAnsi="Times New Roman" w:cs="Times New Roman"/>
          <w:sz w:val="24"/>
          <w:szCs w:val="24"/>
          <w:lang w:val="sq-AL"/>
        </w:rPr>
      </w:pPr>
    </w:p>
    <w:p w:rsidR="002E53FF" w:rsidRDefault="002E53FF" w:rsidP="00B537B3">
      <w:pPr>
        <w:overflowPunct w:val="0"/>
        <w:autoSpaceDE w:val="0"/>
        <w:autoSpaceDN w:val="0"/>
        <w:adjustRightInd w:val="0"/>
        <w:spacing w:after="0" w:line="235" w:lineRule="auto"/>
        <w:ind w:left="6" w:right="20"/>
        <w:jc w:val="both"/>
        <w:rPr>
          <w:rFonts w:ascii="Times New Roman" w:hAnsi="Times New Roman" w:cs="Times New Roman"/>
          <w:sz w:val="24"/>
          <w:szCs w:val="24"/>
          <w:lang w:val="sq-AL"/>
        </w:rPr>
      </w:pPr>
    </w:p>
    <w:p w:rsidR="00651260" w:rsidRPr="00176314" w:rsidRDefault="00E07C1A" w:rsidP="00B537B3">
      <w:pPr>
        <w:overflowPunct w:val="0"/>
        <w:autoSpaceDE w:val="0"/>
        <w:autoSpaceDN w:val="0"/>
        <w:adjustRightInd w:val="0"/>
        <w:spacing w:after="0" w:line="235" w:lineRule="auto"/>
        <w:ind w:left="6" w:right="20"/>
        <w:jc w:val="both"/>
        <w:rPr>
          <w:rFonts w:ascii="Times New Roman" w:hAnsi="Times New Roman" w:cs="Times New Roman"/>
          <w:sz w:val="24"/>
          <w:szCs w:val="24"/>
          <w:lang w:val="sq-AL"/>
        </w:rPr>
      </w:pPr>
      <w:r w:rsidRPr="00176314">
        <w:rPr>
          <w:rFonts w:ascii="Times New Roman" w:hAnsi="Times New Roman" w:cs="Times New Roman"/>
          <w:sz w:val="24"/>
          <w:szCs w:val="24"/>
          <w:lang w:val="sq-AL"/>
        </w:rPr>
        <w:t xml:space="preserve">Për këtë procedurë kanë të drejtë të aplikojnë </w:t>
      </w:r>
      <w:r w:rsidR="00651260" w:rsidRPr="00176314">
        <w:rPr>
          <w:rFonts w:ascii="Times New Roman" w:hAnsi="Times New Roman" w:cs="Times New Roman"/>
          <w:sz w:val="24"/>
          <w:szCs w:val="24"/>
          <w:lang w:val="sq-AL"/>
        </w:rPr>
        <w:t>nëpunësit civil të një kategorie paraardhëse (vetëm një kategori më ulët), të punësuar në të njëjtin apo në institucione të tjera të shërbimit civil që plotësojnë kushtet për ngritje në detyrë</w:t>
      </w:r>
      <w:r w:rsidR="005D130B" w:rsidRPr="00176314">
        <w:rPr>
          <w:rFonts w:ascii="Times New Roman" w:hAnsi="Times New Roman" w:cs="Times New Roman"/>
          <w:sz w:val="24"/>
          <w:szCs w:val="24"/>
          <w:lang w:val="sq-AL"/>
        </w:rPr>
        <w:t xml:space="preserve"> të cilët plotësojnë kërke</w:t>
      </w:r>
      <w:r w:rsidR="00911FB6">
        <w:rPr>
          <w:rFonts w:ascii="Times New Roman" w:hAnsi="Times New Roman" w:cs="Times New Roman"/>
          <w:sz w:val="24"/>
          <w:szCs w:val="24"/>
          <w:lang w:val="sq-AL"/>
        </w:rPr>
        <w:t xml:space="preserve">sat e veçanta për vendin e lirë. </w:t>
      </w:r>
    </w:p>
    <w:p w:rsidR="00F67605" w:rsidRPr="00176314" w:rsidRDefault="00F67605" w:rsidP="00E07C1A">
      <w:pPr>
        <w:overflowPunct w:val="0"/>
        <w:autoSpaceDE w:val="0"/>
        <w:autoSpaceDN w:val="0"/>
        <w:adjustRightInd w:val="0"/>
        <w:spacing w:after="0" w:line="235" w:lineRule="auto"/>
        <w:ind w:left="6" w:right="20"/>
        <w:rPr>
          <w:rFonts w:ascii="Times New Roman" w:hAnsi="Times New Roman" w:cs="Times New Roman"/>
          <w:sz w:val="24"/>
          <w:szCs w:val="24"/>
          <w:lang w:val="sq-AL"/>
        </w:rPr>
      </w:pPr>
    </w:p>
    <w:p w:rsidR="00B537B3" w:rsidRDefault="00E07C1A" w:rsidP="005A186C">
      <w:pPr>
        <w:pStyle w:val="ListParagraph"/>
        <w:spacing w:after="0" w:line="240" w:lineRule="auto"/>
        <w:ind w:left="0"/>
        <w:jc w:val="both"/>
        <w:rPr>
          <w:rFonts w:ascii="Times New Roman" w:hAnsi="Times New Roman"/>
          <w:color w:val="000000" w:themeColor="text1"/>
          <w:sz w:val="24"/>
          <w:szCs w:val="24"/>
          <w:shd w:val="clear" w:color="auto" w:fill="FFFFFF"/>
        </w:rPr>
      </w:pPr>
      <w:r w:rsidRPr="00176314">
        <w:rPr>
          <w:rFonts w:ascii="Times New Roman" w:hAnsi="Times New Roman"/>
          <w:b/>
          <w:bCs/>
          <w:sz w:val="24"/>
          <w:szCs w:val="24"/>
          <w:shd w:val="clear" w:color="auto" w:fill="FFFFFF"/>
        </w:rPr>
        <w:t xml:space="preserve">Kushtet që duhet të plotësojë kandidati </w:t>
      </w:r>
      <w:r w:rsidR="00F67605" w:rsidRPr="00176314">
        <w:rPr>
          <w:rFonts w:ascii="Times New Roman" w:hAnsi="Times New Roman"/>
          <w:b/>
          <w:bCs/>
          <w:sz w:val="24"/>
          <w:szCs w:val="24"/>
          <w:shd w:val="clear" w:color="auto" w:fill="FFFFFF"/>
        </w:rPr>
        <w:t xml:space="preserve">(nëpunësi civil) </w:t>
      </w:r>
      <w:r w:rsidRPr="00176314">
        <w:rPr>
          <w:rFonts w:ascii="Times New Roman" w:hAnsi="Times New Roman"/>
          <w:b/>
          <w:bCs/>
          <w:sz w:val="24"/>
          <w:szCs w:val="24"/>
          <w:shd w:val="clear" w:color="auto" w:fill="FFFFFF"/>
        </w:rPr>
        <w:t xml:space="preserve">në procedurën e </w:t>
      </w:r>
      <w:r w:rsidR="00F67605" w:rsidRPr="00176314">
        <w:rPr>
          <w:rFonts w:ascii="Times New Roman" w:hAnsi="Times New Roman"/>
          <w:b/>
          <w:bCs/>
          <w:sz w:val="24"/>
          <w:szCs w:val="24"/>
          <w:shd w:val="clear" w:color="auto" w:fill="FFFFFF"/>
        </w:rPr>
        <w:t xml:space="preserve">ngritjes në detyrë </w:t>
      </w:r>
      <w:r w:rsidRPr="00176314">
        <w:rPr>
          <w:rFonts w:ascii="Times New Roman" w:hAnsi="Times New Roman"/>
          <w:b/>
          <w:bCs/>
          <w:sz w:val="24"/>
          <w:szCs w:val="24"/>
          <w:shd w:val="clear" w:color="auto" w:fill="FFFFFF"/>
        </w:rPr>
        <w:t xml:space="preserve"> janë:</w:t>
      </w:r>
      <w:r w:rsidRPr="00176314">
        <w:rPr>
          <w:rStyle w:val="apple-converted-space"/>
          <w:rFonts w:ascii="Times New Roman" w:hAnsi="Times New Roman"/>
          <w:sz w:val="24"/>
          <w:szCs w:val="24"/>
          <w:shd w:val="clear" w:color="auto" w:fill="FFFFFF"/>
        </w:rPr>
        <w:t> </w:t>
      </w:r>
      <w:r w:rsidRPr="00176314">
        <w:rPr>
          <w:rFonts w:ascii="Times New Roman" w:hAnsi="Times New Roman"/>
          <w:sz w:val="24"/>
          <w:szCs w:val="24"/>
        </w:rPr>
        <w:br/>
      </w:r>
      <w:r w:rsidR="008B2847">
        <w:rPr>
          <w:rFonts w:ascii="Times New Roman" w:hAnsi="Times New Roman"/>
          <w:sz w:val="24"/>
          <w:szCs w:val="24"/>
          <w:shd w:val="clear" w:color="auto" w:fill="FFFFFF"/>
        </w:rPr>
        <w:t xml:space="preserve"> - </w:t>
      </w:r>
      <w:r w:rsidRPr="00176314">
        <w:rPr>
          <w:rFonts w:ascii="Times New Roman" w:hAnsi="Times New Roman"/>
          <w:sz w:val="24"/>
          <w:szCs w:val="24"/>
          <w:shd w:val="clear" w:color="auto" w:fill="FFFFFF"/>
        </w:rPr>
        <w:t xml:space="preserve">Të jetë </w:t>
      </w:r>
      <w:r w:rsidR="00CE3686" w:rsidRPr="00176314">
        <w:rPr>
          <w:rFonts w:ascii="Times New Roman" w:hAnsi="Times New Roman"/>
          <w:sz w:val="24"/>
          <w:szCs w:val="24"/>
          <w:shd w:val="clear" w:color="auto" w:fill="FFFFFF"/>
        </w:rPr>
        <w:t xml:space="preserve">nëpunës civil i konfirmuar në </w:t>
      </w:r>
      <w:r w:rsidR="00CE3686" w:rsidRPr="00635838">
        <w:rPr>
          <w:rFonts w:ascii="Times New Roman" w:hAnsi="Times New Roman"/>
          <w:color w:val="000000" w:themeColor="text1"/>
          <w:sz w:val="24"/>
          <w:szCs w:val="24"/>
          <w:shd w:val="clear" w:color="auto" w:fill="FFFFFF"/>
        </w:rPr>
        <w:t xml:space="preserve">kategorinë </w:t>
      </w:r>
      <w:r w:rsidR="00332EAB">
        <w:rPr>
          <w:rFonts w:ascii="Times New Roman" w:hAnsi="Times New Roman"/>
          <w:color w:val="000000" w:themeColor="text1"/>
          <w:sz w:val="24"/>
          <w:szCs w:val="24"/>
          <w:shd w:val="clear" w:color="auto" w:fill="FFFFFF"/>
        </w:rPr>
        <w:t>III B</w:t>
      </w:r>
      <w:r w:rsidR="006E6C26">
        <w:rPr>
          <w:rFonts w:ascii="Times New Roman" w:hAnsi="Times New Roman"/>
          <w:color w:val="000000" w:themeColor="text1"/>
          <w:sz w:val="24"/>
          <w:szCs w:val="24"/>
          <w:shd w:val="clear" w:color="auto" w:fill="FFFFFF"/>
        </w:rPr>
        <w:t>.</w:t>
      </w:r>
    </w:p>
    <w:p w:rsidR="00E115DF" w:rsidRPr="00E115DF" w:rsidRDefault="00E115DF" w:rsidP="00E115DF">
      <w:pPr>
        <w:pStyle w:val="ListParagraph"/>
        <w:numPr>
          <w:ilvl w:val="0"/>
          <w:numId w:val="32"/>
        </w:numPr>
        <w:spacing w:after="0" w:line="240" w:lineRule="auto"/>
        <w:ind w:left="270"/>
        <w:jc w:val="both"/>
        <w:rPr>
          <w:rFonts w:ascii="Times New Roman" w:hAnsi="Times New Roman"/>
          <w:sz w:val="24"/>
          <w:szCs w:val="24"/>
          <w:shd w:val="clear" w:color="auto" w:fill="FFFFFF"/>
        </w:rPr>
      </w:pPr>
      <w:r w:rsidRPr="00E115DF">
        <w:rPr>
          <w:rFonts w:ascii="Times New Roman" w:hAnsi="Times New Roman"/>
          <w:sz w:val="24"/>
          <w:szCs w:val="24"/>
          <w:shd w:val="clear" w:color="auto" w:fill="FFFFFF"/>
        </w:rPr>
        <w:t>Të zotërojë një diplomë të nivelit “Master Shkencor</w:t>
      </w:r>
      <w:r w:rsidR="00855EA8">
        <w:rPr>
          <w:rFonts w:ascii="Times New Roman" w:hAnsi="Times New Roman"/>
          <w:sz w:val="24"/>
          <w:szCs w:val="24"/>
          <w:shd w:val="clear" w:color="auto" w:fill="FFFFFF"/>
        </w:rPr>
        <w:t>/Profesional</w:t>
      </w:r>
      <w:r w:rsidRPr="00E115DF">
        <w:rPr>
          <w:rFonts w:ascii="Times New Roman" w:hAnsi="Times New Roman"/>
          <w:sz w:val="24"/>
          <w:szCs w:val="24"/>
          <w:shd w:val="clear" w:color="auto" w:fill="FFFFFF"/>
        </w:rPr>
        <w:t>” në shkencat Ekonomike, edhe Diploma e nivelit “Baçelor”, duhet të jetë në të njëjtën fushë.</w:t>
      </w:r>
      <w:r w:rsidRPr="00E115DF">
        <w:rPr>
          <w:rFonts w:ascii="Times New Roman" w:hAnsi="Times New Roman"/>
          <w:sz w:val="24"/>
          <w:szCs w:val="24"/>
        </w:rPr>
        <w:t xml:space="preserve"> (</w:t>
      </w:r>
      <w:r w:rsidRPr="00E115DF">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AA59B6" w:rsidRDefault="00E115DF" w:rsidP="00AA59B6">
      <w:pPr>
        <w:tabs>
          <w:tab w:val="left" w:pos="180"/>
        </w:tabs>
        <w:spacing w:after="0" w:line="240" w:lineRule="auto"/>
        <w:ind w:left="-90"/>
        <w:jc w:val="both"/>
        <w:rPr>
          <w:rFonts w:ascii="Times New Roman" w:hAnsi="Times New Roman"/>
          <w:sz w:val="24"/>
          <w:szCs w:val="24"/>
          <w:shd w:val="clear" w:color="auto" w:fill="FFFFFF"/>
          <w:lang w:val="sq-AL"/>
        </w:rPr>
      </w:pPr>
      <w:r>
        <w:rPr>
          <w:rFonts w:ascii="Times New Roman" w:hAnsi="Times New Roman"/>
          <w:sz w:val="24"/>
          <w:szCs w:val="24"/>
          <w:shd w:val="clear" w:color="auto" w:fill="FFFFFF"/>
          <w:lang w:val="sq-AL"/>
        </w:rPr>
        <w:t>- T</w:t>
      </w:r>
      <w:r w:rsidR="00E07C1A" w:rsidRPr="00E115DF">
        <w:rPr>
          <w:rFonts w:ascii="Times New Roman" w:hAnsi="Times New Roman"/>
          <w:sz w:val="24"/>
          <w:szCs w:val="24"/>
          <w:shd w:val="clear" w:color="auto" w:fill="FFFFFF"/>
          <w:lang w:val="sq-AL"/>
        </w:rPr>
        <w:t xml:space="preserve">ë </w:t>
      </w:r>
      <w:r w:rsidR="005A3AC8" w:rsidRPr="00E115DF">
        <w:rPr>
          <w:rFonts w:ascii="Times New Roman" w:hAnsi="Times New Roman"/>
          <w:sz w:val="24"/>
          <w:szCs w:val="24"/>
          <w:shd w:val="clear" w:color="auto" w:fill="FFFFFF"/>
          <w:lang w:val="sq-AL"/>
        </w:rPr>
        <w:t>mos ketë masë disiplinore në fuqi (të vërtetuar me një dokument nga institucioni)</w:t>
      </w:r>
      <w:r w:rsidR="007E36F8" w:rsidRPr="00E115DF">
        <w:rPr>
          <w:rFonts w:ascii="Times New Roman" w:hAnsi="Times New Roman"/>
          <w:sz w:val="24"/>
          <w:szCs w:val="24"/>
          <w:shd w:val="clear" w:color="auto" w:fill="FFFFFF"/>
          <w:lang w:val="sq-AL"/>
        </w:rPr>
        <w:t>.</w:t>
      </w:r>
      <w:r w:rsidR="00E07C1A" w:rsidRPr="00E115DF">
        <w:rPr>
          <w:rFonts w:ascii="Times New Roman" w:hAnsi="Times New Roman"/>
          <w:sz w:val="24"/>
          <w:szCs w:val="24"/>
          <w:lang w:val="sq-AL"/>
        </w:rPr>
        <w:br/>
      </w:r>
      <w:r w:rsidR="002649C0" w:rsidRPr="002649C0">
        <w:rPr>
          <w:rFonts w:ascii="Times New Roman" w:hAnsi="Times New Roman"/>
          <w:sz w:val="24"/>
          <w:szCs w:val="24"/>
          <w:shd w:val="clear" w:color="auto" w:fill="FFFFFF"/>
          <w:lang w:val="sq-AL"/>
        </w:rPr>
        <w:t>-</w:t>
      </w:r>
      <w:r w:rsidR="00E07C1A" w:rsidRPr="002649C0">
        <w:rPr>
          <w:rFonts w:ascii="Times New Roman" w:hAnsi="Times New Roman"/>
          <w:sz w:val="24"/>
          <w:szCs w:val="24"/>
          <w:shd w:val="clear" w:color="auto" w:fill="FFFFFF"/>
          <w:lang w:val="sq-AL"/>
        </w:rPr>
        <w:t xml:space="preserve">Të </w:t>
      </w:r>
      <w:r w:rsidR="005A3AC8" w:rsidRPr="002649C0">
        <w:rPr>
          <w:rFonts w:ascii="Times New Roman" w:hAnsi="Times New Roman"/>
          <w:sz w:val="24"/>
          <w:szCs w:val="24"/>
          <w:shd w:val="clear" w:color="auto" w:fill="FFFFFF"/>
          <w:lang w:val="sq-AL"/>
        </w:rPr>
        <w:t>ketë të paktën vlerësimin e fundit “Mirë” apo “Shumë mirë”</w:t>
      </w:r>
      <w:r w:rsidR="007E36F8" w:rsidRPr="002649C0">
        <w:rPr>
          <w:rFonts w:ascii="Times New Roman" w:hAnsi="Times New Roman"/>
          <w:sz w:val="24"/>
          <w:szCs w:val="24"/>
          <w:shd w:val="clear" w:color="auto" w:fill="FFFFFF"/>
          <w:lang w:val="sq-AL"/>
        </w:rPr>
        <w:t>.</w:t>
      </w:r>
      <w:r w:rsidR="00E07C1A" w:rsidRPr="002649C0">
        <w:rPr>
          <w:rFonts w:ascii="Times New Roman" w:hAnsi="Times New Roman"/>
          <w:sz w:val="24"/>
          <w:szCs w:val="24"/>
          <w:lang w:val="sq-AL"/>
        </w:rPr>
        <w:br/>
      </w:r>
      <w:r w:rsidR="00AC3B8C" w:rsidRPr="00AA59B6">
        <w:rPr>
          <w:rFonts w:ascii="Times New Roman" w:hAnsi="Times New Roman"/>
          <w:sz w:val="24"/>
          <w:szCs w:val="24"/>
          <w:shd w:val="clear" w:color="auto" w:fill="FFFFFF"/>
          <w:lang w:val="sq-AL"/>
        </w:rPr>
        <w:t>-</w:t>
      </w:r>
      <w:r w:rsidR="00AC3B8C" w:rsidRPr="00AA59B6">
        <w:rPr>
          <w:rStyle w:val="apple-converted-space"/>
          <w:rFonts w:ascii="Helvetica" w:hAnsi="Helvetica"/>
          <w:shd w:val="clear" w:color="auto" w:fill="FFFFFF"/>
          <w:lang w:val="sq-AL"/>
        </w:rPr>
        <w:t> </w:t>
      </w:r>
      <w:r w:rsidR="00994194">
        <w:rPr>
          <w:rFonts w:ascii="Times New Roman" w:hAnsi="Times New Roman"/>
          <w:sz w:val="24"/>
          <w:szCs w:val="24"/>
          <w:shd w:val="clear" w:color="auto" w:fill="FFFFFF"/>
          <w:lang w:val="sq-AL"/>
        </w:rPr>
        <w:t>Të kenë të paktën 5</w:t>
      </w:r>
      <w:r w:rsidR="00BE1D81" w:rsidRPr="00AA59B6">
        <w:rPr>
          <w:rFonts w:ascii="Times New Roman" w:hAnsi="Times New Roman"/>
          <w:sz w:val="24"/>
          <w:szCs w:val="24"/>
          <w:shd w:val="clear" w:color="auto" w:fill="FFFFFF"/>
          <w:lang w:val="sq-AL"/>
        </w:rPr>
        <w:t xml:space="preserve"> (</w:t>
      </w:r>
      <w:r w:rsidR="00994194">
        <w:rPr>
          <w:rFonts w:ascii="Times New Roman" w:hAnsi="Times New Roman"/>
          <w:sz w:val="24"/>
          <w:szCs w:val="24"/>
          <w:shd w:val="clear" w:color="auto" w:fill="FFFFFF"/>
          <w:lang w:val="sq-AL"/>
        </w:rPr>
        <w:t>pesë</w:t>
      </w:r>
      <w:r w:rsidR="00BE1D81" w:rsidRPr="00AA59B6">
        <w:rPr>
          <w:rFonts w:ascii="Times New Roman" w:hAnsi="Times New Roman"/>
          <w:sz w:val="24"/>
          <w:szCs w:val="24"/>
          <w:shd w:val="clear" w:color="auto" w:fill="FFFFFF"/>
          <w:lang w:val="sq-AL"/>
        </w:rPr>
        <w:t>)</w:t>
      </w:r>
      <w:r w:rsidR="00AC3B8C" w:rsidRPr="00AA59B6">
        <w:rPr>
          <w:rFonts w:ascii="Times New Roman" w:hAnsi="Times New Roman"/>
          <w:sz w:val="24"/>
          <w:szCs w:val="24"/>
          <w:shd w:val="clear" w:color="auto" w:fill="FFFFFF"/>
          <w:lang w:val="sq-AL"/>
        </w:rPr>
        <w:t xml:space="preserve"> vite përvojë pune në</w:t>
      </w:r>
      <w:r w:rsidR="00BE1D81" w:rsidRPr="00AA59B6">
        <w:rPr>
          <w:rFonts w:ascii="Times New Roman" w:hAnsi="Times New Roman"/>
          <w:sz w:val="24"/>
          <w:szCs w:val="24"/>
          <w:shd w:val="clear" w:color="auto" w:fill="FFFFFF"/>
          <w:lang w:val="sq-AL"/>
        </w:rPr>
        <w:t xml:space="preserve"> profesion.</w:t>
      </w:r>
    </w:p>
    <w:p w:rsidR="00AA59B6" w:rsidRDefault="00BE1D81" w:rsidP="00AA59B6">
      <w:pPr>
        <w:tabs>
          <w:tab w:val="left" w:pos="180"/>
        </w:tabs>
        <w:spacing w:after="0" w:line="240" w:lineRule="auto"/>
        <w:ind w:left="-90"/>
        <w:jc w:val="both"/>
        <w:rPr>
          <w:rFonts w:ascii="Times New Roman" w:hAnsi="Times New Roman"/>
          <w:sz w:val="24"/>
          <w:szCs w:val="24"/>
          <w:lang w:val="sq-AL"/>
        </w:rPr>
      </w:pPr>
      <w:r w:rsidRPr="00AA59B6">
        <w:rPr>
          <w:rFonts w:ascii="Times New Roman" w:hAnsi="Times New Roman"/>
          <w:sz w:val="24"/>
          <w:szCs w:val="24"/>
          <w:shd w:val="clear" w:color="auto" w:fill="FFFFFF"/>
          <w:lang w:val="sq-AL"/>
        </w:rPr>
        <w:t>-</w:t>
      </w:r>
      <w:r w:rsidRPr="00AA59B6">
        <w:rPr>
          <w:rFonts w:ascii="Times New Roman" w:hAnsi="Times New Roman"/>
          <w:sz w:val="24"/>
          <w:szCs w:val="24"/>
          <w:lang w:val="sq-AL"/>
        </w:rPr>
        <w:t>Të ketë aftësi të mira komunikuese dhe të punës në grup.</w:t>
      </w:r>
    </w:p>
    <w:p w:rsidR="00BE1D81" w:rsidRPr="003B2B37" w:rsidRDefault="00BE1D81" w:rsidP="003B2B37">
      <w:pPr>
        <w:tabs>
          <w:tab w:val="left" w:pos="180"/>
        </w:tabs>
        <w:spacing w:after="0" w:line="240" w:lineRule="auto"/>
        <w:ind w:left="-90"/>
        <w:jc w:val="both"/>
        <w:rPr>
          <w:rFonts w:ascii="Times New Roman" w:hAnsi="Times New Roman"/>
          <w:sz w:val="24"/>
          <w:szCs w:val="24"/>
          <w:shd w:val="clear" w:color="auto" w:fill="FFFFFF"/>
          <w:lang w:val="sq-AL"/>
        </w:rPr>
      </w:pPr>
      <w:r w:rsidRPr="00AA59B6">
        <w:rPr>
          <w:rFonts w:ascii="Times New Roman" w:hAnsi="Times New Roman"/>
          <w:sz w:val="24"/>
          <w:szCs w:val="24"/>
          <w:lang w:val="sq-AL"/>
        </w:rPr>
        <w:t xml:space="preserve">-Të zotëroj shumë mirë gjuhën angleze. </w:t>
      </w:r>
    </w:p>
    <w:p w:rsidR="00BE1D81" w:rsidRDefault="00BE1D81" w:rsidP="00FB58BF">
      <w:pPr>
        <w:spacing w:after="0"/>
        <w:rPr>
          <w:rFonts w:ascii="Times New Roman" w:hAnsi="Times New Roman" w:cs="Times New Roman"/>
          <w:sz w:val="24"/>
          <w:szCs w:val="24"/>
          <w:lang w:val="sq-AL"/>
        </w:rPr>
      </w:pPr>
    </w:p>
    <w:p w:rsidR="00BE1D81" w:rsidRPr="00176314" w:rsidRDefault="00BE1D81" w:rsidP="00FB58BF">
      <w:pPr>
        <w:spacing w:after="0"/>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8677"/>
      </w:tblGrid>
      <w:tr w:rsidR="00E07C1A" w:rsidRPr="00AA59B6"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bookmarkStart w:id="0" w:name="page5"/>
            <w:bookmarkEnd w:id="0"/>
            <w:r w:rsidRPr="00176314">
              <w:rPr>
                <w:rFonts w:ascii="Times New Roman" w:hAnsi="Times New Roman" w:cs="Times New Roman"/>
                <w:b/>
                <w:color w:val="auto"/>
              </w:rPr>
              <w:t>2.2</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 xml:space="preserve">DOKUMENTACIONI, MËNYRA DHE AFATI I DORËZIMIT </w:t>
            </w:r>
          </w:p>
        </w:tc>
      </w:tr>
    </w:tbl>
    <w:p w:rsidR="00E07C1A" w:rsidRPr="00176314" w:rsidRDefault="00E07C1A" w:rsidP="00E07C1A">
      <w:pPr>
        <w:autoSpaceDE w:val="0"/>
        <w:autoSpaceDN w:val="0"/>
        <w:adjustRightInd w:val="0"/>
        <w:spacing w:after="0" w:line="201" w:lineRule="exact"/>
        <w:rPr>
          <w:rFonts w:ascii="Times New Roman" w:hAnsi="Times New Roman" w:cs="Times New Roman"/>
          <w:sz w:val="24"/>
          <w:szCs w:val="24"/>
          <w:lang w:val="it-IT"/>
        </w:rPr>
      </w:pP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 xml:space="preserve">Kandidatët që aplikojnë duhet të dorëzojnë dokumentat si më poshtë:  </w:t>
      </w:r>
    </w:p>
    <w:p w:rsidR="00E07C1A" w:rsidRPr="00176314" w:rsidRDefault="00E07C1A" w:rsidP="00E07C1A">
      <w:pPr>
        <w:pStyle w:val="Default"/>
        <w:rPr>
          <w:rFonts w:ascii="Times New Roman" w:hAnsi="Times New Roman" w:cs="Times New Roman"/>
          <w:color w:val="auto"/>
        </w:rPr>
      </w:pP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a-Jetëshkrim i plotësuar në përputhje me dokumentin tip që e gjeni në linkun:</w:t>
      </w:r>
    </w:p>
    <w:p w:rsidR="00E07C1A" w:rsidRPr="00176314" w:rsidRDefault="002049DD" w:rsidP="00E07C1A">
      <w:pPr>
        <w:pStyle w:val="Default"/>
        <w:rPr>
          <w:rFonts w:ascii="Times New Roman" w:hAnsi="Times New Roman" w:cs="Times New Roman"/>
        </w:rPr>
      </w:pPr>
      <w:hyperlink r:id="rId13" w:history="1">
        <w:r w:rsidR="00E07C1A" w:rsidRPr="00176314">
          <w:rPr>
            <w:rStyle w:val="Hyperlink"/>
            <w:rFonts w:ascii="Times New Roman" w:hAnsi="Times New Roman" w:cs="Times New Roman"/>
          </w:rPr>
          <w:t>http:/</w:t>
        </w:r>
        <w:r w:rsidR="00E56724">
          <w:rPr>
            <w:rStyle w:val="Hyperlink"/>
            <w:rFonts w:ascii="Times New Roman" w:hAnsi="Times New Roman" w:cs="Times New Roman"/>
          </w:rPr>
          <w:t>ëëë</w:t>
        </w:r>
        <w:r w:rsidR="00E07C1A" w:rsidRPr="00176314">
          <w:rPr>
            <w:rStyle w:val="Hyperlink"/>
            <w:rFonts w:ascii="Times New Roman" w:hAnsi="Times New Roman" w:cs="Times New Roman"/>
          </w:rPr>
          <w:t>.dap.gov.al/legjislacioni/udhezime-manuale/60-jeteshkrimi-standard</w:t>
        </w:r>
      </w:hyperlink>
    </w:p>
    <w:p w:rsidR="00E07C1A" w:rsidRPr="00176314" w:rsidRDefault="0000182B" w:rsidP="00E07C1A">
      <w:pPr>
        <w:pStyle w:val="Default"/>
        <w:rPr>
          <w:rFonts w:ascii="Times New Roman" w:hAnsi="Times New Roman" w:cs="Times New Roman"/>
          <w:color w:val="auto"/>
        </w:rPr>
      </w:pPr>
      <w:r w:rsidRPr="00176314">
        <w:rPr>
          <w:rFonts w:ascii="Times New Roman" w:hAnsi="Times New Roman" w:cs="Times New Roman"/>
          <w:color w:val="auto"/>
        </w:rPr>
        <w:t xml:space="preserve">b-Fotokopje </w:t>
      </w:r>
      <w:r w:rsidR="00FB58BF" w:rsidRPr="00176314">
        <w:rPr>
          <w:rFonts w:ascii="Times New Roman" w:hAnsi="Times New Roman" w:cs="Times New Roman"/>
          <w:color w:val="auto"/>
        </w:rPr>
        <w:t xml:space="preserve">e noterizuar </w:t>
      </w:r>
      <w:r w:rsidRPr="00176314">
        <w:rPr>
          <w:rFonts w:ascii="Times New Roman" w:hAnsi="Times New Roman" w:cs="Times New Roman"/>
          <w:color w:val="auto"/>
        </w:rPr>
        <w:t>të diplomës p</w:t>
      </w:r>
      <w:r w:rsidR="004E7F31" w:rsidRPr="00176314">
        <w:rPr>
          <w:rFonts w:ascii="Times New Roman" w:hAnsi="Times New Roman" w:cs="Times New Roman"/>
          <w:color w:val="auto"/>
        </w:rPr>
        <w:t>ërfshirë edhe diplomën bachelor.</w:t>
      </w: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 xml:space="preserve">c-Fotokopje të librezës së punës (të gjitha faqet që vërtetojnë eksperiencën në punë); </w:t>
      </w: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 xml:space="preserve">d-Cdo dokumentacion tjetër që vërteton trajnimet, kualifikimet, arsimim shtesë, vlerësimet pozitive apo të tjera të përmendura në jetëshkrimin tuaj; </w:t>
      </w: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 xml:space="preserve">e-Fotokopje të letërnjoftimit (ID); </w:t>
      </w: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 xml:space="preserve">f-Vërtetim të gjendjes shëndetësore; </w:t>
      </w:r>
    </w:p>
    <w:p w:rsidR="0000182B"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 xml:space="preserve">g-Vetëdeklarim të gjendjes gjyqësore / Vërtetim të gjendjes gjyqësore. </w:t>
      </w:r>
    </w:p>
    <w:p w:rsidR="0000182B" w:rsidRPr="00176314" w:rsidRDefault="0000182B" w:rsidP="00E07C1A">
      <w:pPr>
        <w:pStyle w:val="Default"/>
        <w:rPr>
          <w:rFonts w:ascii="Times New Roman" w:hAnsi="Times New Roman" w:cs="Times New Roman"/>
          <w:color w:val="auto"/>
        </w:rPr>
      </w:pPr>
      <w:r w:rsidRPr="00176314">
        <w:rPr>
          <w:rFonts w:ascii="Times New Roman" w:hAnsi="Times New Roman" w:cs="Times New Roman"/>
          <w:color w:val="auto"/>
        </w:rPr>
        <w:t>h-Vlerësimin e fundit nga eprori direkt.</w:t>
      </w:r>
    </w:p>
    <w:p w:rsidR="00E07C1A" w:rsidRPr="00176314" w:rsidRDefault="0000182B" w:rsidP="00E07C1A">
      <w:pPr>
        <w:pStyle w:val="Default"/>
        <w:rPr>
          <w:rFonts w:ascii="Times New Roman" w:hAnsi="Times New Roman" w:cs="Times New Roman"/>
          <w:color w:val="auto"/>
        </w:rPr>
      </w:pPr>
      <w:r w:rsidRPr="00176314">
        <w:rPr>
          <w:rFonts w:ascii="Times New Roman" w:hAnsi="Times New Roman" w:cs="Times New Roman"/>
          <w:color w:val="auto"/>
        </w:rPr>
        <w:t>i-Vërtetim që nuk ka masë disiplinore në fuqi.</w:t>
      </w:r>
    </w:p>
    <w:p w:rsidR="00E07C1A" w:rsidRPr="00176314" w:rsidRDefault="00E07C1A" w:rsidP="00E07C1A">
      <w:pPr>
        <w:pStyle w:val="Default"/>
        <w:rPr>
          <w:rFonts w:ascii="Times New Roman" w:hAnsi="Times New Roman" w:cs="Times New Roman"/>
          <w:color w:val="002060"/>
        </w:rPr>
      </w:pPr>
    </w:p>
    <w:p w:rsidR="00E07C1A" w:rsidRPr="00176314" w:rsidRDefault="00E07C1A" w:rsidP="008B531B">
      <w:pPr>
        <w:pStyle w:val="Default"/>
        <w:jc w:val="both"/>
        <w:rPr>
          <w:rFonts w:ascii="Times New Roman" w:hAnsi="Times New Roman" w:cs="Times New Roman"/>
        </w:rPr>
      </w:pPr>
      <w:r w:rsidRPr="00176314">
        <w:rPr>
          <w:rFonts w:ascii="Times New Roman" w:hAnsi="Times New Roman" w:cs="Times New Roman"/>
        </w:rPr>
        <w:t>Aplikimi dhe dorëzimi i të gjitha dokumentave të cituara më</w:t>
      </w:r>
      <w:r w:rsidR="00C92B62" w:rsidRPr="00176314">
        <w:rPr>
          <w:rFonts w:ascii="Times New Roman" w:hAnsi="Times New Roman" w:cs="Times New Roman"/>
        </w:rPr>
        <w:t xml:space="preserve"> sipër, do të bëhet në Këshillin e Qarkut </w:t>
      </w:r>
      <w:r w:rsidR="00B62DF6">
        <w:rPr>
          <w:rFonts w:ascii="Times New Roman" w:hAnsi="Times New Roman" w:cs="Times New Roman"/>
        </w:rPr>
        <w:t>Dib</w:t>
      </w:r>
      <w:r w:rsidRPr="00176314">
        <w:rPr>
          <w:rFonts w:ascii="Times New Roman" w:hAnsi="Times New Roman" w:cs="Times New Roman"/>
        </w:rPr>
        <w:t>ë</w:t>
      </w:r>
      <w:r w:rsidR="00B62DF6">
        <w:rPr>
          <w:rFonts w:ascii="Times New Roman" w:hAnsi="Times New Roman" w:cs="Times New Roman"/>
        </w:rPr>
        <w:t>r</w:t>
      </w:r>
      <w:r w:rsidRPr="00176314">
        <w:rPr>
          <w:rFonts w:ascii="Times New Roman" w:hAnsi="Times New Roman" w:cs="Times New Roman"/>
        </w:rPr>
        <w:t>.</w:t>
      </w:r>
    </w:p>
    <w:p w:rsidR="00B62DF6" w:rsidRDefault="00B62DF6" w:rsidP="00B62DF6">
      <w:pPr>
        <w:autoSpaceDE w:val="0"/>
        <w:autoSpaceDN w:val="0"/>
        <w:adjustRightInd w:val="0"/>
        <w:spacing w:after="0" w:line="239" w:lineRule="auto"/>
        <w:ind w:left="6"/>
        <w:rPr>
          <w:rFonts w:ascii="Times New Roman" w:hAnsi="Times New Roman" w:cs="Times New Roman"/>
          <w:b/>
          <w:i/>
          <w:sz w:val="24"/>
          <w:szCs w:val="24"/>
          <w:lang w:val="it-IT"/>
        </w:rPr>
      </w:pPr>
      <w:r w:rsidRPr="00176314">
        <w:rPr>
          <w:rFonts w:ascii="Times New Roman" w:hAnsi="Times New Roman" w:cs="Times New Roman"/>
          <w:b/>
          <w:bCs/>
          <w:i/>
          <w:iCs/>
          <w:sz w:val="24"/>
          <w:szCs w:val="24"/>
          <w:lang w:val="it-IT"/>
        </w:rPr>
        <w:t xml:space="preserve">Dokumentat duhet të dorëzohen me postë apo drejtpërsëdrejti në institucion, brenda datës </w:t>
      </w:r>
      <w:r w:rsidR="00683185">
        <w:rPr>
          <w:rFonts w:ascii="Times New Roman" w:hAnsi="Times New Roman" w:cs="Times New Roman"/>
          <w:b/>
          <w:bCs/>
          <w:i/>
          <w:iCs/>
          <w:color w:val="FF0000"/>
          <w:sz w:val="24"/>
          <w:szCs w:val="24"/>
          <w:lang w:val="it-IT"/>
        </w:rPr>
        <w:t>20.11</w:t>
      </w:r>
      <w:r w:rsidR="00711586">
        <w:rPr>
          <w:rFonts w:ascii="Times New Roman" w:hAnsi="Times New Roman" w:cs="Times New Roman"/>
          <w:b/>
          <w:bCs/>
          <w:i/>
          <w:iCs/>
          <w:color w:val="FF0000"/>
          <w:sz w:val="24"/>
          <w:szCs w:val="24"/>
          <w:lang w:val="it-IT"/>
        </w:rPr>
        <w:t>.202</w:t>
      </w:r>
      <w:r w:rsidR="00683185">
        <w:rPr>
          <w:rFonts w:ascii="Times New Roman" w:hAnsi="Times New Roman" w:cs="Times New Roman"/>
          <w:b/>
          <w:bCs/>
          <w:i/>
          <w:iCs/>
          <w:color w:val="FF0000"/>
          <w:sz w:val="24"/>
          <w:szCs w:val="24"/>
          <w:lang w:val="it-IT"/>
        </w:rPr>
        <w:t>3</w:t>
      </w:r>
      <w:r w:rsidRPr="00176314">
        <w:rPr>
          <w:rFonts w:ascii="Times New Roman" w:hAnsi="Times New Roman" w:cs="Times New Roman"/>
          <w:b/>
          <w:bCs/>
          <w:i/>
          <w:iCs/>
          <w:color w:val="auto"/>
          <w:sz w:val="24"/>
          <w:szCs w:val="24"/>
          <w:lang w:val="it-IT"/>
        </w:rPr>
        <w:t>, në adresë</w:t>
      </w:r>
      <w:r w:rsidRPr="00176314">
        <w:rPr>
          <w:rFonts w:ascii="Times New Roman" w:hAnsi="Times New Roman" w:cs="Times New Roman"/>
          <w:b/>
          <w:i/>
          <w:color w:val="auto"/>
          <w:sz w:val="24"/>
          <w:szCs w:val="24"/>
          <w:lang w:val="it-IT"/>
        </w:rPr>
        <w:t xml:space="preserve">: </w:t>
      </w:r>
      <w:r w:rsidRPr="00176314">
        <w:rPr>
          <w:rFonts w:ascii="Times New Roman" w:hAnsi="Times New Roman" w:cs="Times New Roman"/>
          <w:b/>
          <w:i/>
          <w:sz w:val="24"/>
          <w:szCs w:val="24"/>
          <w:lang w:val="it-IT"/>
        </w:rPr>
        <w:t xml:space="preserve">Këshilli Qarkut </w:t>
      </w:r>
      <w:r>
        <w:rPr>
          <w:rFonts w:ascii="Times New Roman" w:hAnsi="Times New Roman" w:cs="Times New Roman"/>
          <w:b/>
          <w:i/>
          <w:sz w:val="24"/>
          <w:szCs w:val="24"/>
          <w:lang w:val="it-IT"/>
        </w:rPr>
        <w:t>Dibër</w:t>
      </w:r>
      <w:r w:rsidRPr="00176314">
        <w:rPr>
          <w:rFonts w:ascii="Times New Roman" w:hAnsi="Times New Roman" w:cs="Times New Roman"/>
          <w:b/>
          <w:i/>
          <w:color w:val="auto"/>
          <w:sz w:val="24"/>
          <w:szCs w:val="24"/>
          <w:lang w:val="it-IT"/>
        </w:rPr>
        <w:t xml:space="preserve">, </w:t>
      </w:r>
      <w:r>
        <w:rPr>
          <w:rFonts w:ascii="Times New Roman" w:hAnsi="Times New Roman" w:cs="Times New Roman"/>
          <w:b/>
          <w:i/>
          <w:sz w:val="24"/>
          <w:szCs w:val="24"/>
          <w:lang w:val="it-IT"/>
        </w:rPr>
        <w:t>Zyra e Burimeve Njerëzore</w:t>
      </w:r>
      <w:r w:rsidRPr="00176314">
        <w:rPr>
          <w:rFonts w:ascii="Times New Roman" w:hAnsi="Times New Roman" w:cs="Times New Roman"/>
          <w:b/>
          <w:i/>
          <w:color w:val="auto"/>
          <w:sz w:val="24"/>
          <w:szCs w:val="24"/>
          <w:lang w:val="it-IT"/>
        </w:rPr>
        <w:t xml:space="preserve">, </w:t>
      </w:r>
      <w:r>
        <w:rPr>
          <w:rFonts w:ascii="Times New Roman" w:hAnsi="Times New Roman" w:cs="Times New Roman"/>
          <w:b/>
          <w:i/>
          <w:color w:val="auto"/>
          <w:sz w:val="24"/>
          <w:szCs w:val="24"/>
          <w:lang w:val="it-IT"/>
        </w:rPr>
        <w:t xml:space="preserve">godina e prefekturës </w:t>
      </w:r>
      <w:r w:rsidRPr="00176314">
        <w:rPr>
          <w:rFonts w:ascii="Times New Roman" w:hAnsi="Times New Roman" w:cs="Times New Roman"/>
          <w:b/>
          <w:i/>
          <w:color w:val="auto"/>
          <w:sz w:val="24"/>
          <w:szCs w:val="24"/>
          <w:lang w:val="it-IT"/>
        </w:rPr>
        <w:t xml:space="preserve"> Kati i III- të ,</w:t>
      </w:r>
      <w:r>
        <w:rPr>
          <w:rFonts w:ascii="Times New Roman" w:hAnsi="Times New Roman" w:cs="Times New Roman"/>
          <w:b/>
          <w:i/>
          <w:sz w:val="24"/>
          <w:szCs w:val="24"/>
          <w:lang w:val="it-IT"/>
        </w:rPr>
        <w:t>Dibër.</w:t>
      </w:r>
    </w:p>
    <w:p w:rsidR="00D00CF0" w:rsidRPr="00176314" w:rsidRDefault="00D00CF0" w:rsidP="00C20EF7">
      <w:pPr>
        <w:autoSpaceDE w:val="0"/>
        <w:autoSpaceDN w:val="0"/>
        <w:adjustRightInd w:val="0"/>
        <w:spacing w:after="0" w:line="239" w:lineRule="auto"/>
        <w:rPr>
          <w:rFonts w:ascii="Times New Roman" w:hAnsi="Times New Roman" w:cs="Times New Roman"/>
          <w:b/>
          <w:i/>
          <w:color w:val="auto"/>
          <w:sz w:val="24"/>
          <w:szCs w:val="24"/>
          <w:lang w:val="sq-AL"/>
        </w:rPr>
      </w:pPr>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2.3</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 xml:space="preserve">REZULTATET PËR FAZËN E VERIFIKIMIT PARAPRAK </w:t>
            </w:r>
          </w:p>
        </w:tc>
      </w:tr>
    </w:tbl>
    <w:p w:rsidR="00E07C1A" w:rsidRDefault="00E07C1A" w:rsidP="00E07C1A">
      <w:pPr>
        <w:pStyle w:val="Default"/>
        <w:rPr>
          <w:rFonts w:ascii="Times New Roman" w:hAnsi="Times New Roman" w:cs="Times New Roman"/>
          <w:color w:val="auto"/>
        </w:rPr>
      </w:pPr>
    </w:p>
    <w:p w:rsidR="00F81963" w:rsidRPr="00176314" w:rsidRDefault="00F81963" w:rsidP="00E07C1A">
      <w:pPr>
        <w:pStyle w:val="Default"/>
        <w:rPr>
          <w:rFonts w:ascii="Times New Roman" w:hAnsi="Times New Roman" w:cs="Times New Roman"/>
          <w:color w:val="auto"/>
        </w:rPr>
      </w:pPr>
    </w:p>
    <w:p w:rsidR="00E07C1A" w:rsidRPr="00176314" w:rsidRDefault="00E07C1A" w:rsidP="00ED0473">
      <w:pPr>
        <w:pStyle w:val="Default"/>
        <w:jc w:val="both"/>
        <w:rPr>
          <w:rFonts w:ascii="Times New Roman" w:hAnsi="Times New Roman" w:cs="Times New Roman"/>
          <w:color w:val="auto"/>
        </w:rPr>
      </w:pPr>
      <w:r w:rsidRPr="00176314">
        <w:rPr>
          <w:rFonts w:ascii="Times New Roman" w:hAnsi="Times New Roman" w:cs="Times New Roman"/>
          <w:color w:val="auto"/>
        </w:rPr>
        <w:t xml:space="preserve">Në datën </w:t>
      </w:r>
      <w:r w:rsidR="00683185">
        <w:rPr>
          <w:rFonts w:ascii="Times New Roman" w:hAnsi="Times New Roman" w:cs="Times New Roman"/>
          <w:b/>
          <w:color w:val="FF0000"/>
        </w:rPr>
        <w:t>30</w:t>
      </w:r>
      <w:r w:rsidR="0001784C">
        <w:rPr>
          <w:rFonts w:ascii="Times New Roman" w:hAnsi="Times New Roman" w:cs="Times New Roman"/>
          <w:b/>
          <w:color w:val="FF0000"/>
        </w:rPr>
        <w:t>.</w:t>
      </w:r>
      <w:r w:rsidR="00683185">
        <w:rPr>
          <w:rFonts w:ascii="Times New Roman" w:hAnsi="Times New Roman" w:cs="Times New Roman"/>
          <w:b/>
          <w:color w:val="FF0000"/>
        </w:rPr>
        <w:t>11</w:t>
      </w:r>
      <w:r w:rsidR="00DE4D18" w:rsidRPr="00DE4D18">
        <w:rPr>
          <w:rFonts w:ascii="Times New Roman" w:hAnsi="Times New Roman" w:cs="Times New Roman"/>
          <w:b/>
          <w:color w:val="FF0000"/>
        </w:rPr>
        <w:t>.202</w:t>
      </w:r>
      <w:r w:rsidR="00683185">
        <w:rPr>
          <w:rFonts w:ascii="Times New Roman" w:hAnsi="Times New Roman" w:cs="Times New Roman"/>
          <w:b/>
          <w:color w:val="FF0000"/>
        </w:rPr>
        <w:t>3</w:t>
      </w:r>
      <w:r w:rsidRPr="00DE4D18">
        <w:rPr>
          <w:rFonts w:ascii="Times New Roman" w:hAnsi="Times New Roman" w:cs="Times New Roman"/>
          <w:color w:val="FF0000"/>
        </w:rPr>
        <w:t>,</w:t>
      </w:r>
      <w:r w:rsidR="00B62DF6">
        <w:rPr>
          <w:rFonts w:ascii="Times New Roman" w:hAnsi="Times New Roman" w:cs="Times New Roman"/>
          <w:color w:val="auto"/>
        </w:rPr>
        <w:t>K</w:t>
      </w:r>
      <w:r w:rsidR="00424072">
        <w:rPr>
          <w:rFonts w:ascii="Times New Roman" w:hAnsi="Times New Roman" w:cs="Times New Roman"/>
          <w:color w:val="auto"/>
        </w:rPr>
        <w:t>ë</w:t>
      </w:r>
      <w:r w:rsidR="00B62DF6">
        <w:rPr>
          <w:rFonts w:ascii="Times New Roman" w:hAnsi="Times New Roman" w:cs="Times New Roman"/>
          <w:color w:val="auto"/>
        </w:rPr>
        <w:t>shilli i Qarkut Dib</w:t>
      </w:r>
      <w:r w:rsidRPr="00176314">
        <w:rPr>
          <w:rFonts w:ascii="Times New Roman" w:hAnsi="Times New Roman" w:cs="Times New Roman"/>
          <w:color w:val="auto"/>
        </w:rPr>
        <w:t>ë</w:t>
      </w:r>
      <w:r w:rsidR="00B62DF6">
        <w:rPr>
          <w:rFonts w:ascii="Times New Roman" w:hAnsi="Times New Roman" w:cs="Times New Roman"/>
          <w:color w:val="auto"/>
        </w:rPr>
        <w:t>r</w:t>
      </w:r>
      <w:r w:rsidRPr="00176314">
        <w:rPr>
          <w:rFonts w:ascii="Times New Roman" w:hAnsi="Times New Roman" w:cs="Times New Roman"/>
          <w:color w:val="auto"/>
        </w:rPr>
        <w:t xml:space="preserve"> do të shpallë në faqen zyrtare të internetit dhe në portalin “Shërbimi Kombëtar i Punësimit”, listën e kandidatëve që plotësojnë kushtet dhe kërkesat e </w:t>
      </w:r>
      <w:r w:rsidR="00474D8B">
        <w:rPr>
          <w:rFonts w:ascii="Times New Roman" w:hAnsi="Times New Roman" w:cs="Times New Roman"/>
          <w:color w:val="auto"/>
        </w:rPr>
        <w:t>veçanta</w:t>
      </w:r>
      <w:r w:rsidRPr="00176314">
        <w:rPr>
          <w:rFonts w:ascii="Times New Roman" w:hAnsi="Times New Roman" w:cs="Times New Roman"/>
          <w:color w:val="auto"/>
        </w:rPr>
        <w:t xml:space="preserve"> për </w:t>
      </w:r>
      <w:r w:rsidR="00ED0473">
        <w:rPr>
          <w:rFonts w:ascii="Times New Roman" w:hAnsi="Times New Roman" w:cs="Times New Roman"/>
          <w:color w:val="auto"/>
        </w:rPr>
        <w:t xml:space="preserve">procedurën e ngritjes në detyrë </w:t>
      </w:r>
      <w:r w:rsidRPr="00176314">
        <w:rPr>
          <w:rFonts w:ascii="Times New Roman" w:hAnsi="Times New Roman" w:cs="Times New Roman"/>
          <w:color w:val="auto"/>
        </w:rPr>
        <w:t xml:space="preserve">si dhe datën, vendin dhe orën e saktë ku do të zhvillohet testimi me shkrim dhe intervista.  </w:t>
      </w:r>
    </w:p>
    <w:p w:rsidR="002E53FF" w:rsidRDefault="002E53FF" w:rsidP="00ED0473">
      <w:pPr>
        <w:pStyle w:val="Default"/>
        <w:jc w:val="both"/>
        <w:rPr>
          <w:rFonts w:ascii="Times New Roman" w:hAnsi="Times New Roman" w:cs="Times New Roman"/>
          <w:color w:val="auto"/>
        </w:rPr>
      </w:pPr>
    </w:p>
    <w:p w:rsidR="002E53FF" w:rsidRDefault="002E53FF" w:rsidP="00ED0473">
      <w:pPr>
        <w:pStyle w:val="Default"/>
        <w:jc w:val="both"/>
        <w:rPr>
          <w:rFonts w:ascii="Times New Roman" w:hAnsi="Times New Roman" w:cs="Times New Roman"/>
          <w:color w:val="auto"/>
        </w:rPr>
      </w:pPr>
    </w:p>
    <w:p w:rsidR="00E07C1A" w:rsidRPr="00176314" w:rsidRDefault="00E07C1A" w:rsidP="00ED0473">
      <w:pPr>
        <w:pStyle w:val="Default"/>
        <w:jc w:val="both"/>
        <w:rPr>
          <w:rFonts w:ascii="Times New Roman" w:hAnsi="Times New Roman" w:cs="Times New Roman"/>
          <w:color w:val="auto"/>
        </w:rPr>
      </w:pPr>
      <w:r w:rsidRPr="00176314">
        <w:rPr>
          <w:rFonts w:ascii="Times New Roman" w:hAnsi="Times New Roman" w:cs="Times New Roman"/>
          <w:color w:val="auto"/>
        </w:rPr>
        <w:t xml:space="preserve">Në të njëjtën datë kandidatët që nuk </w:t>
      </w:r>
      <w:r w:rsidR="008378C6" w:rsidRPr="00176314">
        <w:rPr>
          <w:rFonts w:ascii="Times New Roman" w:hAnsi="Times New Roman" w:cs="Times New Roman"/>
          <w:color w:val="auto"/>
        </w:rPr>
        <w:t xml:space="preserve">i plotësojnë kushtet e ngritjes </w:t>
      </w:r>
      <w:r w:rsidRPr="00176314">
        <w:rPr>
          <w:rFonts w:ascii="Times New Roman" w:hAnsi="Times New Roman" w:cs="Times New Roman"/>
          <w:color w:val="auto"/>
        </w:rPr>
        <w:t>në</w:t>
      </w:r>
      <w:r w:rsidR="008378C6" w:rsidRPr="00176314">
        <w:rPr>
          <w:rFonts w:ascii="Times New Roman" w:hAnsi="Times New Roman" w:cs="Times New Roman"/>
          <w:color w:val="auto"/>
        </w:rPr>
        <w:t xml:space="preserve"> detyrë</w:t>
      </w:r>
      <w:r w:rsidRPr="00176314">
        <w:rPr>
          <w:rFonts w:ascii="Times New Roman" w:hAnsi="Times New Roman" w:cs="Times New Roman"/>
          <w:color w:val="auto"/>
        </w:rPr>
        <w:t xml:space="preserve"> do të njoftohen individualisht n</w:t>
      </w:r>
      <w:r w:rsidR="00E06D8D" w:rsidRPr="00176314">
        <w:rPr>
          <w:rFonts w:ascii="Times New Roman" w:hAnsi="Times New Roman" w:cs="Times New Roman"/>
          <w:color w:val="auto"/>
        </w:rPr>
        <w:t>ë mënyrë elektronike nga Këshilli Qarkut</w:t>
      </w:r>
      <w:r w:rsidR="00B62DF6">
        <w:rPr>
          <w:rFonts w:ascii="Times New Roman" w:hAnsi="Times New Roman" w:cs="Times New Roman"/>
          <w:color w:val="auto"/>
        </w:rPr>
        <w:t xml:space="preserve"> dib</w:t>
      </w:r>
      <w:r w:rsidRPr="00176314">
        <w:rPr>
          <w:rFonts w:ascii="Times New Roman" w:hAnsi="Times New Roman" w:cs="Times New Roman"/>
          <w:color w:val="auto"/>
        </w:rPr>
        <w:t>ë</w:t>
      </w:r>
      <w:r w:rsidR="00B62DF6">
        <w:rPr>
          <w:rFonts w:ascii="Times New Roman" w:hAnsi="Times New Roman" w:cs="Times New Roman"/>
          <w:color w:val="auto"/>
        </w:rPr>
        <w:t>r</w:t>
      </w:r>
      <w:r w:rsidRPr="00176314">
        <w:rPr>
          <w:rFonts w:ascii="Times New Roman" w:hAnsi="Times New Roman" w:cs="Times New Roman"/>
          <w:color w:val="auto"/>
        </w:rPr>
        <w:t xml:space="preserve">, për shkaqet e moskualifikimit </w:t>
      </w:r>
      <w:r w:rsidRPr="00176314">
        <w:rPr>
          <w:rFonts w:ascii="Times New Roman" w:hAnsi="Times New Roman" w:cs="Times New Roman"/>
          <w:iCs/>
          <w:color w:val="auto"/>
        </w:rPr>
        <w:t>(nëpërmjet adresës së e-mail)</w:t>
      </w:r>
      <w:r w:rsidRPr="00176314">
        <w:rPr>
          <w:rFonts w:ascii="Times New Roman" w:hAnsi="Times New Roman" w:cs="Times New Roman"/>
          <w:color w:val="auto"/>
        </w:rPr>
        <w:t xml:space="preserve">. </w:t>
      </w:r>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E423A8"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2.4</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 xml:space="preserve">FUSHAT E NJOHURIVE, AFTËSITË DHE CILËSITË MBI TË CILAT DO TË ZHVILLOHET TESTIMI ME SHKRIM DHE INTERVISTA </w:t>
            </w:r>
          </w:p>
        </w:tc>
      </w:tr>
    </w:tbl>
    <w:p w:rsidR="00E07C1A" w:rsidRDefault="00E07C1A" w:rsidP="00E07C1A">
      <w:pPr>
        <w:pStyle w:val="Default"/>
        <w:rPr>
          <w:rFonts w:ascii="Times New Roman" w:hAnsi="Times New Roman" w:cs="Times New Roman"/>
          <w:b/>
          <w:bCs/>
          <w:color w:val="auto"/>
        </w:rPr>
      </w:pPr>
    </w:p>
    <w:p w:rsidR="0008620B" w:rsidRPr="00176314" w:rsidRDefault="0008620B" w:rsidP="00E07C1A">
      <w:pPr>
        <w:pStyle w:val="Default"/>
        <w:rPr>
          <w:rFonts w:ascii="Times New Roman" w:hAnsi="Times New Roman" w:cs="Times New Roman"/>
          <w:b/>
          <w:bCs/>
          <w:color w:val="auto"/>
        </w:rPr>
      </w:pPr>
    </w:p>
    <w:p w:rsidR="00E07C1A" w:rsidRPr="00176314" w:rsidRDefault="00E07C1A" w:rsidP="00E07C1A">
      <w:pPr>
        <w:pStyle w:val="Default"/>
        <w:rPr>
          <w:rFonts w:ascii="Times New Roman" w:hAnsi="Times New Roman" w:cs="Times New Roman"/>
          <w:b/>
          <w:bCs/>
          <w:color w:val="auto"/>
        </w:rPr>
      </w:pPr>
      <w:r w:rsidRPr="00176314">
        <w:rPr>
          <w:rFonts w:ascii="Times New Roman" w:hAnsi="Times New Roman" w:cs="Times New Roman"/>
          <w:b/>
          <w:bCs/>
          <w:color w:val="auto"/>
        </w:rPr>
        <w:t xml:space="preserve">Kandidatët do të testohen me shkrim në lidhje me: </w:t>
      </w:r>
    </w:p>
    <w:p w:rsidR="00E07C1A" w:rsidRPr="00176314" w:rsidRDefault="00E07C1A" w:rsidP="00AF106E">
      <w:pPr>
        <w:autoSpaceDE w:val="0"/>
        <w:autoSpaceDN w:val="0"/>
        <w:adjustRightInd w:val="0"/>
        <w:spacing w:after="0" w:line="240" w:lineRule="auto"/>
        <w:rPr>
          <w:rFonts w:ascii="Times New Roman" w:hAnsi="Times New Roman" w:cs="Times New Roman"/>
          <w:sz w:val="24"/>
          <w:szCs w:val="24"/>
        </w:rPr>
      </w:pPr>
    </w:p>
    <w:p w:rsidR="00176314" w:rsidRPr="00176314" w:rsidRDefault="00176314" w:rsidP="00176314">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Nr. 139/2015 “Për vetëqeverisjes vendore”.</w:t>
      </w:r>
    </w:p>
    <w:p w:rsidR="00176314" w:rsidRPr="00176314" w:rsidRDefault="00176314" w:rsidP="00176314">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Nr.152/2013 “Për nëpunësin civil” i ndryshuar.</w:t>
      </w:r>
    </w:p>
    <w:p w:rsidR="0008620B" w:rsidRPr="00CD2872" w:rsidRDefault="00176314" w:rsidP="00CD2872">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Nr. 9131 datë 08.09.2003 “Për rregullat e Etikës në Administratën Publike”.</w:t>
      </w:r>
    </w:p>
    <w:p w:rsidR="00176314" w:rsidRPr="00176314" w:rsidRDefault="00176314" w:rsidP="00176314">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 Nr. 9367 datë 07.04.2005 “Për parandalimin e konfliktit të interesave në ushtrimin e funksioneve publike”.</w:t>
      </w:r>
    </w:p>
    <w:p w:rsidR="005313C1" w:rsidRPr="005313C1" w:rsidRDefault="00176314" w:rsidP="00176314">
      <w:pPr>
        <w:pStyle w:val="ListParagraph"/>
        <w:numPr>
          <w:ilvl w:val="0"/>
          <w:numId w:val="13"/>
        </w:numPr>
        <w:autoSpaceDE w:val="0"/>
        <w:autoSpaceDN w:val="0"/>
        <w:adjustRightInd w:val="0"/>
        <w:spacing w:after="0" w:line="240" w:lineRule="auto"/>
        <w:jc w:val="both"/>
        <w:rPr>
          <w:rFonts w:ascii="Times New Roman" w:hAnsi="Times New Roman"/>
          <w:b/>
          <w:sz w:val="24"/>
          <w:szCs w:val="24"/>
        </w:rPr>
      </w:pPr>
      <w:r w:rsidRPr="00176314">
        <w:rPr>
          <w:rFonts w:ascii="Times New Roman" w:hAnsi="Times New Roman"/>
          <w:sz w:val="24"/>
          <w:szCs w:val="24"/>
          <w:lang w:eastAsia="sq-AL"/>
        </w:rPr>
        <w:t>Ligjin Nr. 119/2014 “Për të drejtën e informimit”.</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Nr.10 296, datë 8.7.2010 “Për menaxhimin financiar dhe kontrollin” i ndryshuar.</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Nr.99/2018 “Për Buxhetin e vitit 2019”.</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Nr.68/2017 “Për financat e vetëqeverisjes vendore”.</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Nr.9936, datë 26.06.2008 “Për menaxhimin e sistemit Buxhetor në Republikën e Shqipërisë” i ndryshuar.</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Nr.10383, datë 24.2.2011 “Për sigurimin e detyrueshëm të kujdesit shëndetësor në Republikën e Shqipërisë”,  i ndryshuar.</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 7703, datë 11.05.1993 “Për sigurimet shoqërore në Republikën e Shqipërisë”, i ndryshuar.</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 9920, datë 19.5.2008 “Për procedurat tatimore në Republikën e Shqipërisë”, i ndryshuar.</w:t>
      </w:r>
    </w:p>
    <w:p w:rsidR="005313C1"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Nr.9840, datë 10.12.2007 “Për ratifikimin e “marrëveshjes kuadër ndërmjet Këshillit të Ministrave të Republikës së Shqipërisë dhe Komisionit të Komuniteteve Europiane për rregullat e bashkëpunimit për asistencën për Shqipërinë, në kuadër të zbatimit të Instrumentit të Parazgjerimit (</w:t>
      </w:r>
      <w:r w:rsidR="00E90FE5">
        <w:rPr>
          <w:rFonts w:ascii="Times New Roman" w:hAnsi="Times New Roman"/>
          <w:sz w:val="24"/>
          <w:szCs w:val="24"/>
        </w:rPr>
        <w:t>IPA</w:t>
      </w:r>
      <w:r w:rsidRPr="00FB2B96">
        <w:rPr>
          <w:rFonts w:ascii="Times New Roman" w:hAnsi="Times New Roman"/>
          <w:sz w:val="24"/>
          <w:szCs w:val="24"/>
        </w:rPr>
        <w:t>)”, i ndryshuar.</w:t>
      </w:r>
    </w:p>
    <w:p w:rsidR="00A61CCC" w:rsidRPr="00A61CCC" w:rsidRDefault="00A61CCC" w:rsidP="00A61CCC">
      <w:pPr>
        <w:pStyle w:val="ListParagraph"/>
        <w:numPr>
          <w:ilvl w:val="0"/>
          <w:numId w:val="13"/>
        </w:numPr>
        <w:spacing w:after="200" w:line="276" w:lineRule="auto"/>
        <w:ind w:right="-81"/>
        <w:jc w:val="both"/>
        <w:rPr>
          <w:rFonts w:ascii="Times New Roman" w:hAnsi="Times New Roman"/>
          <w:color w:val="000000"/>
          <w:sz w:val="24"/>
          <w:szCs w:val="24"/>
          <w:lang w:val="de-DE"/>
        </w:rPr>
      </w:pPr>
      <w:r w:rsidRPr="00D212DE">
        <w:rPr>
          <w:rFonts w:ascii="Times New Roman" w:hAnsi="Times New Roman"/>
          <w:color w:val="000000"/>
          <w:sz w:val="24"/>
          <w:szCs w:val="24"/>
        </w:rPr>
        <w:t>Njohuri mbi</w:t>
      </w:r>
      <w:r>
        <w:rPr>
          <w:rFonts w:ascii="Times New Roman" w:hAnsi="Times New Roman"/>
          <w:color w:val="000000"/>
          <w:sz w:val="24"/>
          <w:szCs w:val="24"/>
        </w:rPr>
        <w:t xml:space="preserve"> rregullat e PRAG.</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lang w:eastAsia="sq-AL"/>
        </w:rPr>
        <w:t>Ligjin Nr.10399, datë 17.03.2011 “Për ndihmën dhe shërbimet shoqërore”.</w:t>
      </w:r>
    </w:p>
    <w:p w:rsidR="005313C1" w:rsidRPr="00FB2B96" w:rsidRDefault="005313C1" w:rsidP="005313C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Aktet nënligjore të dala në zbatim të ligjeve të mësipërme.</w:t>
      </w:r>
    </w:p>
    <w:p w:rsidR="00176314" w:rsidRPr="00176314" w:rsidRDefault="00176314" w:rsidP="00176314">
      <w:pPr>
        <w:autoSpaceDE w:val="0"/>
        <w:autoSpaceDN w:val="0"/>
        <w:adjustRightInd w:val="0"/>
        <w:spacing w:after="0" w:line="240" w:lineRule="auto"/>
        <w:ind w:left="6"/>
        <w:rPr>
          <w:rFonts w:ascii="Times New Roman" w:hAnsi="Times New Roman" w:cs="Times New Roman"/>
          <w:b/>
          <w:bCs/>
          <w:color w:val="1F497D"/>
          <w:sz w:val="24"/>
          <w:szCs w:val="24"/>
          <w:lang w:val="sq-AL"/>
        </w:rPr>
      </w:pPr>
    </w:p>
    <w:p w:rsidR="00E07C1A" w:rsidRPr="00176314" w:rsidRDefault="00E07C1A" w:rsidP="00E07C1A">
      <w:pPr>
        <w:pStyle w:val="Default"/>
        <w:rPr>
          <w:rFonts w:ascii="Times New Roman" w:hAnsi="Times New Roman" w:cs="Times New Roman"/>
          <w:b/>
          <w:bCs/>
          <w:color w:val="auto"/>
        </w:rPr>
      </w:pPr>
      <w:r w:rsidRPr="00176314">
        <w:rPr>
          <w:rFonts w:ascii="Times New Roman" w:hAnsi="Times New Roman" w:cs="Times New Roman"/>
          <w:b/>
          <w:bCs/>
          <w:color w:val="auto"/>
        </w:rPr>
        <w:t xml:space="preserve">Kandidatët gjatë intervistës së strukturuar me gojë do të vlerësohen në lidhje me: </w:t>
      </w:r>
    </w:p>
    <w:p w:rsidR="00E07C1A" w:rsidRPr="00176314" w:rsidRDefault="00E07C1A" w:rsidP="00E07C1A">
      <w:pPr>
        <w:pStyle w:val="Default"/>
        <w:rPr>
          <w:rFonts w:ascii="Times New Roman" w:hAnsi="Times New Roman" w:cs="Times New Roman"/>
          <w:color w:val="auto"/>
        </w:rPr>
      </w:pPr>
    </w:p>
    <w:p w:rsidR="00E07C1A" w:rsidRPr="00176314" w:rsidRDefault="00E07C1A" w:rsidP="00E07C1A">
      <w:pPr>
        <w:pStyle w:val="Default"/>
        <w:widowControl w:val="0"/>
        <w:numPr>
          <w:ilvl w:val="0"/>
          <w:numId w:val="14"/>
        </w:numPr>
        <w:rPr>
          <w:rFonts w:ascii="Times New Roman" w:hAnsi="Times New Roman" w:cs="Times New Roman"/>
          <w:color w:val="auto"/>
        </w:rPr>
      </w:pPr>
      <w:r w:rsidRPr="00176314">
        <w:rPr>
          <w:rFonts w:ascii="Times New Roman" w:hAnsi="Times New Roman" w:cs="Times New Roman"/>
          <w:color w:val="auto"/>
        </w:rPr>
        <w:t xml:space="preserve">Njohuritë, aftësitë, kompetencën në lidhje me përshkrimin përgjithësues të punës për pozicionet; </w:t>
      </w:r>
    </w:p>
    <w:p w:rsidR="00E07C1A" w:rsidRPr="00176314" w:rsidRDefault="00E07C1A" w:rsidP="00E07C1A">
      <w:pPr>
        <w:pStyle w:val="Default"/>
        <w:widowControl w:val="0"/>
        <w:numPr>
          <w:ilvl w:val="0"/>
          <w:numId w:val="14"/>
        </w:numPr>
        <w:rPr>
          <w:rFonts w:ascii="Times New Roman" w:hAnsi="Times New Roman" w:cs="Times New Roman"/>
          <w:color w:val="auto"/>
        </w:rPr>
      </w:pPr>
      <w:r w:rsidRPr="00176314">
        <w:rPr>
          <w:rFonts w:ascii="Times New Roman" w:hAnsi="Times New Roman" w:cs="Times New Roman"/>
          <w:color w:val="auto"/>
        </w:rPr>
        <w:t xml:space="preserve">Eksperiencën e tyre të mëparshme; </w:t>
      </w:r>
    </w:p>
    <w:p w:rsidR="0008620B" w:rsidRPr="001E0018" w:rsidRDefault="00E07C1A" w:rsidP="00E07C1A">
      <w:pPr>
        <w:pStyle w:val="Default"/>
        <w:widowControl w:val="0"/>
        <w:numPr>
          <w:ilvl w:val="0"/>
          <w:numId w:val="14"/>
        </w:numPr>
        <w:rPr>
          <w:rFonts w:ascii="Times New Roman" w:hAnsi="Times New Roman" w:cs="Times New Roman"/>
          <w:color w:val="auto"/>
        </w:rPr>
      </w:pPr>
      <w:r w:rsidRPr="00176314">
        <w:rPr>
          <w:rFonts w:ascii="Times New Roman" w:hAnsi="Times New Roman" w:cs="Times New Roman"/>
          <w:color w:val="auto"/>
        </w:rPr>
        <w:t xml:space="preserve">Motivimin, aspiratat dhe pritshmëritë e tyre për karrierën. </w:t>
      </w:r>
    </w:p>
    <w:p w:rsidR="0008620B" w:rsidRDefault="0008620B" w:rsidP="00E07C1A">
      <w:pPr>
        <w:pStyle w:val="Default"/>
        <w:rPr>
          <w:rFonts w:ascii="Times New Roman" w:hAnsi="Times New Roman" w:cs="Times New Roman"/>
          <w:color w:val="auto"/>
        </w:rPr>
      </w:pPr>
    </w:p>
    <w:p w:rsidR="0008620B" w:rsidRPr="00176314" w:rsidRDefault="0008620B" w:rsidP="00E07C1A">
      <w:pPr>
        <w:pStyle w:val="Default"/>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2.5</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 xml:space="preserve">MËNYRA E VLERËSIMIT TË KANDIDATËVE </w:t>
            </w:r>
          </w:p>
        </w:tc>
      </w:tr>
    </w:tbl>
    <w:p w:rsidR="00E07C1A" w:rsidRPr="00176314" w:rsidRDefault="00E07C1A" w:rsidP="00E07C1A">
      <w:pPr>
        <w:pStyle w:val="Default"/>
        <w:rPr>
          <w:rFonts w:ascii="Times New Roman" w:hAnsi="Times New Roman" w:cs="Times New Roman"/>
          <w:b/>
          <w:bCs/>
          <w:color w:val="auto"/>
        </w:rPr>
      </w:pPr>
    </w:p>
    <w:p w:rsidR="00AE13B5" w:rsidRDefault="00AE13B5" w:rsidP="00E07C1A">
      <w:pPr>
        <w:pStyle w:val="Default"/>
        <w:rPr>
          <w:rFonts w:ascii="Times New Roman" w:hAnsi="Times New Roman" w:cs="Times New Roman"/>
          <w:b/>
          <w:bCs/>
          <w:color w:val="auto"/>
        </w:rPr>
      </w:pP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b/>
          <w:bCs/>
          <w:color w:val="auto"/>
        </w:rPr>
        <w:t xml:space="preserve">Kandidatët do të vlerësohen në lidhje me: </w:t>
      </w:r>
    </w:p>
    <w:p w:rsidR="00E07C1A" w:rsidRPr="00176314" w:rsidRDefault="00E07C1A" w:rsidP="00E07C1A">
      <w:pPr>
        <w:pStyle w:val="Default"/>
        <w:widowControl w:val="0"/>
        <w:numPr>
          <w:ilvl w:val="0"/>
          <w:numId w:val="15"/>
        </w:numPr>
        <w:rPr>
          <w:rFonts w:ascii="Times New Roman" w:hAnsi="Times New Roman" w:cs="Times New Roman"/>
          <w:color w:val="auto"/>
        </w:rPr>
      </w:pPr>
      <w:r w:rsidRPr="00176314">
        <w:rPr>
          <w:rFonts w:ascii="Times New Roman" w:hAnsi="Times New Roman" w:cs="Times New Roman"/>
          <w:color w:val="auto"/>
        </w:rPr>
        <w:t xml:space="preserve">deri në </w:t>
      </w:r>
      <w:r w:rsidR="009B0D63" w:rsidRPr="00176314">
        <w:rPr>
          <w:rFonts w:ascii="Times New Roman" w:hAnsi="Times New Roman" w:cs="Times New Roman"/>
          <w:b/>
          <w:color w:val="auto"/>
        </w:rPr>
        <w:t>20</w:t>
      </w:r>
      <w:r w:rsidRPr="00176314">
        <w:rPr>
          <w:rFonts w:ascii="Times New Roman" w:hAnsi="Times New Roman" w:cs="Times New Roman"/>
          <w:b/>
          <w:color w:val="auto"/>
        </w:rPr>
        <w:t xml:space="preserve"> pikë</w:t>
      </w:r>
      <w:r w:rsidRPr="00176314">
        <w:rPr>
          <w:rFonts w:ascii="Times New Roman" w:hAnsi="Times New Roman" w:cs="Times New Roman"/>
          <w:color w:val="auto"/>
        </w:rPr>
        <w:t xml:space="preserve"> për dokumentacionin e dorëzuar</w:t>
      </w:r>
    </w:p>
    <w:p w:rsidR="00E07C1A" w:rsidRPr="00176314" w:rsidRDefault="00E07C1A" w:rsidP="00E07C1A">
      <w:pPr>
        <w:pStyle w:val="Default"/>
        <w:widowControl w:val="0"/>
        <w:numPr>
          <w:ilvl w:val="0"/>
          <w:numId w:val="15"/>
        </w:numPr>
        <w:rPr>
          <w:rFonts w:ascii="Times New Roman" w:hAnsi="Times New Roman" w:cs="Times New Roman"/>
          <w:color w:val="auto"/>
        </w:rPr>
      </w:pPr>
      <w:r w:rsidRPr="00176314">
        <w:rPr>
          <w:rFonts w:ascii="Times New Roman" w:hAnsi="Times New Roman" w:cs="Times New Roman"/>
          <w:color w:val="auto"/>
        </w:rPr>
        <w:t xml:space="preserve">deri në </w:t>
      </w:r>
      <w:r w:rsidR="009B0D63" w:rsidRPr="00176314">
        <w:rPr>
          <w:rFonts w:ascii="Times New Roman" w:hAnsi="Times New Roman" w:cs="Times New Roman"/>
          <w:b/>
          <w:color w:val="auto"/>
        </w:rPr>
        <w:t>4</w:t>
      </w:r>
      <w:r w:rsidRPr="00176314">
        <w:rPr>
          <w:rFonts w:ascii="Times New Roman" w:hAnsi="Times New Roman" w:cs="Times New Roman"/>
          <w:b/>
          <w:color w:val="auto"/>
        </w:rPr>
        <w:t>0 pikë</w:t>
      </w:r>
      <w:r w:rsidRPr="00176314">
        <w:rPr>
          <w:rFonts w:ascii="Times New Roman" w:hAnsi="Times New Roman" w:cs="Times New Roman"/>
          <w:color w:val="auto"/>
        </w:rPr>
        <w:t xml:space="preserve"> për vlerësimin me shkrim </w:t>
      </w:r>
    </w:p>
    <w:p w:rsidR="00E07C1A" w:rsidRPr="00176314" w:rsidRDefault="00E07C1A" w:rsidP="00E07C1A">
      <w:pPr>
        <w:pStyle w:val="Default"/>
        <w:widowControl w:val="0"/>
        <w:numPr>
          <w:ilvl w:val="0"/>
          <w:numId w:val="15"/>
        </w:numPr>
        <w:rPr>
          <w:rFonts w:ascii="Times New Roman" w:hAnsi="Times New Roman" w:cs="Times New Roman"/>
          <w:color w:val="auto"/>
        </w:rPr>
      </w:pPr>
      <w:r w:rsidRPr="00176314">
        <w:rPr>
          <w:rFonts w:ascii="Times New Roman" w:hAnsi="Times New Roman" w:cs="Times New Roman"/>
          <w:color w:val="auto"/>
        </w:rPr>
        <w:t xml:space="preserve">deri në </w:t>
      </w:r>
      <w:r w:rsidR="009B0D63" w:rsidRPr="00176314">
        <w:rPr>
          <w:rFonts w:ascii="Times New Roman" w:hAnsi="Times New Roman" w:cs="Times New Roman"/>
          <w:b/>
          <w:color w:val="auto"/>
        </w:rPr>
        <w:t>40</w:t>
      </w:r>
      <w:r w:rsidRPr="00176314">
        <w:rPr>
          <w:rFonts w:ascii="Times New Roman" w:hAnsi="Times New Roman" w:cs="Times New Roman"/>
          <w:b/>
          <w:color w:val="auto"/>
        </w:rPr>
        <w:t xml:space="preserve"> pikë</w:t>
      </w:r>
      <w:r w:rsidRPr="00176314">
        <w:rPr>
          <w:rFonts w:ascii="Times New Roman" w:hAnsi="Times New Roman" w:cs="Times New Roman"/>
          <w:color w:val="auto"/>
        </w:rPr>
        <w:t xml:space="preserve"> për Intervistën e strukturuar me gojë </w:t>
      </w:r>
    </w:p>
    <w:p w:rsidR="00E07C1A" w:rsidRPr="00176314" w:rsidRDefault="00E07C1A" w:rsidP="00E07C1A">
      <w:pPr>
        <w:pStyle w:val="Default"/>
        <w:rPr>
          <w:rFonts w:ascii="Times New Roman" w:hAnsi="Times New Roman" w:cs="Times New Roman"/>
          <w:color w:val="auto"/>
        </w:rPr>
      </w:pPr>
    </w:p>
    <w:p w:rsidR="00E07C1A" w:rsidRPr="00176314"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Më shumë detaje në lidhje me vlerësimin me pikë, metodologjinë e shpërndarjes së pikëve, mënyrën e llogaritjes së rezultatit përfundimtar i gjeni në Udhëzimin nr. 2, datë 27.03.2015, të Departamentit të Administratës Publike “</w:t>
      </w:r>
      <w:r w:rsidR="004F3F18">
        <w:rPr>
          <w:rFonts w:ascii="Times New Roman" w:hAnsi="Times New Roman" w:cs="Times New Roman"/>
          <w:color w:val="auto"/>
        </w:rPr>
        <w:t>ëëë</w:t>
      </w:r>
      <w:r w:rsidRPr="00176314">
        <w:rPr>
          <w:rFonts w:ascii="Times New Roman" w:hAnsi="Times New Roman" w:cs="Times New Roman"/>
          <w:color w:val="auto"/>
        </w:rPr>
        <w:t xml:space="preserve">.dap.gov.al” </w:t>
      </w:r>
    </w:p>
    <w:p w:rsidR="00E07C1A" w:rsidRPr="00176314" w:rsidRDefault="002049DD" w:rsidP="00E07C1A">
      <w:pPr>
        <w:pStyle w:val="Default"/>
        <w:rPr>
          <w:rFonts w:ascii="Times New Roman" w:hAnsi="Times New Roman" w:cs="Times New Roman"/>
          <w:color w:val="auto"/>
        </w:rPr>
      </w:pPr>
      <w:hyperlink r:id="rId14" w:history="1">
        <w:r w:rsidR="00E07C1A" w:rsidRPr="00176314">
          <w:rPr>
            <w:rFonts w:ascii="Times New Roman" w:hAnsi="Times New Roman" w:cs="Times New Roman"/>
            <w:color w:val="0000FF"/>
          </w:rPr>
          <w:t>http://dap.gov.al/2014-03-21-12-52-44/udhezime/426-udhezim-nr-2-date-27-03-2015</w:t>
        </w:r>
      </w:hyperlink>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p w:rsidR="00E07C1A" w:rsidRPr="00176314" w:rsidRDefault="00E07C1A" w:rsidP="00E07C1A">
      <w:pPr>
        <w:autoSpaceDE w:val="0"/>
        <w:autoSpaceDN w:val="0"/>
        <w:adjustRightInd w:val="0"/>
        <w:spacing w:after="0" w:line="200" w:lineRule="exact"/>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E07C1A" w:rsidRPr="000C1A2E" w:rsidTr="00D6252C">
        <w:tc>
          <w:tcPr>
            <w:tcW w:w="709" w:type="dxa"/>
            <w:tcBorders>
              <w:top w:val="nil"/>
              <w:left w:val="nil"/>
              <w:bottom w:val="single" w:sz="12" w:space="0" w:color="auto"/>
              <w:right w:val="nil"/>
            </w:tcBorders>
            <w:shd w:val="clear" w:color="auto" w:fill="000000"/>
            <w:vAlign w:val="center"/>
          </w:tcPr>
          <w:p w:rsidR="00E07C1A" w:rsidRPr="00176314" w:rsidRDefault="00E07C1A" w:rsidP="00D6252C">
            <w:pPr>
              <w:pStyle w:val="Default"/>
              <w:jc w:val="center"/>
              <w:rPr>
                <w:rFonts w:ascii="Times New Roman" w:hAnsi="Times New Roman" w:cs="Times New Roman"/>
                <w:b/>
                <w:color w:val="auto"/>
              </w:rPr>
            </w:pPr>
            <w:r w:rsidRPr="00176314">
              <w:rPr>
                <w:rFonts w:ascii="Times New Roman" w:hAnsi="Times New Roman" w:cs="Times New Roman"/>
                <w:b/>
                <w:color w:val="auto"/>
              </w:rPr>
              <w:t>2.6</w:t>
            </w:r>
          </w:p>
        </w:tc>
        <w:tc>
          <w:tcPr>
            <w:tcW w:w="8930" w:type="dxa"/>
            <w:tcBorders>
              <w:top w:val="nil"/>
              <w:left w:val="nil"/>
              <w:bottom w:val="single" w:sz="12" w:space="0" w:color="auto"/>
              <w:right w:val="nil"/>
            </w:tcBorders>
            <w:shd w:val="clear" w:color="auto" w:fill="auto"/>
            <w:vAlign w:val="center"/>
          </w:tcPr>
          <w:p w:rsidR="00E07C1A" w:rsidRPr="00176314" w:rsidRDefault="00E07C1A" w:rsidP="00D6252C">
            <w:pPr>
              <w:pStyle w:val="Default"/>
              <w:rPr>
                <w:rFonts w:ascii="Times New Roman" w:hAnsi="Times New Roman" w:cs="Times New Roman"/>
              </w:rPr>
            </w:pPr>
            <w:r w:rsidRPr="00176314">
              <w:rPr>
                <w:rFonts w:ascii="Times New Roman" w:hAnsi="Times New Roman" w:cs="Times New Roman"/>
                <w:b/>
                <w:bCs/>
              </w:rPr>
              <w:t xml:space="preserve">DATA E DALJES SË REZULTATEVE TË KONKURIMIT DHE MËNYRA E KOMUNIKIMIT </w:t>
            </w:r>
          </w:p>
        </w:tc>
      </w:tr>
    </w:tbl>
    <w:p w:rsidR="00E07C1A" w:rsidRPr="00176314" w:rsidRDefault="00E07C1A" w:rsidP="00E07C1A">
      <w:pPr>
        <w:pStyle w:val="Default"/>
        <w:rPr>
          <w:rFonts w:ascii="Times New Roman" w:hAnsi="Times New Roman" w:cs="Times New Roman"/>
          <w:color w:val="auto"/>
        </w:rPr>
      </w:pPr>
    </w:p>
    <w:p w:rsidR="006A044E" w:rsidRDefault="00E07C1A" w:rsidP="00E07C1A">
      <w:pPr>
        <w:pStyle w:val="Default"/>
        <w:rPr>
          <w:rFonts w:ascii="Times New Roman" w:hAnsi="Times New Roman" w:cs="Times New Roman"/>
          <w:color w:val="auto"/>
        </w:rPr>
      </w:pPr>
      <w:r w:rsidRPr="00176314">
        <w:rPr>
          <w:rFonts w:ascii="Times New Roman" w:hAnsi="Times New Roman" w:cs="Times New Roman"/>
          <w:color w:val="auto"/>
        </w:rPr>
        <w:t>Në përfundim të vl</w:t>
      </w:r>
      <w:r w:rsidR="00390B55" w:rsidRPr="00176314">
        <w:rPr>
          <w:rFonts w:ascii="Times New Roman" w:hAnsi="Times New Roman" w:cs="Times New Roman"/>
          <w:color w:val="auto"/>
        </w:rPr>
        <w:t>erësimit të kandidatëve, Këshilli Qarkut</w:t>
      </w:r>
      <w:r w:rsidR="008A09C9">
        <w:rPr>
          <w:rFonts w:ascii="Times New Roman" w:hAnsi="Times New Roman" w:cs="Times New Roman"/>
          <w:color w:val="auto"/>
        </w:rPr>
        <w:t>Dib</w:t>
      </w:r>
      <w:r w:rsidRPr="00176314">
        <w:rPr>
          <w:rFonts w:ascii="Times New Roman" w:hAnsi="Times New Roman" w:cs="Times New Roman"/>
          <w:color w:val="auto"/>
        </w:rPr>
        <w:t>ë</w:t>
      </w:r>
      <w:r w:rsidR="008A09C9">
        <w:rPr>
          <w:rFonts w:ascii="Times New Roman" w:hAnsi="Times New Roman" w:cs="Times New Roman"/>
          <w:color w:val="auto"/>
        </w:rPr>
        <w:t>r</w:t>
      </w:r>
      <w:r w:rsidRPr="00176314">
        <w:rPr>
          <w:rFonts w:ascii="Times New Roman" w:hAnsi="Times New Roman" w:cs="Times New Roman"/>
          <w:color w:val="auto"/>
        </w:rPr>
        <w:t xml:space="preserve"> do të shpallë fituesin në faqen zyrtare dhe në portalin “Shërbimi Kombëtar i Punësimit”. Të gjithë kandidatët pjesëmarrës në këtë procedurë do të njoftohen individualisht në mënyrë elektronike për rezultatet </w:t>
      </w:r>
      <w:r w:rsidRPr="00176314">
        <w:rPr>
          <w:rFonts w:ascii="Times New Roman" w:hAnsi="Times New Roman" w:cs="Times New Roman"/>
          <w:iCs/>
          <w:color w:val="auto"/>
        </w:rPr>
        <w:t>(nëpërmjet adresës së e-mail)</w:t>
      </w:r>
      <w:r w:rsidRPr="00176314">
        <w:rPr>
          <w:rFonts w:ascii="Times New Roman" w:hAnsi="Times New Roman" w:cs="Times New Roman"/>
          <w:color w:val="auto"/>
        </w:rPr>
        <w:t xml:space="preserve">. </w:t>
      </w:r>
    </w:p>
    <w:p w:rsidR="00C5488E" w:rsidRDefault="00C5488E" w:rsidP="00E07C1A">
      <w:pPr>
        <w:pStyle w:val="Default"/>
        <w:rPr>
          <w:rFonts w:ascii="Times New Roman" w:hAnsi="Times New Roman" w:cs="Times New Roman"/>
          <w:color w:val="auto"/>
        </w:rPr>
      </w:pPr>
    </w:p>
    <w:p w:rsidR="00C5488E" w:rsidRDefault="00C5488E" w:rsidP="00E07C1A">
      <w:pPr>
        <w:pStyle w:val="Default"/>
        <w:rPr>
          <w:rFonts w:ascii="Times New Roman" w:hAnsi="Times New Roman" w:cs="Times New Roman"/>
          <w:color w:val="auto"/>
        </w:rPr>
      </w:pPr>
    </w:p>
    <w:p w:rsidR="00C5488E" w:rsidRDefault="00B6118B" w:rsidP="00E07C1A">
      <w:pPr>
        <w:pStyle w:val="Default"/>
        <w:rPr>
          <w:rFonts w:ascii="Times New Roman" w:hAnsi="Times New Roman" w:cs="Times New Roman"/>
          <w:color w:val="auto"/>
        </w:rPr>
      </w:pPr>
      <w:r>
        <w:rPr>
          <w:rFonts w:ascii="Times New Roman" w:hAnsi="Times New Roman" w:cs="Times New Roman"/>
          <w:noProof/>
          <w:lang w:val="en-US"/>
        </w:rPr>
        <w:drawing>
          <wp:anchor distT="0" distB="0" distL="114300" distR="114300" simplePos="0" relativeHeight="251661312" behindDoc="1" locked="0" layoutInCell="0" allowOverlap="1">
            <wp:simplePos x="0" y="0"/>
            <wp:positionH relativeFrom="margin">
              <wp:posOffset>73152</wp:posOffset>
            </wp:positionH>
            <wp:positionV relativeFrom="paragraph">
              <wp:posOffset>173126</wp:posOffset>
            </wp:positionV>
            <wp:extent cx="6034278" cy="1529555"/>
            <wp:effectExtent l="0" t="0" r="508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066239" cy="1537657"/>
                    </a:xfrm>
                    <a:prstGeom prst="rect">
                      <a:avLst/>
                    </a:prstGeom>
                    <a:noFill/>
                    <a:ln w="9525">
                      <a:noFill/>
                      <a:miter lim="800000"/>
                      <a:headEnd/>
                      <a:tailEnd/>
                    </a:ln>
                  </pic:spPr>
                </pic:pic>
              </a:graphicData>
            </a:graphic>
          </wp:anchor>
        </w:drawing>
      </w:r>
      <w:r w:rsidR="00C5488E">
        <w:rPr>
          <w:rFonts w:ascii="Times New Roman" w:hAnsi="Times New Roman" w:cs="Times New Roman"/>
          <w:color w:val="auto"/>
        </w:rPr>
        <w:t xml:space="preserve">3 </w:t>
      </w:r>
      <w:r w:rsidRPr="0001784C">
        <w:rPr>
          <w:rFonts w:ascii="Times New Roman" w:hAnsi="Times New Roman" w:cs="Times New Roman"/>
          <w:color w:val="auto"/>
        </w:rPr>
        <w:t>PRANIMI NGA JASHT</w:t>
      </w:r>
      <w:r>
        <w:rPr>
          <w:rFonts w:ascii="Times New Roman" w:hAnsi="Times New Roman" w:cs="Times New Roman"/>
          <w:color w:val="auto"/>
        </w:rPr>
        <w:t>Ë</w:t>
      </w:r>
    </w:p>
    <w:p w:rsidR="0001784C" w:rsidRPr="00176314" w:rsidRDefault="0001784C" w:rsidP="0001784C">
      <w:pPr>
        <w:autoSpaceDE w:val="0"/>
        <w:autoSpaceDN w:val="0"/>
        <w:adjustRightInd w:val="0"/>
        <w:spacing w:after="0" w:line="337" w:lineRule="exact"/>
        <w:rPr>
          <w:rFonts w:ascii="Times New Roman" w:hAnsi="Times New Roman" w:cs="Times New Roman"/>
          <w:sz w:val="24"/>
          <w:szCs w:val="24"/>
          <w:lang w:val="sq-AL"/>
        </w:rPr>
      </w:pPr>
    </w:p>
    <w:p w:rsidR="0001784C" w:rsidRPr="00B6118B" w:rsidRDefault="0001784C" w:rsidP="00B6118B">
      <w:pPr>
        <w:pBdr>
          <w:bottom w:val="single" w:sz="4" w:space="1" w:color="auto"/>
        </w:pBdr>
        <w:overflowPunct w:val="0"/>
        <w:autoSpaceDE w:val="0"/>
        <w:autoSpaceDN w:val="0"/>
        <w:adjustRightInd w:val="0"/>
        <w:spacing w:after="0" w:line="261" w:lineRule="auto"/>
        <w:ind w:left="166" w:right="500"/>
        <w:jc w:val="both"/>
        <w:rPr>
          <w:rFonts w:ascii="Times New Roman" w:hAnsi="Times New Roman" w:cs="Times New Roman"/>
          <w:color w:val="FF0000"/>
          <w:sz w:val="24"/>
          <w:szCs w:val="24"/>
          <w:lang w:val="sq-AL"/>
        </w:rPr>
      </w:pPr>
      <w:r w:rsidRPr="00B6118B">
        <w:rPr>
          <w:rFonts w:ascii="Times New Roman" w:hAnsi="Times New Roman" w:cs="Times New Roman"/>
          <w:color w:val="FF0000"/>
          <w:sz w:val="24"/>
          <w:szCs w:val="24"/>
          <w:lang w:val="sq-AL"/>
        </w:rPr>
        <w:t>Vetëm në rast se pozicioni i renditur në fillim të kësaj shpalljeje, në përfundim të procedurës së lëvizjes paralele, rezulton se ende është vakant, ky pozicion është i vlefshëm për konkurimin nëpërmjet procedurës së ngritjes në detyrë.</w:t>
      </w:r>
    </w:p>
    <w:p w:rsidR="00C5488E" w:rsidRPr="00B6118B" w:rsidRDefault="0001784C" w:rsidP="00B6118B">
      <w:pPr>
        <w:pBdr>
          <w:bottom w:val="single" w:sz="4" w:space="1" w:color="auto"/>
        </w:pBdr>
        <w:overflowPunct w:val="0"/>
        <w:autoSpaceDE w:val="0"/>
        <w:autoSpaceDN w:val="0"/>
        <w:adjustRightInd w:val="0"/>
        <w:spacing w:after="0" w:line="261" w:lineRule="auto"/>
        <w:ind w:left="166" w:right="500"/>
        <w:jc w:val="both"/>
        <w:rPr>
          <w:rFonts w:ascii="Times New Roman" w:hAnsi="Times New Roman" w:cs="Times New Roman"/>
          <w:color w:val="FF0000"/>
          <w:sz w:val="24"/>
          <w:szCs w:val="24"/>
          <w:lang w:val="sq-AL"/>
        </w:rPr>
      </w:pPr>
      <w:r w:rsidRPr="00B6118B">
        <w:rPr>
          <w:rFonts w:ascii="Times New Roman" w:hAnsi="Times New Roman" w:cs="Times New Roman"/>
          <w:color w:val="FF0000"/>
          <w:sz w:val="24"/>
          <w:szCs w:val="24"/>
          <w:lang w:val="sq-AL"/>
        </w:rPr>
        <w:t>Këtë Informacion do ta merrni në faqen e Këshillit të Qarkut Dibër.</w:t>
      </w:r>
    </w:p>
    <w:p w:rsidR="0001784C" w:rsidRDefault="0001784C" w:rsidP="0001784C">
      <w:pPr>
        <w:pStyle w:val="NormalWeb"/>
        <w:shd w:val="clear" w:color="auto" w:fill="FFFFFF"/>
        <w:jc w:val="both"/>
        <w:rPr>
          <w:rFonts w:ascii="Arial" w:hAnsi="Arial" w:cs="Arial"/>
          <w:sz w:val="21"/>
          <w:szCs w:val="21"/>
        </w:rPr>
      </w:pPr>
    </w:p>
    <w:p w:rsidR="0001784C" w:rsidRPr="00B6118B" w:rsidRDefault="0001784C" w:rsidP="0001784C">
      <w:pPr>
        <w:pStyle w:val="NormalWeb"/>
        <w:shd w:val="clear" w:color="auto" w:fill="FFFFFF"/>
        <w:jc w:val="both"/>
        <w:rPr>
          <w:rFonts w:ascii="Arial" w:hAnsi="Arial" w:cs="Arial"/>
          <w:sz w:val="21"/>
          <w:szCs w:val="21"/>
        </w:rPr>
      </w:pPr>
      <w:proofErr w:type="spellStart"/>
      <w:r w:rsidRPr="00B6118B">
        <w:rPr>
          <w:rFonts w:ascii="Arial" w:hAnsi="Arial" w:cs="Arial"/>
          <w:sz w:val="21"/>
          <w:szCs w:val="21"/>
        </w:rPr>
        <w:t>Në</w:t>
      </w:r>
      <w:proofErr w:type="spellEnd"/>
      <w:r w:rsidRPr="00B6118B">
        <w:rPr>
          <w:rFonts w:ascii="Arial" w:hAnsi="Arial" w:cs="Arial"/>
          <w:sz w:val="21"/>
          <w:szCs w:val="21"/>
        </w:rPr>
        <w:t xml:space="preserve"> </w:t>
      </w:r>
      <w:proofErr w:type="spellStart"/>
      <w:r w:rsidRPr="00B6118B">
        <w:rPr>
          <w:rFonts w:ascii="Arial" w:hAnsi="Arial" w:cs="Arial"/>
          <w:sz w:val="21"/>
          <w:szCs w:val="21"/>
        </w:rPr>
        <w:t>këtë</w:t>
      </w:r>
      <w:proofErr w:type="spellEnd"/>
      <w:r w:rsidRPr="00B6118B">
        <w:rPr>
          <w:rFonts w:ascii="Arial" w:hAnsi="Arial" w:cs="Arial"/>
          <w:sz w:val="21"/>
          <w:szCs w:val="21"/>
        </w:rPr>
        <w:t xml:space="preserve"> </w:t>
      </w:r>
      <w:proofErr w:type="spellStart"/>
      <w:r w:rsidRPr="00B6118B">
        <w:rPr>
          <w:rFonts w:ascii="Arial" w:hAnsi="Arial" w:cs="Arial"/>
          <w:sz w:val="21"/>
          <w:szCs w:val="21"/>
        </w:rPr>
        <w:t>procedurë</w:t>
      </w:r>
      <w:proofErr w:type="spellEnd"/>
      <w:r w:rsidRPr="00B6118B">
        <w:rPr>
          <w:rFonts w:ascii="Arial" w:hAnsi="Arial" w:cs="Arial"/>
          <w:sz w:val="21"/>
          <w:szCs w:val="21"/>
        </w:rPr>
        <w:t xml:space="preserve"> </w:t>
      </w:r>
      <w:proofErr w:type="spellStart"/>
      <w:r w:rsidRPr="00B6118B">
        <w:rPr>
          <w:rFonts w:ascii="Arial" w:hAnsi="Arial" w:cs="Arial"/>
          <w:sz w:val="21"/>
          <w:szCs w:val="21"/>
        </w:rPr>
        <w:t>kanë</w:t>
      </w:r>
      <w:proofErr w:type="spellEnd"/>
      <w:r w:rsidRPr="00B6118B">
        <w:rPr>
          <w:rFonts w:ascii="Arial" w:hAnsi="Arial" w:cs="Arial"/>
          <w:sz w:val="21"/>
          <w:szCs w:val="21"/>
        </w:rPr>
        <w:t xml:space="preserve"> </w:t>
      </w:r>
      <w:proofErr w:type="spellStart"/>
      <w:r w:rsidRPr="00B6118B">
        <w:rPr>
          <w:rFonts w:ascii="Arial" w:hAnsi="Arial" w:cs="Arial"/>
          <w:sz w:val="21"/>
          <w:szCs w:val="21"/>
        </w:rPr>
        <w:t>të</w:t>
      </w:r>
      <w:proofErr w:type="spellEnd"/>
      <w:r w:rsidRPr="00B6118B">
        <w:rPr>
          <w:rFonts w:ascii="Arial" w:hAnsi="Arial" w:cs="Arial"/>
          <w:sz w:val="21"/>
          <w:szCs w:val="21"/>
        </w:rPr>
        <w:t xml:space="preserve"> </w:t>
      </w:r>
      <w:proofErr w:type="spellStart"/>
      <w:r w:rsidRPr="00B6118B">
        <w:rPr>
          <w:rFonts w:ascii="Arial" w:hAnsi="Arial" w:cs="Arial"/>
          <w:sz w:val="21"/>
          <w:szCs w:val="21"/>
        </w:rPr>
        <w:t>drejtë</w:t>
      </w:r>
      <w:proofErr w:type="spellEnd"/>
      <w:r w:rsidRPr="00B6118B">
        <w:rPr>
          <w:rFonts w:ascii="Arial" w:hAnsi="Arial" w:cs="Arial"/>
          <w:sz w:val="21"/>
          <w:szCs w:val="21"/>
        </w:rPr>
        <w:t xml:space="preserve"> </w:t>
      </w:r>
      <w:proofErr w:type="spellStart"/>
      <w:r w:rsidRPr="00B6118B">
        <w:rPr>
          <w:rFonts w:ascii="Arial" w:hAnsi="Arial" w:cs="Arial"/>
          <w:sz w:val="21"/>
          <w:szCs w:val="21"/>
        </w:rPr>
        <w:t>të</w:t>
      </w:r>
      <w:proofErr w:type="spellEnd"/>
      <w:r w:rsidRPr="00B6118B">
        <w:rPr>
          <w:rFonts w:ascii="Arial" w:hAnsi="Arial" w:cs="Arial"/>
          <w:sz w:val="21"/>
          <w:szCs w:val="21"/>
        </w:rPr>
        <w:t xml:space="preserve"> </w:t>
      </w:r>
      <w:proofErr w:type="spellStart"/>
      <w:r w:rsidRPr="00B6118B">
        <w:rPr>
          <w:rFonts w:ascii="Arial" w:hAnsi="Arial" w:cs="Arial"/>
          <w:sz w:val="21"/>
          <w:szCs w:val="21"/>
        </w:rPr>
        <w:t>aplikojnë</w:t>
      </w:r>
      <w:proofErr w:type="spellEnd"/>
      <w:r w:rsidRPr="00B6118B">
        <w:rPr>
          <w:rFonts w:ascii="Arial" w:hAnsi="Arial" w:cs="Arial"/>
          <w:sz w:val="21"/>
          <w:szCs w:val="21"/>
        </w:rPr>
        <w:t xml:space="preserve"> </w:t>
      </w:r>
      <w:proofErr w:type="spellStart"/>
      <w:r w:rsidRPr="00B6118B">
        <w:rPr>
          <w:rFonts w:ascii="Arial" w:hAnsi="Arial" w:cs="Arial"/>
          <w:sz w:val="21"/>
          <w:szCs w:val="21"/>
        </w:rPr>
        <w:t>dhe</w:t>
      </w:r>
      <w:proofErr w:type="spellEnd"/>
      <w:r w:rsidRPr="00B6118B">
        <w:rPr>
          <w:rFonts w:ascii="Arial" w:hAnsi="Arial" w:cs="Arial"/>
          <w:sz w:val="21"/>
          <w:szCs w:val="21"/>
        </w:rPr>
        <w:t xml:space="preserve"> </w:t>
      </w:r>
      <w:proofErr w:type="spellStart"/>
      <w:r w:rsidRPr="00B6118B">
        <w:rPr>
          <w:rFonts w:ascii="Arial" w:hAnsi="Arial" w:cs="Arial"/>
          <w:sz w:val="21"/>
          <w:szCs w:val="21"/>
        </w:rPr>
        <w:t>kandidatë</w:t>
      </w:r>
      <w:proofErr w:type="spellEnd"/>
      <w:r w:rsidRPr="00B6118B">
        <w:rPr>
          <w:rFonts w:ascii="Arial" w:hAnsi="Arial" w:cs="Arial"/>
          <w:sz w:val="21"/>
          <w:szCs w:val="21"/>
        </w:rPr>
        <w:t xml:space="preserve"> </w:t>
      </w:r>
      <w:proofErr w:type="spellStart"/>
      <w:r w:rsidRPr="00B6118B">
        <w:rPr>
          <w:rFonts w:ascii="Arial" w:hAnsi="Arial" w:cs="Arial"/>
          <w:sz w:val="21"/>
          <w:szCs w:val="21"/>
        </w:rPr>
        <w:t>të</w:t>
      </w:r>
      <w:proofErr w:type="spellEnd"/>
      <w:r w:rsidRPr="00B6118B">
        <w:rPr>
          <w:rFonts w:ascii="Arial" w:hAnsi="Arial" w:cs="Arial"/>
          <w:sz w:val="21"/>
          <w:szCs w:val="21"/>
        </w:rPr>
        <w:t xml:space="preserve"> </w:t>
      </w:r>
      <w:proofErr w:type="spellStart"/>
      <w:r w:rsidRPr="00B6118B">
        <w:rPr>
          <w:rFonts w:ascii="Arial" w:hAnsi="Arial" w:cs="Arial"/>
          <w:sz w:val="21"/>
          <w:szCs w:val="21"/>
        </w:rPr>
        <w:t>tjerë</w:t>
      </w:r>
      <w:proofErr w:type="spellEnd"/>
      <w:r w:rsidRPr="00B6118B">
        <w:rPr>
          <w:rFonts w:ascii="Arial" w:hAnsi="Arial" w:cs="Arial"/>
          <w:sz w:val="21"/>
          <w:szCs w:val="21"/>
        </w:rPr>
        <w:t xml:space="preserve"> </w:t>
      </w:r>
      <w:proofErr w:type="spellStart"/>
      <w:r w:rsidRPr="00B6118B">
        <w:rPr>
          <w:rFonts w:ascii="Arial" w:hAnsi="Arial" w:cs="Arial"/>
          <w:sz w:val="21"/>
          <w:szCs w:val="21"/>
        </w:rPr>
        <w:t>nga</w:t>
      </w:r>
      <w:proofErr w:type="spellEnd"/>
      <w:r w:rsidRPr="00B6118B">
        <w:rPr>
          <w:rFonts w:ascii="Arial" w:hAnsi="Arial" w:cs="Arial"/>
          <w:sz w:val="21"/>
          <w:szCs w:val="21"/>
        </w:rPr>
        <w:t xml:space="preserve"> </w:t>
      </w:r>
      <w:proofErr w:type="spellStart"/>
      <w:r w:rsidRPr="00B6118B">
        <w:rPr>
          <w:rFonts w:ascii="Arial" w:hAnsi="Arial" w:cs="Arial"/>
          <w:sz w:val="21"/>
          <w:szCs w:val="21"/>
        </w:rPr>
        <w:t>jashtë</w:t>
      </w:r>
      <w:proofErr w:type="spellEnd"/>
      <w:r w:rsidRPr="00B6118B">
        <w:rPr>
          <w:rFonts w:ascii="Arial" w:hAnsi="Arial" w:cs="Arial"/>
          <w:sz w:val="21"/>
          <w:szCs w:val="21"/>
        </w:rPr>
        <w:t xml:space="preserve"> </w:t>
      </w:r>
      <w:proofErr w:type="spellStart"/>
      <w:r w:rsidRPr="00B6118B">
        <w:rPr>
          <w:rFonts w:ascii="Arial" w:hAnsi="Arial" w:cs="Arial"/>
          <w:sz w:val="21"/>
          <w:szCs w:val="21"/>
        </w:rPr>
        <w:t>shërbimit</w:t>
      </w:r>
      <w:proofErr w:type="spellEnd"/>
      <w:r w:rsidRPr="00B6118B">
        <w:rPr>
          <w:rFonts w:ascii="Arial" w:hAnsi="Arial" w:cs="Arial"/>
          <w:sz w:val="21"/>
          <w:szCs w:val="21"/>
        </w:rPr>
        <w:t xml:space="preserve"> civil, </w:t>
      </w:r>
      <w:proofErr w:type="spellStart"/>
      <w:r w:rsidRPr="00B6118B">
        <w:rPr>
          <w:rFonts w:ascii="Arial" w:hAnsi="Arial" w:cs="Arial"/>
          <w:sz w:val="21"/>
          <w:szCs w:val="21"/>
        </w:rPr>
        <w:t>që</w:t>
      </w:r>
      <w:proofErr w:type="spellEnd"/>
      <w:r w:rsidRPr="00B6118B">
        <w:rPr>
          <w:rFonts w:ascii="Arial" w:hAnsi="Arial" w:cs="Arial"/>
          <w:sz w:val="21"/>
          <w:szCs w:val="21"/>
        </w:rPr>
        <w:t xml:space="preserve"> </w:t>
      </w:r>
      <w:proofErr w:type="spellStart"/>
      <w:r w:rsidRPr="00B6118B">
        <w:rPr>
          <w:rFonts w:ascii="Arial" w:hAnsi="Arial" w:cs="Arial"/>
          <w:sz w:val="21"/>
          <w:szCs w:val="21"/>
        </w:rPr>
        <w:t>plotësojnë</w:t>
      </w:r>
      <w:proofErr w:type="spellEnd"/>
      <w:r w:rsidRPr="00B6118B">
        <w:rPr>
          <w:rFonts w:ascii="Arial" w:hAnsi="Arial" w:cs="Arial"/>
          <w:sz w:val="21"/>
          <w:szCs w:val="21"/>
        </w:rPr>
        <w:t xml:space="preserve"> </w:t>
      </w:r>
      <w:proofErr w:type="spellStart"/>
      <w:r w:rsidRPr="00B6118B">
        <w:rPr>
          <w:rFonts w:ascii="Arial" w:hAnsi="Arial" w:cs="Arial"/>
          <w:sz w:val="21"/>
          <w:szCs w:val="21"/>
        </w:rPr>
        <w:t>kushtet</w:t>
      </w:r>
      <w:proofErr w:type="spellEnd"/>
      <w:r w:rsidRPr="00B6118B">
        <w:rPr>
          <w:rFonts w:ascii="Arial" w:hAnsi="Arial" w:cs="Arial"/>
          <w:sz w:val="21"/>
          <w:szCs w:val="21"/>
        </w:rPr>
        <w:t xml:space="preserve"> </w:t>
      </w:r>
      <w:proofErr w:type="spellStart"/>
      <w:r w:rsidRPr="00B6118B">
        <w:rPr>
          <w:rFonts w:ascii="Arial" w:hAnsi="Arial" w:cs="Arial"/>
          <w:sz w:val="21"/>
          <w:szCs w:val="21"/>
        </w:rPr>
        <w:t>dhe</w:t>
      </w:r>
      <w:proofErr w:type="spellEnd"/>
      <w:r w:rsidRPr="00B6118B">
        <w:rPr>
          <w:rFonts w:ascii="Arial" w:hAnsi="Arial" w:cs="Arial"/>
          <w:sz w:val="21"/>
          <w:szCs w:val="21"/>
        </w:rPr>
        <w:t xml:space="preserve"> </w:t>
      </w:r>
      <w:proofErr w:type="spellStart"/>
      <w:r w:rsidRPr="00B6118B">
        <w:rPr>
          <w:rFonts w:ascii="Arial" w:hAnsi="Arial" w:cs="Arial"/>
          <w:sz w:val="21"/>
          <w:szCs w:val="21"/>
        </w:rPr>
        <w:t>kërkesat</w:t>
      </w:r>
      <w:proofErr w:type="spellEnd"/>
      <w:r w:rsidRPr="00B6118B">
        <w:rPr>
          <w:rFonts w:ascii="Arial" w:hAnsi="Arial" w:cs="Arial"/>
          <w:sz w:val="21"/>
          <w:szCs w:val="21"/>
        </w:rPr>
        <w:t xml:space="preserve"> e </w:t>
      </w:r>
      <w:proofErr w:type="spellStart"/>
      <w:r w:rsidRPr="00B6118B">
        <w:rPr>
          <w:rFonts w:ascii="Arial" w:hAnsi="Arial" w:cs="Arial"/>
          <w:sz w:val="21"/>
          <w:szCs w:val="21"/>
        </w:rPr>
        <w:t>veçanta</w:t>
      </w:r>
      <w:proofErr w:type="spellEnd"/>
      <w:r w:rsidRPr="00B6118B">
        <w:rPr>
          <w:rFonts w:ascii="Arial" w:hAnsi="Arial" w:cs="Arial"/>
          <w:sz w:val="21"/>
          <w:szCs w:val="21"/>
        </w:rPr>
        <w:t xml:space="preserve"> </w:t>
      </w:r>
      <w:proofErr w:type="spellStart"/>
      <w:r w:rsidRPr="00B6118B">
        <w:rPr>
          <w:rFonts w:ascii="Arial" w:hAnsi="Arial" w:cs="Arial"/>
          <w:sz w:val="21"/>
          <w:szCs w:val="21"/>
        </w:rPr>
        <w:t>për</w:t>
      </w:r>
      <w:proofErr w:type="spellEnd"/>
      <w:r w:rsidRPr="00B6118B">
        <w:rPr>
          <w:rFonts w:ascii="Arial" w:hAnsi="Arial" w:cs="Arial"/>
          <w:sz w:val="21"/>
          <w:szCs w:val="21"/>
        </w:rPr>
        <w:t xml:space="preserve"> </w:t>
      </w:r>
      <w:proofErr w:type="spellStart"/>
      <w:r w:rsidRPr="00B6118B">
        <w:rPr>
          <w:rFonts w:ascii="Arial" w:hAnsi="Arial" w:cs="Arial"/>
          <w:sz w:val="21"/>
          <w:szCs w:val="21"/>
        </w:rPr>
        <w:t>vendin</w:t>
      </w:r>
      <w:proofErr w:type="spellEnd"/>
      <w:r w:rsidRPr="00B6118B">
        <w:rPr>
          <w:rFonts w:ascii="Arial" w:hAnsi="Arial" w:cs="Arial"/>
          <w:sz w:val="21"/>
          <w:szCs w:val="21"/>
        </w:rPr>
        <w:t xml:space="preserve"> e </w:t>
      </w:r>
      <w:proofErr w:type="spellStart"/>
      <w:r w:rsidRPr="00B6118B">
        <w:rPr>
          <w:rFonts w:ascii="Arial" w:hAnsi="Arial" w:cs="Arial"/>
          <w:sz w:val="21"/>
          <w:szCs w:val="21"/>
        </w:rPr>
        <w:t>lirë</w:t>
      </w:r>
      <w:proofErr w:type="spellEnd"/>
      <w:r w:rsidRPr="00B6118B">
        <w:rPr>
          <w:rFonts w:ascii="Arial" w:hAnsi="Arial" w:cs="Arial"/>
          <w:sz w:val="21"/>
          <w:szCs w:val="21"/>
        </w:rPr>
        <w:t>.</w:t>
      </w:r>
    </w:p>
    <w:p w:rsidR="0001784C" w:rsidRPr="00B6118B" w:rsidRDefault="0001784C" w:rsidP="00B6118B">
      <w:pPr>
        <w:pStyle w:val="Heading2"/>
        <w:shd w:val="clear" w:color="auto" w:fill="FFFFFF"/>
        <w:spacing w:line="240" w:lineRule="auto"/>
        <w:jc w:val="both"/>
        <w:rPr>
          <w:rFonts w:ascii="Times New Roman" w:hAnsi="Times New Roman" w:cs="Times New Roman"/>
          <w:color w:val="auto"/>
          <w:sz w:val="24"/>
          <w:szCs w:val="24"/>
        </w:rPr>
      </w:pPr>
      <w:r w:rsidRPr="00B6118B">
        <w:rPr>
          <w:rFonts w:ascii="Times New Roman" w:hAnsi="Times New Roman" w:cs="Times New Roman"/>
          <w:bCs/>
          <w:color w:val="auto"/>
          <w:sz w:val="24"/>
          <w:szCs w:val="24"/>
        </w:rPr>
        <w:t>3.1 KUSHTET QË DUHET TË PLOTËSOJË KANDIDATI NË PROCEDURËN E PRANIMIT NË SHËRBIMIN CIVIL DHE KRITERET E VEÇANTA</w:t>
      </w:r>
    </w:p>
    <w:p w:rsidR="0001784C" w:rsidRDefault="0001784C" w:rsidP="0001784C">
      <w:pPr>
        <w:pStyle w:val="NormalWeb"/>
        <w:shd w:val="clear" w:color="auto" w:fill="FFFFFF"/>
        <w:jc w:val="both"/>
        <w:rPr>
          <w:rFonts w:ascii="Arial" w:hAnsi="Arial" w:cs="Arial"/>
          <w:sz w:val="21"/>
          <w:szCs w:val="21"/>
        </w:rPr>
      </w:pPr>
      <w:proofErr w:type="spellStart"/>
      <w:r>
        <w:rPr>
          <w:rFonts w:ascii="Arial" w:hAnsi="Arial" w:cs="Arial"/>
          <w:sz w:val="21"/>
          <w:szCs w:val="21"/>
        </w:rPr>
        <w:t>Për</w:t>
      </w:r>
      <w:proofErr w:type="spellEnd"/>
      <w:r>
        <w:rPr>
          <w:rFonts w:ascii="Arial" w:hAnsi="Arial" w:cs="Arial"/>
          <w:sz w:val="21"/>
          <w:szCs w:val="21"/>
        </w:rPr>
        <w:t xml:space="preserve"> </w:t>
      </w:r>
      <w:proofErr w:type="spellStart"/>
      <w:r>
        <w:rPr>
          <w:rFonts w:ascii="Arial" w:hAnsi="Arial" w:cs="Arial"/>
          <w:sz w:val="21"/>
          <w:szCs w:val="21"/>
        </w:rPr>
        <w:t>këtë</w:t>
      </w:r>
      <w:proofErr w:type="spellEnd"/>
      <w:r>
        <w:rPr>
          <w:rFonts w:ascii="Arial" w:hAnsi="Arial" w:cs="Arial"/>
          <w:sz w:val="21"/>
          <w:szCs w:val="21"/>
        </w:rPr>
        <w:t xml:space="preserve"> </w:t>
      </w:r>
      <w:proofErr w:type="spellStart"/>
      <w:r>
        <w:rPr>
          <w:rFonts w:ascii="Arial" w:hAnsi="Arial" w:cs="Arial"/>
          <w:sz w:val="21"/>
          <w:szCs w:val="21"/>
        </w:rPr>
        <w:t>procedurë</w:t>
      </w:r>
      <w:proofErr w:type="spellEnd"/>
      <w:r>
        <w:rPr>
          <w:rFonts w:ascii="Arial" w:hAnsi="Arial" w:cs="Arial"/>
          <w:sz w:val="21"/>
          <w:szCs w:val="21"/>
        </w:rPr>
        <w:t xml:space="preserve"> </w:t>
      </w:r>
      <w:proofErr w:type="spellStart"/>
      <w:r>
        <w:rPr>
          <w:rFonts w:ascii="Arial" w:hAnsi="Arial" w:cs="Arial"/>
          <w:sz w:val="21"/>
          <w:szCs w:val="21"/>
        </w:rPr>
        <w:t>kanë</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drejtë</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aplikojnë</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gjithë</w:t>
      </w:r>
      <w:proofErr w:type="spellEnd"/>
      <w:r>
        <w:rPr>
          <w:rFonts w:ascii="Arial" w:hAnsi="Arial" w:cs="Arial"/>
          <w:sz w:val="21"/>
          <w:szCs w:val="21"/>
        </w:rPr>
        <w:t xml:space="preserve"> </w:t>
      </w:r>
      <w:proofErr w:type="spellStart"/>
      <w:r>
        <w:rPr>
          <w:rFonts w:ascii="Arial" w:hAnsi="Arial" w:cs="Arial"/>
          <w:sz w:val="21"/>
          <w:szCs w:val="21"/>
        </w:rPr>
        <w:t>kandidatët</w:t>
      </w:r>
      <w:proofErr w:type="spellEnd"/>
      <w:r>
        <w:rPr>
          <w:rFonts w:ascii="Arial" w:hAnsi="Arial" w:cs="Arial"/>
          <w:sz w:val="21"/>
          <w:szCs w:val="21"/>
        </w:rPr>
        <w:t xml:space="preserve"> </w:t>
      </w:r>
      <w:proofErr w:type="spellStart"/>
      <w:r>
        <w:rPr>
          <w:rFonts w:ascii="Arial" w:hAnsi="Arial" w:cs="Arial"/>
          <w:sz w:val="21"/>
          <w:szCs w:val="21"/>
        </w:rPr>
        <w:t>jashtë</w:t>
      </w:r>
      <w:proofErr w:type="spellEnd"/>
      <w:r>
        <w:rPr>
          <w:rFonts w:ascii="Arial" w:hAnsi="Arial" w:cs="Arial"/>
          <w:sz w:val="21"/>
          <w:szCs w:val="21"/>
        </w:rPr>
        <w:t xml:space="preserve"> </w:t>
      </w:r>
      <w:proofErr w:type="spellStart"/>
      <w:r>
        <w:rPr>
          <w:rFonts w:ascii="Arial" w:hAnsi="Arial" w:cs="Arial"/>
          <w:sz w:val="21"/>
          <w:szCs w:val="21"/>
        </w:rPr>
        <w:t>sistemit</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shërbimit</w:t>
      </w:r>
      <w:proofErr w:type="spellEnd"/>
      <w:r>
        <w:rPr>
          <w:rFonts w:ascii="Arial" w:hAnsi="Arial" w:cs="Arial"/>
          <w:sz w:val="21"/>
          <w:szCs w:val="21"/>
        </w:rPr>
        <w:t xml:space="preserve"> civil, </w:t>
      </w:r>
      <w:proofErr w:type="spellStart"/>
      <w:r>
        <w:rPr>
          <w:rFonts w:ascii="Arial" w:hAnsi="Arial" w:cs="Arial"/>
          <w:sz w:val="21"/>
          <w:szCs w:val="21"/>
        </w:rPr>
        <w:t>që</w:t>
      </w:r>
      <w:proofErr w:type="spellEnd"/>
      <w:r>
        <w:rPr>
          <w:rFonts w:ascii="Arial" w:hAnsi="Arial" w:cs="Arial"/>
          <w:sz w:val="21"/>
          <w:szCs w:val="21"/>
        </w:rPr>
        <w:t xml:space="preserve"> </w:t>
      </w:r>
      <w:proofErr w:type="spellStart"/>
      <w:r>
        <w:rPr>
          <w:rFonts w:ascii="Arial" w:hAnsi="Arial" w:cs="Arial"/>
          <w:sz w:val="21"/>
          <w:szCs w:val="21"/>
        </w:rPr>
        <w:t>plotësojnë</w:t>
      </w:r>
      <w:proofErr w:type="spellEnd"/>
      <w:r>
        <w:rPr>
          <w:rFonts w:ascii="Arial" w:hAnsi="Arial" w:cs="Arial"/>
          <w:sz w:val="21"/>
          <w:szCs w:val="21"/>
        </w:rPr>
        <w:t xml:space="preserve"> </w:t>
      </w:r>
      <w:proofErr w:type="spellStart"/>
      <w:r>
        <w:rPr>
          <w:rFonts w:ascii="Arial" w:hAnsi="Arial" w:cs="Arial"/>
          <w:sz w:val="21"/>
          <w:szCs w:val="21"/>
        </w:rPr>
        <w:t>kërkesat</w:t>
      </w:r>
      <w:proofErr w:type="spellEnd"/>
      <w:r>
        <w:rPr>
          <w:rFonts w:ascii="Arial" w:hAnsi="Arial" w:cs="Arial"/>
          <w:sz w:val="21"/>
          <w:szCs w:val="21"/>
        </w:rPr>
        <w:t xml:space="preserve"> e </w:t>
      </w:r>
      <w:proofErr w:type="spellStart"/>
      <w:r>
        <w:rPr>
          <w:rFonts w:ascii="Arial" w:hAnsi="Arial" w:cs="Arial"/>
          <w:sz w:val="21"/>
          <w:szCs w:val="21"/>
        </w:rPr>
        <w:t>përgjithshme</w:t>
      </w:r>
      <w:proofErr w:type="spellEnd"/>
      <w:r>
        <w:rPr>
          <w:rFonts w:ascii="Arial" w:hAnsi="Arial" w:cs="Arial"/>
          <w:sz w:val="21"/>
          <w:szCs w:val="21"/>
        </w:rPr>
        <w:t xml:space="preserve"> </w:t>
      </w:r>
      <w:proofErr w:type="spellStart"/>
      <w:r>
        <w:rPr>
          <w:rFonts w:ascii="Arial" w:hAnsi="Arial" w:cs="Arial"/>
          <w:sz w:val="21"/>
          <w:szCs w:val="21"/>
        </w:rPr>
        <w:t>sipas</w:t>
      </w:r>
      <w:proofErr w:type="spellEnd"/>
      <w:r>
        <w:rPr>
          <w:rFonts w:ascii="Arial" w:hAnsi="Arial" w:cs="Arial"/>
          <w:sz w:val="21"/>
          <w:szCs w:val="21"/>
        </w:rPr>
        <w:t xml:space="preserve"> </w:t>
      </w:r>
      <w:proofErr w:type="spellStart"/>
      <w:r>
        <w:rPr>
          <w:rFonts w:ascii="Arial" w:hAnsi="Arial" w:cs="Arial"/>
          <w:sz w:val="21"/>
          <w:szCs w:val="21"/>
        </w:rPr>
        <w:t>nenit</w:t>
      </w:r>
      <w:proofErr w:type="spellEnd"/>
      <w:r>
        <w:rPr>
          <w:rFonts w:ascii="Arial" w:hAnsi="Arial" w:cs="Arial"/>
          <w:sz w:val="21"/>
          <w:szCs w:val="21"/>
        </w:rPr>
        <w:t xml:space="preserve"> 21,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ligjit</w:t>
      </w:r>
      <w:proofErr w:type="spellEnd"/>
      <w:r>
        <w:rPr>
          <w:rFonts w:ascii="Arial" w:hAnsi="Arial" w:cs="Arial"/>
          <w:sz w:val="21"/>
          <w:szCs w:val="21"/>
        </w:rPr>
        <w:t xml:space="preserve"> 152/2013 “</w:t>
      </w:r>
      <w:proofErr w:type="spellStart"/>
      <w:r>
        <w:rPr>
          <w:rFonts w:ascii="Arial" w:hAnsi="Arial" w:cs="Arial"/>
          <w:sz w:val="21"/>
          <w:szCs w:val="21"/>
        </w:rPr>
        <w:t>Për</w:t>
      </w:r>
      <w:proofErr w:type="spellEnd"/>
      <w:r>
        <w:rPr>
          <w:rFonts w:ascii="Arial" w:hAnsi="Arial" w:cs="Arial"/>
          <w:sz w:val="21"/>
          <w:szCs w:val="21"/>
        </w:rPr>
        <w:t xml:space="preserve"> </w:t>
      </w:r>
      <w:proofErr w:type="spellStart"/>
      <w:r>
        <w:rPr>
          <w:rFonts w:ascii="Arial" w:hAnsi="Arial" w:cs="Arial"/>
          <w:sz w:val="21"/>
          <w:szCs w:val="21"/>
        </w:rPr>
        <w:t>nëpunësin</w:t>
      </w:r>
      <w:proofErr w:type="spellEnd"/>
      <w:r>
        <w:rPr>
          <w:rFonts w:ascii="Arial" w:hAnsi="Arial" w:cs="Arial"/>
          <w:sz w:val="21"/>
          <w:szCs w:val="21"/>
        </w:rPr>
        <w:t xml:space="preserve"> civil” </w:t>
      </w:r>
      <w:proofErr w:type="spellStart"/>
      <w:r>
        <w:rPr>
          <w:rFonts w:ascii="Arial" w:hAnsi="Arial" w:cs="Arial"/>
          <w:sz w:val="21"/>
          <w:szCs w:val="21"/>
        </w:rPr>
        <w:t>i</w:t>
      </w:r>
      <w:proofErr w:type="spellEnd"/>
      <w:r>
        <w:rPr>
          <w:rFonts w:ascii="Arial" w:hAnsi="Arial" w:cs="Arial"/>
          <w:sz w:val="21"/>
          <w:szCs w:val="21"/>
        </w:rPr>
        <w:t xml:space="preserve"> </w:t>
      </w:r>
      <w:proofErr w:type="spellStart"/>
      <w:r>
        <w:rPr>
          <w:rFonts w:ascii="Arial" w:hAnsi="Arial" w:cs="Arial"/>
          <w:sz w:val="21"/>
          <w:szCs w:val="21"/>
        </w:rPr>
        <w:t>ndryshuar</w:t>
      </w:r>
      <w:proofErr w:type="spellEnd"/>
      <w:r>
        <w:rPr>
          <w:rFonts w:ascii="Arial" w:hAnsi="Arial" w:cs="Arial"/>
          <w:sz w:val="21"/>
          <w:szCs w:val="21"/>
        </w:rPr>
        <w:t>.</w:t>
      </w:r>
    </w:p>
    <w:p w:rsidR="0001784C" w:rsidRDefault="0001784C" w:rsidP="0001784C">
      <w:pPr>
        <w:rPr>
          <w:rFonts w:ascii="Times New Roman" w:hAnsi="Times New Roman" w:cs="Times New Roman"/>
          <w:sz w:val="24"/>
          <w:szCs w:val="24"/>
        </w:rPr>
      </w:pPr>
      <w:proofErr w:type="spellStart"/>
      <w:r>
        <w:rPr>
          <w:rStyle w:val="Strong"/>
          <w:rFonts w:ascii="Arial" w:hAnsi="Arial" w:cs="Arial"/>
          <w:color w:val="424242"/>
          <w:spacing w:val="5"/>
          <w:sz w:val="21"/>
          <w:szCs w:val="21"/>
          <w:shd w:val="clear" w:color="auto" w:fill="FFFFFF"/>
        </w:rPr>
        <w:t>Kushtet</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që</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duhet</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të</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plotësojë</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kandidati</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në</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procedurën</w:t>
      </w:r>
      <w:proofErr w:type="spellEnd"/>
      <w:r>
        <w:rPr>
          <w:rStyle w:val="Strong"/>
          <w:rFonts w:ascii="Arial" w:hAnsi="Arial" w:cs="Arial"/>
          <w:color w:val="424242"/>
          <w:spacing w:val="5"/>
          <w:sz w:val="21"/>
          <w:szCs w:val="21"/>
          <w:shd w:val="clear" w:color="auto" w:fill="FFFFFF"/>
        </w:rPr>
        <w:t xml:space="preserve"> e </w:t>
      </w:r>
      <w:proofErr w:type="spellStart"/>
      <w:r>
        <w:rPr>
          <w:rStyle w:val="Strong"/>
          <w:rFonts w:ascii="Arial" w:hAnsi="Arial" w:cs="Arial"/>
          <w:color w:val="424242"/>
          <w:spacing w:val="5"/>
          <w:sz w:val="21"/>
          <w:szCs w:val="21"/>
          <w:shd w:val="clear" w:color="auto" w:fill="FFFFFF"/>
        </w:rPr>
        <w:t>pranimit</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në</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shërbimin</w:t>
      </w:r>
      <w:proofErr w:type="spellEnd"/>
      <w:r>
        <w:rPr>
          <w:rStyle w:val="Strong"/>
          <w:rFonts w:ascii="Arial" w:hAnsi="Arial" w:cs="Arial"/>
          <w:color w:val="424242"/>
          <w:spacing w:val="5"/>
          <w:sz w:val="21"/>
          <w:szCs w:val="21"/>
          <w:shd w:val="clear" w:color="auto" w:fill="FFFFFF"/>
        </w:rPr>
        <w:t xml:space="preserve"> civil </w:t>
      </w:r>
      <w:proofErr w:type="spellStart"/>
      <w:r>
        <w:rPr>
          <w:rStyle w:val="Strong"/>
          <w:rFonts w:ascii="Arial" w:hAnsi="Arial" w:cs="Arial"/>
          <w:color w:val="424242"/>
          <w:spacing w:val="5"/>
          <w:sz w:val="21"/>
          <w:szCs w:val="21"/>
          <w:shd w:val="clear" w:color="auto" w:fill="FFFFFF"/>
        </w:rPr>
        <w:t>janë</w:t>
      </w:r>
      <w:proofErr w:type="spellEnd"/>
      <w:r>
        <w:rPr>
          <w:rStyle w:val="Strong"/>
          <w:rFonts w:ascii="Arial" w:hAnsi="Arial" w:cs="Arial"/>
          <w:color w:val="424242"/>
          <w:spacing w:val="5"/>
          <w:sz w:val="21"/>
          <w:szCs w:val="21"/>
          <w:shd w:val="clear" w:color="auto" w:fill="FFFFFF"/>
        </w:rPr>
        <w:t>:</w:t>
      </w:r>
    </w:p>
    <w:p w:rsidR="0001784C" w:rsidRDefault="0001784C" w:rsidP="0001784C">
      <w:pPr>
        <w:pStyle w:val="NormalWeb"/>
        <w:shd w:val="clear" w:color="auto" w:fill="FFFFFF"/>
        <w:rPr>
          <w:rFonts w:ascii="Arial" w:hAnsi="Arial" w:cs="Arial"/>
          <w:sz w:val="21"/>
          <w:szCs w:val="21"/>
        </w:rPr>
      </w:pPr>
      <w:r>
        <w:rPr>
          <w:rFonts w:ascii="Arial" w:hAnsi="Arial" w:cs="Arial"/>
          <w:sz w:val="21"/>
          <w:szCs w:val="21"/>
        </w:rPr>
        <w:t xml:space="preserve">a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jetë</w:t>
      </w:r>
      <w:proofErr w:type="spellEnd"/>
      <w:r>
        <w:rPr>
          <w:rFonts w:ascii="Arial" w:hAnsi="Arial" w:cs="Arial"/>
          <w:sz w:val="21"/>
          <w:szCs w:val="21"/>
        </w:rPr>
        <w:t xml:space="preserve"> </w:t>
      </w:r>
      <w:proofErr w:type="spellStart"/>
      <w:r>
        <w:rPr>
          <w:rFonts w:ascii="Arial" w:hAnsi="Arial" w:cs="Arial"/>
          <w:sz w:val="21"/>
          <w:szCs w:val="21"/>
        </w:rPr>
        <w:t>shtetas</w:t>
      </w:r>
      <w:proofErr w:type="spellEnd"/>
      <w:r>
        <w:rPr>
          <w:rFonts w:ascii="Arial" w:hAnsi="Arial" w:cs="Arial"/>
          <w:sz w:val="21"/>
          <w:szCs w:val="21"/>
        </w:rPr>
        <w:t xml:space="preserve"> </w:t>
      </w:r>
      <w:proofErr w:type="spellStart"/>
      <w:r>
        <w:rPr>
          <w:rFonts w:ascii="Arial" w:hAnsi="Arial" w:cs="Arial"/>
          <w:sz w:val="21"/>
          <w:szCs w:val="21"/>
        </w:rPr>
        <w:t>shqiptar</w:t>
      </w:r>
      <w:proofErr w:type="spellEnd"/>
      <w:r>
        <w:rPr>
          <w:rFonts w:ascii="Arial" w:hAnsi="Arial" w:cs="Arial"/>
          <w:sz w:val="21"/>
          <w:szCs w:val="21"/>
        </w:rPr>
        <w:t>;</w:t>
      </w:r>
      <w:r>
        <w:rPr>
          <w:rFonts w:ascii="Arial" w:hAnsi="Arial" w:cs="Arial"/>
          <w:sz w:val="21"/>
          <w:szCs w:val="21"/>
        </w:rPr>
        <w:br/>
        <w:t xml:space="preserve">b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ketë</w:t>
      </w:r>
      <w:proofErr w:type="spellEnd"/>
      <w:r>
        <w:rPr>
          <w:rFonts w:ascii="Arial" w:hAnsi="Arial" w:cs="Arial"/>
          <w:sz w:val="21"/>
          <w:szCs w:val="21"/>
        </w:rPr>
        <w:t xml:space="preserve"> </w:t>
      </w:r>
      <w:proofErr w:type="spellStart"/>
      <w:r>
        <w:rPr>
          <w:rFonts w:ascii="Arial" w:hAnsi="Arial" w:cs="Arial"/>
          <w:sz w:val="21"/>
          <w:szCs w:val="21"/>
        </w:rPr>
        <w:t>zotësi</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plotë</w:t>
      </w:r>
      <w:proofErr w:type="spellEnd"/>
      <w:r>
        <w:rPr>
          <w:rFonts w:ascii="Arial" w:hAnsi="Arial" w:cs="Arial"/>
          <w:sz w:val="21"/>
          <w:szCs w:val="21"/>
        </w:rPr>
        <w:t xml:space="preserve"> </w:t>
      </w:r>
      <w:proofErr w:type="spellStart"/>
      <w:r>
        <w:rPr>
          <w:rFonts w:ascii="Arial" w:hAnsi="Arial" w:cs="Arial"/>
          <w:sz w:val="21"/>
          <w:szCs w:val="21"/>
        </w:rPr>
        <w:t>për</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vepruar</w:t>
      </w:r>
      <w:proofErr w:type="spellEnd"/>
      <w:r>
        <w:rPr>
          <w:rFonts w:ascii="Arial" w:hAnsi="Arial" w:cs="Arial"/>
          <w:sz w:val="21"/>
          <w:szCs w:val="21"/>
        </w:rPr>
        <w:t>;</w:t>
      </w:r>
      <w:r>
        <w:rPr>
          <w:rFonts w:ascii="Arial" w:hAnsi="Arial" w:cs="Arial"/>
          <w:sz w:val="21"/>
          <w:szCs w:val="21"/>
        </w:rPr>
        <w:br/>
        <w:t xml:space="preserve">c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zotërojë</w:t>
      </w:r>
      <w:proofErr w:type="spellEnd"/>
      <w:r>
        <w:rPr>
          <w:rFonts w:ascii="Arial" w:hAnsi="Arial" w:cs="Arial"/>
          <w:sz w:val="21"/>
          <w:szCs w:val="21"/>
        </w:rPr>
        <w:t xml:space="preserve"> </w:t>
      </w:r>
      <w:proofErr w:type="spellStart"/>
      <w:r>
        <w:rPr>
          <w:rFonts w:ascii="Arial" w:hAnsi="Arial" w:cs="Arial"/>
          <w:sz w:val="21"/>
          <w:szCs w:val="21"/>
        </w:rPr>
        <w:t>gjuhën</w:t>
      </w:r>
      <w:proofErr w:type="spellEnd"/>
      <w:r>
        <w:rPr>
          <w:rFonts w:ascii="Arial" w:hAnsi="Arial" w:cs="Arial"/>
          <w:sz w:val="21"/>
          <w:szCs w:val="21"/>
        </w:rPr>
        <w:t xml:space="preserve"> </w:t>
      </w:r>
      <w:proofErr w:type="spellStart"/>
      <w:r>
        <w:rPr>
          <w:rFonts w:ascii="Arial" w:hAnsi="Arial" w:cs="Arial"/>
          <w:sz w:val="21"/>
          <w:szCs w:val="21"/>
        </w:rPr>
        <w:t>shqipe</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shkruar</w:t>
      </w:r>
      <w:proofErr w:type="spellEnd"/>
      <w:r>
        <w:rPr>
          <w:rFonts w:ascii="Arial" w:hAnsi="Arial" w:cs="Arial"/>
          <w:sz w:val="21"/>
          <w:szCs w:val="21"/>
        </w:rPr>
        <w:t xml:space="preserve"> </w:t>
      </w:r>
      <w:proofErr w:type="spellStart"/>
      <w:r>
        <w:rPr>
          <w:rFonts w:ascii="Arial" w:hAnsi="Arial" w:cs="Arial"/>
          <w:sz w:val="21"/>
          <w:szCs w:val="21"/>
        </w:rPr>
        <w:t>dhe</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folur</w:t>
      </w:r>
      <w:proofErr w:type="spellEnd"/>
      <w:r>
        <w:rPr>
          <w:rFonts w:ascii="Arial" w:hAnsi="Arial" w:cs="Arial"/>
          <w:sz w:val="21"/>
          <w:szCs w:val="21"/>
        </w:rPr>
        <w:t>;</w:t>
      </w:r>
      <w:r>
        <w:rPr>
          <w:rFonts w:ascii="Arial" w:hAnsi="Arial" w:cs="Arial"/>
          <w:sz w:val="21"/>
          <w:szCs w:val="21"/>
        </w:rPr>
        <w:br/>
        <w:t xml:space="preserve">d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jetë</w:t>
      </w:r>
      <w:proofErr w:type="spellEnd"/>
      <w:r>
        <w:rPr>
          <w:rFonts w:ascii="Arial" w:hAnsi="Arial" w:cs="Arial"/>
          <w:sz w:val="21"/>
          <w:szCs w:val="21"/>
        </w:rPr>
        <w:t xml:space="preserve"> </w:t>
      </w:r>
      <w:proofErr w:type="spellStart"/>
      <w:r>
        <w:rPr>
          <w:rFonts w:ascii="Arial" w:hAnsi="Arial" w:cs="Arial"/>
          <w:sz w:val="21"/>
          <w:szCs w:val="21"/>
        </w:rPr>
        <w:t>në</w:t>
      </w:r>
      <w:proofErr w:type="spellEnd"/>
      <w:r>
        <w:rPr>
          <w:rFonts w:ascii="Arial" w:hAnsi="Arial" w:cs="Arial"/>
          <w:sz w:val="21"/>
          <w:szCs w:val="21"/>
        </w:rPr>
        <w:t xml:space="preserve"> </w:t>
      </w:r>
      <w:proofErr w:type="spellStart"/>
      <w:r>
        <w:rPr>
          <w:rFonts w:ascii="Arial" w:hAnsi="Arial" w:cs="Arial"/>
          <w:sz w:val="21"/>
          <w:szCs w:val="21"/>
        </w:rPr>
        <w:t>kushte</w:t>
      </w:r>
      <w:proofErr w:type="spellEnd"/>
      <w:r>
        <w:rPr>
          <w:rFonts w:ascii="Arial" w:hAnsi="Arial" w:cs="Arial"/>
          <w:sz w:val="21"/>
          <w:szCs w:val="21"/>
        </w:rPr>
        <w:t xml:space="preserve"> </w:t>
      </w:r>
      <w:proofErr w:type="spellStart"/>
      <w:r>
        <w:rPr>
          <w:rFonts w:ascii="Arial" w:hAnsi="Arial" w:cs="Arial"/>
          <w:sz w:val="21"/>
          <w:szCs w:val="21"/>
        </w:rPr>
        <w:t>shëndetësore</w:t>
      </w:r>
      <w:proofErr w:type="spellEnd"/>
      <w:r>
        <w:rPr>
          <w:rFonts w:ascii="Arial" w:hAnsi="Arial" w:cs="Arial"/>
          <w:sz w:val="21"/>
          <w:szCs w:val="21"/>
        </w:rPr>
        <w:t xml:space="preserve"> </w:t>
      </w:r>
      <w:proofErr w:type="spellStart"/>
      <w:r>
        <w:rPr>
          <w:rFonts w:ascii="Arial" w:hAnsi="Arial" w:cs="Arial"/>
          <w:sz w:val="21"/>
          <w:szCs w:val="21"/>
        </w:rPr>
        <w:t>që</w:t>
      </w:r>
      <w:proofErr w:type="spellEnd"/>
      <w:r>
        <w:rPr>
          <w:rFonts w:ascii="Arial" w:hAnsi="Arial" w:cs="Arial"/>
          <w:sz w:val="21"/>
          <w:szCs w:val="21"/>
        </w:rPr>
        <w:t xml:space="preserve"> e </w:t>
      </w:r>
      <w:proofErr w:type="spellStart"/>
      <w:r>
        <w:rPr>
          <w:rFonts w:ascii="Arial" w:hAnsi="Arial" w:cs="Arial"/>
          <w:sz w:val="21"/>
          <w:szCs w:val="21"/>
        </w:rPr>
        <w:t>lejojnë</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kryejë</w:t>
      </w:r>
      <w:proofErr w:type="spellEnd"/>
      <w:r>
        <w:rPr>
          <w:rFonts w:ascii="Arial" w:hAnsi="Arial" w:cs="Arial"/>
          <w:sz w:val="21"/>
          <w:szCs w:val="21"/>
        </w:rPr>
        <w:t xml:space="preserve"> </w:t>
      </w:r>
      <w:proofErr w:type="spellStart"/>
      <w:r>
        <w:rPr>
          <w:rFonts w:ascii="Arial" w:hAnsi="Arial" w:cs="Arial"/>
          <w:sz w:val="21"/>
          <w:szCs w:val="21"/>
        </w:rPr>
        <w:t>detyrën</w:t>
      </w:r>
      <w:proofErr w:type="spellEnd"/>
      <w:r>
        <w:rPr>
          <w:rFonts w:ascii="Arial" w:hAnsi="Arial" w:cs="Arial"/>
          <w:sz w:val="21"/>
          <w:szCs w:val="21"/>
        </w:rPr>
        <w:t xml:space="preserve"> </w:t>
      </w:r>
      <w:proofErr w:type="spellStart"/>
      <w:r>
        <w:rPr>
          <w:rFonts w:ascii="Arial" w:hAnsi="Arial" w:cs="Arial"/>
          <w:sz w:val="21"/>
          <w:szCs w:val="21"/>
        </w:rPr>
        <w:t>përkatëse</w:t>
      </w:r>
      <w:proofErr w:type="spellEnd"/>
      <w:r>
        <w:rPr>
          <w:rFonts w:ascii="Arial" w:hAnsi="Arial" w:cs="Arial"/>
          <w:sz w:val="21"/>
          <w:szCs w:val="21"/>
        </w:rPr>
        <w:t>;</w:t>
      </w:r>
      <w:r>
        <w:rPr>
          <w:rFonts w:ascii="Arial" w:hAnsi="Arial" w:cs="Arial"/>
          <w:sz w:val="21"/>
          <w:szCs w:val="21"/>
        </w:rPr>
        <w:br/>
        <w:t xml:space="preserve">e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mos</w:t>
      </w:r>
      <w:proofErr w:type="spellEnd"/>
      <w:r>
        <w:rPr>
          <w:rFonts w:ascii="Arial" w:hAnsi="Arial" w:cs="Arial"/>
          <w:sz w:val="21"/>
          <w:szCs w:val="21"/>
        </w:rPr>
        <w:t xml:space="preserve"> </w:t>
      </w:r>
      <w:proofErr w:type="spellStart"/>
      <w:r>
        <w:rPr>
          <w:rFonts w:ascii="Arial" w:hAnsi="Arial" w:cs="Arial"/>
          <w:sz w:val="21"/>
          <w:szCs w:val="21"/>
        </w:rPr>
        <w:t>jetë</w:t>
      </w:r>
      <w:proofErr w:type="spellEnd"/>
      <w:r>
        <w:rPr>
          <w:rFonts w:ascii="Arial" w:hAnsi="Arial" w:cs="Arial"/>
          <w:sz w:val="21"/>
          <w:szCs w:val="21"/>
        </w:rPr>
        <w:t xml:space="preserve"> </w:t>
      </w:r>
      <w:proofErr w:type="spellStart"/>
      <w:r>
        <w:rPr>
          <w:rFonts w:ascii="Arial" w:hAnsi="Arial" w:cs="Arial"/>
          <w:sz w:val="21"/>
          <w:szCs w:val="21"/>
        </w:rPr>
        <w:t>i</w:t>
      </w:r>
      <w:proofErr w:type="spellEnd"/>
      <w:r>
        <w:rPr>
          <w:rFonts w:ascii="Arial" w:hAnsi="Arial" w:cs="Arial"/>
          <w:sz w:val="21"/>
          <w:szCs w:val="21"/>
        </w:rPr>
        <w:t xml:space="preserve"> </w:t>
      </w:r>
      <w:proofErr w:type="spellStart"/>
      <w:r>
        <w:rPr>
          <w:rFonts w:ascii="Arial" w:hAnsi="Arial" w:cs="Arial"/>
          <w:sz w:val="21"/>
          <w:szCs w:val="21"/>
        </w:rPr>
        <w:t>dënuar</w:t>
      </w:r>
      <w:proofErr w:type="spellEnd"/>
      <w:r>
        <w:rPr>
          <w:rFonts w:ascii="Arial" w:hAnsi="Arial" w:cs="Arial"/>
          <w:sz w:val="21"/>
          <w:szCs w:val="21"/>
        </w:rPr>
        <w:t xml:space="preserve"> me </w:t>
      </w:r>
      <w:proofErr w:type="spellStart"/>
      <w:r>
        <w:rPr>
          <w:rFonts w:ascii="Arial" w:hAnsi="Arial" w:cs="Arial"/>
          <w:sz w:val="21"/>
          <w:szCs w:val="21"/>
        </w:rPr>
        <w:t>vendim</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formës</w:t>
      </w:r>
      <w:proofErr w:type="spellEnd"/>
      <w:r>
        <w:rPr>
          <w:rFonts w:ascii="Arial" w:hAnsi="Arial" w:cs="Arial"/>
          <w:sz w:val="21"/>
          <w:szCs w:val="21"/>
        </w:rPr>
        <w:t xml:space="preserve"> </w:t>
      </w:r>
      <w:proofErr w:type="spellStart"/>
      <w:r>
        <w:rPr>
          <w:rFonts w:ascii="Arial" w:hAnsi="Arial" w:cs="Arial"/>
          <w:sz w:val="21"/>
          <w:szCs w:val="21"/>
        </w:rPr>
        <w:t>së</w:t>
      </w:r>
      <w:proofErr w:type="spellEnd"/>
      <w:r>
        <w:rPr>
          <w:rFonts w:ascii="Arial" w:hAnsi="Arial" w:cs="Arial"/>
          <w:sz w:val="21"/>
          <w:szCs w:val="21"/>
        </w:rPr>
        <w:t xml:space="preserve"> </w:t>
      </w:r>
      <w:proofErr w:type="spellStart"/>
      <w:r>
        <w:rPr>
          <w:rFonts w:ascii="Arial" w:hAnsi="Arial" w:cs="Arial"/>
          <w:sz w:val="21"/>
          <w:szCs w:val="21"/>
        </w:rPr>
        <w:t>prerë</w:t>
      </w:r>
      <w:proofErr w:type="spellEnd"/>
      <w:r>
        <w:rPr>
          <w:rFonts w:ascii="Arial" w:hAnsi="Arial" w:cs="Arial"/>
          <w:sz w:val="21"/>
          <w:szCs w:val="21"/>
        </w:rPr>
        <w:t xml:space="preserve"> </w:t>
      </w:r>
      <w:proofErr w:type="spellStart"/>
      <w:r>
        <w:rPr>
          <w:rFonts w:ascii="Arial" w:hAnsi="Arial" w:cs="Arial"/>
          <w:sz w:val="21"/>
          <w:szCs w:val="21"/>
        </w:rPr>
        <w:t>për</w:t>
      </w:r>
      <w:proofErr w:type="spellEnd"/>
      <w:r>
        <w:rPr>
          <w:rFonts w:ascii="Arial" w:hAnsi="Arial" w:cs="Arial"/>
          <w:sz w:val="21"/>
          <w:szCs w:val="21"/>
        </w:rPr>
        <w:t xml:space="preserve"> </w:t>
      </w:r>
      <w:proofErr w:type="spellStart"/>
      <w:r>
        <w:rPr>
          <w:rFonts w:ascii="Arial" w:hAnsi="Arial" w:cs="Arial"/>
          <w:sz w:val="21"/>
          <w:szCs w:val="21"/>
        </w:rPr>
        <w:t>kryerjen</w:t>
      </w:r>
      <w:proofErr w:type="spellEnd"/>
      <w:r>
        <w:rPr>
          <w:rFonts w:ascii="Arial" w:hAnsi="Arial" w:cs="Arial"/>
          <w:sz w:val="21"/>
          <w:szCs w:val="21"/>
        </w:rPr>
        <w:t xml:space="preserve"> e </w:t>
      </w:r>
      <w:proofErr w:type="spellStart"/>
      <w:r>
        <w:rPr>
          <w:rFonts w:ascii="Arial" w:hAnsi="Arial" w:cs="Arial"/>
          <w:sz w:val="21"/>
          <w:szCs w:val="21"/>
        </w:rPr>
        <w:t>një</w:t>
      </w:r>
      <w:proofErr w:type="spellEnd"/>
      <w:r>
        <w:rPr>
          <w:rFonts w:ascii="Arial" w:hAnsi="Arial" w:cs="Arial"/>
          <w:sz w:val="21"/>
          <w:szCs w:val="21"/>
        </w:rPr>
        <w:t xml:space="preserve"> </w:t>
      </w:r>
      <w:proofErr w:type="spellStart"/>
      <w:r>
        <w:rPr>
          <w:rFonts w:ascii="Arial" w:hAnsi="Arial" w:cs="Arial"/>
          <w:sz w:val="21"/>
          <w:szCs w:val="21"/>
        </w:rPr>
        <w:t>krimi</w:t>
      </w:r>
      <w:proofErr w:type="spellEnd"/>
      <w:r>
        <w:rPr>
          <w:rFonts w:ascii="Arial" w:hAnsi="Arial" w:cs="Arial"/>
          <w:sz w:val="21"/>
          <w:szCs w:val="21"/>
        </w:rPr>
        <w:t xml:space="preserve"> </w:t>
      </w:r>
      <w:proofErr w:type="spellStart"/>
      <w:r>
        <w:rPr>
          <w:rFonts w:ascii="Arial" w:hAnsi="Arial" w:cs="Arial"/>
          <w:sz w:val="21"/>
          <w:szCs w:val="21"/>
        </w:rPr>
        <w:t>apo</w:t>
      </w:r>
      <w:proofErr w:type="spellEnd"/>
      <w:r>
        <w:rPr>
          <w:rFonts w:ascii="Arial" w:hAnsi="Arial" w:cs="Arial"/>
          <w:sz w:val="21"/>
          <w:szCs w:val="21"/>
        </w:rPr>
        <w:t xml:space="preserve"> </w:t>
      </w:r>
      <w:proofErr w:type="spellStart"/>
      <w:r>
        <w:rPr>
          <w:rFonts w:ascii="Arial" w:hAnsi="Arial" w:cs="Arial"/>
          <w:sz w:val="21"/>
          <w:szCs w:val="21"/>
        </w:rPr>
        <w:t>për</w:t>
      </w:r>
      <w:proofErr w:type="spellEnd"/>
      <w:r>
        <w:rPr>
          <w:rFonts w:ascii="Arial" w:hAnsi="Arial" w:cs="Arial"/>
          <w:sz w:val="21"/>
          <w:szCs w:val="21"/>
        </w:rPr>
        <w:t xml:space="preserve"> </w:t>
      </w:r>
      <w:proofErr w:type="spellStart"/>
      <w:r>
        <w:rPr>
          <w:rFonts w:ascii="Arial" w:hAnsi="Arial" w:cs="Arial"/>
          <w:sz w:val="21"/>
          <w:szCs w:val="21"/>
        </w:rPr>
        <w:t>kryerjen</w:t>
      </w:r>
      <w:proofErr w:type="spellEnd"/>
      <w:r>
        <w:rPr>
          <w:rFonts w:ascii="Arial" w:hAnsi="Arial" w:cs="Arial"/>
          <w:sz w:val="21"/>
          <w:szCs w:val="21"/>
        </w:rPr>
        <w:t xml:space="preserve"> e </w:t>
      </w:r>
      <w:proofErr w:type="spellStart"/>
      <w:r>
        <w:rPr>
          <w:rFonts w:ascii="Arial" w:hAnsi="Arial" w:cs="Arial"/>
          <w:sz w:val="21"/>
          <w:szCs w:val="21"/>
        </w:rPr>
        <w:t>një</w:t>
      </w:r>
      <w:proofErr w:type="spellEnd"/>
      <w:r>
        <w:rPr>
          <w:rFonts w:ascii="Arial" w:hAnsi="Arial" w:cs="Arial"/>
          <w:sz w:val="21"/>
          <w:szCs w:val="21"/>
        </w:rPr>
        <w:t xml:space="preserve"> </w:t>
      </w:r>
      <w:proofErr w:type="spellStart"/>
      <w:r>
        <w:rPr>
          <w:rFonts w:ascii="Arial" w:hAnsi="Arial" w:cs="Arial"/>
          <w:sz w:val="21"/>
          <w:szCs w:val="21"/>
        </w:rPr>
        <w:t>kundërvajtjeje</w:t>
      </w:r>
      <w:proofErr w:type="spellEnd"/>
      <w:r>
        <w:rPr>
          <w:rFonts w:ascii="Arial" w:hAnsi="Arial" w:cs="Arial"/>
          <w:sz w:val="21"/>
          <w:szCs w:val="21"/>
        </w:rPr>
        <w:t xml:space="preserve"> </w:t>
      </w:r>
      <w:proofErr w:type="spellStart"/>
      <w:r>
        <w:rPr>
          <w:rFonts w:ascii="Arial" w:hAnsi="Arial" w:cs="Arial"/>
          <w:sz w:val="21"/>
          <w:szCs w:val="21"/>
        </w:rPr>
        <w:t>penale</w:t>
      </w:r>
      <w:proofErr w:type="spellEnd"/>
      <w:r>
        <w:rPr>
          <w:rFonts w:ascii="Arial" w:hAnsi="Arial" w:cs="Arial"/>
          <w:sz w:val="21"/>
          <w:szCs w:val="21"/>
        </w:rPr>
        <w:t xml:space="preserve"> me </w:t>
      </w:r>
      <w:proofErr w:type="spellStart"/>
      <w:r>
        <w:rPr>
          <w:rFonts w:ascii="Arial" w:hAnsi="Arial" w:cs="Arial"/>
          <w:sz w:val="21"/>
          <w:szCs w:val="21"/>
        </w:rPr>
        <w:t>dashje</w:t>
      </w:r>
      <w:proofErr w:type="spellEnd"/>
      <w:r>
        <w:rPr>
          <w:rFonts w:ascii="Arial" w:hAnsi="Arial" w:cs="Arial"/>
          <w:sz w:val="21"/>
          <w:szCs w:val="21"/>
        </w:rPr>
        <w:t>;</w:t>
      </w:r>
      <w:r>
        <w:rPr>
          <w:rFonts w:ascii="Arial" w:hAnsi="Arial" w:cs="Arial"/>
          <w:sz w:val="21"/>
          <w:szCs w:val="21"/>
        </w:rPr>
        <w:br/>
        <w:t xml:space="preserve">f - </w:t>
      </w:r>
      <w:proofErr w:type="spellStart"/>
      <w:r>
        <w:rPr>
          <w:rFonts w:ascii="Arial" w:hAnsi="Arial" w:cs="Arial"/>
          <w:sz w:val="21"/>
          <w:szCs w:val="21"/>
        </w:rPr>
        <w:t>Ndaj</w:t>
      </w:r>
      <w:proofErr w:type="spellEnd"/>
      <w:r>
        <w:rPr>
          <w:rFonts w:ascii="Arial" w:hAnsi="Arial" w:cs="Arial"/>
          <w:sz w:val="21"/>
          <w:szCs w:val="21"/>
        </w:rPr>
        <w:t xml:space="preserve"> </w:t>
      </w:r>
      <w:proofErr w:type="spellStart"/>
      <w:r>
        <w:rPr>
          <w:rFonts w:ascii="Arial" w:hAnsi="Arial" w:cs="Arial"/>
          <w:sz w:val="21"/>
          <w:szCs w:val="21"/>
        </w:rPr>
        <w:t>tij</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mos</w:t>
      </w:r>
      <w:proofErr w:type="spellEnd"/>
      <w:r>
        <w:rPr>
          <w:rFonts w:ascii="Arial" w:hAnsi="Arial" w:cs="Arial"/>
          <w:sz w:val="21"/>
          <w:szCs w:val="21"/>
        </w:rPr>
        <w:t xml:space="preserve"> </w:t>
      </w:r>
      <w:proofErr w:type="spellStart"/>
      <w:r>
        <w:rPr>
          <w:rFonts w:ascii="Arial" w:hAnsi="Arial" w:cs="Arial"/>
          <w:sz w:val="21"/>
          <w:szCs w:val="21"/>
        </w:rPr>
        <w:t>jetë</w:t>
      </w:r>
      <w:proofErr w:type="spellEnd"/>
      <w:r>
        <w:rPr>
          <w:rFonts w:ascii="Arial" w:hAnsi="Arial" w:cs="Arial"/>
          <w:sz w:val="21"/>
          <w:szCs w:val="21"/>
        </w:rPr>
        <w:t xml:space="preserve"> </w:t>
      </w:r>
      <w:proofErr w:type="spellStart"/>
      <w:r>
        <w:rPr>
          <w:rFonts w:ascii="Arial" w:hAnsi="Arial" w:cs="Arial"/>
          <w:sz w:val="21"/>
          <w:szCs w:val="21"/>
        </w:rPr>
        <w:t>marrë</w:t>
      </w:r>
      <w:proofErr w:type="spellEnd"/>
      <w:r>
        <w:rPr>
          <w:rFonts w:ascii="Arial" w:hAnsi="Arial" w:cs="Arial"/>
          <w:sz w:val="21"/>
          <w:szCs w:val="21"/>
        </w:rPr>
        <w:t xml:space="preserve"> </w:t>
      </w:r>
      <w:proofErr w:type="spellStart"/>
      <w:r>
        <w:rPr>
          <w:rFonts w:ascii="Arial" w:hAnsi="Arial" w:cs="Arial"/>
          <w:sz w:val="21"/>
          <w:szCs w:val="21"/>
        </w:rPr>
        <w:t>masa</w:t>
      </w:r>
      <w:proofErr w:type="spellEnd"/>
      <w:r>
        <w:rPr>
          <w:rFonts w:ascii="Arial" w:hAnsi="Arial" w:cs="Arial"/>
          <w:sz w:val="21"/>
          <w:szCs w:val="21"/>
        </w:rPr>
        <w:t xml:space="preserve"> </w:t>
      </w:r>
      <w:proofErr w:type="spellStart"/>
      <w:r>
        <w:rPr>
          <w:rFonts w:ascii="Arial" w:hAnsi="Arial" w:cs="Arial"/>
          <w:sz w:val="21"/>
          <w:szCs w:val="21"/>
        </w:rPr>
        <w:t>disiplinore</w:t>
      </w:r>
      <w:proofErr w:type="spellEnd"/>
      <w:r>
        <w:rPr>
          <w:rFonts w:ascii="Arial" w:hAnsi="Arial" w:cs="Arial"/>
          <w:sz w:val="21"/>
          <w:szCs w:val="21"/>
        </w:rPr>
        <w:t xml:space="preserve"> e </w:t>
      </w:r>
      <w:proofErr w:type="spellStart"/>
      <w:r>
        <w:rPr>
          <w:rFonts w:ascii="Arial" w:hAnsi="Arial" w:cs="Arial"/>
          <w:sz w:val="21"/>
          <w:szCs w:val="21"/>
        </w:rPr>
        <w:t>largimit</w:t>
      </w:r>
      <w:proofErr w:type="spellEnd"/>
      <w:r>
        <w:rPr>
          <w:rFonts w:ascii="Arial" w:hAnsi="Arial" w:cs="Arial"/>
          <w:sz w:val="21"/>
          <w:szCs w:val="21"/>
        </w:rPr>
        <w:t xml:space="preserve"> </w:t>
      </w:r>
      <w:proofErr w:type="spellStart"/>
      <w:r>
        <w:rPr>
          <w:rFonts w:ascii="Arial" w:hAnsi="Arial" w:cs="Arial"/>
          <w:sz w:val="21"/>
          <w:szCs w:val="21"/>
        </w:rPr>
        <w:t>nga</w:t>
      </w:r>
      <w:proofErr w:type="spellEnd"/>
      <w:r>
        <w:rPr>
          <w:rFonts w:ascii="Arial" w:hAnsi="Arial" w:cs="Arial"/>
          <w:sz w:val="21"/>
          <w:szCs w:val="21"/>
        </w:rPr>
        <w:t xml:space="preserve"> </w:t>
      </w:r>
      <w:proofErr w:type="spellStart"/>
      <w:r>
        <w:rPr>
          <w:rFonts w:ascii="Arial" w:hAnsi="Arial" w:cs="Arial"/>
          <w:sz w:val="21"/>
          <w:szCs w:val="21"/>
        </w:rPr>
        <w:t>shërbimi</w:t>
      </w:r>
      <w:proofErr w:type="spellEnd"/>
      <w:r>
        <w:rPr>
          <w:rFonts w:ascii="Arial" w:hAnsi="Arial" w:cs="Arial"/>
          <w:sz w:val="21"/>
          <w:szCs w:val="21"/>
        </w:rPr>
        <w:t xml:space="preserve"> civil, </w:t>
      </w:r>
      <w:proofErr w:type="spellStart"/>
      <w:r>
        <w:rPr>
          <w:rFonts w:ascii="Arial" w:hAnsi="Arial" w:cs="Arial"/>
          <w:sz w:val="21"/>
          <w:szCs w:val="21"/>
        </w:rPr>
        <w:t>që</w:t>
      </w:r>
      <w:proofErr w:type="spellEnd"/>
      <w:r>
        <w:rPr>
          <w:rFonts w:ascii="Arial" w:hAnsi="Arial" w:cs="Arial"/>
          <w:sz w:val="21"/>
          <w:szCs w:val="21"/>
        </w:rPr>
        <w:t xml:space="preserve"> </w:t>
      </w:r>
      <w:proofErr w:type="spellStart"/>
      <w:r>
        <w:rPr>
          <w:rFonts w:ascii="Arial" w:hAnsi="Arial" w:cs="Arial"/>
          <w:sz w:val="21"/>
          <w:szCs w:val="21"/>
        </w:rPr>
        <w:t>nuk</w:t>
      </w:r>
      <w:proofErr w:type="spellEnd"/>
      <w:r>
        <w:rPr>
          <w:rFonts w:ascii="Arial" w:hAnsi="Arial" w:cs="Arial"/>
          <w:sz w:val="21"/>
          <w:szCs w:val="21"/>
        </w:rPr>
        <w:t xml:space="preserve"> </w:t>
      </w:r>
      <w:proofErr w:type="spellStart"/>
      <w:r>
        <w:rPr>
          <w:rFonts w:ascii="Arial" w:hAnsi="Arial" w:cs="Arial"/>
          <w:sz w:val="21"/>
          <w:szCs w:val="21"/>
        </w:rPr>
        <w:t>është</w:t>
      </w:r>
      <w:proofErr w:type="spellEnd"/>
      <w:r>
        <w:rPr>
          <w:rFonts w:ascii="Arial" w:hAnsi="Arial" w:cs="Arial"/>
          <w:sz w:val="21"/>
          <w:szCs w:val="21"/>
        </w:rPr>
        <w:t xml:space="preserve"> </w:t>
      </w:r>
      <w:proofErr w:type="spellStart"/>
      <w:r>
        <w:rPr>
          <w:rFonts w:ascii="Arial" w:hAnsi="Arial" w:cs="Arial"/>
          <w:sz w:val="21"/>
          <w:szCs w:val="21"/>
        </w:rPr>
        <w:t>shuar</w:t>
      </w:r>
      <w:proofErr w:type="spellEnd"/>
      <w:r>
        <w:rPr>
          <w:rFonts w:ascii="Arial" w:hAnsi="Arial" w:cs="Arial"/>
          <w:sz w:val="21"/>
          <w:szCs w:val="21"/>
        </w:rPr>
        <w:t xml:space="preserve"> </w:t>
      </w:r>
      <w:proofErr w:type="spellStart"/>
      <w:r>
        <w:rPr>
          <w:rFonts w:ascii="Arial" w:hAnsi="Arial" w:cs="Arial"/>
          <w:sz w:val="21"/>
          <w:szCs w:val="21"/>
        </w:rPr>
        <w:t>sipas</w:t>
      </w:r>
      <w:proofErr w:type="spellEnd"/>
      <w:r>
        <w:rPr>
          <w:rFonts w:ascii="Arial" w:hAnsi="Arial" w:cs="Arial"/>
          <w:sz w:val="21"/>
          <w:szCs w:val="21"/>
        </w:rPr>
        <w:t xml:space="preserve"> </w:t>
      </w:r>
      <w:proofErr w:type="spellStart"/>
      <w:r>
        <w:rPr>
          <w:rFonts w:ascii="Arial" w:hAnsi="Arial" w:cs="Arial"/>
          <w:sz w:val="21"/>
          <w:szCs w:val="21"/>
        </w:rPr>
        <w:t>ligjit</w:t>
      </w:r>
      <w:proofErr w:type="spellEnd"/>
      <w:r>
        <w:rPr>
          <w:rFonts w:ascii="Arial" w:hAnsi="Arial" w:cs="Arial"/>
          <w:sz w:val="21"/>
          <w:szCs w:val="21"/>
        </w:rPr>
        <w:t xml:space="preserve"> 152/2013 “</w:t>
      </w:r>
      <w:proofErr w:type="spellStart"/>
      <w:r>
        <w:rPr>
          <w:rFonts w:ascii="Arial" w:hAnsi="Arial" w:cs="Arial"/>
          <w:sz w:val="21"/>
          <w:szCs w:val="21"/>
        </w:rPr>
        <w:t>Për</w:t>
      </w:r>
      <w:proofErr w:type="spellEnd"/>
      <w:r>
        <w:rPr>
          <w:rFonts w:ascii="Arial" w:hAnsi="Arial" w:cs="Arial"/>
          <w:sz w:val="21"/>
          <w:szCs w:val="21"/>
        </w:rPr>
        <w:t xml:space="preserve"> </w:t>
      </w:r>
      <w:proofErr w:type="spellStart"/>
      <w:r>
        <w:rPr>
          <w:rFonts w:ascii="Arial" w:hAnsi="Arial" w:cs="Arial"/>
          <w:sz w:val="21"/>
          <w:szCs w:val="21"/>
        </w:rPr>
        <w:t>nëpunësin</w:t>
      </w:r>
      <w:proofErr w:type="spellEnd"/>
      <w:r>
        <w:rPr>
          <w:rFonts w:ascii="Arial" w:hAnsi="Arial" w:cs="Arial"/>
          <w:sz w:val="21"/>
          <w:szCs w:val="21"/>
        </w:rPr>
        <w:t xml:space="preserve"> civil” </w:t>
      </w:r>
      <w:proofErr w:type="spellStart"/>
      <w:r>
        <w:rPr>
          <w:rFonts w:ascii="Arial" w:hAnsi="Arial" w:cs="Arial"/>
          <w:sz w:val="21"/>
          <w:szCs w:val="21"/>
        </w:rPr>
        <w:t>i</w:t>
      </w:r>
      <w:proofErr w:type="spellEnd"/>
      <w:r>
        <w:rPr>
          <w:rFonts w:ascii="Arial" w:hAnsi="Arial" w:cs="Arial"/>
          <w:sz w:val="21"/>
          <w:szCs w:val="21"/>
        </w:rPr>
        <w:t xml:space="preserve"> </w:t>
      </w:r>
      <w:proofErr w:type="spellStart"/>
      <w:r>
        <w:rPr>
          <w:rFonts w:ascii="Arial" w:hAnsi="Arial" w:cs="Arial"/>
          <w:sz w:val="21"/>
          <w:szCs w:val="21"/>
        </w:rPr>
        <w:t>ndryshuar</w:t>
      </w:r>
      <w:proofErr w:type="spellEnd"/>
      <w:r>
        <w:rPr>
          <w:rFonts w:ascii="Arial" w:hAnsi="Arial" w:cs="Arial"/>
          <w:sz w:val="21"/>
          <w:szCs w:val="21"/>
        </w:rPr>
        <w:t>.</w:t>
      </w:r>
    </w:p>
    <w:p w:rsidR="0001784C" w:rsidRDefault="0001784C" w:rsidP="0001784C">
      <w:pPr>
        <w:rPr>
          <w:rFonts w:ascii="Times New Roman" w:hAnsi="Times New Roman" w:cs="Times New Roman"/>
          <w:sz w:val="24"/>
          <w:szCs w:val="24"/>
        </w:rPr>
      </w:pPr>
      <w:proofErr w:type="spellStart"/>
      <w:r>
        <w:rPr>
          <w:rStyle w:val="Strong"/>
          <w:rFonts w:ascii="Arial" w:hAnsi="Arial" w:cs="Arial"/>
          <w:color w:val="424242"/>
          <w:spacing w:val="5"/>
          <w:sz w:val="21"/>
          <w:szCs w:val="21"/>
          <w:shd w:val="clear" w:color="auto" w:fill="FFFFFF"/>
        </w:rPr>
        <w:t>Kandidatët</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duhet</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të</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plotësojnë</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kërkesat</w:t>
      </w:r>
      <w:proofErr w:type="spellEnd"/>
      <w:r>
        <w:rPr>
          <w:rStyle w:val="Strong"/>
          <w:rFonts w:ascii="Arial" w:hAnsi="Arial" w:cs="Arial"/>
          <w:color w:val="424242"/>
          <w:spacing w:val="5"/>
          <w:sz w:val="21"/>
          <w:szCs w:val="21"/>
          <w:shd w:val="clear" w:color="auto" w:fill="FFFFFF"/>
        </w:rPr>
        <w:t xml:space="preserve"> e </w:t>
      </w:r>
      <w:proofErr w:type="spellStart"/>
      <w:r>
        <w:rPr>
          <w:rStyle w:val="Strong"/>
          <w:rFonts w:ascii="Arial" w:hAnsi="Arial" w:cs="Arial"/>
          <w:color w:val="424242"/>
          <w:spacing w:val="5"/>
          <w:sz w:val="21"/>
          <w:szCs w:val="21"/>
          <w:shd w:val="clear" w:color="auto" w:fill="FFFFFF"/>
        </w:rPr>
        <w:t>posaçme</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si</w:t>
      </w:r>
      <w:proofErr w:type="spellEnd"/>
      <w:r>
        <w:rPr>
          <w:rStyle w:val="Strong"/>
          <w:rFonts w:ascii="Arial" w:hAnsi="Arial" w:cs="Arial"/>
          <w:color w:val="424242"/>
          <w:spacing w:val="5"/>
          <w:sz w:val="21"/>
          <w:szCs w:val="21"/>
          <w:shd w:val="clear" w:color="auto" w:fill="FFFFFF"/>
        </w:rPr>
        <w:t xml:space="preserve"> </w:t>
      </w:r>
      <w:proofErr w:type="spellStart"/>
      <w:r>
        <w:rPr>
          <w:rStyle w:val="Strong"/>
          <w:rFonts w:ascii="Arial" w:hAnsi="Arial" w:cs="Arial"/>
          <w:color w:val="424242"/>
          <w:spacing w:val="5"/>
          <w:sz w:val="21"/>
          <w:szCs w:val="21"/>
          <w:shd w:val="clear" w:color="auto" w:fill="FFFFFF"/>
        </w:rPr>
        <w:t>vijon</w:t>
      </w:r>
      <w:proofErr w:type="spellEnd"/>
      <w:r>
        <w:rPr>
          <w:rStyle w:val="Strong"/>
          <w:rFonts w:ascii="Arial" w:hAnsi="Arial" w:cs="Arial"/>
          <w:color w:val="424242"/>
          <w:spacing w:val="5"/>
          <w:sz w:val="21"/>
          <w:szCs w:val="21"/>
          <w:shd w:val="clear" w:color="auto" w:fill="FFFFFF"/>
        </w:rPr>
        <w:t>:</w:t>
      </w:r>
    </w:p>
    <w:p w:rsidR="0001784C" w:rsidRDefault="0001784C" w:rsidP="0001784C">
      <w:pPr>
        <w:pStyle w:val="NormalWeb"/>
        <w:shd w:val="clear" w:color="auto" w:fill="FFFFFF"/>
        <w:jc w:val="both"/>
        <w:rPr>
          <w:rFonts w:ascii="Arial" w:hAnsi="Arial" w:cs="Arial"/>
          <w:sz w:val="21"/>
          <w:szCs w:val="21"/>
        </w:rPr>
      </w:pPr>
      <w:proofErr w:type="gramStart"/>
      <w:r>
        <w:rPr>
          <w:rFonts w:ascii="Arial" w:hAnsi="Arial" w:cs="Arial"/>
          <w:sz w:val="21"/>
          <w:szCs w:val="21"/>
        </w:rPr>
        <w:t xml:space="preserve">a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zotërojnë</w:t>
      </w:r>
      <w:proofErr w:type="spellEnd"/>
      <w:r>
        <w:rPr>
          <w:rFonts w:ascii="Arial" w:hAnsi="Arial" w:cs="Arial"/>
          <w:sz w:val="21"/>
          <w:szCs w:val="21"/>
        </w:rPr>
        <w:t xml:space="preserve"> </w:t>
      </w:r>
      <w:proofErr w:type="spellStart"/>
      <w:r>
        <w:rPr>
          <w:rFonts w:ascii="Arial" w:hAnsi="Arial" w:cs="Arial"/>
          <w:sz w:val="21"/>
          <w:szCs w:val="21"/>
        </w:rPr>
        <w:t>diplomë</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nivelit</w:t>
      </w:r>
      <w:proofErr w:type="spellEnd"/>
      <w:r>
        <w:rPr>
          <w:rFonts w:ascii="Arial" w:hAnsi="Arial" w:cs="Arial"/>
          <w:sz w:val="21"/>
          <w:szCs w:val="21"/>
        </w:rPr>
        <w:t xml:space="preserve"> "Master </w:t>
      </w:r>
      <w:proofErr w:type="spellStart"/>
      <w:r>
        <w:rPr>
          <w:rFonts w:ascii="Arial" w:hAnsi="Arial" w:cs="Arial"/>
          <w:sz w:val="21"/>
          <w:szCs w:val="21"/>
        </w:rPr>
        <w:t>Shkencor</w:t>
      </w:r>
      <w:proofErr w:type="spellEnd"/>
      <w:r>
        <w:rPr>
          <w:rFonts w:ascii="Arial" w:hAnsi="Arial" w:cs="Arial"/>
          <w:sz w:val="21"/>
          <w:szCs w:val="21"/>
        </w:rPr>
        <w:t xml:space="preserve">"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përfituar</w:t>
      </w:r>
      <w:proofErr w:type="spellEnd"/>
      <w:r>
        <w:rPr>
          <w:rFonts w:ascii="Arial" w:hAnsi="Arial" w:cs="Arial"/>
          <w:sz w:val="21"/>
          <w:szCs w:val="21"/>
        </w:rPr>
        <w:t xml:space="preserve"> </w:t>
      </w:r>
      <w:proofErr w:type="spellStart"/>
      <w:r>
        <w:rPr>
          <w:rFonts w:ascii="Arial" w:hAnsi="Arial" w:cs="Arial"/>
          <w:sz w:val="21"/>
          <w:szCs w:val="21"/>
        </w:rPr>
        <w:t>në</w:t>
      </w:r>
      <w:proofErr w:type="spellEnd"/>
      <w:r>
        <w:rPr>
          <w:rFonts w:ascii="Arial" w:hAnsi="Arial" w:cs="Arial"/>
          <w:sz w:val="21"/>
          <w:szCs w:val="21"/>
        </w:rPr>
        <w:t xml:space="preserve"> fund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studimeve</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ciklit</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dytë</w:t>
      </w:r>
      <w:proofErr w:type="spellEnd"/>
      <w:r>
        <w:rPr>
          <w:rFonts w:ascii="Arial" w:hAnsi="Arial" w:cs="Arial"/>
          <w:sz w:val="21"/>
          <w:szCs w:val="21"/>
        </w:rPr>
        <w:t xml:space="preserve"> me 120 </w:t>
      </w:r>
      <w:proofErr w:type="spellStart"/>
      <w:r>
        <w:rPr>
          <w:rFonts w:ascii="Arial" w:hAnsi="Arial" w:cs="Arial"/>
          <w:sz w:val="21"/>
          <w:szCs w:val="21"/>
        </w:rPr>
        <w:t>kredite</w:t>
      </w:r>
      <w:proofErr w:type="spellEnd"/>
      <w:r>
        <w:rPr>
          <w:rFonts w:ascii="Arial" w:hAnsi="Arial" w:cs="Arial"/>
          <w:sz w:val="21"/>
          <w:szCs w:val="21"/>
        </w:rPr>
        <w:t xml:space="preserve"> </w:t>
      </w:r>
      <w:proofErr w:type="spellStart"/>
      <w:r>
        <w:rPr>
          <w:rFonts w:ascii="Arial" w:hAnsi="Arial" w:cs="Arial"/>
          <w:sz w:val="21"/>
          <w:szCs w:val="21"/>
        </w:rPr>
        <w:t>dhe</w:t>
      </w:r>
      <w:proofErr w:type="spellEnd"/>
      <w:r>
        <w:rPr>
          <w:rFonts w:ascii="Arial" w:hAnsi="Arial" w:cs="Arial"/>
          <w:sz w:val="21"/>
          <w:szCs w:val="21"/>
        </w:rPr>
        <w:t xml:space="preserve"> me </w:t>
      </w:r>
      <w:proofErr w:type="spellStart"/>
      <w:r>
        <w:rPr>
          <w:rFonts w:ascii="Arial" w:hAnsi="Arial" w:cs="Arial"/>
          <w:sz w:val="21"/>
          <w:szCs w:val="21"/>
        </w:rPr>
        <w:t>kohëzgjatje</w:t>
      </w:r>
      <w:proofErr w:type="spellEnd"/>
      <w:r>
        <w:rPr>
          <w:rFonts w:ascii="Arial" w:hAnsi="Arial" w:cs="Arial"/>
          <w:sz w:val="21"/>
          <w:szCs w:val="21"/>
        </w:rPr>
        <w:t xml:space="preserve"> </w:t>
      </w:r>
      <w:proofErr w:type="spellStart"/>
      <w:r>
        <w:rPr>
          <w:rFonts w:ascii="Arial" w:hAnsi="Arial" w:cs="Arial"/>
          <w:sz w:val="21"/>
          <w:szCs w:val="21"/>
        </w:rPr>
        <w:t>normale</w:t>
      </w:r>
      <w:proofErr w:type="spellEnd"/>
      <w:r>
        <w:rPr>
          <w:rFonts w:ascii="Arial" w:hAnsi="Arial" w:cs="Arial"/>
          <w:sz w:val="21"/>
          <w:szCs w:val="21"/>
        </w:rPr>
        <w:t xml:space="preserve"> 2 </w:t>
      </w:r>
      <w:proofErr w:type="spellStart"/>
      <w:r>
        <w:rPr>
          <w:rFonts w:ascii="Arial" w:hAnsi="Arial" w:cs="Arial"/>
          <w:sz w:val="21"/>
          <w:szCs w:val="21"/>
        </w:rPr>
        <w:t>vite</w:t>
      </w:r>
      <w:proofErr w:type="spellEnd"/>
      <w:r>
        <w:rPr>
          <w:rFonts w:ascii="Arial" w:hAnsi="Arial" w:cs="Arial"/>
          <w:sz w:val="21"/>
          <w:szCs w:val="21"/>
        </w:rPr>
        <w:t xml:space="preserve"> </w:t>
      </w:r>
      <w:proofErr w:type="spellStart"/>
      <w:r>
        <w:rPr>
          <w:rFonts w:ascii="Arial" w:hAnsi="Arial" w:cs="Arial"/>
          <w:sz w:val="21"/>
          <w:szCs w:val="21"/>
        </w:rPr>
        <w:t>akademike</w:t>
      </w:r>
      <w:proofErr w:type="spellEnd"/>
      <w:r>
        <w:rPr>
          <w:rFonts w:ascii="Arial" w:hAnsi="Arial" w:cs="Arial"/>
          <w:sz w:val="21"/>
          <w:szCs w:val="21"/>
        </w:rPr>
        <w:t xml:space="preserve"> </w:t>
      </w:r>
      <w:proofErr w:type="spellStart"/>
      <w:r>
        <w:rPr>
          <w:rFonts w:ascii="Arial" w:hAnsi="Arial" w:cs="Arial"/>
          <w:sz w:val="21"/>
          <w:szCs w:val="21"/>
        </w:rPr>
        <w:t>në</w:t>
      </w:r>
      <w:proofErr w:type="spellEnd"/>
      <w:r>
        <w:rPr>
          <w:rFonts w:ascii="Arial" w:hAnsi="Arial" w:cs="Arial"/>
          <w:sz w:val="21"/>
          <w:szCs w:val="21"/>
        </w:rPr>
        <w:t xml:space="preserve"> </w:t>
      </w:r>
      <w:proofErr w:type="spellStart"/>
      <w:r>
        <w:rPr>
          <w:rFonts w:ascii="Arial" w:hAnsi="Arial" w:cs="Arial"/>
          <w:sz w:val="21"/>
          <w:szCs w:val="21"/>
        </w:rPr>
        <w:t>Shkenca</w:t>
      </w:r>
      <w:proofErr w:type="spellEnd"/>
      <w:r>
        <w:rPr>
          <w:rFonts w:ascii="Arial" w:hAnsi="Arial" w:cs="Arial"/>
          <w:sz w:val="21"/>
          <w:szCs w:val="21"/>
        </w:rPr>
        <w:t xml:space="preserve"> </w:t>
      </w:r>
      <w:proofErr w:type="spellStart"/>
      <w:r w:rsidR="00683185">
        <w:rPr>
          <w:rFonts w:ascii="Arial" w:hAnsi="Arial" w:cs="Arial"/>
          <w:sz w:val="21"/>
          <w:szCs w:val="21"/>
        </w:rPr>
        <w:t>Ekonomike</w:t>
      </w:r>
      <w:proofErr w:type="spellEnd"/>
      <w:r>
        <w:rPr>
          <w:rFonts w:ascii="Arial" w:hAnsi="Arial" w:cs="Arial"/>
          <w:sz w:val="21"/>
          <w:szCs w:val="21"/>
        </w:rPr>
        <w:t>.</w:t>
      </w:r>
      <w:proofErr w:type="gramEnd"/>
      <w:r>
        <w:rPr>
          <w:rFonts w:ascii="Arial" w:hAnsi="Arial" w:cs="Arial"/>
          <w:sz w:val="21"/>
          <w:szCs w:val="21"/>
        </w:rPr>
        <w:t xml:space="preserve"> </w:t>
      </w:r>
      <w:proofErr w:type="spellStart"/>
      <w:r>
        <w:rPr>
          <w:rFonts w:ascii="Arial" w:hAnsi="Arial" w:cs="Arial"/>
          <w:sz w:val="21"/>
          <w:szCs w:val="21"/>
        </w:rPr>
        <w:t>Edhe</w:t>
      </w:r>
      <w:proofErr w:type="spellEnd"/>
      <w:r>
        <w:rPr>
          <w:rFonts w:ascii="Arial" w:hAnsi="Arial" w:cs="Arial"/>
          <w:sz w:val="21"/>
          <w:szCs w:val="21"/>
        </w:rPr>
        <w:t xml:space="preserve"> diploma e </w:t>
      </w:r>
      <w:proofErr w:type="spellStart"/>
      <w:r>
        <w:rPr>
          <w:rFonts w:ascii="Arial" w:hAnsi="Arial" w:cs="Arial"/>
          <w:sz w:val="21"/>
          <w:szCs w:val="21"/>
        </w:rPr>
        <w:t>nivelit</w:t>
      </w:r>
      <w:proofErr w:type="spellEnd"/>
      <w:r>
        <w:rPr>
          <w:rFonts w:ascii="Arial" w:hAnsi="Arial" w:cs="Arial"/>
          <w:sz w:val="21"/>
          <w:szCs w:val="21"/>
        </w:rPr>
        <w:t xml:space="preserve"> "Bachelor" </w:t>
      </w:r>
      <w:proofErr w:type="spellStart"/>
      <w:r>
        <w:rPr>
          <w:rFonts w:ascii="Arial" w:hAnsi="Arial" w:cs="Arial"/>
          <w:sz w:val="21"/>
          <w:szCs w:val="21"/>
        </w:rPr>
        <w:t>duhet</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jetë</w:t>
      </w:r>
      <w:proofErr w:type="spellEnd"/>
      <w:r>
        <w:rPr>
          <w:rFonts w:ascii="Arial" w:hAnsi="Arial" w:cs="Arial"/>
          <w:sz w:val="21"/>
          <w:szCs w:val="21"/>
        </w:rPr>
        <w:t xml:space="preserve"> </w:t>
      </w:r>
      <w:proofErr w:type="spellStart"/>
      <w:r>
        <w:rPr>
          <w:rFonts w:ascii="Arial" w:hAnsi="Arial" w:cs="Arial"/>
          <w:sz w:val="21"/>
          <w:szCs w:val="21"/>
        </w:rPr>
        <w:t>në</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njëjtën</w:t>
      </w:r>
      <w:proofErr w:type="spellEnd"/>
      <w:r>
        <w:rPr>
          <w:rFonts w:ascii="Arial" w:hAnsi="Arial" w:cs="Arial"/>
          <w:sz w:val="21"/>
          <w:szCs w:val="21"/>
        </w:rPr>
        <w:t xml:space="preserve"> </w:t>
      </w:r>
      <w:proofErr w:type="spellStart"/>
      <w:r>
        <w:rPr>
          <w:rFonts w:ascii="Arial" w:hAnsi="Arial" w:cs="Arial"/>
          <w:sz w:val="21"/>
          <w:szCs w:val="21"/>
        </w:rPr>
        <w:t>fushë</w:t>
      </w:r>
      <w:proofErr w:type="spellEnd"/>
      <w:r>
        <w:rPr>
          <w:rFonts w:ascii="Arial" w:hAnsi="Arial" w:cs="Arial"/>
          <w:sz w:val="21"/>
          <w:szCs w:val="21"/>
        </w:rPr>
        <w:t>;</w:t>
      </w:r>
      <w:r>
        <w:rPr>
          <w:rFonts w:ascii="Arial" w:hAnsi="Arial" w:cs="Arial"/>
          <w:sz w:val="21"/>
          <w:szCs w:val="21"/>
        </w:rPr>
        <w:br/>
        <w:t xml:space="preserve">b -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kenë</w:t>
      </w:r>
      <w:proofErr w:type="spellEnd"/>
      <w:r>
        <w:rPr>
          <w:rFonts w:ascii="Arial" w:hAnsi="Arial" w:cs="Arial"/>
          <w:sz w:val="21"/>
          <w:szCs w:val="21"/>
        </w:rPr>
        <w:t xml:space="preserve"> </w:t>
      </w:r>
      <w:proofErr w:type="spellStart"/>
      <w:r>
        <w:rPr>
          <w:rFonts w:ascii="Arial" w:hAnsi="Arial" w:cs="Arial"/>
          <w:sz w:val="21"/>
          <w:szCs w:val="21"/>
        </w:rPr>
        <w:t>të</w:t>
      </w:r>
      <w:proofErr w:type="spellEnd"/>
      <w:r>
        <w:rPr>
          <w:rFonts w:ascii="Arial" w:hAnsi="Arial" w:cs="Arial"/>
          <w:sz w:val="21"/>
          <w:szCs w:val="21"/>
        </w:rPr>
        <w:t xml:space="preserve"> </w:t>
      </w:r>
      <w:proofErr w:type="spellStart"/>
      <w:r>
        <w:rPr>
          <w:rFonts w:ascii="Arial" w:hAnsi="Arial" w:cs="Arial"/>
          <w:sz w:val="21"/>
          <w:szCs w:val="21"/>
        </w:rPr>
        <w:t>paktën</w:t>
      </w:r>
      <w:proofErr w:type="spellEnd"/>
      <w:r>
        <w:rPr>
          <w:rFonts w:ascii="Arial" w:hAnsi="Arial" w:cs="Arial"/>
          <w:sz w:val="21"/>
          <w:szCs w:val="21"/>
        </w:rPr>
        <w:t xml:space="preserve"> 3 </w:t>
      </w:r>
      <w:proofErr w:type="spellStart"/>
      <w:r>
        <w:rPr>
          <w:rFonts w:ascii="Arial" w:hAnsi="Arial" w:cs="Arial"/>
          <w:sz w:val="21"/>
          <w:szCs w:val="21"/>
        </w:rPr>
        <w:t>vite</w:t>
      </w:r>
      <w:proofErr w:type="spellEnd"/>
      <w:r>
        <w:rPr>
          <w:rFonts w:ascii="Arial" w:hAnsi="Arial" w:cs="Arial"/>
          <w:sz w:val="21"/>
          <w:szCs w:val="21"/>
        </w:rPr>
        <w:t xml:space="preserve"> </w:t>
      </w:r>
      <w:proofErr w:type="spellStart"/>
      <w:r>
        <w:rPr>
          <w:rFonts w:ascii="Arial" w:hAnsi="Arial" w:cs="Arial"/>
          <w:sz w:val="21"/>
          <w:szCs w:val="21"/>
        </w:rPr>
        <w:t>përvojë</w:t>
      </w:r>
      <w:proofErr w:type="spellEnd"/>
      <w:r>
        <w:rPr>
          <w:rFonts w:ascii="Arial" w:hAnsi="Arial" w:cs="Arial"/>
          <w:sz w:val="21"/>
          <w:szCs w:val="21"/>
        </w:rPr>
        <w:t xml:space="preserve"> </w:t>
      </w:r>
      <w:proofErr w:type="spellStart"/>
      <w:r>
        <w:rPr>
          <w:rFonts w:ascii="Arial" w:hAnsi="Arial" w:cs="Arial"/>
          <w:sz w:val="21"/>
          <w:szCs w:val="21"/>
        </w:rPr>
        <w:t>pune</w:t>
      </w:r>
      <w:proofErr w:type="spellEnd"/>
      <w:r>
        <w:rPr>
          <w:rFonts w:ascii="Arial" w:hAnsi="Arial" w:cs="Arial"/>
          <w:sz w:val="21"/>
          <w:szCs w:val="21"/>
        </w:rPr>
        <w:t xml:space="preserve"> </w:t>
      </w:r>
      <w:proofErr w:type="spellStart"/>
      <w:r>
        <w:rPr>
          <w:rFonts w:ascii="Arial" w:hAnsi="Arial" w:cs="Arial"/>
          <w:sz w:val="21"/>
          <w:szCs w:val="21"/>
        </w:rPr>
        <w:t>në</w:t>
      </w:r>
      <w:proofErr w:type="spellEnd"/>
      <w:r>
        <w:rPr>
          <w:rFonts w:ascii="Arial" w:hAnsi="Arial" w:cs="Arial"/>
          <w:sz w:val="21"/>
          <w:szCs w:val="21"/>
        </w:rPr>
        <w:t xml:space="preserve"> </w:t>
      </w:r>
      <w:proofErr w:type="spellStart"/>
      <w:r>
        <w:rPr>
          <w:rFonts w:ascii="Arial" w:hAnsi="Arial" w:cs="Arial"/>
          <w:sz w:val="21"/>
          <w:szCs w:val="21"/>
        </w:rPr>
        <w:t>profesion</w:t>
      </w:r>
      <w:proofErr w:type="spellEnd"/>
      <w:r>
        <w:rPr>
          <w:rFonts w:ascii="Arial" w:hAnsi="Arial" w:cs="Arial"/>
          <w:sz w:val="21"/>
          <w:szCs w:val="21"/>
        </w:rPr>
        <w:t>.</w:t>
      </w:r>
    </w:p>
    <w:p w:rsidR="0001784C" w:rsidRPr="0001784C" w:rsidRDefault="0001784C" w:rsidP="0001784C">
      <w:pPr>
        <w:pStyle w:val="Heading2"/>
        <w:shd w:val="clear" w:color="auto" w:fill="FFFFFF"/>
        <w:spacing w:line="480" w:lineRule="atLeast"/>
        <w:rPr>
          <w:rFonts w:ascii="Times New Roman" w:hAnsi="Times New Roman" w:cs="Times New Roman"/>
          <w:color w:val="546E7A"/>
          <w:sz w:val="24"/>
          <w:szCs w:val="24"/>
        </w:rPr>
      </w:pPr>
      <w:r w:rsidRPr="0001784C">
        <w:rPr>
          <w:rFonts w:ascii="Times New Roman" w:hAnsi="Times New Roman" w:cs="Times New Roman"/>
          <w:bCs/>
          <w:color w:val="546E7A"/>
          <w:sz w:val="24"/>
          <w:szCs w:val="24"/>
        </w:rPr>
        <w:t xml:space="preserve">3.2 </w:t>
      </w:r>
      <w:r w:rsidRPr="0001784C">
        <w:rPr>
          <w:rFonts w:ascii="Times New Roman" w:hAnsi="Times New Roman" w:cs="Times New Roman"/>
          <w:bCs/>
          <w:sz w:val="24"/>
          <w:szCs w:val="24"/>
        </w:rPr>
        <w:t xml:space="preserve">DOKUMENTACIONI, MËNYRA DHE AFATI I DORËZIMIT </w:t>
      </w:r>
    </w:p>
    <w:p w:rsidR="0001784C" w:rsidRPr="0001784C" w:rsidRDefault="0001784C" w:rsidP="0001784C">
      <w:pPr>
        <w:rPr>
          <w:rStyle w:val="Strong"/>
          <w:rFonts w:ascii="Times New Roman" w:hAnsi="Times New Roman" w:cs="Times New Roman"/>
          <w:color w:val="424242"/>
          <w:spacing w:val="5"/>
          <w:sz w:val="24"/>
          <w:szCs w:val="24"/>
          <w:shd w:val="clear" w:color="auto" w:fill="FFFFFF"/>
        </w:rPr>
      </w:pPr>
    </w:p>
    <w:p w:rsidR="0001784C" w:rsidRPr="0001784C" w:rsidRDefault="0001784C" w:rsidP="0001784C">
      <w:pPr>
        <w:rPr>
          <w:rFonts w:ascii="Times New Roman" w:hAnsi="Times New Roman" w:cs="Times New Roman"/>
          <w:color w:val="auto"/>
          <w:sz w:val="24"/>
          <w:szCs w:val="24"/>
        </w:rPr>
      </w:pPr>
      <w:proofErr w:type="spellStart"/>
      <w:r w:rsidRPr="0001784C">
        <w:rPr>
          <w:rStyle w:val="Strong"/>
          <w:rFonts w:ascii="Times New Roman" w:hAnsi="Times New Roman" w:cs="Times New Roman"/>
          <w:color w:val="424242"/>
          <w:spacing w:val="5"/>
          <w:sz w:val="24"/>
          <w:szCs w:val="24"/>
          <w:shd w:val="clear" w:color="auto" w:fill="FFFFFF"/>
        </w:rPr>
        <w:t>Kandidatët</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që</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aplikojnë</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duhet</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të</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dorëzojnë</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dokumentat</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si</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më</w:t>
      </w:r>
      <w:proofErr w:type="spellEnd"/>
      <w:r w:rsidRPr="0001784C">
        <w:rPr>
          <w:rStyle w:val="Strong"/>
          <w:rFonts w:ascii="Times New Roman" w:hAnsi="Times New Roman" w:cs="Times New Roman"/>
          <w:color w:val="424242"/>
          <w:spacing w:val="5"/>
          <w:sz w:val="24"/>
          <w:szCs w:val="24"/>
          <w:shd w:val="clear" w:color="auto" w:fill="FFFFFF"/>
        </w:rPr>
        <w:t xml:space="preserve"> </w:t>
      </w:r>
      <w:proofErr w:type="spellStart"/>
      <w:r w:rsidRPr="0001784C">
        <w:rPr>
          <w:rStyle w:val="Strong"/>
          <w:rFonts w:ascii="Times New Roman" w:hAnsi="Times New Roman" w:cs="Times New Roman"/>
          <w:color w:val="424242"/>
          <w:spacing w:val="5"/>
          <w:sz w:val="24"/>
          <w:szCs w:val="24"/>
          <w:shd w:val="clear" w:color="auto" w:fill="FFFFFF"/>
        </w:rPr>
        <w:t>poshtë</w:t>
      </w:r>
      <w:proofErr w:type="spellEnd"/>
      <w:r w:rsidRPr="0001784C">
        <w:rPr>
          <w:rStyle w:val="Strong"/>
          <w:rFonts w:ascii="Times New Roman" w:hAnsi="Times New Roman" w:cs="Times New Roman"/>
          <w:color w:val="424242"/>
          <w:spacing w:val="5"/>
          <w:sz w:val="24"/>
          <w:szCs w:val="24"/>
          <w:shd w:val="clear" w:color="auto" w:fill="FFFFFF"/>
        </w:rPr>
        <w:t>:</w:t>
      </w:r>
    </w:p>
    <w:p w:rsidR="0001784C" w:rsidRDefault="0001784C" w:rsidP="0001784C">
      <w:pPr>
        <w:pStyle w:val="Default"/>
        <w:rPr>
          <w:rFonts w:ascii="Arial" w:hAnsi="Arial" w:cs="Arial"/>
          <w:sz w:val="21"/>
          <w:szCs w:val="21"/>
        </w:rPr>
      </w:pPr>
      <w:r w:rsidRPr="0001784C">
        <w:rPr>
          <w:rFonts w:ascii="Times New Roman" w:hAnsi="Times New Roman" w:cs="Times New Roman"/>
        </w:rPr>
        <w:t>Jetëshkrim i plotësuar në përputhje me dokumentin tip që e gjeni në linkun:</w:t>
      </w:r>
      <w:r w:rsidRPr="0001784C">
        <w:rPr>
          <w:rFonts w:ascii="Times New Roman" w:hAnsi="Times New Roman" w:cs="Times New Roman"/>
        </w:rPr>
        <w:br/>
      </w:r>
      <w:r w:rsidRPr="0001784C">
        <w:rPr>
          <w:rFonts w:ascii="Times New Roman" w:hAnsi="Times New Roman" w:cs="Times New Roman"/>
        </w:rPr>
        <w:br/>
      </w:r>
      <w:hyperlink r:id="rId15" w:history="1">
        <w:r w:rsidR="00B6118B" w:rsidRPr="001051FA">
          <w:rPr>
            <w:rStyle w:val="Hyperlink"/>
            <w:rFonts w:ascii="Times New Roman" w:hAnsi="Times New Roman" w:cs="Times New Roman"/>
          </w:rPr>
          <w:t>http://</w:t>
        </w:r>
        <w:r w:rsidR="002C704A">
          <w:rPr>
            <w:rStyle w:val="Hyperlink"/>
            <w:rFonts w:ascii="Times New Roman" w:hAnsi="Times New Roman" w:cs="Times New Roman"/>
          </w:rPr>
          <w:t>ëëë</w:t>
        </w:r>
        <w:r w:rsidR="00B6118B" w:rsidRPr="001051FA">
          <w:rPr>
            <w:rStyle w:val="Hyperlink"/>
            <w:rFonts w:ascii="Times New Roman" w:hAnsi="Times New Roman" w:cs="Times New Roman"/>
          </w:rPr>
          <w:t>.dap.gov.al/legjislacioni/udhezime-manuale/60-jeteshkrimi-standard</w:t>
        </w:r>
      </w:hyperlink>
      <w:r w:rsidRPr="0001784C">
        <w:rPr>
          <w:rFonts w:ascii="Times New Roman" w:hAnsi="Times New Roman" w:cs="Times New Roman"/>
        </w:rPr>
        <w:br/>
      </w:r>
      <w:r w:rsidRPr="0001784C">
        <w:rPr>
          <w:rFonts w:ascii="Times New Roman" w:hAnsi="Times New Roman" w:cs="Times New Roman"/>
        </w:rPr>
        <w:br/>
      </w:r>
      <w:r>
        <w:rPr>
          <w:rFonts w:ascii="Arial" w:hAnsi="Arial" w:cs="Arial"/>
          <w:sz w:val="21"/>
          <w:szCs w:val="21"/>
        </w:rPr>
        <w:t>b- Fotokopje të diplomës (përfshirë edhe diplomën bachelor);</w:t>
      </w:r>
      <w:r>
        <w:rPr>
          <w:rFonts w:ascii="Arial" w:hAnsi="Arial" w:cs="Arial"/>
          <w:sz w:val="21"/>
          <w:szCs w:val="21"/>
        </w:rPr>
        <w:br/>
        <w:t>c- Fotokopje të librezës së punës (të gjitha faqet që vërtetojnë eksperiencën në punë);</w:t>
      </w:r>
      <w:r>
        <w:rPr>
          <w:rFonts w:ascii="Arial" w:hAnsi="Arial" w:cs="Arial"/>
          <w:sz w:val="21"/>
          <w:szCs w:val="21"/>
        </w:rPr>
        <w:br/>
        <w:t>d- Cdo dokumentacion tjetër që vërteton trajnimet, kualifikimet, arsimim shtesë, vlerësimet pozitive apo të tjera të përmendura në jetëshkrimin tuaj;</w:t>
      </w:r>
      <w:r>
        <w:rPr>
          <w:rFonts w:ascii="Arial" w:hAnsi="Arial" w:cs="Arial"/>
          <w:sz w:val="21"/>
          <w:szCs w:val="21"/>
        </w:rPr>
        <w:br/>
        <w:t>e- Fotokopje të letërnjoftimit (ID);</w:t>
      </w:r>
      <w:r>
        <w:rPr>
          <w:rFonts w:ascii="Arial" w:hAnsi="Arial" w:cs="Arial"/>
          <w:sz w:val="21"/>
          <w:szCs w:val="21"/>
        </w:rPr>
        <w:br/>
        <w:t>f- Vërtetim të gjendjes shëndetësore;</w:t>
      </w:r>
      <w:r>
        <w:rPr>
          <w:rFonts w:ascii="Arial" w:hAnsi="Arial" w:cs="Arial"/>
          <w:sz w:val="21"/>
          <w:szCs w:val="21"/>
        </w:rPr>
        <w:br/>
        <w:t>g- Vetëdeklarim të gjendjes gjyqësore.</w:t>
      </w:r>
      <w:r>
        <w:rPr>
          <w:rFonts w:ascii="Arial" w:hAnsi="Arial" w:cs="Arial"/>
          <w:sz w:val="21"/>
          <w:szCs w:val="21"/>
        </w:rPr>
        <w:br/>
        <w:t>Aplikimi dhe dorëzimi i të gjitha dokumentave të cituara më sipër, do të bëhen online, në faqen zyrtare elektronike të Departamentit të Administratës Publike, duke filluar me procedurën e regjistrimit të aplikantit dhe duke ndjekur në vijimësi udhëzimet online.</w:t>
      </w:r>
      <w:r>
        <w:rPr>
          <w:rFonts w:ascii="Arial" w:hAnsi="Arial" w:cs="Arial"/>
          <w:sz w:val="21"/>
          <w:szCs w:val="21"/>
        </w:rPr>
        <w:br/>
      </w:r>
      <w:r>
        <w:rPr>
          <w:rFonts w:ascii="Arial" w:hAnsi="Arial" w:cs="Arial"/>
          <w:sz w:val="21"/>
          <w:szCs w:val="21"/>
        </w:rPr>
        <w:br/>
      </w:r>
      <w:hyperlink r:id="rId16" w:history="1">
        <w:r>
          <w:rPr>
            <w:rStyle w:val="Hyperlink"/>
            <w:rFonts w:ascii="Arial" w:hAnsi="Arial" w:cs="Arial"/>
            <w:color w:val="546E7A"/>
            <w:sz w:val="21"/>
            <w:szCs w:val="21"/>
          </w:rPr>
          <w:t>http://rekrutimi.administrata.al/autentifikimi/regjistrim</w:t>
        </w:r>
      </w:hyperlink>
    </w:p>
    <w:p w:rsidR="0001784C" w:rsidRPr="00176314" w:rsidRDefault="0001784C" w:rsidP="0001784C">
      <w:pPr>
        <w:pStyle w:val="Default"/>
        <w:jc w:val="both"/>
        <w:rPr>
          <w:rFonts w:ascii="Times New Roman" w:hAnsi="Times New Roman" w:cs="Times New Roman"/>
        </w:rPr>
      </w:pPr>
      <w:r>
        <w:rPr>
          <w:rFonts w:ascii="Arial" w:hAnsi="Arial" w:cs="Arial"/>
          <w:sz w:val="21"/>
          <w:szCs w:val="21"/>
        </w:rPr>
        <w:br/>
      </w:r>
      <w:r w:rsidRPr="00176314">
        <w:rPr>
          <w:rFonts w:ascii="Times New Roman" w:hAnsi="Times New Roman" w:cs="Times New Roman"/>
        </w:rPr>
        <w:t xml:space="preserve">Aplikimi dhe dorëzimi i të gjitha dokumentave të cituara më sipër, do të bëhet në Këshillin e Qarkut </w:t>
      </w:r>
      <w:r>
        <w:rPr>
          <w:rFonts w:ascii="Times New Roman" w:hAnsi="Times New Roman" w:cs="Times New Roman"/>
        </w:rPr>
        <w:t>Dib</w:t>
      </w:r>
      <w:r w:rsidRPr="00176314">
        <w:rPr>
          <w:rFonts w:ascii="Times New Roman" w:hAnsi="Times New Roman" w:cs="Times New Roman"/>
        </w:rPr>
        <w:t>ë</w:t>
      </w:r>
      <w:r>
        <w:rPr>
          <w:rFonts w:ascii="Times New Roman" w:hAnsi="Times New Roman" w:cs="Times New Roman"/>
        </w:rPr>
        <w:t>r</w:t>
      </w:r>
      <w:r w:rsidRPr="00176314">
        <w:rPr>
          <w:rFonts w:ascii="Times New Roman" w:hAnsi="Times New Roman" w:cs="Times New Roman"/>
        </w:rPr>
        <w:t>.</w:t>
      </w:r>
    </w:p>
    <w:p w:rsidR="0001784C" w:rsidRDefault="0001784C" w:rsidP="0001784C">
      <w:pPr>
        <w:autoSpaceDE w:val="0"/>
        <w:autoSpaceDN w:val="0"/>
        <w:adjustRightInd w:val="0"/>
        <w:spacing w:after="0" w:line="239" w:lineRule="auto"/>
        <w:ind w:left="6"/>
        <w:rPr>
          <w:rFonts w:ascii="Times New Roman" w:hAnsi="Times New Roman" w:cs="Times New Roman"/>
          <w:b/>
          <w:i/>
          <w:sz w:val="24"/>
          <w:szCs w:val="24"/>
          <w:lang w:val="it-IT"/>
        </w:rPr>
      </w:pPr>
      <w:r w:rsidRPr="00176314">
        <w:rPr>
          <w:rFonts w:ascii="Times New Roman" w:hAnsi="Times New Roman" w:cs="Times New Roman"/>
          <w:b/>
          <w:bCs/>
          <w:i/>
          <w:iCs/>
          <w:sz w:val="24"/>
          <w:szCs w:val="24"/>
          <w:lang w:val="it-IT"/>
        </w:rPr>
        <w:t xml:space="preserve">Dokumentat duhet të dorëzohen me postë apo drejtpërsëdrejti në institucion, brenda datës </w:t>
      </w:r>
      <w:r w:rsidR="00683185">
        <w:rPr>
          <w:rFonts w:ascii="Times New Roman" w:hAnsi="Times New Roman" w:cs="Times New Roman"/>
          <w:b/>
          <w:bCs/>
          <w:i/>
          <w:iCs/>
          <w:color w:val="FF0000"/>
          <w:sz w:val="24"/>
          <w:szCs w:val="24"/>
          <w:lang w:val="it-IT"/>
        </w:rPr>
        <w:t>20.11</w:t>
      </w:r>
      <w:r>
        <w:rPr>
          <w:rFonts w:ascii="Times New Roman" w:hAnsi="Times New Roman" w:cs="Times New Roman"/>
          <w:b/>
          <w:bCs/>
          <w:i/>
          <w:iCs/>
          <w:color w:val="FF0000"/>
          <w:sz w:val="24"/>
          <w:szCs w:val="24"/>
          <w:lang w:val="it-IT"/>
        </w:rPr>
        <w:t>.202</w:t>
      </w:r>
      <w:r w:rsidR="00683185">
        <w:rPr>
          <w:rFonts w:ascii="Times New Roman" w:hAnsi="Times New Roman" w:cs="Times New Roman"/>
          <w:b/>
          <w:bCs/>
          <w:i/>
          <w:iCs/>
          <w:color w:val="FF0000"/>
          <w:sz w:val="24"/>
          <w:szCs w:val="24"/>
          <w:lang w:val="it-IT"/>
        </w:rPr>
        <w:t>3</w:t>
      </w:r>
      <w:r w:rsidRPr="00176314">
        <w:rPr>
          <w:rFonts w:ascii="Times New Roman" w:hAnsi="Times New Roman" w:cs="Times New Roman"/>
          <w:b/>
          <w:bCs/>
          <w:i/>
          <w:iCs/>
          <w:color w:val="auto"/>
          <w:sz w:val="24"/>
          <w:szCs w:val="24"/>
          <w:lang w:val="it-IT"/>
        </w:rPr>
        <w:t>, në adresë</w:t>
      </w:r>
      <w:r w:rsidRPr="00176314">
        <w:rPr>
          <w:rFonts w:ascii="Times New Roman" w:hAnsi="Times New Roman" w:cs="Times New Roman"/>
          <w:b/>
          <w:i/>
          <w:color w:val="auto"/>
          <w:sz w:val="24"/>
          <w:szCs w:val="24"/>
          <w:lang w:val="it-IT"/>
        </w:rPr>
        <w:t xml:space="preserve">: </w:t>
      </w:r>
      <w:r w:rsidRPr="00176314">
        <w:rPr>
          <w:rFonts w:ascii="Times New Roman" w:hAnsi="Times New Roman" w:cs="Times New Roman"/>
          <w:b/>
          <w:i/>
          <w:sz w:val="24"/>
          <w:szCs w:val="24"/>
          <w:lang w:val="it-IT"/>
        </w:rPr>
        <w:t xml:space="preserve">Këshilli Qarkut </w:t>
      </w:r>
      <w:r>
        <w:rPr>
          <w:rFonts w:ascii="Times New Roman" w:hAnsi="Times New Roman" w:cs="Times New Roman"/>
          <w:b/>
          <w:i/>
          <w:sz w:val="24"/>
          <w:szCs w:val="24"/>
          <w:lang w:val="it-IT"/>
        </w:rPr>
        <w:t>Dibër</w:t>
      </w:r>
      <w:r w:rsidRPr="00176314">
        <w:rPr>
          <w:rFonts w:ascii="Times New Roman" w:hAnsi="Times New Roman" w:cs="Times New Roman"/>
          <w:b/>
          <w:i/>
          <w:color w:val="auto"/>
          <w:sz w:val="24"/>
          <w:szCs w:val="24"/>
          <w:lang w:val="it-IT"/>
        </w:rPr>
        <w:t xml:space="preserve">, </w:t>
      </w:r>
      <w:r>
        <w:rPr>
          <w:rFonts w:ascii="Times New Roman" w:hAnsi="Times New Roman" w:cs="Times New Roman"/>
          <w:b/>
          <w:i/>
          <w:sz w:val="24"/>
          <w:szCs w:val="24"/>
          <w:lang w:val="it-IT"/>
        </w:rPr>
        <w:t>Zyra e Burimeve Njerëzore</w:t>
      </w:r>
      <w:r w:rsidRPr="00176314">
        <w:rPr>
          <w:rFonts w:ascii="Times New Roman" w:hAnsi="Times New Roman" w:cs="Times New Roman"/>
          <w:b/>
          <w:i/>
          <w:color w:val="auto"/>
          <w:sz w:val="24"/>
          <w:szCs w:val="24"/>
          <w:lang w:val="it-IT"/>
        </w:rPr>
        <w:t xml:space="preserve">, </w:t>
      </w:r>
      <w:r>
        <w:rPr>
          <w:rFonts w:ascii="Times New Roman" w:hAnsi="Times New Roman" w:cs="Times New Roman"/>
          <w:b/>
          <w:i/>
          <w:color w:val="auto"/>
          <w:sz w:val="24"/>
          <w:szCs w:val="24"/>
          <w:lang w:val="it-IT"/>
        </w:rPr>
        <w:t xml:space="preserve">godina e prefekturës </w:t>
      </w:r>
      <w:r w:rsidRPr="00176314">
        <w:rPr>
          <w:rFonts w:ascii="Times New Roman" w:hAnsi="Times New Roman" w:cs="Times New Roman"/>
          <w:b/>
          <w:i/>
          <w:color w:val="auto"/>
          <w:sz w:val="24"/>
          <w:szCs w:val="24"/>
          <w:lang w:val="it-IT"/>
        </w:rPr>
        <w:t xml:space="preserve"> Kati i III- të ,</w:t>
      </w:r>
      <w:r>
        <w:rPr>
          <w:rFonts w:ascii="Times New Roman" w:hAnsi="Times New Roman" w:cs="Times New Roman"/>
          <w:b/>
          <w:i/>
          <w:sz w:val="24"/>
          <w:szCs w:val="24"/>
          <w:lang w:val="it-IT"/>
        </w:rPr>
        <w:t>Dibër.</w:t>
      </w:r>
    </w:p>
    <w:p w:rsidR="0001784C" w:rsidRPr="00176314" w:rsidRDefault="0001784C" w:rsidP="0001784C">
      <w:pPr>
        <w:autoSpaceDE w:val="0"/>
        <w:autoSpaceDN w:val="0"/>
        <w:adjustRightInd w:val="0"/>
        <w:spacing w:after="0" w:line="239" w:lineRule="auto"/>
        <w:rPr>
          <w:rFonts w:ascii="Times New Roman" w:hAnsi="Times New Roman" w:cs="Times New Roman"/>
          <w:b/>
          <w:i/>
          <w:color w:val="auto"/>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01784C" w:rsidRPr="000C1A2E" w:rsidTr="0001784C">
        <w:tc>
          <w:tcPr>
            <w:tcW w:w="709" w:type="dxa"/>
            <w:tcBorders>
              <w:top w:val="nil"/>
              <w:left w:val="nil"/>
              <w:bottom w:val="single" w:sz="12" w:space="0" w:color="auto"/>
              <w:right w:val="nil"/>
            </w:tcBorders>
            <w:shd w:val="clear" w:color="auto" w:fill="000000"/>
            <w:vAlign w:val="center"/>
          </w:tcPr>
          <w:p w:rsidR="0001784C" w:rsidRPr="00176314" w:rsidRDefault="0001784C" w:rsidP="0001784C">
            <w:pPr>
              <w:pStyle w:val="Default"/>
              <w:jc w:val="center"/>
              <w:rPr>
                <w:rFonts w:ascii="Times New Roman" w:hAnsi="Times New Roman" w:cs="Times New Roman"/>
                <w:b/>
                <w:color w:val="auto"/>
              </w:rPr>
            </w:pPr>
            <w:r>
              <w:rPr>
                <w:rFonts w:ascii="Times New Roman" w:hAnsi="Times New Roman" w:cs="Times New Roman"/>
                <w:b/>
                <w:color w:val="auto"/>
              </w:rPr>
              <w:t>3</w:t>
            </w:r>
            <w:r w:rsidRPr="00176314">
              <w:rPr>
                <w:rFonts w:ascii="Times New Roman" w:hAnsi="Times New Roman" w:cs="Times New Roman"/>
                <w:b/>
                <w:color w:val="auto"/>
              </w:rPr>
              <w:t>.3</w:t>
            </w:r>
          </w:p>
        </w:tc>
        <w:tc>
          <w:tcPr>
            <w:tcW w:w="8930" w:type="dxa"/>
            <w:tcBorders>
              <w:top w:val="nil"/>
              <w:left w:val="nil"/>
              <w:bottom w:val="single" w:sz="12" w:space="0" w:color="auto"/>
              <w:right w:val="nil"/>
            </w:tcBorders>
            <w:shd w:val="clear" w:color="auto" w:fill="auto"/>
            <w:vAlign w:val="center"/>
          </w:tcPr>
          <w:p w:rsidR="0001784C" w:rsidRPr="00176314" w:rsidRDefault="0001784C" w:rsidP="0001784C">
            <w:pPr>
              <w:pStyle w:val="Default"/>
              <w:rPr>
                <w:rFonts w:ascii="Times New Roman" w:hAnsi="Times New Roman" w:cs="Times New Roman"/>
              </w:rPr>
            </w:pPr>
            <w:r w:rsidRPr="00176314">
              <w:rPr>
                <w:rFonts w:ascii="Times New Roman" w:hAnsi="Times New Roman" w:cs="Times New Roman"/>
                <w:b/>
                <w:bCs/>
              </w:rPr>
              <w:t xml:space="preserve">REZULTATET PËR FAZËN E VERIFIKIMIT PARAPRAK </w:t>
            </w:r>
          </w:p>
        </w:tc>
      </w:tr>
    </w:tbl>
    <w:p w:rsidR="0001784C" w:rsidRDefault="0001784C" w:rsidP="0001784C">
      <w:pPr>
        <w:pStyle w:val="Default"/>
        <w:rPr>
          <w:rFonts w:ascii="Times New Roman" w:hAnsi="Times New Roman" w:cs="Times New Roman"/>
          <w:color w:val="auto"/>
        </w:rPr>
      </w:pPr>
    </w:p>
    <w:p w:rsidR="0001784C" w:rsidRPr="00176314" w:rsidRDefault="0001784C" w:rsidP="0001784C">
      <w:pPr>
        <w:pStyle w:val="Default"/>
        <w:rPr>
          <w:rFonts w:ascii="Times New Roman" w:hAnsi="Times New Roman" w:cs="Times New Roman"/>
          <w:color w:val="auto"/>
        </w:rPr>
      </w:pPr>
    </w:p>
    <w:p w:rsidR="0001784C" w:rsidRDefault="0001784C" w:rsidP="0001784C">
      <w:pPr>
        <w:pStyle w:val="Default"/>
        <w:jc w:val="both"/>
        <w:rPr>
          <w:rFonts w:ascii="Times New Roman" w:hAnsi="Times New Roman" w:cs="Times New Roman"/>
          <w:color w:val="auto"/>
        </w:rPr>
      </w:pPr>
      <w:r w:rsidRPr="00176314">
        <w:rPr>
          <w:rFonts w:ascii="Times New Roman" w:hAnsi="Times New Roman" w:cs="Times New Roman"/>
          <w:color w:val="auto"/>
        </w:rPr>
        <w:t xml:space="preserve">Në datën </w:t>
      </w:r>
      <w:r w:rsidR="00683185">
        <w:rPr>
          <w:rFonts w:ascii="Times New Roman" w:hAnsi="Times New Roman" w:cs="Times New Roman"/>
          <w:b/>
          <w:color w:val="FF0000"/>
        </w:rPr>
        <w:t>30.11.</w:t>
      </w:r>
      <w:r w:rsidRPr="00DE4D18">
        <w:rPr>
          <w:rFonts w:ascii="Times New Roman" w:hAnsi="Times New Roman" w:cs="Times New Roman"/>
          <w:b/>
          <w:color w:val="FF0000"/>
        </w:rPr>
        <w:t>202</w:t>
      </w:r>
      <w:r w:rsidR="00683185">
        <w:rPr>
          <w:rFonts w:ascii="Times New Roman" w:hAnsi="Times New Roman" w:cs="Times New Roman"/>
          <w:b/>
          <w:color w:val="FF0000"/>
        </w:rPr>
        <w:t>3</w:t>
      </w:r>
      <w:r w:rsidRPr="00DE4D18">
        <w:rPr>
          <w:rFonts w:ascii="Times New Roman" w:hAnsi="Times New Roman" w:cs="Times New Roman"/>
          <w:color w:val="FF0000"/>
        </w:rPr>
        <w:t>,</w:t>
      </w:r>
      <w:r>
        <w:rPr>
          <w:rFonts w:ascii="Times New Roman" w:hAnsi="Times New Roman" w:cs="Times New Roman"/>
          <w:color w:val="auto"/>
        </w:rPr>
        <w:t>Këshilli i Qarkut Dib</w:t>
      </w:r>
      <w:r w:rsidRPr="00176314">
        <w:rPr>
          <w:rFonts w:ascii="Times New Roman" w:hAnsi="Times New Roman" w:cs="Times New Roman"/>
          <w:color w:val="auto"/>
        </w:rPr>
        <w:t>ë</w:t>
      </w:r>
      <w:r>
        <w:rPr>
          <w:rFonts w:ascii="Times New Roman" w:hAnsi="Times New Roman" w:cs="Times New Roman"/>
          <w:color w:val="auto"/>
        </w:rPr>
        <w:t>r</w:t>
      </w:r>
      <w:r w:rsidRPr="00176314">
        <w:rPr>
          <w:rFonts w:ascii="Times New Roman" w:hAnsi="Times New Roman" w:cs="Times New Roman"/>
          <w:color w:val="auto"/>
        </w:rPr>
        <w:t xml:space="preserve"> do të shpallë në faqen zyrtare të internetit dhe në portalin “Shërbimi Kombëtar i Punësimit”, listën e kandidatëve që plotësojnë kushtet dhe kërkesat e </w:t>
      </w:r>
      <w:r>
        <w:rPr>
          <w:rFonts w:ascii="Times New Roman" w:hAnsi="Times New Roman" w:cs="Times New Roman"/>
          <w:color w:val="auto"/>
        </w:rPr>
        <w:t>veçanta</w:t>
      </w:r>
      <w:r w:rsidRPr="00176314">
        <w:rPr>
          <w:rFonts w:ascii="Times New Roman" w:hAnsi="Times New Roman" w:cs="Times New Roman"/>
          <w:color w:val="auto"/>
        </w:rPr>
        <w:t xml:space="preserve"> për </w:t>
      </w:r>
      <w:r>
        <w:rPr>
          <w:rFonts w:ascii="Times New Roman" w:hAnsi="Times New Roman" w:cs="Times New Roman"/>
          <w:color w:val="auto"/>
        </w:rPr>
        <w:t xml:space="preserve">procedurën e ngritjes në detyrë </w:t>
      </w:r>
      <w:r w:rsidRPr="00176314">
        <w:rPr>
          <w:rFonts w:ascii="Times New Roman" w:hAnsi="Times New Roman" w:cs="Times New Roman"/>
          <w:color w:val="auto"/>
        </w:rPr>
        <w:t>si dhe datën, vendin dhe orën e saktë ku do të zhvillohet test</w:t>
      </w:r>
      <w:r w:rsidR="00B6118B">
        <w:rPr>
          <w:rFonts w:ascii="Times New Roman" w:hAnsi="Times New Roman" w:cs="Times New Roman"/>
          <w:color w:val="auto"/>
        </w:rPr>
        <w:t xml:space="preserve">imi me shkrim dhe intervista.  </w:t>
      </w:r>
    </w:p>
    <w:p w:rsidR="0001784C" w:rsidRDefault="0001784C" w:rsidP="0001784C">
      <w:pPr>
        <w:pStyle w:val="Default"/>
        <w:jc w:val="both"/>
        <w:rPr>
          <w:rFonts w:ascii="Times New Roman" w:hAnsi="Times New Roman" w:cs="Times New Roman"/>
          <w:color w:val="auto"/>
        </w:rPr>
      </w:pPr>
    </w:p>
    <w:p w:rsidR="0001784C" w:rsidRPr="00176314" w:rsidRDefault="0001784C" w:rsidP="0001784C">
      <w:pPr>
        <w:pStyle w:val="Default"/>
        <w:jc w:val="both"/>
        <w:rPr>
          <w:rFonts w:ascii="Times New Roman" w:hAnsi="Times New Roman" w:cs="Times New Roman"/>
          <w:color w:val="auto"/>
        </w:rPr>
      </w:pPr>
      <w:r w:rsidRPr="00176314">
        <w:rPr>
          <w:rFonts w:ascii="Times New Roman" w:hAnsi="Times New Roman" w:cs="Times New Roman"/>
          <w:color w:val="auto"/>
        </w:rPr>
        <w:t>Në të njëjtën datë kandidatët që nuk i plotësojnë kushtet e ngritjes në detyrë do të njoftohen individualisht në mënyrë elektronike nga Këshilli Qarkut</w:t>
      </w:r>
      <w:r>
        <w:rPr>
          <w:rFonts w:ascii="Times New Roman" w:hAnsi="Times New Roman" w:cs="Times New Roman"/>
          <w:color w:val="auto"/>
        </w:rPr>
        <w:t xml:space="preserve"> dib</w:t>
      </w:r>
      <w:r w:rsidRPr="00176314">
        <w:rPr>
          <w:rFonts w:ascii="Times New Roman" w:hAnsi="Times New Roman" w:cs="Times New Roman"/>
          <w:color w:val="auto"/>
        </w:rPr>
        <w:t>ë</w:t>
      </w:r>
      <w:r>
        <w:rPr>
          <w:rFonts w:ascii="Times New Roman" w:hAnsi="Times New Roman" w:cs="Times New Roman"/>
          <w:color w:val="auto"/>
        </w:rPr>
        <w:t>r</w:t>
      </w:r>
      <w:r w:rsidRPr="00176314">
        <w:rPr>
          <w:rFonts w:ascii="Times New Roman" w:hAnsi="Times New Roman" w:cs="Times New Roman"/>
          <w:color w:val="auto"/>
        </w:rPr>
        <w:t xml:space="preserve">, për shkaqet e moskualifikimit </w:t>
      </w:r>
      <w:r w:rsidRPr="00176314">
        <w:rPr>
          <w:rFonts w:ascii="Times New Roman" w:hAnsi="Times New Roman" w:cs="Times New Roman"/>
          <w:iCs/>
          <w:color w:val="auto"/>
        </w:rPr>
        <w:t>(nëpërmjet adresës së e-mail)</w:t>
      </w:r>
      <w:r w:rsidRPr="00176314">
        <w:rPr>
          <w:rFonts w:ascii="Times New Roman" w:hAnsi="Times New Roman" w:cs="Times New Roman"/>
          <w:color w:val="auto"/>
        </w:rPr>
        <w:t xml:space="preserve">. </w:t>
      </w:r>
    </w:p>
    <w:p w:rsidR="0001784C" w:rsidRPr="00176314" w:rsidRDefault="0001784C" w:rsidP="0001784C">
      <w:pPr>
        <w:autoSpaceDE w:val="0"/>
        <w:autoSpaceDN w:val="0"/>
        <w:adjustRightInd w:val="0"/>
        <w:spacing w:after="0" w:line="200" w:lineRule="exact"/>
        <w:rPr>
          <w:rFonts w:ascii="Times New Roman" w:hAnsi="Times New Roman" w:cs="Times New Roman"/>
          <w:sz w:val="24"/>
          <w:szCs w:val="24"/>
          <w:lang w:val="sq-AL"/>
        </w:rPr>
      </w:pPr>
    </w:p>
    <w:p w:rsidR="0001784C" w:rsidRPr="00176314" w:rsidRDefault="0001784C" w:rsidP="0001784C">
      <w:pPr>
        <w:autoSpaceDE w:val="0"/>
        <w:autoSpaceDN w:val="0"/>
        <w:adjustRightInd w:val="0"/>
        <w:spacing w:after="0" w:line="200" w:lineRule="exact"/>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01784C" w:rsidRPr="00E423A8" w:rsidTr="0001784C">
        <w:tc>
          <w:tcPr>
            <w:tcW w:w="709" w:type="dxa"/>
            <w:tcBorders>
              <w:top w:val="nil"/>
              <w:left w:val="nil"/>
              <w:bottom w:val="single" w:sz="12" w:space="0" w:color="auto"/>
              <w:right w:val="nil"/>
            </w:tcBorders>
            <w:shd w:val="clear" w:color="auto" w:fill="000000"/>
            <w:vAlign w:val="center"/>
          </w:tcPr>
          <w:p w:rsidR="0001784C" w:rsidRPr="00176314" w:rsidRDefault="0001784C" w:rsidP="0001784C">
            <w:pPr>
              <w:pStyle w:val="Default"/>
              <w:jc w:val="center"/>
              <w:rPr>
                <w:rFonts w:ascii="Times New Roman" w:hAnsi="Times New Roman" w:cs="Times New Roman"/>
                <w:b/>
                <w:color w:val="auto"/>
              </w:rPr>
            </w:pPr>
            <w:r>
              <w:rPr>
                <w:rFonts w:ascii="Times New Roman" w:hAnsi="Times New Roman" w:cs="Times New Roman"/>
                <w:b/>
                <w:color w:val="auto"/>
              </w:rPr>
              <w:t>3</w:t>
            </w:r>
            <w:r w:rsidRPr="00176314">
              <w:rPr>
                <w:rFonts w:ascii="Times New Roman" w:hAnsi="Times New Roman" w:cs="Times New Roman"/>
                <w:b/>
                <w:color w:val="auto"/>
              </w:rPr>
              <w:t>.4</w:t>
            </w:r>
          </w:p>
        </w:tc>
        <w:tc>
          <w:tcPr>
            <w:tcW w:w="8930" w:type="dxa"/>
            <w:tcBorders>
              <w:top w:val="nil"/>
              <w:left w:val="nil"/>
              <w:bottom w:val="single" w:sz="12" w:space="0" w:color="auto"/>
              <w:right w:val="nil"/>
            </w:tcBorders>
            <w:shd w:val="clear" w:color="auto" w:fill="auto"/>
            <w:vAlign w:val="center"/>
          </w:tcPr>
          <w:p w:rsidR="0001784C" w:rsidRPr="00176314" w:rsidRDefault="0001784C" w:rsidP="0001784C">
            <w:pPr>
              <w:pStyle w:val="Default"/>
              <w:rPr>
                <w:rFonts w:ascii="Times New Roman" w:hAnsi="Times New Roman" w:cs="Times New Roman"/>
              </w:rPr>
            </w:pPr>
            <w:r w:rsidRPr="00176314">
              <w:rPr>
                <w:rFonts w:ascii="Times New Roman" w:hAnsi="Times New Roman" w:cs="Times New Roman"/>
                <w:b/>
                <w:bCs/>
              </w:rPr>
              <w:t xml:space="preserve">FUSHAT E NJOHURIVE, AFTËSITË DHE CILËSITË MBI TË CILAT DO TË ZHVILLOHET TESTIMI ME SHKRIM DHE INTERVISTA </w:t>
            </w:r>
          </w:p>
        </w:tc>
      </w:tr>
    </w:tbl>
    <w:p w:rsidR="0001784C" w:rsidRDefault="0001784C" w:rsidP="0001784C">
      <w:pPr>
        <w:pStyle w:val="Default"/>
        <w:rPr>
          <w:rFonts w:ascii="Times New Roman" w:hAnsi="Times New Roman" w:cs="Times New Roman"/>
          <w:b/>
          <w:bCs/>
          <w:color w:val="auto"/>
        </w:rPr>
      </w:pPr>
    </w:p>
    <w:p w:rsidR="0001784C" w:rsidRPr="00176314" w:rsidRDefault="0001784C" w:rsidP="0001784C">
      <w:pPr>
        <w:pStyle w:val="Default"/>
        <w:rPr>
          <w:rFonts w:ascii="Times New Roman" w:hAnsi="Times New Roman" w:cs="Times New Roman"/>
          <w:b/>
          <w:bCs/>
          <w:color w:val="auto"/>
        </w:rPr>
      </w:pPr>
    </w:p>
    <w:p w:rsidR="0001784C" w:rsidRPr="00176314" w:rsidRDefault="0001784C" w:rsidP="0001784C">
      <w:pPr>
        <w:pStyle w:val="Default"/>
        <w:rPr>
          <w:rFonts w:ascii="Times New Roman" w:hAnsi="Times New Roman" w:cs="Times New Roman"/>
          <w:b/>
          <w:bCs/>
          <w:color w:val="auto"/>
        </w:rPr>
      </w:pPr>
      <w:r w:rsidRPr="00176314">
        <w:rPr>
          <w:rFonts w:ascii="Times New Roman" w:hAnsi="Times New Roman" w:cs="Times New Roman"/>
          <w:b/>
          <w:bCs/>
          <w:color w:val="auto"/>
        </w:rPr>
        <w:t xml:space="preserve">Kandidatët do të testohen me shkrim në lidhje me: </w:t>
      </w:r>
    </w:p>
    <w:p w:rsidR="0001784C" w:rsidRPr="00176314" w:rsidRDefault="0001784C" w:rsidP="0001784C">
      <w:pPr>
        <w:autoSpaceDE w:val="0"/>
        <w:autoSpaceDN w:val="0"/>
        <w:adjustRightInd w:val="0"/>
        <w:spacing w:after="0" w:line="240" w:lineRule="auto"/>
        <w:rPr>
          <w:rFonts w:ascii="Times New Roman" w:hAnsi="Times New Roman" w:cs="Times New Roman"/>
          <w:sz w:val="24"/>
          <w:szCs w:val="24"/>
        </w:rPr>
      </w:pPr>
    </w:p>
    <w:p w:rsidR="0001784C" w:rsidRPr="00176314" w:rsidRDefault="0001784C" w:rsidP="0001784C">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Nr. 139/2015 “Për vetëqeverisjes vendore”.</w:t>
      </w:r>
    </w:p>
    <w:p w:rsidR="0001784C" w:rsidRPr="00176314" w:rsidRDefault="0001784C" w:rsidP="0001784C">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Nr.152/2013 “Për nëpunësin civil” i ndryshuar.</w:t>
      </w:r>
    </w:p>
    <w:p w:rsidR="0001784C" w:rsidRPr="00CD2872" w:rsidRDefault="0001784C" w:rsidP="0001784C">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Ligjin Nr. 9131 datë 08.09.2003 “Për rregullat e Etikës në Administratën Publike”.</w:t>
      </w:r>
    </w:p>
    <w:p w:rsidR="0001784C" w:rsidRPr="00176314" w:rsidRDefault="0001784C" w:rsidP="0001784C">
      <w:pPr>
        <w:pStyle w:val="ListParagraph"/>
        <w:numPr>
          <w:ilvl w:val="0"/>
          <w:numId w:val="13"/>
        </w:numPr>
        <w:spacing w:after="0" w:line="240" w:lineRule="auto"/>
        <w:jc w:val="both"/>
        <w:rPr>
          <w:rFonts w:ascii="Times New Roman" w:hAnsi="Times New Roman"/>
          <w:sz w:val="24"/>
          <w:szCs w:val="24"/>
          <w:lang w:eastAsia="sq-AL"/>
        </w:rPr>
      </w:pPr>
      <w:r w:rsidRPr="00176314">
        <w:rPr>
          <w:rFonts w:ascii="Times New Roman" w:hAnsi="Times New Roman"/>
          <w:sz w:val="24"/>
          <w:szCs w:val="24"/>
          <w:lang w:eastAsia="sq-AL"/>
        </w:rPr>
        <w:t>Ligji Nr. 9367 datë 07.04.2005 “Për parandalimin e konfliktit të interesave në ushtrimin e funksioneve publike”.</w:t>
      </w:r>
    </w:p>
    <w:p w:rsidR="0001784C" w:rsidRPr="005313C1"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b/>
          <w:sz w:val="24"/>
          <w:szCs w:val="24"/>
        </w:rPr>
      </w:pPr>
      <w:r w:rsidRPr="00176314">
        <w:rPr>
          <w:rFonts w:ascii="Times New Roman" w:hAnsi="Times New Roman"/>
          <w:sz w:val="24"/>
          <w:szCs w:val="24"/>
          <w:lang w:eastAsia="sq-AL"/>
        </w:rPr>
        <w:t>Ligjin Nr. 119/2014 “Për të drejtën e informimit”.</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Nr.10 296, datë 8.7.2010 “Për menaxhimin financiar dhe kontrollin” i ndryshuar.</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Nr.99/2018 “Për Buxhetin e vitit 2019”.</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Nr.68/2017 “Për financat e vetëqeverisjes vendore”.</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Nr.9936, datë 26.06.2008 “Për menaxhimin e sistemit Buxhetor në Republikën e Shqipërisë” i ndryshuar.</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Nr.10383, datë 24.2.2011 “Për sigurimin e detyrueshëm të kujdesit shëndetësor në Republikën e Shqipërisë”,  i ndryshuar.</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 7703, datë 11.05.1993 “Për sigurimet shoqërore në Republikën e Shqipërisë”, i ndryshuar.</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 9920, datë 19.5.2008 “Për procedurat tatimore në Republikën e Shqipërisë”, i ndryshuar.</w:t>
      </w:r>
    </w:p>
    <w:p w:rsidR="0001784C"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Ligjin Nr.9840, datë 10.12.2007 “Për ratifikimin e “marrëveshjes kuadër ndërmjet Këshillit të Ministrave të Republikës së Shqipërisë dhe Komisionit të Komuniteteve Europiane për rregullat e bashkëpunimit për asistencën për Shqipërinë, në kuadër të zbatimit të Instrumentit të Parazgjerimit (</w:t>
      </w:r>
      <w:r>
        <w:rPr>
          <w:rFonts w:ascii="Times New Roman" w:hAnsi="Times New Roman"/>
          <w:sz w:val="24"/>
          <w:szCs w:val="24"/>
        </w:rPr>
        <w:t>IPA</w:t>
      </w:r>
      <w:r w:rsidRPr="00FB2B96">
        <w:rPr>
          <w:rFonts w:ascii="Times New Roman" w:hAnsi="Times New Roman"/>
          <w:sz w:val="24"/>
          <w:szCs w:val="24"/>
        </w:rPr>
        <w:t>)”, i ndryshuar.</w:t>
      </w:r>
    </w:p>
    <w:p w:rsidR="0001784C" w:rsidRPr="00A61CCC" w:rsidRDefault="0001784C" w:rsidP="0001784C">
      <w:pPr>
        <w:pStyle w:val="ListParagraph"/>
        <w:numPr>
          <w:ilvl w:val="0"/>
          <w:numId w:val="13"/>
        </w:numPr>
        <w:spacing w:after="200" w:line="276" w:lineRule="auto"/>
        <w:ind w:right="-81"/>
        <w:jc w:val="both"/>
        <w:rPr>
          <w:rFonts w:ascii="Times New Roman" w:hAnsi="Times New Roman"/>
          <w:color w:val="000000"/>
          <w:sz w:val="24"/>
          <w:szCs w:val="24"/>
          <w:lang w:val="de-DE"/>
        </w:rPr>
      </w:pPr>
      <w:r w:rsidRPr="00D212DE">
        <w:rPr>
          <w:rFonts w:ascii="Times New Roman" w:hAnsi="Times New Roman"/>
          <w:color w:val="000000"/>
          <w:sz w:val="24"/>
          <w:szCs w:val="24"/>
        </w:rPr>
        <w:t>Njohuri mbi</w:t>
      </w:r>
      <w:r>
        <w:rPr>
          <w:rFonts w:ascii="Times New Roman" w:hAnsi="Times New Roman"/>
          <w:color w:val="000000"/>
          <w:sz w:val="24"/>
          <w:szCs w:val="24"/>
        </w:rPr>
        <w:t xml:space="preserve"> rregullat e PRAG.</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lang w:eastAsia="sq-AL"/>
        </w:rPr>
        <w:t>Ligjin Nr.10399, datë 17.03.2011 “Për ndihmën dhe shërbimet shoqërore”.</w:t>
      </w:r>
    </w:p>
    <w:p w:rsidR="0001784C" w:rsidRPr="00FB2B96" w:rsidRDefault="0001784C" w:rsidP="0001784C">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B2B96">
        <w:rPr>
          <w:rFonts w:ascii="Times New Roman" w:hAnsi="Times New Roman"/>
          <w:sz w:val="24"/>
          <w:szCs w:val="24"/>
        </w:rPr>
        <w:t>Aktet nënligjore të dala në zbatim të ligjeve të mësipërme.</w:t>
      </w:r>
    </w:p>
    <w:p w:rsidR="0001784C" w:rsidRPr="00176314" w:rsidRDefault="0001784C" w:rsidP="0001784C">
      <w:pPr>
        <w:autoSpaceDE w:val="0"/>
        <w:autoSpaceDN w:val="0"/>
        <w:adjustRightInd w:val="0"/>
        <w:spacing w:after="0" w:line="240" w:lineRule="auto"/>
        <w:ind w:left="6"/>
        <w:rPr>
          <w:rFonts w:ascii="Times New Roman" w:hAnsi="Times New Roman" w:cs="Times New Roman"/>
          <w:b/>
          <w:bCs/>
          <w:color w:val="1F497D"/>
          <w:sz w:val="24"/>
          <w:szCs w:val="24"/>
          <w:lang w:val="sq-AL"/>
        </w:rPr>
      </w:pPr>
    </w:p>
    <w:p w:rsidR="0001784C" w:rsidRPr="00176314" w:rsidRDefault="0001784C" w:rsidP="0001784C">
      <w:pPr>
        <w:pStyle w:val="Default"/>
        <w:rPr>
          <w:rFonts w:ascii="Times New Roman" w:hAnsi="Times New Roman" w:cs="Times New Roman"/>
          <w:b/>
          <w:bCs/>
          <w:color w:val="auto"/>
        </w:rPr>
      </w:pPr>
      <w:r w:rsidRPr="00176314">
        <w:rPr>
          <w:rFonts w:ascii="Times New Roman" w:hAnsi="Times New Roman" w:cs="Times New Roman"/>
          <w:b/>
          <w:bCs/>
          <w:color w:val="auto"/>
        </w:rPr>
        <w:t xml:space="preserve">Kandidatët gjatë intervistës së strukturuar me gojë do të vlerësohen në lidhje me: </w:t>
      </w:r>
    </w:p>
    <w:p w:rsidR="0001784C" w:rsidRPr="00176314" w:rsidRDefault="0001784C" w:rsidP="0001784C">
      <w:pPr>
        <w:pStyle w:val="Default"/>
        <w:rPr>
          <w:rFonts w:ascii="Times New Roman" w:hAnsi="Times New Roman" w:cs="Times New Roman"/>
          <w:color w:val="auto"/>
        </w:rPr>
      </w:pPr>
    </w:p>
    <w:p w:rsidR="0001784C" w:rsidRPr="00176314" w:rsidRDefault="0001784C" w:rsidP="0001784C">
      <w:pPr>
        <w:pStyle w:val="Default"/>
        <w:widowControl w:val="0"/>
        <w:numPr>
          <w:ilvl w:val="0"/>
          <w:numId w:val="14"/>
        </w:numPr>
        <w:rPr>
          <w:rFonts w:ascii="Times New Roman" w:hAnsi="Times New Roman" w:cs="Times New Roman"/>
          <w:color w:val="auto"/>
        </w:rPr>
      </w:pPr>
      <w:r w:rsidRPr="00176314">
        <w:rPr>
          <w:rFonts w:ascii="Times New Roman" w:hAnsi="Times New Roman" w:cs="Times New Roman"/>
          <w:color w:val="auto"/>
        </w:rPr>
        <w:t xml:space="preserve">Njohuritë, aftësitë, kompetencën në lidhje me përshkrimin përgjithësues të punës për pozicionet; </w:t>
      </w:r>
    </w:p>
    <w:p w:rsidR="0001784C" w:rsidRPr="00176314" w:rsidRDefault="0001784C" w:rsidP="0001784C">
      <w:pPr>
        <w:pStyle w:val="Default"/>
        <w:widowControl w:val="0"/>
        <w:numPr>
          <w:ilvl w:val="0"/>
          <w:numId w:val="14"/>
        </w:numPr>
        <w:rPr>
          <w:rFonts w:ascii="Times New Roman" w:hAnsi="Times New Roman" w:cs="Times New Roman"/>
          <w:color w:val="auto"/>
        </w:rPr>
      </w:pPr>
      <w:r w:rsidRPr="00176314">
        <w:rPr>
          <w:rFonts w:ascii="Times New Roman" w:hAnsi="Times New Roman" w:cs="Times New Roman"/>
          <w:color w:val="auto"/>
        </w:rPr>
        <w:t xml:space="preserve">Eksperiencën e tyre të mëparshme; </w:t>
      </w:r>
    </w:p>
    <w:p w:rsidR="0001784C" w:rsidRPr="001E0018" w:rsidRDefault="0001784C" w:rsidP="0001784C">
      <w:pPr>
        <w:pStyle w:val="Default"/>
        <w:widowControl w:val="0"/>
        <w:numPr>
          <w:ilvl w:val="0"/>
          <w:numId w:val="14"/>
        </w:numPr>
        <w:rPr>
          <w:rFonts w:ascii="Times New Roman" w:hAnsi="Times New Roman" w:cs="Times New Roman"/>
          <w:color w:val="auto"/>
        </w:rPr>
      </w:pPr>
      <w:r w:rsidRPr="00176314">
        <w:rPr>
          <w:rFonts w:ascii="Times New Roman" w:hAnsi="Times New Roman" w:cs="Times New Roman"/>
          <w:color w:val="auto"/>
        </w:rPr>
        <w:t xml:space="preserve">Motivimin, aspiratat dhe pritshmëritë e tyre për karrierën. </w:t>
      </w:r>
    </w:p>
    <w:p w:rsidR="0001784C" w:rsidRDefault="0001784C" w:rsidP="0001784C">
      <w:pPr>
        <w:pStyle w:val="Default"/>
        <w:rPr>
          <w:rFonts w:ascii="Times New Roman" w:hAnsi="Times New Roman" w:cs="Times New Roman"/>
          <w:color w:val="auto"/>
        </w:rPr>
      </w:pPr>
    </w:p>
    <w:p w:rsidR="0001784C" w:rsidRPr="00176314" w:rsidRDefault="0001784C" w:rsidP="0001784C">
      <w:pPr>
        <w:pStyle w:val="Default"/>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01784C" w:rsidRPr="000C1A2E" w:rsidTr="0001784C">
        <w:tc>
          <w:tcPr>
            <w:tcW w:w="709" w:type="dxa"/>
            <w:tcBorders>
              <w:top w:val="nil"/>
              <w:left w:val="nil"/>
              <w:bottom w:val="single" w:sz="12" w:space="0" w:color="auto"/>
              <w:right w:val="nil"/>
            </w:tcBorders>
            <w:shd w:val="clear" w:color="auto" w:fill="000000"/>
            <w:vAlign w:val="center"/>
          </w:tcPr>
          <w:p w:rsidR="0001784C" w:rsidRPr="00176314" w:rsidRDefault="0001784C" w:rsidP="0001784C">
            <w:pPr>
              <w:pStyle w:val="Default"/>
              <w:jc w:val="center"/>
              <w:rPr>
                <w:rFonts w:ascii="Times New Roman" w:hAnsi="Times New Roman" w:cs="Times New Roman"/>
                <w:b/>
                <w:color w:val="auto"/>
              </w:rPr>
            </w:pPr>
            <w:r>
              <w:rPr>
                <w:rFonts w:ascii="Times New Roman" w:hAnsi="Times New Roman" w:cs="Times New Roman"/>
                <w:b/>
                <w:color w:val="auto"/>
              </w:rPr>
              <w:t>3</w:t>
            </w:r>
            <w:r w:rsidRPr="00176314">
              <w:rPr>
                <w:rFonts w:ascii="Times New Roman" w:hAnsi="Times New Roman" w:cs="Times New Roman"/>
                <w:b/>
                <w:color w:val="auto"/>
              </w:rPr>
              <w:t>.5</w:t>
            </w:r>
          </w:p>
        </w:tc>
        <w:tc>
          <w:tcPr>
            <w:tcW w:w="8930" w:type="dxa"/>
            <w:tcBorders>
              <w:top w:val="nil"/>
              <w:left w:val="nil"/>
              <w:bottom w:val="single" w:sz="12" w:space="0" w:color="auto"/>
              <w:right w:val="nil"/>
            </w:tcBorders>
            <w:shd w:val="clear" w:color="auto" w:fill="auto"/>
            <w:vAlign w:val="center"/>
          </w:tcPr>
          <w:p w:rsidR="0001784C" w:rsidRPr="00176314" w:rsidRDefault="0001784C" w:rsidP="0001784C">
            <w:pPr>
              <w:pStyle w:val="Default"/>
              <w:rPr>
                <w:rFonts w:ascii="Times New Roman" w:hAnsi="Times New Roman" w:cs="Times New Roman"/>
              </w:rPr>
            </w:pPr>
            <w:r w:rsidRPr="00176314">
              <w:rPr>
                <w:rFonts w:ascii="Times New Roman" w:hAnsi="Times New Roman" w:cs="Times New Roman"/>
                <w:b/>
                <w:bCs/>
              </w:rPr>
              <w:t xml:space="preserve">MËNYRA E VLERËSIMIT TË KANDIDATËVE </w:t>
            </w:r>
          </w:p>
        </w:tc>
      </w:tr>
    </w:tbl>
    <w:p w:rsidR="0001784C" w:rsidRPr="00176314" w:rsidRDefault="0001784C" w:rsidP="0001784C">
      <w:pPr>
        <w:pStyle w:val="Default"/>
        <w:rPr>
          <w:rFonts w:ascii="Times New Roman" w:hAnsi="Times New Roman" w:cs="Times New Roman"/>
          <w:b/>
          <w:bCs/>
          <w:color w:val="auto"/>
        </w:rPr>
      </w:pPr>
    </w:p>
    <w:p w:rsidR="0001784C" w:rsidRDefault="0001784C" w:rsidP="0001784C">
      <w:pPr>
        <w:pStyle w:val="Default"/>
        <w:rPr>
          <w:rFonts w:ascii="Times New Roman" w:hAnsi="Times New Roman" w:cs="Times New Roman"/>
          <w:b/>
          <w:bCs/>
          <w:color w:val="auto"/>
        </w:rPr>
      </w:pPr>
    </w:p>
    <w:p w:rsidR="0001784C" w:rsidRPr="00176314" w:rsidRDefault="0001784C" w:rsidP="0001784C">
      <w:pPr>
        <w:pStyle w:val="Default"/>
        <w:rPr>
          <w:rFonts w:ascii="Times New Roman" w:hAnsi="Times New Roman" w:cs="Times New Roman"/>
          <w:color w:val="auto"/>
        </w:rPr>
      </w:pPr>
      <w:r w:rsidRPr="00176314">
        <w:rPr>
          <w:rFonts w:ascii="Times New Roman" w:hAnsi="Times New Roman" w:cs="Times New Roman"/>
          <w:b/>
          <w:bCs/>
          <w:color w:val="auto"/>
        </w:rPr>
        <w:t xml:space="preserve">Kandidatët do të vlerësohen në lidhje me: </w:t>
      </w:r>
    </w:p>
    <w:p w:rsidR="0001784C" w:rsidRPr="00176314" w:rsidRDefault="0001784C" w:rsidP="0001784C">
      <w:pPr>
        <w:pStyle w:val="Default"/>
        <w:widowControl w:val="0"/>
        <w:numPr>
          <w:ilvl w:val="0"/>
          <w:numId w:val="15"/>
        </w:numPr>
        <w:rPr>
          <w:rFonts w:ascii="Times New Roman" w:hAnsi="Times New Roman" w:cs="Times New Roman"/>
          <w:color w:val="auto"/>
        </w:rPr>
      </w:pPr>
      <w:r w:rsidRPr="00176314">
        <w:rPr>
          <w:rFonts w:ascii="Times New Roman" w:hAnsi="Times New Roman" w:cs="Times New Roman"/>
          <w:color w:val="auto"/>
        </w:rPr>
        <w:t xml:space="preserve">deri në </w:t>
      </w:r>
      <w:r w:rsidRPr="00176314">
        <w:rPr>
          <w:rFonts w:ascii="Times New Roman" w:hAnsi="Times New Roman" w:cs="Times New Roman"/>
          <w:b/>
          <w:color w:val="auto"/>
        </w:rPr>
        <w:t>20 pikë</w:t>
      </w:r>
      <w:r w:rsidRPr="00176314">
        <w:rPr>
          <w:rFonts w:ascii="Times New Roman" w:hAnsi="Times New Roman" w:cs="Times New Roman"/>
          <w:color w:val="auto"/>
        </w:rPr>
        <w:t xml:space="preserve"> për dokumentacionin e dorëzuar</w:t>
      </w:r>
    </w:p>
    <w:p w:rsidR="0001784C" w:rsidRPr="00176314" w:rsidRDefault="0001784C" w:rsidP="0001784C">
      <w:pPr>
        <w:pStyle w:val="Default"/>
        <w:widowControl w:val="0"/>
        <w:numPr>
          <w:ilvl w:val="0"/>
          <w:numId w:val="15"/>
        </w:numPr>
        <w:rPr>
          <w:rFonts w:ascii="Times New Roman" w:hAnsi="Times New Roman" w:cs="Times New Roman"/>
          <w:color w:val="auto"/>
        </w:rPr>
      </w:pPr>
      <w:r w:rsidRPr="00176314">
        <w:rPr>
          <w:rFonts w:ascii="Times New Roman" w:hAnsi="Times New Roman" w:cs="Times New Roman"/>
          <w:color w:val="auto"/>
        </w:rPr>
        <w:t xml:space="preserve">deri në </w:t>
      </w:r>
      <w:r w:rsidRPr="00176314">
        <w:rPr>
          <w:rFonts w:ascii="Times New Roman" w:hAnsi="Times New Roman" w:cs="Times New Roman"/>
          <w:b/>
          <w:color w:val="auto"/>
        </w:rPr>
        <w:t>40 pikë</w:t>
      </w:r>
      <w:r w:rsidRPr="00176314">
        <w:rPr>
          <w:rFonts w:ascii="Times New Roman" w:hAnsi="Times New Roman" w:cs="Times New Roman"/>
          <w:color w:val="auto"/>
        </w:rPr>
        <w:t xml:space="preserve"> për vlerësimin me shkrim </w:t>
      </w:r>
    </w:p>
    <w:p w:rsidR="0001784C" w:rsidRPr="00176314" w:rsidRDefault="0001784C" w:rsidP="0001784C">
      <w:pPr>
        <w:pStyle w:val="Default"/>
        <w:widowControl w:val="0"/>
        <w:numPr>
          <w:ilvl w:val="0"/>
          <w:numId w:val="15"/>
        </w:numPr>
        <w:rPr>
          <w:rFonts w:ascii="Times New Roman" w:hAnsi="Times New Roman" w:cs="Times New Roman"/>
          <w:color w:val="auto"/>
        </w:rPr>
      </w:pPr>
      <w:r w:rsidRPr="00176314">
        <w:rPr>
          <w:rFonts w:ascii="Times New Roman" w:hAnsi="Times New Roman" w:cs="Times New Roman"/>
          <w:color w:val="auto"/>
        </w:rPr>
        <w:t xml:space="preserve">deri në </w:t>
      </w:r>
      <w:r w:rsidRPr="00176314">
        <w:rPr>
          <w:rFonts w:ascii="Times New Roman" w:hAnsi="Times New Roman" w:cs="Times New Roman"/>
          <w:b/>
          <w:color w:val="auto"/>
        </w:rPr>
        <w:t>40 pikë</w:t>
      </w:r>
      <w:r w:rsidRPr="00176314">
        <w:rPr>
          <w:rFonts w:ascii="Times New Roman" w:hAnsi="Times New Roman" w:cs="Times New Roman"/>
          <w:color w:val="auto"/>
        </w:rPr>
        <w:t xml:space="preserve"> për Intervistën e strukturuar me gojë </w:t>
      </w:r>
    </w:p>
    <w:p w:rsidR="0001784C" w:rsidRPr="00176314" w:rsidRDefault="0001784C" w:rsidP="0001784C">
      <w:pPr>
        <w:pStyle w:val="Default"/>
        <w:rPr>
          <w:rFonts w:ascii="Times New Roman" w:hAnsi="Times New Roman" w:cs="Times New Roman"/>
          <w:color w:val="auto"/>
        </w:rPr>
      </w:pPr>
    </w:p>
    <w:p w:rsidR="0001784C" w:rsidRPr="00176314" w:rsidRDefault="0001784C" w:rsidP="0001784C">
      <w:pPr>
        <w:pStyle w:val="Default"/>
        <w:rPr>
          <w:rFonts w:ascii="Times New Roman" w:hAnsi="Times New Roman" w:cs="Times New Roman"/>
          <w:color w:val="auto"/>
        </w:rPr>
      </w:pPr>
      <w:r w:rsidRPr="00176314">
        <w:rPr>
          <w:rFonts w:ascii="Times New Roman" w:hAnsi="Times New Roman" w:cs="Times New Roman"/>
          <w:color w:val="auto"/>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rPr>
        <w:t>ëëë</w:t>
      </w:r>
      <w:r w:rsidRPr="00176314">
        <w:rPr>
          <w:rFonts w:ascii="Times New Roman" w:hAnsi="Times New Roman" w:cs="Times New Roman"/>
          <w:color w:val="auto"/>
        </w:rPr>
        <w:t xml:space="preserve">.dap.gov.al” </w:t>
      </w:r>
    </w:p>
    <w:p w:rsidR="0001784C" w:rsidRPr="00176314" w:rsidRDefault="002049DD" w:rsidP="0001784C">
      <w:pPr>
        <w:pStyle w:val="Default"/>
        <w:rPr>
          <w:rFonts w:ascii="Times New Roman" w:hAnsi="Times New Roman" w:cs="Times New Roman"/>
          <w:color w:val="auto"/>
        </w:rPr>
      </w:pPr>
      <w:hyperlink r:id="rId17" w:history="1">
        <w:r w:rsidR="0001784C" w:rsidRPr="00176314">
          <w:rPr>
            <w:rFonts w:ascii="Times New Roman" w:hAnsi="Times New Roman" w:cs="Times New Roman"/>
            <w:color w:val="0000FF"/>
          </w:rPr>
          <w:t>http://dap.gov.al/2014-03-21-12-52-44/udhezime/426-udhezim-nr-2-date-27-03-2015</w:t>
        </w:r>
      </w:hyperlink>
    </w:p>
    <w:p w:rsidR="0001784C" w:rsidRPr="00176314" w:rsidRDefault="0001784C" w:rsidP="0001784C">
      <w:pPr>
        <w:autoSpaceDE w:val="0"/>
        <w:autoSpaceDN w:val="0"/>
        <w:adjustRightInd w:val="0"/>
        <w:spacing w:after="0" w:line="200" w:lineRule="exact"/>
        <w:rPr>
          <w:rFonts w:ascii="Times New Roman" w:hAnsi="Times New Roman" w:cs="Times New Roman"/>
          <w:sz w:val="24"/>
          <w:szCs w:val="24"/>
          <w:lang w:val="sq-AL"/>
        </w:rPr>
      </w:pPr>
    </w:p>
    <w:p w:rsidR="0001784C" w:rsidRPr="00176314" w:rsidRDefault="0001784C" w:rsidP="0001784C">
      <w:pPr>
        <w:autoSpaceDE w:val="0"/>
        <w:autoSpaceDN w:val="0"/>
        <w:adjustRightInd w:val="0"/>
        <w:spacing w:after="0" w:line="200" w:lineRule="exact"/>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8676"/>
      </w:tblGrid>
      <w:tr w:rsidR="0001784C" w:rsidRPr="000C1A2E" w:rsidTr="0001784C">
        <w:tc>
          <w:tcPr>
            <w:tcW w:w="709" w:type="dxa"/>
            <w:tcBorders>
              <w:top w:val="nil"/>
              <w:left w:val="nil"/>
              <w:bottom w:val="single" w:sz="12" w:space="0" w:color="auto"/>
              <w:right w:val="nil"/>
            </w:tcBorders>
            <w:shd w:val="clear" w:color="auto" w:fill="000000"/>
            <w:vAlign w:val="center"/>
          </w:tcPr>
          <w:p w:rsidR="0001784C" w:rsidRPr="00176314" w:rsidRDefault="0001784C" w:rsidP="0001784C">
            <w:pPr>
              <w:pStyle w:val="Default"/>
              <w:jc w:val="center"/>
              <w:rPr>
                <w:rFonts w:ascii="Times New Roman" w:hAnsi="Times New Roman" w:cs="Times New Roman"/>
                <w:b/>
                <w:color w:val="auto"/>
              </w:rPr>
            </w:pPr>
            <w:r>
              <w:rPr>
                <w:rFonts w:ascii="Times New Roman" w:hAnsi="Times New Roman" w:cs="Times New Roman"/>
                <w:b/>
                <w:color w:val="auto"/>
              </w:rPr>
              <w:t>3</w:t>
            </w:r>
            <w:r w:rsidRPr="00176314">
              <w:rPr>
                <w:rFonts w:ascii="Times New Roman" w:hAnsi="Times New Roman" w:cs="Times New Roman"/>
                <w:b/>
                <w:color w:val="auto"/>
              </w:rPr>
              <w:t>.6</w:t>
            </w:r>
          </w:p>
        </w:tc>
        <w:tc>
          <w:tcPr>
            <w:tcW w:w="8930" w:type="dxa"/>
            <w:tcBorders>
              <w:top w:val="nil"/>
              <w:left w:val="nil"/>
              <w:bottom w:val="single" w:sz="12" w:space="0" w:color="auto"/>
              <w:right w:val="nil"/>
            </w:tcBorders>
            <w:shd w:val="clear" w:color="auto" w:fill="auto"/>
            <w:vAlign w:val="center"/>
          </w:tcPr>
          <w:p w:rsidR="0001784C" w:rsidRPr="00176314" w:rsidRDefault="0001784C" w:rsidP="0001784C">
            <w:pPr>
              <w:pStyle w:val="Default"/>
              <w:rPr>
                <w:rFonts w:ascii="Times New Roman" w:hAnsi="Times New Roman" w:cs="Times New Roman"/>
              </w:rPr>
            </w:pPr>
            <w:r w:rsidRPr="00176314">
              <w:rPr>
                <w:rFonts w:ascii="Times New Roman" w:hAnsi="Times New Roman" w:cs="Times New Roman"/>
                <w:b/>
                <w:bCs/>
              </w:rPr>
              <w:t xml:space="preserve">DATA E DALJES SË REZULTATEVE TË KONKURIMIT DHE MËNYRA E KOMUNIKIMIT </w:t>
            </w:r>
          </w:p>
        </w:tc>
      </w:tr>
    </w:tbl>
    <w:p w:rsidR="0001784C" w:rsidRPr="00176314" w:rsidRDefault="0001784C" w:rsidP="0001784C">
      <w:pPr>
        <w:pStyle w:val="Default"/>
        <w:rPr>
          <w:rFonts w:ascii="Times New Roman" w:hAnsi="Times New Roman" w:cs="Times New Roman"/>
          <w:color w:val="auto"/>
        </w:rPr>
      </w:pPr>
    </w:p>
    <w:p w:rsidR="0001784C" w:rsidRDefault="0001784C" w:rsidP="0001784C">
      <w:pPr>
        <w:pStyle w:val="Default"/>
        <w:rPr>
          <w:rFonts w:ascii="Times New Roman" w:hAnsi="Times New Roman" w:cs="Times New Roman"/>
          <w:color w:val="auto"/>
        </w:rPr>
      </w:pPr>
      <w:r w:rsidRPr="00176314">
        <w:rPr>
          <w:rFonts w:ascii="Times New Roman" w:hAnsi="Times New Roman" w:cs="Times New Roman"/>
          <w:color w:val="auto"/>
        </w:rPr>
        <w:t xml:space="preserve">Në përfundim të vlerësimit të kandidatëve, Këshilli Qarkut </w:t>
      </w:r>
      <w:r>
        <w:rPr>
          <w:rFonts w:ascii="Times New Roman" w:hAnsi="Times New Roman" w:cs="Times New Roman"/>
          <w:color w:val="auto"/>
        </w:rPr>
        <w:t>Dib</w:t>
      </w:r>
      <w:r w:rsidRPr="00176314">
        <w:rPr>
          <w:rFonts w:ascii="Times New Roman" w:hAnsi="Times New Roman" w:cs="Times New Roman"/>
          <w:color w:val="auto"/>
        </w:rPr>
        <w:t>ë</w:t>
      </w:r>
      <w:r>
        <w:rPr>
          <w:rFonts w:ascii="Times New Roman" w:hAnsi="Times New Roman" w:cs="Times New Roman"/>
          <w:color w:val="auto"/>
        </w:rPr>
        <w:t>r</w:t>
      </w:r>
      <w:r w:rsidRPr="00176314">
        <w:rPr>
          <w:rFonts w:ascii="Times New Roman" w:hAnsi="Times New Roman" w:cs="Times New Roman"/>
          <w:color w:val="auto"/>
        </w:rPr>
        <w:t xml:space="preserve"> do të shpallë fituesin në faqen zyrtare dhe në portalin “Shërbimi Kombëtar i Punësimit”. Të gjithë kandidatët pjesëmarrës në këtë procedurë do të njoftohen individualisht në mënyrë elektronike për rezultatet </w:t>
      </w:r>
      <w:r w:rsidRPr="00176314">
        <w:rPr>
          <w:rFonts w:ascii="Times New Roman" w:hAnsi="Times New Roman" w:cs="Times New Roman"/>
          <w:iCs/>
          <w:color w:val="auto"/>
        </w:rPr>
        <w:t>(nëpërmjet adresës së e-mail)</w:t>
      </w:r>
      <w:r w:rsidRPr="00176314">
        <w:rPr>
          <w:rFonts w:ascii="Times New Roman" w:hAnsi="Times New Roman" w:cs="Times New Roman"/>
          <w:color w:val="auto"/>
        </w:rPr>
        <w:t xml:space="preserve">. </w:t>
      </w:r>
    </w:p>
    <w:p w:rsidR="0001784C" w:rsidRPr="00176314" w:rsidRDefault="0001784C" w:rsidP="0001784C">
      <w:pPr>
        <w:autoSpaceDE w:val="0"/>
        <w:autoSpaceDN w:val="0"/>
        <w:adjustRightInd w:val="0"/>
        <w:spacing w:after="0" w:line="200" w:lineRule="exact"/>
        <w:rPr>
          <w:rFonts w:ascii="Times New Roman" w:hAnsi="Times New Roman" w:cs="Times New Roman"/>
          <w:sz w:val="24"/>
          <w:szCs w:val="24"/>
          <w:lang w:val="sq-AL"/>
        </w:rPr>
      </w:pPr>
    </w:p>
    <w:p w:rsidR="0001784C" w:rsidRDefault="0001784C" w:rsidP="0001784C">
      <w:pPr>
        <w:pStyle w:val="NormalWeb"/>
        <w:shd w:val="clear" w:color="auto" w:fill="FFFFFF"/>
        <w:rPr>
          <w:rFonts w:ascii="Arial" w:hAnsi="Arial" w:cs="Arial"/>
          <w:sz w:val="21"/>
          <w:szCs w:val="21"/>
        </w:rPr>
      </w:pPr>
    </w:p>
    <w:p w:rsidR="00DE4D18" w:rsidRDefault="00DE4D18" w:rsidP="00E07C1A">
      <w:pPr>
        <w:pStyle w:val="Default"/>
        <w:rPr>
          <w:rFonts w:ascii="Times New Roman" w:hAnsi="Times New Roman" w:cs="Times New Roman"/>
          <w:color w:val="auto"/>
        </w:rPr>
      </w:pPr>
    </w:p>
    <w:p w:rsidR="00AE799F" w:rsidRPr="00D632A2" w:rsidRDefault="002049DD" w:rsidP="008B2847">
      <w:pPr>
        <w:pStyle w:val="Default"/>
        <w:rPr>
          <w:rFonts w:ascii="Times New Roman" w:hAnsi="Times New Roman" w:cs="Times New Roman"/>
          <w:color w:val="auto"/>
        </w:rPr>
      </w:pPr>
      <w:r w:rsidRPr="002049DD">
        <w:rPr>
          <w:rFonts w:ascii="Times New Roman" w:hAnsi="Times New Roman" w:cs="Times New Roman"/>
          <w:noProof/>
          <w:lang w:val="en-US"/>
        </w:rPr>
        <w:pict>
          <v:shapetype id="_x0000_t202" coordsize="21600,21600" o:spt="202" path="m,l,21600r21600,l21600,xe">
            <v:stroke joinstyle="miter"/>
            <v:path gradientshapeok="t" o:connecttype="rect"/>
          </v:shapetype>
          <v:shape id="Text Box 2" o:spid="_x0000_s1026" type="#_x0000_t202" style="position:absolute;margin-left:-12pt;margin-top:6.55pt;width:493.5pt;height:1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" fillcolor="#ffc" strokecolor="#c00000">
            <v:textbox>
              <w:txbxContent>
                <w:p w:rsidR="00675D3F" w:rsidRPr="0004189D" w:rsidRDefault="00675D3F" w:rsidP="00E07C1A">
                  <w:pPr>
                    <w:overflowPunct w:val="0"/>
                    <w:autoSpaceDE w:val="0"/>
                    <w:autoSpaceDN w:val="0"/>
                    <w:adjustRightInd w:val="0"/>
                    <w:spacing w:after="0" w:line="261" w:lineRule="auto"/>
                    <w:ind w:left="166" w:right="500"/>
                    <w:jc w:val="both"/>
                    <w:rPr>
                      <w:rFonts w:ascii="Times New Roman" w:hAnsi="Times New Roman" w:cs="Times New Roman"/>
                      <w:sz w:val="24"/>
                      <w:szCs w:val="24"/>
                    </w:rPr>
                  </w:pP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gjithë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kandidatët</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që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aplikojnë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për</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procedurën</w:t>
                  </w:r>
                  <w:proofErr w:type="spellEnd"/>
                  <w:r w:rsidRPr="0004189D">
                    <w:rPr>
                      <w:rFonts w:ascii="Times New Roman" w:hAnsi="Times New Roman" w:cs="Times New Roman"/>
                      <w:color w:val="C00000"/>
                      <w:sz w:val="24"/>
                      <w:szCs w:val="24"/>
                    </w:rPr>
                    <w:t xml:space="preserve"> e </w:t>
                  </w:r>
                  <w:proofErr w:type="spellStart"/>
                  <w:r w:rsidRPr="0004189D">
                    <w:rPr>
                      <w:rFonts w:ascii="Times New Roman" w:hAnsi="Times New Roman" w:cs="Times New Roman"/>
                      <w:color w:val="C00000"/>
                      <w:sz w:val="24"/>
                      <w:szCs w:val="24"/>
                    </w:rPr>
                    <w:t>konkurimit</w:t>
                  </w:r>
                  <w:proofErr w:type="spellEnd"/>
                  <w:r w:rsidRPr="0004189D">
                    <w:rPr>
                      <w:rFonts w:ascii="Times New Roman" w:hAnsi="Times New Roman" w:cs="Times New Roman"/>
                      <w:color w:val="C00000"/>
                      <w:sz w:val="24"/>
                      <w:szCs w:val="24"/>
                    </w:rPr>
                    <w:t xml:space="preserve">, do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marrin</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informacion</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në</w:t>
                  </w:r>
                  <w:proofErr w:type="spellEnd"/>
                  <w:r w:rsidRPr="0004189D">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faqen</w:t>
                  </w:r>
                  <w:proofErr w:type="spellEnd"/>
                  <w:r>
                    <w:rPr>
                      <w:rFonts w:ascii="Times New Roman" w:hAnsi="Times New Roman" w:cs="Times New Roman"/>
                      <w:color w:val="C00000"/>
                      <w:sz w:val="24"/>
                      <w:szCs w:val="24"/>
                    </w:rPr>
                    <w:t xml:space="preserve"> e </w:t>
                  </w:r>
                  <w:proofErr w:type="spellStart"/>
                  <w:r>
                    <w:rPr>
                      <w:rFonts w:ascii="Times New Roman" w:hAnsi="Times New Roman" w:cs="Times New Roman"/>
                      <w:color w:val="C00000"/>
                      <w:sz w:val="24"/>
                      <w:szCs w:val="24"/>
                    </w:rPr>
                    <w:t>Këshillit</w:t>
                  </w:r>
                  <w:proofErr w:type="spellEnd"/>
                  <w:r>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të</w:t>
                  </w:r>
                  <w:proofErr w:type="spellEnd"/>
                  <w:r>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Qarkut</w:t>
                  </w:r>
                  <w:proofErr w:type="spellEnd"/>
                  <w:r>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Dib</w:t>
                  </w:r>
                  <w:r w:rsidRPr="0004189D">
                    <w:rPr>
                      <w:rFonts w:ascii="Times New Roman" w:hAnsi="Times New Roman" w:cs="Times New Roman"/>
                      <w:color w:val="C00000"/>
                      <w:sz w:val="24"/>
                      <w:szCs w:val="24"/>
                    </w:rPr>
                    <w:t>ë</w:t>
                  </w:r>
                  <w:r>
                    <w:rPr>
                      <w:rFonts w:ascii="Times New Roman" w:hAnsi="Times New Roman" w:cs="Times New Roman"/>
                      <w:color w:val="C00000"/>
                      <w:sz w:val="24"/>
                      <w:szCs w:val="24"/>
                    </w:rPr>
                    <w:t>r</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për</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fazat</w:t>
                  </w:r>
                  <w:proofErr w:type="spellEnd"/>
                  <w:r w:rsidRPr="0004189D">
                    <w:rPr>
                      <w:rFonts w:ascii="Times New Roman" w:hAnsi="Times New Roman" w:cs="Times New Roman"/>
                      <w:color w:val="C00000"/>
                      <w:sz w:val="24"/>
                      <w:szCs w:val="24"/>
                    </w:rPr>
                    <w:t xml:space="preserve"> e </w:t>
                  </w:r>
                  <w:proofErr w:type="spellStart"/>
                  <w:r w:rsidRPr="0004189D">
                    <w:rPr>
                      <w:rFonts w:ascii="Times New Roman" w:hAnsi="Times New Roman" w:cs="Times New Roman"/>
                      <w:color w:val="C00000"/>
                      <w:sz w:val="24"/>
                      <w:szCs w:val="24"/>
                    </w:rPr>
                    <w:t>mëtejshme</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procedurës</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së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konkurimit</w:t>
                  </w:r>
                  <w:proofErr w:type="spellEnd"/>
                  <w:r w:rsidRPr="0004189D">
                    <w:rPr>
                      <w:rFonts w:ascii="Times New Roman" w:hAnsi="Times New Roman" w:cs="Times New Roman"/>
                      <w:color w:val="C00000"/>
                      <w:sz w:val="24"/>
                      <w:szCs w:val="24"/>
                    </w:rPr>
                    <w:t>:</w:t>
                  </w:r>
                </w:p>
                <w:p w:rsidR="00675D3F" w:rsidRPr="0004189D" w:rsidRDefault="00675D3F" w:rsidP="00E07C1A">
                  <w:pPr>
                    <w:autoSpaceDE w:val="0"/>
                    <w:autoSpaceDN w:val="0"/>
                    <w:adjustRightInd w:val="0"/>
                    <w:spacing w:after="0" w:line="221" w:lineRule="exact"/>
                    <w:rPr>
                      <w:rFonts w:ascii="Times New Roman" w:hAnsi="Times New Roman" w:cs="Times New Roman"/>
                      <w:sz w:val="24"/>
                      <w:szCs w:val="24"/>
                    </w:rPr>
                  </w:pPr>
                </w:p>
                <w:p w:rsidR="00675D3F" w:rsidRPr="0004189D" w:rsidRDefault="00675D3F" w:rsidP="00E07C1A">
                  <w:pPr>
                    <w:numPr>
                      <w:ilvl w:val="0"/>
                      <w:numId w:val="12"/>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s="Times New Roman"/>
                      <w:color w:val="C00000"/>
                      <w:sz w:val="24"/>
                      <w:szCs w:val="24"/>
                    </w:rPr>
                  </w:pPr>
                  <w:proofErr w:type="spellStart"/>
                  <w:r w:rsidRPr="0004189D">
                    <w:rPr>
                      <w:rFonts w:ascii="Times New Roman" w:hAnsi="Times New Roman" w:cs="Times New Roman"/>
                      <w:color w:val="C00000"/>
                      <w:sz w:val="24"/>
                      <w:szCs w:val="24"/>
                    </w:rPr>
                    <w:t>për</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datën</w:t>
                  </w:r>
                  <w:proofErr w:type="spellEnd"/>
                  <w:r w:rsidRPr="0004189D">
                    <w:rPr>
                      <w:rFonts w:ascii="Times New Roman" w:hAnsi="Times New Roman" w:cs="Times New Roman"/>
                      <w:color w:val="C00000"/>
                      <w:sz w:val="24"/>
                      <w:szCs w:val="24"/>
                    </w:rPr>
                    <w:t xml:space="preserve"> e </w:t>
                  </w:r>
                  <w:proofErr w:type="spellStart"/>
                  <w:r w:rsidRPr="0004189D">
                    <w:rPr>
                      <w:rFonts w:ascii="Times New Roman" w:hAnsi="Times New Roman" w:cs="Times New Roman"/>
                      <w:color w:val="C00000"/>
                      <w:sz w:val="24"/>
                      <w:szCs w:val="24"/>
                    </w:rPr>
                    <w:t>daljes</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së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rezultateve</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verifikimit</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paraprak</w:t>
                  </w:r>
                  <w:proofErr w:type="spellEnd"/>
                  <w:r w:rsidRPr="0004189D">
                    <w:rPr>
                      <w:rFonts w:ascii="Times New Roman" w:hAnsi="Times New Roman" w:cs="Times New Roman"/>
                      <w:color w:val="C00000"/>
                      <w:sz w:val="24"/>
                      <w:szCs w:val="24"/>
                    </w:rPr>
                    <w:t xml:space="preserve">, </w:t>
                  </w:r>
                </w:p>
                <w:p w:rsidR="00675D3F" w:rsidRPr="0004189D" w:rsidRDefault="00675D3F" w:rsidP="00E07C1A">
                  <w:pPr>
                    <w:autoSpaceDE w:val="0"/>
                    <w:autoSpaceDN w:val="0"/>
                    <w:adjustRightInd w:val="0"/>
                    <w:spacing w:after="0" w:line="43" w:lineRule="exact"/>
                    <w:rPr>
                      <w:rFonts w:ascii="Times New Roman" w:hAnsi="Times New Roman" w:cs="Times New Roman"/>
                      <w:color w:val="C00000"/>
                      <w:sz w:val="24"/>
                      <w:szCs w:val="24"/>
                    </w:rPr>
                  </w:pPr>
                </w:p>
                <w:p w:rsidR="00675D3F" w:rsidRPr="0004189D" w:rsidRDefault="00675D3F" w:rsidP="00E07C1A">
                  <w:pPr>
                    <w:numPr>
                      <w:ilvl w:val="0"/>
                      <w:numId w:val="12"/>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s="Times New Roman"/>
                      <w:color w:val="C00000"/>
                      <w:sz w:val="24"/>
                      <w:szCs w:val="24"/>
                    </w:rPr>
                  </w:pPr>
                  <w:proofErr w:type="spellStart"/>
                  <w:r w:rsidRPr="0004189D">
                    <w:rPr>
                      <w:rFonts w:ascii="Times New Roman" w:hAnsi="Times New Roman" w:cs="Times New Roman"/>
                      <w:color w:val="C00000"/>
                      <w:sz w:val="24"/>
                      <w:szCs w:val="24"/>
                    </w:rPr>
                    <w:t>datën</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vendin</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dhe</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orën</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ku</w:t>
                  </w:r>
                  <w:proofErr w:type="spellEnd"/>
                  <w:r w:rsidRPr="0004189D">
                    <w:rPr>
                      <w:rFonts w:ascii="Times New Roman" w:hAnsi="Times New Roman" w:cs="Times New Roman"/>
                      <w:color w:val="C00000"/>
                      <w:sz w:val="24"/>
                      <w:szCs w:val="24"/>
                    </w:rPr>
                    <w:t xml:space="preserve"> do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zhvillohet</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konkurimi</w:t>
                  </w:r>
                  <w:proofErr w:type="spellEnd"/>
                  <w:r w:rsidRPr="0004189D">
                    <w:rPr>
                      <w:rFonts w:ascii="Times New Roman" w:hAnsi="Times New Roman" w:cs="Times New Roman"/>
                      <w:color w:val="C00000"/>
                      <w:sz w:val="24"/>
                      <w:szCs w:val="24"/>
                    </w:rPr>
                    <w:t xml:space="preserve">; </w:t>
                  </w:r>
                </w:p>
                <w:p w:rsidR="00675D3F" w:rsidRPr="0004189D" w:rsidRDefault="00675D3F" w:rsidP="00E07C1A">
                  <w:pPr>
                    <w:autoSpaceDE w:val="0"/>
                    <w:autoSpaceDN w:val="0"/>
                    <w:adjustRightInd w:val="0"/>
                    <w:spacing w:after="0" w:line="44" w:lineRule="exact"/>
                    <w:rPr>
                      <w:rFonts w:ascii="Times New Roman" w:hAnsi="Times New Roman" w:cs="Times New Roman"/>
                      <w:color w:val="C00000"/>
                      <w:sz w:val="24"/>
                      <w:szCs w:val="24"/>
                    </w:rPr>
                  </w:pPr>
                </w:p>
                <w:p w:rsidR="00675D3F" w:rsidRPr="0004189D" w:rsidRDefault="00675D3F" w:rsidP="00E07C1A">
                  <w:pPr>
                    <w:numPr>
                      <w:ilvl w:val="0"/>
                      <w:numId w:val="12"/>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s="Times New Roman"/>
                      <w:color w:val="C00000"/>
                      <w:sz w:val="24"/>
                      <w:szCs w:val="24"/>
                    </w:rPr>
                  </w:pPr>
                  <w:proofErr w:type="spellStart"/>
                  <w:r w:rsidRPr="0004189D">
                    <w:rPr>
                      <w:rFonts w:ascii="Times New Roman" w:hAnsi="Times New Roman" w:cs="Times New Roman"/>
                      <w:color w:val="C00000"/>
                      <w:sz w:val="24"/>
                      <w:szCs w:val="24"/>
                    </w:rPr>
                    <w:t>mënyrën</w:t>
                  </w:r>
                  <w:proofErr w:type="spellEnd"/>
                  <w:r w:rsidRPr="0004189D">
                    <w:rPr>
                      <w:rFonts w:ascii="Times New Roman" w:hAnsi="Times New Roman" w:cs="Times New Roman"/>
                      <w:color w:val="C00000"/>
                      <w:sz w:val="24"/>
                      <w:szCs w:val="24"/>
                    </w:rPr>
                    <w:t xml:space="preserve"> e </w:t>
                  </w:r>
                  <w:proofErr w:type="spellStart"/>
                  <w:r w:rsidRPr="0004189D">
                    <w:rPr>
                      <w:rFonts w:ascii="Times New Roman" w:hAnsi="Times New Roman" w:cs="Times New Roman"/>
                      <w:color w:val="C00000"/>
                      <w:sz w:val="24"/>
                      <w:szCs w:val="24"/>
                    </w:rPr>
                    <w:t>vlerësimit</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kandidatëve</w:t>
                  </w:r>
                  <w:proofErr w:type="spellEnd"/>
                  <w:r w:rsidRPr="0004189D">
                    <w:rPr>
                      <w:rFonts w:ascii="Times New Roman" w:hAnsi="Times New Roman" w:cs="Times New Roman"/>
                      <w:color w:val="C00000"/>
                      <w:sz w:val="24"/>
                      <w:szCs w:val="24"/>
                    </w:rPr>
                    <w:t xml:space="preserve">. </w:t>
                  </w:r>
                </w:p>
                <w:p w:rsidR="00675D3F" w:rsidRPr="0004189D" w:rsidRDefault="00675D3F" w:rsidP="00E07C1A">
                  <w:pPr>
                    <w:autoSpaceDE w:val="0"/>
                    <w:autoSpaceDN w:val="0"/>
                    <w:adjustRightInd w:val="0"/>
                    <w:spacing w:after="0" w:line="200" w:lineRule="exact"/>
                    <w:rPr>
                      <w:rFonts w:ascii="Times New Roman" w:hAnsi="Times New Roman" w:cs="Times New Roman"/>
                      <w:sz w:val="24"/>
                      <w:szCs w:val="24"/>
                    </w:rPr>
                  </w:pPr>
                </w:p>
                <w:p w:rsidR="00675D3F" w:rsidRPr="0004189D" w:rsidRDefault="00675D3F" w:rsidP="00E07C1A">
                  <w:pPr>
                    <w:overflowPunct w:val="0"/>
                    <w:autoSpaceDE w:val="0"/>
                    <w:autoSpaceDN w:val="0"/>
                    <w:adjustRightInd w:val="0"/>
                    <w:spacing w:after="0" w:line="235" w:lineRule="auto"/>
                    <w:ind w:left="166" w:right="500"/>
                    <w:rPr>
                      <w:rFonts w:ascii="Times New Roman" w:hAnsi="Times New Roman" w:cs="Times New Roman"/>
                      <w:b/>
                      <w:color w:val="C00000"/>
                      <w:sz w:val="24"/>
                      <w:szCs w:val="24"/>
                    </w:rPr>
                  </w:pPr>
                  <w:proofErr w:type="spellStart"/>
                  <w:r w:rsidRPr="0004189D">
                    <w:rPr>
                      <w:rFonts w:ascii="Times New Roman" w:hAnsi="Times New Roman" w:cs="Times New Roman"/>
                      <w:color w:val="C00000"/>
                      <w:sz w:val="24"/>
                      <w:szCs w:val="24"/>
                    </w:rPr>
                    <w:t>Për</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marrë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këtë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informacion</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kandidatët</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duhet</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vizitojnë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në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mënyrë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të</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vazhdueshme</w:t>
                  </w:r>
                  <w:proofErr w:type="spellEnd"/>
                  <w:r w:rsidRPr="0004189D">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faqen</w:t>
                  </w:r>
                  <w:proofErr w:type="spellEnd"/>
                  <w:r>
                    <w:rPr>
                      <w:rFonts w:ascii="Times New Roman" w:hAnsi="Times New Roman" w:cs="Times New Roman"/>
                      <w:color w:val="C00000"/>
                      <w:sz w:val="24"/>
                      <w:szCs w:val="24"/>
                    </w:rPr>
                    <w:t xml:space="preserve"> e </w:t>
                  </w:r>
                  <w:proofErr w:type="spellStart"/>
                  <w:r>
                    <w:rPr>
                      <w:rFonts w:ascii="Times New Roman" w:hAnsi="Times New Roman" w:cs="Times New Roman"/>
                      <w:color w:val="C00000"/>
                      <w:sz w:val="24"/>
                      <w:szCs w:val="24"/>
                    </w:rPr>
                    <w:t>Këshillit</w:t>
                  </w:r>
                  <w:proofErr w:type="spellEnd"/>
                  <w:r>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të</w:t>
                  </w:r>
                  <w:proofErr w:type="spellEnd"/>
                  <w:r>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Qarkut</w:t>
                  </w:r>
                  <w:proofErr w:type="spellEnd"/>
                  <w:r>
                    <w:rPr>
                      <w:rFonts w:ascii="Times New Roman" w:hAnsi="Times New Roman" w:cs="Times New Roman"/>
                      <w:color w:val="C00000"/>
                      <w:sz w:val="24"/>
                      <w:szCs w:val="24"/>
                    </w:rPr>
                    <w:t xml:space="preserve"> </w:t>
                  </w:r>
                  <w:proofErr w:type="spellStart"/>
                  <w:r>
                    <w:rPr>
                      <w:rFonts w:ascii="Times New Roman" w:hAnsi="Times New Roman" w:cs="Times New Roman"/>
                      <w:color w:val="C00000"/>
                      <w:sz w:val="24"/>
                      <w:szCs w:val="24"/>
                    </w:rPr>
                    <w:t>Dib</w:t>
                  </w:r>
                  <w:r w:rsidRPr="0004189D">
                    <w:rPr>
                      <w:rFonts w:ascii="Times New Roman" w:hAnsi="Times New Roman" w:cs="Times New Roman"/>
                      <w:color w:val="C00000"/>
                      <w:sz w:val="24"/>
                      <w:szCs w:val="24"/>
                    </w:rPr>
                    <w:t>ë</w:t>
                  </w:r>
                  <w:r>
                    <w:rPr>
                      <w:rFonts w:ascii="Times New Roman" w:hAnsi="Times New Roman" w:cs="Times New Roman"/>
                      <w:color w:val="C00000"/>
                      <w:sz w:val="24"/>
                      <w:szCs w:val="24"/>
                    </w:rPr>
                    <w:t>r</w:t>
                  </w:r>
                  <w:proofErr w:type="spellEnd"/>
                  <w:r w:rsidRPr="0004189D">
                    <w:rPr>
                      <w:rFonts w:ascii="Times New Roman" w:hAnsi="Times New Roman" w:cs="Times New Roman"/>
                      <w:color w:val="C00000"/>
                      <w:sz w:val="24"/>
                      <w:szCs w:val="24"/>
                    </w:rPr>
                    <w:t xml:space="preserve"> duke </w:t>
                  </w:r>
                  <w:proofErr w:type="spellStart"/>
                  <w:r w:rsidRPr="0004189D">
                    <w:rPr>
                      <w:rFonts w:ascii="Times New Roman" w:hAnsi="Times New Roman" w:cs="Times New Roman"/>
                      <w:color w:val="C00000"/>
                      <w:sz w:val="24"/>
                      <w:szCs w:val="24"/>
                    </w:rPr>
                    <w:t>filluar</w:t>
                  </w:r>
                  <w:proofErr w:type="spellEnd"/>
                  <w:r w:rsidRPr="0004189D">
                    <w:rPr>
                      <w:rFonts w:ascii="Times New Roman" w:hAnsi="Times New Roman" w:cs="Times New Roman"/>
                      <w:color w:val="C00000"/>
                      <w:sz w:val="24"/>
                      <w:szCs w:val="24"/>
                    </w:rPr>
                    <w:t xml:space="preserve"> </w:t>
                  </w:r>
                  <w:proofErr w:type="spellStart"/>
                  <w:r w:rsidRPr="0004189D">
                    <w:rPr>
                      <w:rFonts w:ascii="Times New Roman" w:hAnsi="Times New Roman" w:cs="Times New Roman"/>
                      <w:color w:val="C00000"/>
                      <w:sz w:val="24"/>
                      <w:szCs w:val="24"/>
                    </w:rPr>
                    <w:t>nga</w:t>
                  </w:r>
                  <w:proofErr w:type="spellEnd"/>
                  <w:r w:rsidRPr="0004189D">
                    <w:rPr>
                      <w:rFonts w:ascii="Times New Roman" w:hAnsi="Times New Roman" w:cs="Times New Roman"/>
                      <w:color w:val="C00000"/>
                      <w:sz w:val="24"/>
                      <w:szCs w:val="24"/>
                    </w:rPr>
                    <w:t xml:space="preserve"> data </w:t>
                  </w:r>
                  <w:r>
                    <w:rPr>
                      <w:rFonts w:ascii="Times New Roman" w:hAnsi="Times New Roman" w:cs="Times New Roman"/>
                      <w:b/>
                      <w:color w:val="C00000"/>
                      <w:sz w:val="24"/>
                      <w:szCs w:val="24"/>
                    </w:rPr>
                    <w:t>30.11.2023</w:t>
                  </w:r>
                  <w:r w:rsidRPr="0004189D">
                    <w:rPr>
                      <w:rFonts w:ascii="Times New Roman" w:hAnsi="Times New Roman" w:cs="Times New Roman"/>
                      <w:color w:val="C00000"/>
                      <w:sz w:val="24"/>
                      <w:szCs w:val="24"/>
                    </w:rPr>
                    <w:t>.</w:t>
                  </w:r>
                </w:p>
              </w:txbxContent>
            </v:textbox>
          </v:shape>
        </w:pict>
      </w:r>
    </w:p>
    <w:p w:rsidR="0033298A" w:rsidRPr="00D632A2" w:rsidRDefault="0033298A" w:rsidP="008B2847">
      <w:pPr>
        <w:pStyle w:val="Default"/>
        <w:rPr>
          <w:rFonts w:ascii="Times New Roman" w:hAnsi="Times New Roman" w:cs="Times New Roman"/>
          <w:color w:val="auto"/>
        </w:rPr>
      </w:pPr>
    </w:p>
    <w:p w:rsidR="0033298A" w:rsidRPr="00D632A2" w:rsidRDefault="0033298A" w:rsidP="008B2847">
      <w:pPr>
        <w:pStyle w:val="Default"/>
        <w:rPr>
          <w:rFonts w:ascii="Times New Roman" w:hAnsi="Times New Roman" w:cs="Times New Roman"/>
          <w:color w:val="auto"/>
        </w:rPr>
      </w:pPr>
    </w:p>
    <w:p w:rsidR="0033298A" w:rsidRPr="00D632A2" w:rsidRDefault="0033298A" w:rsidP="008B2847">
      <w:pPr>
        <w:pStyle w:val="Default"/>
        <w:rPr>
          <w:rFonts w:ascii="Times New Roman" w:hAnsi="Times New Roman" w:cs="Times New Roman"/>
          <w:color w:val="auto"/>
        </w:rPr>
      </w:pPr>
    </w:p>
    <w:p w:rsidR="0033298A" w:rsidRPr="00D632A2" w:rsidRDefault="0033298A" w:rsidP="008B2847">
      <w:pPr>
        <w:pStyle w:val="Default"/>
        <w:rPr>
          <w:rFonts w:ascii="Times New Roman" w:hAnsi="Times New Roman" w:cs="Times New Roman"/>
          <w:color w:val="auto"/>
        </w:rPr>
      </w:pPr>
    </w:p>
    <w:p w:rsidR="0033298A" w:rsidRPr="00D632A2" w:rsidRDefault="0033298A" w:rsidP="008B2847">
      <w:pPr>
        <w:pStyle w:val="Default"/>
        <w:rPr>
          <w:rFonts w:ascii="Times New Roman" w:hAnsi="Times New Roman" w:cs="Times New Roman"/>
          <w:color w:val="auto"/>
        </w:rPr>
      </w:pPr>
    </w:p>
    <w:p w:rsidR="0033298A" w:rsidRPr="00D632A2" w:rsidRDefault="0033298A" w:rsidP="008B2847">
      <w:pPr>
        <w:pStyle w:val="Default"/>
        <w:rPr>
          <w:rFonts w:ascii="Times New Roman" w:hAnsi="Times New Roman" w:cs="Times New Roman"/>
          <w:color w:val="auto"/>
        </w:rPr>
      </w:pPr>
    </w:p>
    <w:p w:rsidR="00CF534B" w:rsidRDefault="00CF534B" w:rsidP="0033298A">
      <w:pPr>
        <w:pStyle w:val="Default"/>
        <w:rPr>
          <w:rFonts w:ascii="Times New Roman" w:hAnsi="Times New Roman" w:cs="Times New Roman"/>
          <w:color w:val="auto"/>
        </w:rPr>
      </w:pPr>
    </w:p>
    <w:p w:rsidR="00CF534B" w:rsidRDefault="00CF534B" w:rsidP="0033298A">
      <w:pPr>
        <w:pStyle w:val="Default"/>
        <w:rPr>
          <w:rFonts w:ascii="Times New Roman" w:hAnsi="Times New Roman" w:cs="Times New Roman"/>
          <w:color w:val="auto"/>
        </w:rPr>
      </w:pPr>
    </w:p>
    <w:p w:rsidR="00CF534B" w:rsidRDefault="00CF534B" w:rsidP="0033298A">
      <w:pPr>
        <w:pStyle w:val="Default"/>
        <w:rPr>
          <w:rFonts w:ascii="Times New Roman" w:hAnsi="Times New Roman" w:cs="Times New Roman"/>
          <w:color w:val="auto"/>
        </w:rPr>
      </w:pPr>
    </w:p>
    <w:p w:rsidR="00CF534B" w:rsidRDefault="00CF534B" w:rsidP="0033298A">
      <w:pPr>
        <w:pStyle w:val="Default"/>
        <w:rPr>
          <w:rFonts w:ascii="Times New Roman" w:hAnsi="Times New Roman" w:cs="Times New Roman"/>
          <w:color w:val="auto"/>
        </w:rPr>
      </w:pPr>
    </w:p>
    <w:p w:rsidR="0082635A" w:rsidRDefault="0082635A" w:rsidP="000D6594">
      <w:pPr>
        <w:pStyle w:val="Default"/>
        <w:rPr>
          <w:rFonts w:ascii="Times New Roman" w:hAnsi="Times New Roman" w:cs="Times New Roman"/>
          <w:b/>
          <w:color w:val="auto"/>
        </w:rPr>
      </w:pPr>
    </w:p>
    <w:p w:rsidR="007611E0" w:rsidRDefault="007611E0" w:rsidP="00CF534B">
      <w:pPr>
        <w:pStyle w:val="Default"/>
        <w:ind w:left="5760" w:firstLine="720"/>
        <w:rPr>
          <w:rFonts w:ascii="Times New Roman" w:hAnsi="Times New Roman" w:cs="Times New Roman"/>
          <w:b/>
          <w:color w:val="auto"/>
        </w:rPr>
      </w:pPr>
    </w:p>
    <w:p w:rsidR="00855D56" w:rsidRDefault="007611E0" w:rsidP="007611E0">
      <w:pPr>
        <w:pStyle w:val="NoSpacing"/>
        <w:ind w:left="5040" w:firstLine="720"/>
        <w:rPr>
          <w:rFonts w:ascii="Times New Roman" w:hAnsi="Times New Roman" w:cs="Times New Roman"/>
          <w:b/>
          <w:lang w:val="sq-AL"/>
        </w:rPr>
      </w:pPr>
      <w:r w:rsidRPr="007611E0">
        <w:rPr>
          <w:rFonts w:ascii="Times New Roman" w:hAnsi="Times New Roman" w:cs="Times New Roman"/>
          <w:b/>
          <w:lang w:val="sq-AL"/>
        </w:rPr>
        <w:t>KRYETARI</w:t>
      </w:r>
    </w:p>
    <w:p w:rsidR="00711A0B" w:rsidRPr="007611E0" w:rsidRDefault="00711A0B" w:rsidP="007611E0">
      <w:pPr>
        <w:pStyle w:val="NoSpacing"/>
        <w:ind w:left="5040" w:firstLine="720"/>
        <w:rPr>
          <w:rFonts w:ascii="Times New Roman" w:hAnsi="Times New Roman" w:cs="Times New Roman"/>
          <w:b/>
          <w:lang w:val="sq-AL"/>
        </w:rPr>
      </w:pPr>
    </w:p>
    <w:p w:rsidR="007611E0" w:rsidRPr="007611E0" w:rsidRDefault="007611E0" w:rsidP="007611E0">
      <w:pPr>
        <w:pStyle w:val="NoSpacing"/>
        <w:ind w:left="5760"/>
        <w:rPr>
          <w:rFonts w:ascii="Times New Roman" w:hAnsi="Times New Roman" w:cs="Times New Roman"/>
          <w:b/>
          <w:lang w:val="sq-AL"/>
        </w:rPr>
      </w:pPr>
      <w:r w:rsidRPr="007611E0">
        <w:rPr>
          <w:rFonts w:ascii="Times New Roman" w:hAnsi="Times New Roman" w:cs="Times New Roman"/>
          <w:b/>
          <w:lang w:val="sq-AL"/>
        </w:rPr>
        <w:t>____________</w:t>
      </w:r>
    </w:p>
    <w:p w:rsidR="007611E0" w:rsidRPr="007611E0" w:rsidRDefault="00683185" w:rsidP="00683185">
      <w:pPr>
        <w:pStyle w:val="NoSpacing"/>
        <w:ind w:left="5040" w:firstLine="720"/>
        <w:rPr>
          <w:rFonts w:ascii="Times New Roman" w:hAnsi="Times New Roman" w:cs="Times New Roman"/>
          <w:b/>
          <w:lang w:val="sq-AL"/>
        </w:rPr>
      </w:pPr>
      <w:r>
        <w:rPr>
          <w:rFonts w:ascii="Times New Roman" w:hAnsi="Times New Roman" w:cs="Times New Roman"/>
          <w:b/>
          <w:lang w:val="sq-AL"/>
        </w:rPr>
        <w:t>Alma Selami</w:t>
      </w:r>
    </w:p>
    <w:sectPr w:rsidR="007611E0" w:rsidRPr="007611E0" w:rsidSect="00723601">
      <w:headerReference w:type="default" r:id="rId18"/>
      <w:footerReference w:type="default" r:id="rId19"/>
      <w:pgSz w:w="11906" w:h="16838"/>
      <w:pgMar w:top="1134" w:right="1196" w:bottom="540" w:left="1440" w:header="0" w:footer="31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D3F" w:rsidRDefault="00675D3F">
      <w:pPr>
        <w:spacing w:after="0" w:line="240" w:lineRule="auto"/>
      </w:pPr>
      <w:r>
        <w:separator/>
      </w:r>
    </w:p>
  </w:endnote>
  <w:endnote w:type="continuationSeparator" w:id="1">
    <w:p w:rsidR="00675D3F" w:rsidRDefault="00675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3F" w:rsidRDefault="00675D3F">
    <w:pPr>
      <w:pBdr>
        <w:top w:val="single" w:sz="4" w:space="1" w:color="000000"/>
      </w:pBdr>
      <w:tabs>
        <w:tab w:val="center" w:pos="4513"/>
        <w:tab w:val="right" w:pos="9026"/>
      </w:tabs>
      <w:spacing w:after="0" w:line="240" w:lineRule="auto"/>
      <w:rPr>
        <w:sz w:val="20"/>
        <w:szCs w:val="20"/>
      </w:rPr>
    </w:pPr>
    <w:proofErr w:type="spellStart"/>
    <w:r>
      <w:rPr>
        <w:b/>
        <w:i/>
        <w:sz w:val="20"/>
        <w:szCs w:val="20"/>
      </w:rPr>
      <w:t>Adresa</w:t>
    </w:r>
    <w:proofErr w:type="spellEnd"/>
    <w:r>
      <w:rPr>
        <w:b/>
        <w:i/>
        <w:sz w:val="20"/>
        <w:szCs w:val="20"/>
      </w:rPr>
      <w:t>:</w:t>
    </w:r>
    <w:r>
      <w:rPr>
        <w:i/>
        <w:sz w:val="20"/>
        <w:szCs w:val="20"/>
      </w:rPr>
      <w:t xml:space="preserve"> </w:t>
    </w:r>
    <w:proofErr w:type="spellStart"/>
    <w:r>
      <w:rPr>
        <w:i/>
        <w:sz w:val="20"/>
        <w:szCs w:val="20"/>
      </w:rPr>
      <w:t>Këshilli</w:t>
    </w:r>
    <w:proofErr w:type="spellEnd"/>
    <w:r>
      <w:rPr>
        <w:i/>
        <w:sz w:val="20"/>
        <w:szCs w:val="20"/>
      </w:rPr>
      <w:t xml:space="preserve"> I </w:t>
    </w:r>
    <w:proofErr w:type="spellStart"/>
    <w:r>
      <w:rPr>
        <w:i/>
        <w:sz w:val="20"/>
        <w:szCs w:val="20"/>
      </w:rPr>
      <w:t>Qarkut</w:t>
    </w:r>
    <w:proofErr w:type="spellEnd"/>
    <w:r>
      <w:rPr>
        <w:i/>
        <w:sz w:val="20"/>
        <w:szCs w:val="20"/>
      </w:rPr>
      <w:t xml:space="preserve"> </w:t>
    </w:r>
    <w:proofErr w:type="spellStart"/>
    <w:r>
      <w:rPr>
        <w:i/>
        <w:sz w:val="20"/>
        <w:szCs w:val="20"/>
      </w:rPr>
      <w:t>Dibër</w:t>
    </w:r>
    <w:proofErr w:type="spellEnd"/>
    <w:r>
      <w:rPr>
        <w:i/>
        <w:sz w:val="20"/>
        <w:szCs w:val="20"/>
      </w:rPr>
      <w:t xml:space="preserve"> </w:t>
    </w:r>
    <w:r>
      <w:rPr>
        <w:i/>
        <w:sz w:val="20"/>
        <w:szCs w:val="20"/>
      </w:rPr>
      <w:tab/>
    </w:r>
    <w:r>
      <w:rPr>
        <w:i/>
        <w:sz w:val="20"/>
        <w:szCs w:val="20"/>
      </w:rPr>
      <w:tab/>
    </w:r>
    <w:proofErr w:type="spellStart"/>
    <w:r>
      <w:rPr>
        <w:b/>
        <w:i/>
        <w:sz w:val="20"/>
        <w:szCs w:val="20"/>
      </w:rPr>
      <w:t>Website:</w:t>
    </w:r>
    <w:hyperlink r:id="rId1" w:history="1">
      <w:r w:rsidRPr="008E710E">
        <w:rPr>
          <w:rStyle w:val="Hyperlink"/>
          <w:i/>
          <w:sz w:val="20"/>
          <w:szCs w:val="20"/>
        </w:rPr>
        <w:t>www.qarkudibërgov.al</w:t>
      </w:r>
      <w:proofErr w:type="spellEnd"/>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D3F" w:rsidRDefault="00675D3F">
      <w:pPr>
        <w:spacing w:after="0" w:line="240" w:lineRule="auto"/>
      </w:pPr>
      <w:r>
        <w:separator/>
      </w:r>
    </w:p>
  </w:footnote>
  <w:footnote w:type="continuationSeparator" w:id="1">
    <w:p w:rsidR="00675D3F" w:rsidRDefault="00675D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3F" w:rsidRDefault="00675D3F" w:rsidP="00AD043A">
    <w:pPr>
      <w:tabs>
        <w:tab w:val="left" w:pos="4590"/>
      </w:tabs>
      <w:rPr>
        <w:rFonts w:eastAsiaTheme="minorHAnsi"/>
        <w:b/>
        <w:lang w:val="sq-AL"/>
      </w:rPr>
    </w:pPr>
  </w:p>
  <w:p w:rsidR="00675D3F" w:rsidRPr="00AD3320" w:rsidRDefault="00675D3F" w:rsidP="00B73776">
    <w:pPr>
      <w:tabs>
        <w:tab w:val="left" w:pos="4590"/>
      </w:tabs>
      <w:rPr>
        <w:rFonts w:eastAsiaTheme="minorHAnsi"/>
        <w:b/>
        <w:lang w:val="sq-AL"/>
      </w:rPr>
    </w:pPr>
  </w:p>
  <w:p w:rsidR="00675D3F" w:rsidRPr="00AD043A" w:rsidRDefault="00675D3F" w:rsidP="00AD043A">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121260"/>
    <w:multiLevelType w:val="hybridMultilevel"/>
    <w:tmpl w:val="4F4A3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21A5"/>
    <w:multiLevelType w:val="hybridMultilevel"/>
    <w:tmpl w:val="DFD0C930"/>
    <w:lvl w:ilvl="0" w:tplc="FDE6ED4A">
      <w:start w:val="4"/>
      <w:numFmt w:val="bullet"/>
      <w:lvlText w:val="-"/>
      <w:lvlJc w:val="left"/>
      <w:pPr>
        <w:ind w:left="630" w:hanging="360"/>
      </w:pPr>
      <w:rPr>
        <w:rFonts w:ascii="Times New Roman" w:eastAsia="MS Mincho"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49207EB"/>
    <w:multiLevelType w:val="hybridMultilevel"/>
    <w:tmpl w:val="A022BD56"/>
    <w:lvl w:ilvl="0" w:tplc="E0C206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24663B"/>
    <w:multiLevelType w:val="hybridMultilevel"/>
    <w:tmpl w:val="0F5E0E34"/>
    <w:lvl w:ilvl="0" w:tplc="D73EF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4C279C"/>
    <w:multiLevelType w:val="hybridMultilevel"/>
    <w:tmpl w:val="29F861DC"/>
    <w:lvl w:ilvl="0" w:tplc="950EBC2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74E01"/>
    <w:multiLevelType w:val="hybridMultilevel"/>
    <w:tmpl w:val="82381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F22A1"/>
    <w:multiLevelType w:val="hybridMultilevel"/>
    <w:tmpl w:val="DF80D52C"/>
    <w:lvl w:ilvl="0" w:tplc="5346312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B5E1A"/>
    <w:multiLevelType w:val="hybridMultilevel"/>
    <w:tmpl w:val="3C6423B2"/>
    <w:lvl w:ilvl="0" w:tplc="17A22448">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11">
    <w:nsid w:val="234F36CD"/>
    <w:multiLevelType w:val="hybridMultilevel"/>
    <w:tmpl w:val="F2C89488"/>
    <w:lvl w:ilvl="0" w:tplc="F45022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67087"/>
    <w:multiLevelType w:val="hybridMultilevel"/>
    <w:tmpl w:val="869A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65BE5"/>
    <w:multiLevelType w:val="hybridMultilevel"/>
    <w:tmpl w:val="23060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039E3"/>
    <w:multiLevelType w:val="hybridMultilevel"/>
    <w:tmpl w:val="5418A2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B60575"/>
    <w:multiLevelType w:val="hybridMultilevel"/>
    <w:tmpl w:val="0D24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8F1"/>
    <w:multiLevelType w:val="hybridMultilevel"/>
    <w:tmpl w:val="26B2F108"/>
    <w:lvl w:ilvl="0" w:tplc="F224CEE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2445F"/>
    <w:multiLevelType w:val="hybridMultilevel"/>
    <w:tmpl w:val="7786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C05310"/>
    <w:multiLevelType w:val="hybridMultilevel"/>
    <w:tmpl w:val="FDECEE2C"/>
    <w:lvl w:ilvl="0" w:tplc="9154D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F4A8B"/>
    <w:multiLevelType w:val="hybridMultilevel"/>
    <w:tmpl w:val="1758E4C2"/>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4C7D29D0"/>
    <w:multiLevelType w:val="hybridMultilevel"/>
    <w:tmpl w:val="B3122C32"/>
    <w:lvl w:ilvl="0" w:tplc="E58CB2C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517F2F"/>
    <w:multiLevelType w:val="hybridMultilevel"/>
    <w:tmpl w:val="1AEAE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23">
    <w:nsid w:val="58CA75A1"/>
    <w:multiLevelType w:val="multilevel"/>
    <w:tmpl w:val="E1B6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FAD3DAA"/>
    <w:multiLevelType w:val="hybridMultilevel"/>
    <w:tmpl w:val="DDB0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E459F7"/>
    <w:multiLevelType w:val="hybridMultilevel"/>
    <w:tmpl w:val="AF225E9A"/>
    <w:lvl w:ilvl="0" w:tplc="745A3DFE">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C749E"/>
    <w:multiLevelType w:val="hybridMultilevel"/>
    <w:tmpl w:val="00447B98"/>
    <w:lvl w:ilvl="0" w:tplc="DFECDFFA">
      <w:start w:val="1"/>
      <w:numFmt w:val="decimal"/>
      <w:lvlText w:val="%1."/>
      <w:lvlJc w:val="left"/>
      <w:pPr>
        <w:ind w:left="720" w:hanging="360"/>
      </w:pPr>
      <w:rPr>
        <w:b/>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7">
    <w:nsid w:val="6545674E"/>
    <w:multiLevelType w:val="hybridMultilevel"/>
    <w:tmpl w:val="7E3E8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4F7769"/>
    <w:multiLevelType w:val="hybridMultilevel"/>
    <w:tmpl w:val="D638B7A4"/>
    <w:lvl w:ilvl="0" w:tplc="AD5C1A0E">
      <w:start w:val="20"/>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nsid w:val="69885EC5"/>
    <w:multiLevelType w:val="multilevel"/>
    <w:tmpl w:val="DDE2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B4210FF"/>
    <w:multiLevelType w:val="hybridMultilevel"/>
    <w:tmpl w:val="1FC074EC"/>
    <w:lvl w:ilvl="0" w:tplc="F0E87470">
      <w:start w:val="1"/>
      <w:numFmt w:val="lowerLetter"/>
      <w:lvlText w:val="%1)"/>
      <w:lvlJc w:val="left"/>
      <w:pPr>
        <w:ind w:left="644"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BA1E02"/>
    <w:multiLevelType w:val="hybridMultilevel"/>
    <w:tmpl w:val="FCF87476"/>
    <w:lvl w:ilvl="0" w:tplc="9D94E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907886"/>
    <w:multiLevelType w:val="hybridMultilevel"/>
    <w:tmpl w:val="D2BAB438"/>
    <w:lvl w:ilvl="0" w:tplc="D8EC560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73691B"/>
    <w:multiLevelType w:val="hybridMultilevel"/>
    <w:tmpl w:val="61DA6536"/>
    <w:lvl w:ilvl="0" w:tplc="71F8CEF6">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num>
  <w:num w:numId="4">
    <w:abstractNumId w:val="2"/>
  </w:num>
  <w:num w:numId="5">
    <w:abstractNumId w:val="15"/>
  </w:num>
  <w:num w:numId="6">
    <w:abstractNumId w:val="6"/>
  </w:num>
  <w:num w:numId="7">
    <w:abstractNumId w:val="7"/>
  </w:num>
  <w:num w:numId="8">
    <w:abstractNumId w:val="27"/>
  </w:num>
  <w:num w:numId="9">
    <w:abstractNumId w:val="18"/>
  </w:num>
  <w:num w:numId="10">
    <w:abstractNumId w:val="4"/>
  </w:num>
  <w:num w:numId="11">
    <w:abstractNumId w:val="1"/>
  </w:num>
  <w:num w:numId="12">
    <w:abstractNumId w:val="0"/>
  </w:num>
  <w:num w:numId="13">
    <w:abstractNumId w:val="19"/>
  </w:num>
  <w:num w:numId="14">
    <w:abstractNumId w:val="10"/>
  </w:num>
  <w:num w:numId="15">
    <w:abstractNumId w:val="22"/>
  </w:num>
  <w:num w:numId="16">
    <w:abstractNumId w:val="24"/>
  </w:num>
  <w:num w:numId="17">
    <w:abstractNumId w:val="12"/>
  </w:num>
  <w:num w:numId="18">
    <w:abstractNumId w:val="30"/>
  </w:num>
  <w:num w:numId="19">
    <w:abstractNumId w:val="9"/>
  </w:num>
  <w:num w:numId="20">
    <w:abstractNumId w:val="14"/>
  </w:num>
  <w:num w:numId="21">
    <w:abstractNumId w:val="11"/>
  </w:num>
  <w:num w:numId="22">
    <w:abstractNumId w:val="23"/>
  </w:num>
  <w:num w:numId="23">
    <w:abstractNumId w:val="29"/>
  </w:num>
  <w:num w:numId="24">
    <w:abstractNumId w:val="13"/>
  </w:num>
  <w:num w:numId="25">
    <w:abstractNumId w:val="31"/>
  </w:num>
  <w:num w:numId="26">
    <w:abstractNumId w:val="5"/>
  </w:num>
  <w:num w:numId="27">
    <w:abstractNumId w:val="20"/>
  </w:num>
  <w:num w:numId="28">
    <w:abstractNumId w:val="33"/>
  </w:num>
  <w:num w:numId="29">
    <w:abstractNumId w:val="16"/>
  </w:num>
  <w:num w:numId="30">
    <w:abstractNumId w:val="8"/>
  </w:num>
  <w:num w:numId="31">
    <w:abstractNumId w:val="32"/>
  </w:num>
  <w:num w:numId="32">
    <w:abstractNumId w:val="3"/>
  </w:num>
  <w:num w:numId="33">
    <w:abstractNumId w:val="28"/>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mailMerge>
    <w:mainDocumentType w:val="mailingLabels"/>
    <w:dataType w:val="textFile"/>
    <w:activeRecord w:val="-1"/>
  </w:mailMerge>
  <w:defaultTabStop w:val="720"/>
  <w:characterSpacingControl w:val="doNotCompress"/>
  <w:savePreviewPicture/>
  <w:hdrShapeDefaults>
    <o:shapedefaults v:ext="edit" spidmax="62465"/>
  </w:hdrShapeDefaults>
  <w:footnotePr>
    <w:footnote w:id="0"/>
    <w:footnote w:id="1"/>
  </w:footnotePr>
  <w:endnotePr>
    <w:endnote w:id="0"/>
    <w:endnote w:id="1"/>
  </w:endnotePr>
  <w:compat>
    <w:useFELayout/>
  </w:compat>
  <w:rsids>
    <w:rsidRoot w:val="001F3BD7"/>
    <w:rsid w:val="00000EF6"/>
    <w:rsid w:val="0000182B"/>
    <w:rsid w:val="00014A03"/>
    <w:rsid w:val="00015728"/>
    <w:rsid w:val="0001784C"/>
    <w:rsid w:val="00020BB0"/>
    <w:rsid w:val="00024107"/>
    <w:rsid w:val="00036DC7"/>
    <w:rsid w:val="0004189D"/>
    <w:rsid w:val="00041D1F"/>
    <w:rsid w:val="0004432E"/>
    <w:rsid w:val="00045C3C"/>
    <w:rsid w:val="00046CF7"/>
    <w:rsid w:val="00047E1A"/>
    <w:rsid w:val="000602FE"/>
    <w:rsid w:val="00060300"/>
    <w:rsid w:val="000634AE"/>
    <w:rsid w:val="000635BE"/>
    <w:rsid w:val="00072C62"/>
    <w:rsid w:val="000737E1"/>
    <w:rsid w:val="000752DD"/>
    <w:rsid w:val="000776B5"/>
    <w:rsid w:val="00082163"/>
    <w:rsid w:val="0008620B"/>
    <w:rsid w:val="000A6812"/>
    <w:rsid w:val="000B1BF3"/>
    <w:rsid w:val="000C1A2E"/>
    <w:rsid w:val="000C2852"/>
    <w:rsid w:val="000D2540"/>
    <w:rsid w:val="000D4E46"/>
    <w:rsid w:val="000D50AF"/>
    <w:rsid w:val="000D6594"/>
    <w:rsid w:val="000E2043"/>
    <w:rsid w:val="000E64F5"/>
    <w:rsid w:val="000F00E7"/>
    <w:rsid w:val="000F6843"/>
    <w:rsid w:val="00100345"/>
    <w:rsid w:val="001033AD"/>
    <w:rsid w:val="00103D26"/>
    <w:rsid w:val="001058DA"/>
    <w:rsid w:val="00134CD5"/>
    <w:rsid w:val="00134D04"/>
    <w:rsid w:val="001665B3"/>
    <w:rsid w:val="00166F80"/>
    <w:rsid w:val="00176314"/>
    <w:rsid w:val="00180E35"/>
    <w:rsid w:val="00181D53"/>
    <w:rsid w:val="00185D30"/>
    <w:rsid w:val="00191D6B"/>
    <w:rsid w:val="00193E94"/>
    <w:rsid w:val="0019630A"/>
    <w:rsid w:val="001A1B3A"/>
    <w:rsid w:val="001A5C77"/>
    <w:rsid w:val="001A6C37"/>
    <w:rsid w:val="001C09E0"/>
    <w:rsid w:val="001E0018"/>
    <w:rsid w:val="001F11B6"/>
    <w:rsid w:val="001F3BD7"/>
    <w:rsid w:val="0020127E"/>
    <w:rsid w:val="002018A7"/>
    <w:rsid w:val="002049DD"/>
    <w:rsid w:val="00223A1D"/>
    <w:rsid w:val="002353A2"/>
    <w:rsid w:val="0023657B"/>
    <w:rsid w:val="00240064"/>
    <w:rsid w:val="002423C5"/>
    <w:rsid w:val="0025216B"/>
    <w:rsid w:val="00263218"/>
    <w:rsid w:val="002649C0"/>
    <w:rsid w:val="00270C1B"/>
    <w:rsid w:val="0028285D"/>
    <w:rsid w:val="0028668D"/>
    <w:rsid w:val="002926D2"/>
    <w:rsid w:val="002963DD"/>
    <w:rsid w:val="002A38AD"/>
    <w:rsid w:val="002A3D51"/>
    <w:rsid w:val="002A6E0C"/>
    <w:rsid w:val="002C1606"/>
    <w:rsid w:val="002C2817"/>
    <w:rsid w:val="002C294C"/>
    <w:rsid w:val="002C704A"/>
    <w:rsid w:val="002D7805"/>
    <w:rsid w:val="002E2B65"/>
    <w:rsid w:val="002E53FF"/>
    <w:rsid w:val="002F1BCF"/>
    <w:rsid w:val="00305096"/>
    <w:rsid w:val="00307DF6"/>
    <w:rsid w:val="0031450F"/>
    <w:rsid w:val="0032008A"/>
    <w:rsid w:val="00327924"/>
    <w:rsid w:val="0033298A"/>
    <w:rsid w:val="00332EAB"/>
    <w:rsid w:val="00335FA6"/>
    <w:rsid w:val="00352DED"/>
    <w:rsid w:val="003577F8"/>
    <w:rsid w:val="00364428"/>
    <w:rsid w:val="00366BBD"/>
    <w:rsid w:val="003675B2"/>
    <w:rsid w:val="00371E7B"/>
    <w:rsid w:val="003868B9"/>
    <w:rsid w:val="003905A0"/>
    <w:rsid w:val="00390B55"/>
    <w:rsid w:val="003A08A6"/>
    <w:rsid w:val="003A0CA7"/>
    <w:rsid w:val="003A50AB"/>
    <w:rsid w:val="003A7ED9"/>
    <w:rsid w:val="003B2B37"/>
    <w:rsid w:val="003B56EC"/>
    <w:rsid w:val="003C1C8C"/>
    <w:rsid w:val="003C3A80"/>
    <w:rsid w:val="003C7599"/>
    <w:rsid w:val="003C7CC2"/>
    <w:rsid w:val="003F220E"/>
    <w:rsid w:val="003F4C60"/>
    <w:rsid w:val="00400007"/>
    <w:rsid w:val="0040055A"/>
    <w:rsid w:val="00403E74"/>
    <w:rsid w:val="0040600C"/>
    <w:rsid w:val="00412A73"/>
    <w:rsid w:val="00415750"/>
    <w:rsid w:val="004221D2"/>
    <w:rsid w:val="00424072"/>
    <w:rsid w:val="00427D2C"/>
    <w:rsid w:val="00441608"/>
    <w:rsid w:val="00442AE6"/>
    <w:rsid w:val="00442DAC"/>
    <w:rsid w:val="0045078A"/>
    <w:rsid w:val="00453B04"/>
    <w:rsid w:val="00456D6C"/>
    <w:rsid w:val="0045716C"/>
    <w:rsid w:val="00463636"/>
    <w:rsid w:val="00471934"/>
    <w:rsid w:val="00472FE9"/>
    <w:rsid w:val="00474D8B"/>
    <w:rsid w:val="00487E7A"/>
    <w:rsid w:val="00490506"/>
    <w:rsid w:val="00490D5A"/>
    <w:rsid w:val="00490DFF"/>
    <w:rsid w:val="004915BA"/>
    <w:rsid w:val="00492FF6"/>
    <w:rsid w:val="00496A9D"/>
    <w:rsid w:val="0049772D"/>
    <w:rsid w:val="004C2506"/>
    <w:rsid w:val="004C568C"/>
    <w:rsid w:val="004D35C6"/>
    <w:rsid w:val="004E26C1"/>
    <w:rsid w:val="004E7F31"/>
    <w:rsid w:val="004F03FC"/>
    <w:rsid w:val="004F3D57"/>
    <w:rsid w:val="004F3F18"/>
    <w:rsid w:val="0050309D"/>
    <w:rsid w:val="0050454A"/>
    <w:rsid w:val="00506069"/>
    <w:rsid w:val="0051081E"/>
    <w:rsid w:val="00510CEE"/>
    <w:rsid w:val="005301B2"/>
    <w:rsid w:val="0053131C"/>
    <w:rsid w:val="005313C1"/>
    <w:rsid w:val="00537569"/>
    <w:rsid w:val="005422CB"/>
    <w:rsid w:val="00542D6C"/>
    <w:rsid w:val="005432C5"/>
    <w:rsid w:val="00544B18"/>
    <w:rsid w:val="00547539"/>
    <w:rsid w:val="00550625"/>
    <w:rsid w:val="00554AB5"/>
    <w:rsid w:val="00557491"/>
    <w:rsid w:val="00576037"/>
    <w:rsid w:val="00582470"/>
    <w:rsid w:val="00592B10"/>
    <w:rsid w:val="00595B1F"/>
    <w:rsid w:val="005A186C"/>
    <w:rsid w:val="005A3AC8"/>
    <w:rsid w:val="005A7B38"/>
    <w:rsid w:val="005B3184"/>
    <w:rsid w:val="005B7DFB"/>
    <w:rsid w:val="005D130B"/>
    <w:rsid w:val="005D151F"/>
    <w:rsid w:val="005D2299"/>
    <w:rsid w:val="005D3273"/>
    <w:rsid w:val="005E0FB2"/>
    <w:rsid w:val="005E2976"/>
    <w:rsid w:val="005E477E"/>
    <w:rsid w:val="005F1218"/>
    <w:rsid w:val="005F272B"/>
    <w:rsid w:val="005F2C8B"/>
    <w:rsid w:val="005F721E"/>
    <w:rsid w:val="005F7481"/>
    <w:rsid w:val="005F7D29"/>
    <w:rsid w:val="00604DAD"/>
    <w:rsid w:val="0060579D"/>
    <w:rsid w:val="006158C3"/>
    <w:rsid w:val="0062673C"/>
    <w:rsid w:val="006278F0"/>
    <w:rsid w:val="00635838"/>
    <w:rsid w:val="006373C4"/>
    <w:rsid w:val="006403F9"/>
    <w:rsid w:val="00640EF2"/>
    <w:rsid w:val="00645F14"/>
    <w:rsid w:val="00651260"/>
    <w:rsid w:val="00653E52"/>
    <w:rsid w:val="00667474"/>
    <w:rsid w:val="00667812"/>
    <w:rsid w:val="006731DA"/>
    <w:rsid w:val="00675D3F"/>
    <w:rsid w:val="00677222"/>
    <w:rsid w:val="00682174"/>
    <w:rsid w:val="00683185"/>
    <w:rsid w:val="00684C96"/>
    <w:rsid w:val="00685E58"/>
    <w:rsid w:val="006915E7"/>
    <w:rsid w:val="00692590"/>
    <w:rsid w:val="006A044E"/>
    <w:rsid w:val="006A634E"/>
    <w:rsid w:val="006B530D"/>
    <w:rsid w:val="006C5141"/>
    <w:rsid w:val="006D424E"/>
    <w:rsid w:val="006D541B"/>
    <w:rsid w:val="006D7913"/>
    <w:rsid w:val="006E6C26"/>
    <w:rsid w:val="006F26DF"/>
    <w:rsid w:val="00706871"/>
    <w:rsid w:val="00711586"/>
    <w:rsid w:val="00711A0B"/>
    <w:rsid w:val="0071610C"/>
    <w:rsid w:val="00722B68"/>
    <w:rsid w:val="00723601"/>
    <w:rsid w:val="00730B0D"/>
    <w:rsid w:val="00736CF1"/>
    <w:rsid w:val="00737183"/>
    <w:rsid w:val="00752125"/>
    <w:rsid w:val="00754765"/>
    <w:rsid w:val="007611E0"/>
    <w:rsid w:val="0077022D"/>
    <w:rsid w:val="00771EA7"/>
    <w:rsid w:val="0077603B"/>
    <w:rsid w:val="0078080B"/>
    <w:rsid w:val="0078114A"/>
    <w:rsid w:val="00781FC3"/>
    <w:rsid w:val="007839F0"/>
    <w:rsid w:val="00793992"/>
    <w:rsid w:val="00794989"/>
    <w:rsid w:val="007A0126"/>
    <w:rsid w:val="007A2325"/>
    <w:rsid w:val="007A3F5E"/>
    <w:rsid w:val="007A6EA7"/>
    <w:rsid w:val="007B161B"/>
    <w:rsid w:val="007B20BF"/>
    <w:rsid w:val="007B6C51"/>
    <w:rsid w:val="007B7A66"/>
    <w:rsid w:val="007C6002"/>
    <w:rsid w:val="007D381E"/>
    <w:rsid w:val="007D7F7E"/>
    <w:rsid w:val="007E36F8"/>
    <w:rsid w:val="007E5391"/>
    <w:rsid w:val="007F5B1A"/>
    <w:rsid w:val="00801101"/>
    <w:rsid w:val="00806A59"/>
    <w:rsid w:val="00812950"/>
    <w:rsid w:val="0081521A"/>
    <w:rsid w:val="0082635A"/>
    <w:rsid w:val="00836F11"/>
    <w:rsid w:val="008378C6"/>
    <w:rsid w:val="00855D56"/>
    <w:rsid w:val="00855EA8"/>
    <w:rsid w:val="00867003"/>
    <w:rsid w:val="008708F5"/>
    <w:rsid w:val="008A09C9"/>
    <w:rsid w:val="008A6DF7"/>
    <w:rsid w:val="008B2847"/>
    <w:rsid w:val="008B531B"/>
    <w:rsid w:val="008C212D"/>
    <w:rsid w:val="008E3B86"/>
    <w:rsid w:val="008E4FEA"/>
    <w:rsid w:val="008F03BE"/>
    <w:rsid w:val="008F315C"/>
    <w:rsid w:val="008F416A"/>
    <w:rsid w:val="008F5989"/>
    <w:rsid w:val="008F7F6B"/>
    <w:rsid w:val="0090449A"/>
    <w:rsid w:val="00911FB6"/>
    <w:rsid w:val="00917DBC"/>
    <w:rsid w:val="009219F3"/>
    <w:rsid w:val="009247DB"/>
    <w:rsid w:val="00932581"/>
    <w:rsid w:val="00932E8E"/>
    <w:rsid w:val="00940D0A"/>
    <w:rsid w:val="009415F6"/>
    <w:rsid w:val="00941796"/>
    <w:rsid w:val="00944CC3"/>
    <w:rsid w:val="00956275"/>
    <w:rsid w:val="00961148"/>
    <w:rsid w:val="00964431"/>
    <w:rsid w:val="009826C7"/>
    <w:rsid w:val="00994194"/>
    <w:rsid w:val="00995217"/>
    <w:rsid w:val="009A003F"/>
    <w:rsid w:val="009A1E9D"/>
    <w:rsid w:val="009A61FE"/>
    <w:rsid w:val="009B0D63"/>
    <w:rsid w:val="009B11B8"/>
    <w:rsid w:val="009B12AC"/>
    <w:rsid w:val="009B1556"/>
    <w:rsid w:val="009B7D47"/>
    <w:rsid w:val="009C6B3A"/>
    <w:rsid w:val="009D4ABC"/>
    <w:rsid w:val="009D55EF"/>
    <w:rsid w:val="009E4CB8"/>
    <w:rsid w:val="009E64EE"/>
    <w:rsid w:val="00A00204"/>
    <w:rsid w:val="00A12B95"/>
    <w:rsid w:val="00A2284D"/>
    <w:rsid w:val="00A356B4"/>
    <w:rsid w:val="00A4061A"/>
    <w:rsid w:val="00A43194"/>
    <w:rsid w:val="00A606E0"/>
    <w:rsid w:val="00A61CCC"/>
    <w:rsid w:val="00A62DB8"/>
    <w:rsid w:val="00A76E8F"/>
    <w:rsid w:val="00A81AEB"/>
    <w:rsid w:val="00A82C9B"/>
    <w:rsid w:val="00A8462B"/>
    <w:rsid w:val="00A8490D"/>
    <w:rsid w:val="00A9400E"/>
    <w:rsid w:val="00AA59B6"/>
    <w:rsid w:val="00AB08DA"/>
    <w:rsid w:val="00AC3B8C"/>
    <w:rsid w:val="00AD043A"/>
    <w:rsid w:val="00AD0D32"/>
    <w:rsid w:val="00AE13B5"/>
    <w:rsid w:val="00AE68A2"/>
    <w:rsid w:val="00AE799F"/>
    <w:rsid w:val="00AF106E"/>
    <w:rsid w:val="00AF716E"/>
    <w:rsid w:val="00AF779B"/>
    <w:rsid w:val="00B01DF4"/>
    <w:rsid w:val="00B031F2"/>
    <w:rsid w:val="00B0471E"/>
    <w:rsid w:val="00B12A5F"/>
    <w:rsid w:val="00B2706F"/>
    <w:rsid w:val="00B4438F"/>
    <w:rsid w:val="00B4497E"/>
    <w:rsid w:val="00B44CF1"/>
    <w:rsid w:val="00B45A63"/>
    <w:rsid w:val="00B47249"/>
    <w:rsid w:val="00B53599"/>
    <w:rsid w:val="00B537B3"/>
    <w:rsid w:val="00B6118B"/>
    <w:rsid w:val="00B62DF6"/>
    <w:rsid w:val="00B73776"/>
    <w:rsid w:val="00BA0F82"/>
    <w:rsid w:val="00BA64C9"/>
    <w:rsid w:val="00BA64EB"/>
    <w:rsid w:val="00BC075B"/>
    <w:rsid w:val="00BC3B08"/>
    <w:rsid w:val="00BC633A"/>
    <w:rsid w:val="00BD13A1"/>
    <w:rsid w:val="00BE0B4C"/>
    <w:rsid w:val="00BE1D81"/>
    <w:rsid w:val="00BE5320"/>
    <w:rsid w:val="00BF1C71"/>
    <w:rsid w:val="00BF6098"/>
    <w:rsid w:val="00C05CBC"/>
    <w:rsid w:val="00C05DE3"/>
    <w:rsid w:val="00C07D42"/>
    <w:rsid w:val="00C1548D"/>
    <w:rsid w:val="00C20EF7"/>
    <w:rsid w:val="00C24C75"/>
    <w:rsid w:val="00C31E21"/>
    <w:rsid w:val="00C42224"/>
    <w:rsid w:val="00C4533B"/>
    <w:rsid w:val="00C47110"/>
    <w:rsid w:val="00C53630"/>
    <w:rsid w:val="00C5488E"/>
    <w:rsid w:val="00C67742"/>
    <w:rsid w:val="00C82B70"/>
    <w:rsid w:val="00C853B5"/>
    <w:rsid w:val="00C92B62"/>
    <w:rsid w:val="00CA1010"/>
    <w:rsid w:val="00CB0A13"/>
    <w:rsid w:val="00CC0062"/>
    <w:rsid w:val="00CC6A1E"/>
    <w:rsid w:val="00CD2872"/>
    <w:rsid w:val="00CD35E9"/>
    <w:rsid w:val="00CD7690"/>
    <w:rsid w:val="00CE3686"/>
    <w:rsid w:val="00CF534B"/>
    <w:rsid w:val="00CF7B48"/>
    <w:rsid w:val="00D00CF0"/>
    <w:rsid w:val="00D33D47"/>
    <w:rsid w:val="00D606EB"/>
    <w:rsid w:val="00D6252C"/>
    <w:rsid w:val="00D632A2"/>
    <w:rsid w:val="00D76D61"/>
    <w:rsid w:val="00D76F83"/>
    <w:rsid w:val="00D81D6F"/>
    <w:rsid w:val="00D8561B"/>
    <w:rsid w:val="00D860CD"/>
    <w:rsid w:val="00D9123F"/>
    <w:rsid w:val="00D94A71"/>
    <w:rsid w:val="00DB324B"/>
    <w:rsid w:val="00DB39B2"/>
    <w:rsid w:val="00DC1EBE"/>
    <w:rsid w:val="00DC27F2"/>
    <w:rsid w:val="00DE4D18"/>
    <w:rsid w:val="00DE5F9D"/>
    <w:rsid w:val="00E020C4"/>
    <w:rsid w:val="00E06D8D"/>
    <w:rsid w:val="00E07C1A"/>
    <w:rsid w:val="00E115DF"/>
    <w:rsid w:val="00E423A8"/>
    <w:rsid w:val="00E4731C"/>
    <w:rsid w:val="00E5142F"/>
    <w:rsid w:val="00E51498"/>
    <w:rsid w:val="00E52929"/>
    <w:rsid w:val="00E539B0"/>
    <w:rsid w:val="00E56724"/>
    <w:rsid w:val="00E720B0"/>
    <w:rsid w:val="00E74BC9"/>
    <w:rsid w:val="00E76B5E"/>
    <w:rsid w:val="00E850E9"/>
    <w:rsid w:val="00E90FE5"/>
    <w:rsid w:val="00E915D0"/>
    <w:rsid w:val="00E9710D"/>
    <w:rsid w:val="00E975FF"/>
    <w:rsid w:val="00EA1543"/>
    <w:rsid w:val="00EB04EC"/>
    <w:rsid w:val="00EC331F"/>
    <w:rsid w:val="00EC3A35"/>
    <w:rsid w:val="00EC5659"/>
    <w:rsid w:val="00ED0473"/>
    <w:rsid w:val="00EE29F6"/>
    <w:rsid w:val="00EE595B"/>
    <w:rsid w:val="00EE6096"/>
    <w:rsid w:val="00EF22E6"/>
    <w:rsid w:val="00EF41DB"/>
    <w:rsid w:val="00EF59B3"/>
    <w:rsid w:val="00EF79A4"/>
    <w:rsid w:val="00F0686E"/>
    <w:rsid w:val="00F117B4"/>
    <w:rsid w:val="00F14185"/>
    <w:rsid w:val="00F206F8"/>
    <w:rsid w:val="00F207EE"/>
    <w:rsid w:val="00F22F15"/>
    <w:rsid w:val="00F3134F"/>
    <w:rsid w:val="00F34632"/>
    <w:rsid w:val="00F47B31"/>
    <w:rsid w:val="00F52E61"/>
    <w:rsid w:val="00F5529B"/>
    <w:rsid w:val="00F57CC4"/>
    <w:rsid w:val="00F64E37"/>
    <w:rsid w:val="00F67605"/>
    <w:rsid w:val="00F67D64"/>
    <w:rsid w:val="00F81963"/>
    <w:rsid w:val="00F83C91"/>
    <w:rsid w:val="00F91F24"/>
    <w:rsid w:val="00F95E9B"/>
    <w:rsid w:val="00FB2B96"/>
    <w:rsid w:val="00FB3421"/>
    <w:rsid w:val="00FB58BF"/>
    <w:rsid w:val="00FB5AD8"/>
    <w:rsid w:val="00FD17A4"/>
    <w:rsid w:val="00FD2004"/>
    <w:rsid w:val="00FE4632"/>
    <w:rsid w:val="00FF1083"/>
    <w:rsid w:val="00FF1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5096"/>
    <w:pPr>
      <w:widowControl w:val="0"/>
      <w:spacing w:after="160" w:line="259" w:lineRule="auto"/>
    </w:pPr>
    <w:rPr>
      <w:color w:val="000000"/>
      <w:sz w:val="22"/>
      <w:szCs w:val="22"/>
    </w:rPr>
  </w:style>
  <w:style w:type="paragraph" w:styleId="Heading1">
    <w:name w:val="heading 1"/>
    <w:basedOn w:val="Normal"/>
    <w:next w:val="Normal"/>
    <w:rsid w:val="00305096"/>
    <w:pPr>
      <w:keepNext/>
      <w:keepLines/>
      <w:spacing w:before="480" w:after="120"/>
      <w:contextualSpacing/>
      <w:outlineLvl w:val="0"/>
    </w:pPr>
    <w:rPr>
      <w:b/>
      <w:sz w:val="48"/>
      <w:szCs w:val="48"/>
    </w:rPr>
  </w:style>
  <w:style w:type="paragraph" w:styleId="Heading2">
    <w:name w:val="heading 2"/>
    <w:basedOn w:val="Normal"/>
    <w:next w:val="Normal"/>
    <w:rsid w:val="00305096"/>
    <w:pPr>
      <w:keepNext/>
      <w:keepLines/>
      <w:spacing w:before="360" w:after="80"/>
      <w:contextualSpacing/>
      <w:outlineLvl w:val="1"/>
    </w:pPr>
    <w:rPr>
      <w:b/>
      <w:sz w:val="36"/>
      <w:szCs w:val="36"/>
    </w:rPr>
  </w:style>
  <w:style w:type="paragraph" w:styleId="Heading3">
    <w:name w:val="heading 3"/>
    <w:basedOn w:val="Normal"/>
    <w:next w:val="Normal"/>
    <w:rsid w:val="00305096"/>
    <w:pPr>
      <w:keepNext/>
      <w:keepLines/>
      <w:spacing w:before="280" w:after="80"/>
      <w:contextualSpacing/>
      <w:outlineLvl w:val="2"/>
    </w:pPr>
    <w:rPr>
      <w:b/>
      <w:sz w:val="28"/>
      <w:szCs w:val="28"/>
    </w:rPr>
  </w:style>
  <w:style w:type="paragraph" w:styleId="Heading4">
    <w:name w:val="heading 4"/>
    <w:basedOn w:val="Normal"/>
    <w:next w:val="Normal"/>
    <w:rsid w:val="00305096"/>
    <w:pPr>
      <w:keepNext/>
      <w:keepLines/>
      <w:spacing w:before="240" w:after="40"/>
      <w:contextualSpacing/>
      <w:outlineLvl w:val="3"/>
    </w:pPr>
    <w:rPr>
      <w:b/>
      <w:sz w:val="24"/>
      <w:szCs w:val="24"/>
    </w:rPr>
  </w:style>
  <w:style w:type="paragraph" w:styleId="Heading5">
    <w:name w:val="heading 5"/>
    <w:basedOn w:val="Normal"/>
    <w:next w:val="Normal"/>
    <w:rsid w:val="00305096"/>
    <w:pPr>
      <w:keepNext/>
      <w:keepLines/>
      <w:spacing w:before="220" w:after="40"/>
      <w:contextualSpacing/>
      <w:outlineLvl w:val="4"/>
    </w:pPr>
    <w:rPr>
      <w:b/>
    </w:rPr>
  </w:style>
  <w:style w:type="paragraph" w:styleId="Heading6">
    <w:name w:val="heading 6"/>
    <w:basedOn w:val="Normal"/>
    <w:next w:val="Normal"/>
    <w:rsid w:val="00305096"/>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C67742"/>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unhideWhenUsed/>
    <w:qFormat/>
    <w:rsid w:val="00C67742"/>
    <w:pPr>
      <w:spacing w:before="240" w:after="60"/>
      <w:outlineLvl w:val="7"/>
    </w:pPr>
    <w:rPr>
      <w:rFonts w:eastAsia="Times New Roman" w:cs="Times New Roman"/>
      <w:i/>
      <w:iCs/>
      <w:sz w:val="24"/>
      <w:szCs w:val="24"/>
    </w:rPr>
  </w:style>
  <w:style w:type="paragraph" w:styleId="Heading9">
    <w:name w:val="heading 9"/>
    <w:basedOn w:val="Normal"/>
    <w:next w:val="Normal"/>
    <w:link w:val="Heading9Char"/>
    <w:uiPriority w:val="9"/>
    <w:unhideWhenUsed/>
    <w:qFormat/>
    <w:rsid w:val="00C67742"/>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05096"/>
    <w:pPr>
      <w:keepNext/>
      <w:keepLines/>
      <w:spacing w:before="480" w:after="120"/>
      <w:contextualSpacing/>
    </w:pPr>
    <w:rPr>
      <w:b/>
      <w:sz w:val="72"/>
      <w:szCs w:val="72"/>
    </w:rPr>
  </w:style>
  <w:style w:type="paragraph" w:styleId="Subtitle">
    <w:name w:val="Subtitle"/>
    <w:basedOn w:val="Normal"/>
    <w:next w:val="Normal"/>
    <w:rsid w:val="00305096"/>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nhideWhenUsed/>
    <w:rsid w:val="00E720B0"/>
    <w:pPr>
      <w:widowControl/>
      <w:tabs>
        <w:tab w:val="center" w:pos="4680"/>
        <w:tab w:val="right" w:pos="9360"/>
      </w:tabs>
      <w:spacing w:after="0" w:line="240" w:lineRule="auto"/>
    </w:pPr>
    <w:rPr>
      <w:rFonts w:eastAsia="Times New Roman" w:cs="Times New Roman"/>
      <w:color w:val="auto"/>
      <w:sz w:val="20"/>
      <w:szCs w:val="20"/>
    </w:rPr>
  </w:style>
  <w:style w:type="character" w:customStyle="1" w:styleId="HeaderChar">
    <w:name w:val="Header Char"/>
    <w:link w:val="Header"/>
    <w:rsid w:val="00E720B0"/>
    <w:rPr>
      <w:rFonts w:eastAsia="Times New Roman" w:cs="Times New Roman"/>
      <w:color w:val="auto"/>
    </w:rPr>
  </w:style>
  <w:style w:type="paragraph" w:styleId="Footer">
    <w:name w:val="footer"/>
    <w:basedOn w:val="Normal"/>
    <w:link w:val="FooterChar"/>
    <w:uiPriority w:val="99"/>
    <w:unhideWhenUsed/>
    <w:rsid w:val="00E72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0B0"/>
  </w:style>
  <w:style w:type="paragraph" w:styleId="ListParagraph">
    <w:name w:val="List Paragraph"/>
    <w:basedOn w:val="Normal"/>
    <w:link w:val="ListParagraphChar"/>
    <w:uiPriority w:val="34"/>
    <w:qFormat/>
    <w:rsid w:val="00A8462B"/>
    <w:pPr>
      <w:widowControl/>
      <w:ind w:left="720"/>
      <w:contextualSpacing/>
    </w:pPr>
    <w:rPr>
      <w:rFonts w:cs="Times New Roman"/>
      <w:color w:val="auto"/>
      <w:lang w:val="sq-AL"/>
    </w:rPr>
  </w:style>
  <w:style w:type="paragraph" w:styleId="BalloonText">
    <w:name w:val="Balloon Text"/>
    <w:basedOn w:val="Normal"/>
    <w:link w:val="BalloonTextChar"/>
    <w:uiPriority w:val="99"/>
    <w:semiHidden/>
    <w:unhideWhenUsed/>
    <w:rsid w:val="00A8462B"/>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rsid w:val="00A8462B"/>
    <w:rPr>
      <w:rFonts w:ascii="Segoe UI" w:hAnsi="Segoe UI" w:cs="Segoe UI"/>
      <w:color w:val="000000"/>
      <w:sz w:val="18"/>
      <w:szCs w:val="18"/>
    </w:rPr>
  </w:style>
  <w:style w:type="character" w:styleId="Hyperlink">
    <w:name w:val="Hyperlink"/>
    <w:uiPriority w:val="99"/>
    <w:unhideWhenUsed/>
    <w:rsid w:val="00F5529B"/>
    <w:rPr>
      <w:color w:val="0563C1"/>
      <w:u w:val="single"/>
    </w:rPr>
  </w:style>
  <w:style w:type="character" w:customStyle="1" w:styleId="Heading7Char">
    <w:name w:val="Heading 7 Char"/>
    <w:basedOn w:val="DefaultParagraphFont"/>
    <w:link w:val="Heading7"/>
    <w:uiPriority w:val="9"/>
    <w:rsid w:val="00C67742"/>
    <w:rPr>
      <w:rFonts w:ascii="Calibri" w:eastAsia="Times New Roman" w:hAnsi="Calibri" w:cs="Times New Roman"/>
      <w:color w:val="000000"/>
      <w:sz w:val="24"/>
      <w:szCs w:val="24"/>
    </w:rPr>
  </w:style>
  <w:style w:type="character" w:customStyle="1" w:styleId="Heading8Char">
    <w:name w:val="Heading 8 Char"/>
    <w:basedOn w:val="DefaultParagraphFont"/>
    <w:link w:val="Heading8"/>
    <w:uiPriority w:val="9"/>
    <w:rsid w:val="00C67742"/>
    <w:rPr>
      <w:rFonts w:ascii="Calibri" w:eastAsia="Times New Roman" w:hAnsi="Calibri" w:cs="Times New Roman"/>
      <w:i/>
      <w:iCs/>
      <w:color w:val="000000"/>
      <w:sz w:val="24"/>
      <w:szCs w:val="24"/>
    </w:rPr>
  </w:style>
  <w:style w:type="character" w:customStyle="1" w:styleId="Heading9Char">
    <w:name w:val="Heading 9 Char"/>
    <w:basedOn w:val="DefaultParagraphFont"/>
    <w:link w:val="Heading9"/>
    <w:uiPriority w:val="9"/>
    <w:rsid w:val="00C67742"/>
    <w:rPr>
      <w:rFonts w:ascii="Cambria" w:eastAsia="Times New Roman" w:hAnsi="Cambria" w:cs="Times New Roman"/>
      <w:color w:val="000000"/>
      <w:sz w:val="22"/>
      <w:szCs w:val="22"/>
    </w:rPr>
  </w:style>
  <w:style w:type="paragraph" w:styleId="NoSpacing">
    <w:name w:val="No Spacing"/>
    <w:uiPriority w:val="1"/>
    <w:qFormat/>
    <w:rsid w:val="00C67742"/>
    <w:pPr>
      <w:widowControl w:val="0"/>
    </w:pPr>
    <w:rPr>
      <w:color w:val="000000"/>
      <w:sz w:val="22"/>
      <w:szCs w:val="22"/>
    </w:rPr>
  </w:style>
  <w:style w:type="paragraph" w:customStyle="1" w:styleId="Default">
    <w:name w:val="Default"/>
    <w:rsid w:val="00E07C1A"/>
    <w:pPr>
      <w:autoSpaceDE w:val="0"/>
      <w:autoSpaceDN w:val="0"/>
      <w:adjustRightInd w:val="0"/>
    </w:pPr>
    <w:rPr>
      <w:rFonts w:ascii="CG Times" w:hAnsi="CG Times" w:cs="CG Times"/>
      <w:color w:val="000000"/>
      <w:sz w:val="24"/>
      <w:szCs w:val="24"/>
      <w:lang w:val="sq-AL"/>
    </w:rPr>
  </w:style>
  <w:style w:type="paragraph" w:customStyle="1" w:styleId="Body">
    <w:name w:val="Body"/>
    <w:rsid w:val="00E07C1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apple-converted-space">
    <w:name w:val="apple-converted-space"/>
    <w:rsid w:val="00E07C1A"/>
  </w:style>
  <w:style w:type="paragraph" w:styleId="NormalWeb">
    <w:name w:val="Normal (Web)"/>
    <w:basedOn w:val="Normal"/>
    <w:uiPriority w:val="99"/>
    <w:semiHidden/>
    <w:unhideWhenUsed/>
    <w:rsid w:val="003675B2"/>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ParagraphChar">
    <w:name w:val="List Paragraph Char"/>
    <w:basedOn w:val="DefaultParagraphFont"/>
    <w:link w:val="ListParagraph"/>
    <w:uiPriority w:val="34"/>
    <w:locked/>
    <w:rsid w:val="00B2706F"/>
    <w:rPr>
      <w:rFonts w:cs="Times New Roman"/>
      <w:sz w:val="22"/>
      <w:szCs w:val="22"/>
      <w:lang w:val="sq-AL"/>
    </w:rPr>
  </w:style>
  <w:style w:type="character" w:styleId="Strong">
    <w:name w:val="Strong"/>
    <w:basedOn w:val="DefaultParagraphFont"/>
    <w:uiPriority w:val="22"/>
    <w:qFormat/>
    <w:rsid w:val="0001784C"/>
    <w:rPr>
      <w:b/>
      <w:bCs/>
    </w:rPr>
  </w:style>
  <w:style w:type="character" w:customStyle="1" w:styleId="red">
    <w:name w:val="red"/>
    <w:basedOn w:val="DefaultParagraphFont"/>
    <w:rsid w:val="0001784C"/>
  </w:style>
</w:styles>
</file>

<file path=word/webSettings.xml><?xml version="1.0" encoding="utf-8"?>
<w:webSettings xmlns:r="http://schemas.openxmlformats.org/officeDocument/2006/relationships" xmlns:w="http://schemas.openxmlformats.org/wordprocessingml/2006/main">
  <w:divs>
    <w:div w:id="7370370">
      <w:bodyDiv w:val="1"/>
      <w:marLeft w:val="0"/>
      <w:marRight w:val="0"/>
      <w:marTop w:val="0"/>
      <w:marBottom w:val="0"/>
      <w:divBdr>
        <w:top w:val="none" w:sz="0" w:space="0" w:color="auto"/>
        <w:left w:val="none" w:sz="0" w:space="0" w:color="auto"/>
        <w:bottom w:val="none" w:sz="0" w:space="0" w:color="auto"/>
        <w:right w:val="none" w:sz="0" w:space="0" w:color="auto"/>
      </w:divBdr>
    </w:div>
    <w:div w:id="14385123">
      <w:bodyDiv w:val="1"/>
      <w:marLeft w:val="0"/>
      <w:marRight w:val="0"/>
      <w:marTop w:val="0"/>
      <w:marBottom w:val="0"/>
      <w:divBdr>
        <w:top w:val="none" w:sz="0" w:space="0" w:color="auto"/>
        <w:left w:val="none" w:sz="0" w:space="0" w:color="auto"/>
        <w:bottom w:val="none" w:sz="0" w:space="0" w:color="auto"/>
        <w:right w:val="none" w:sz="0" w:space="0" w:color="auto"/>
      </w:divBdr>
    </w:div>
    <w:div w:id="45840217">
      <w:bodyDiv w:val="1"/>
      <w:marLeft w:val="0"/>
      <w:marRight w:val="0"/>
      <w:marTop w:val="0"/>
      <w:marBottom w:val="0"/>
      <w:divBdr>
        <w:top w:val="none" w:sz="0" w:space="0" w:color="auto"/>
        <w:left w:val="none" w:sz="0" w:space="0" w:color="auto"/>
        <w:bottom w:val="none" w:sz="0" w:space="0" w:color="auto"/>
        <w:right w:val="none" w:sz="0" w:space="0" w:color="auto"/>
      </w:divBdr>
      <w:divsChild>
        <w:div w:id="503667401">
          <w:marLeft w:val="0"/>
          <w:marRight w:val="0"/>
          <w:marTop w:val="0"/>
          <w:marBottom w:val="0"/>
          <w:divBdr>
            <w:top w:val="none" w:sz="0" w:space="0" w:color="auto"/>
            <w:left w:val="none" w:sz="0" w:space="0" w:color="auto"/>
            <w:bottom w:val="none" w:sz="0" w:space="0" w:color="auto"/>
            <w:right w:val="none" w:sz="0" w:space="0" w:color="auto"/>
          </w:divBdr>
          <w:divsChild>
            <w:div w:id="1914772022">
              <w:marLeft w:val="0"/>
              <w:marRight w:val="0"/>
              <w:marTop w:val="0"/>
              <w:marBottom w:val="0"/>
              <w:divBdr>
                <w:top w:val="none" w:sz="0" w:space="0" w:color="auto"/>
                <w:left w:val="none" w:sz="0" w:space="0" w:color="auto"/>
                <w:bottom w:val="none" w:sz="0" w:space="0" w:color="auto"/>
                <w:right w:val="none" w:sz="0" w:space="0" w:color="auto"/>
              </w:divBdr>
              <w:divsChild>
                <w:div w:id="1253316192">
                  <w:marLeft w:val="0"/>
                  <w:marRight w:val="0"/>
                  <w:marTop w:val="0"/>
                  <w:marBottom w:val="0"/>
                  <w:divBdr>
                    <w:top w:val="none" w:sz="0" w:space="0" w:color="auto"/>
                    <w:left w:val="none" w:sz="0" w:space="0" w:color="auto"/>
                    <w:bottom w:val="none" w:sz="0" w:space="0" w:color="auto"/>
                    <w:right w:val="none" w:sz="0" w:space="0" w:color="auto"/>
                  </w:divBdr>
                  <w:divsChild>
                    <w:div w:id="235744498">
                      <w:marLeft w:val="0"/>
                      <w:marRight w:val="0"/>
                      <w:marTop w:val="0"/>
                      <w:marBottom w:val="0"/>
                      <w:divBdr>
                        <w:top w:val="none" w:sz="0" w:space="0" w:color="auto"/>
                        <w:left w:val="none" w:sz="0" w:space="0" w:color="auto"/>
                        <w:bottom w:val="none" w:sz="0" w:space="0" w:color="auto"/>
                        <w:right w:val="none" w:sz="0" w:space="0" w:color="auto"/>
                      </w:divBdr>
                      <w:divsChild>
                        <w:div w:id="1207836531">
                          <w:marLeft w:val="0"/>
                          <w:marRight w:val="0"/>
                          <w:marTop w:val="0"/>
                          <w:marBottom w:val="0"/>
                          <w:divBdr>
                            <w:top w:val="none" w:sz="0" w:space="0" w:color="auto"/>
                            <w:left w:val="none" w:sz="0" w:space="0" w:color="auto"/>
                            <w:bottom w:val="none" w:sz="0" w:space="0" w:color="auto"/>
                            <w:right w:val="none" w:sz="0" w:space="0" w:color="auto"/>
                          </w:divBdr>
                          <w:divsChild>
                            <w:div w:id="2110810615">
                              <w:marLeft w:val="0"/>
                              <w:marRight w:val="0"/>
                              <w:marTop w:val="0"/>
                              <w:marBottom w:val="0"/>
                              <w:divBdr>
                                <w:top w:val="none" w:sz="0" w:space="0" w:color="auto"/>
                                <w:left w:val="none" w:sz="0" w:space="0" w:color="auto"/>
                                <w:bottom w:val="none" w:sz="0" w:space="0" w:color="auto"/>
                                <w:right w:val="none" w:sz="0" w:space="0" w:color="auto"/>
                              </w:divBdr>
                            </w:div>
                            <w:div w:id="1574662141">
                              <w:marLeft w:val="0"/>
                              <w:marRight w:val="0"/>
                              <w:marTop w:val="0"/>
                              <w:marBottom w:val="0"/>
                              <w:divBdr>
                                <w:top w:val="none" w:sz="0" w:space="0" w:color="auto"/>
                                <w:left w:val="none" w:sz="0" w:space="0" w:color="auto"/>
                                <w:bottom w:val="none" w:sz="0" w:space="0" w:color="auto"/>
                                <w:right w:val="none" w:sz="0" w:space="0" w:color="auto"/>
                              </w:divBdr>
                            </w:div>
                            <w:div w:id="1776628980">
                              <w:marLeft w:val="0"/>
                              <w:marRight w:val="0"/>
                              <w:marTop w:val="0"/>
                              <w:marBottom w:val="0"/>
                              <w:divBdr>
                                <w:top w:val="single" w:sz="6" w:space="0" w:color="546E7A"/>
                                <w:left w:val="single" w:sz="6" w:space="0" w:color="546E7A"/>
                                <w:bottom w:val="single" w:sz="6" w:space="0" w:color="546E7A"/>
                                <w:right w:val="single" w:sz="6" w:space="0" w:color="546E7A"/>
                              </w:divBdr>
                            </w:div>
                            <w:div w:id="399643316">
                              <w:marLeft w:val="0"/>
                              <w:marRight w:val="0"/>
                              <w:marTop w:val="0"/>
                              <w:marBottom w:val="0"/>
                              <w:divBdr>
                                <w:top w:val="single" w:sz="6" w:space="0" w:color="546E7A"/>
                                <w:left w:val="single" w:sz="6" w:space="0" w:color="546E7A"/>
                                <w:bottom w:val="single" w:sz="6" w:space="0" w:color="546E7A"/>
                                <w:right w:val="single" w:sz="6" w:space="0" w:color="546E7A"/>
                              </w:divBdr>
                            </w:div>
                            <w:div w:id="224726362">
                              <w:marLeft w:val="0"/>
                              <w:marRight w:val="0"/>
                              <w:marTop w:val="0"/>
                              <w:marBottom w:val="0"/>
                              <w:divBdr>
                                <w:top w:val="single" w:sz="6" w:space="0" w:color="546E7A"/>
                                <w:left w:val="single" w:sz="6" w:space="0" w:color="546E7A"/>
                                <w:bottom w:val="single" w:sz="6" w:space="0" w:color="546E7A"/>
                                <w:right w:val="single" w:sz="6" w:space="0" w:color="546E7A"/>
                              </w:divBdr>
                            </w:div>
                            <w:div w:id="1331637171">
                              <w:marLeft w:val="0"/>
                              <w:marRight w:val="0"/>
                              <w:marTop w:val="0"/>
                              <w:marBottom w:val="0"/>
                              <w:divBdr>
                                <w:top w:val="single" w:sz="6" w:space="0" w:color="546E7A"/>
                                <w:left w:val="single" w:sz="6" w:space="0" w:color="546E7A"/>
                                <w:bottom w:val="single" w:sz="6" w:space="0" w:color="546E7A"/>
                                <w:right w:val="single" w:sz="6" w:space="0" w:color="546E7A"/>
                              </w:divBdr>
                            </w:div>
                            <w:div w:id="2075546698">
                              <w:marLeft w:val="0"/>
                              <w:marRight w:val="0"/>
                              <w:marTop w:val="0"/>
                              <w:marBottom w:val="0"/>
                              <w:divBdr>
                                <w:top w:val="single" w:sz="6" w:space="0" w:color="546E7A"/>
                                <w:left w:val="single" w:sz="6" w:space="0" w:color="546E7A"/>
                                <w:bottom w:val="single" w:sz="6" w:space="0" w:color="546E7A"/>
                                <w:right w:val="single" w:sz="6" w:space="0" w:color="546E7A"/>
                              </w:divBdr>
                            </w:div>
                            <w:div w:id="871499118">
                              <w:marLeft w:val="0"/>
                              <w:marRight w:val="0"/>
                              <w:marTop w:val="0"/>
                              <w:marBottom w:val="0"/>
                              <w:divBdr>
                                <w:top w:val="single" w:sz="6" w:space="0" w:color="546E7A"/>
                                <w:left w:val="single" w:sz="6" w:space="0" w:color="546E7A"/>
                                <w:bottom w:val="single" w:sz="6" w:space="0" w:color="546E7A"/>
                                <w:right w:val="single" w:sz="6" w:space="0" w:color="546E7A"/>
                              </w:divBdr>
                            </w:div>
                            <w:div w:id="17313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6558">
      <w:bodyDiv w:val="1"/>
      <w:marLeft w:val="0"/>
      <w:marRight w:val="0"/>
      <w:marTop w:val="0"/>
      <w:marBottom w:val="0"/>
      <w:divBdr>
        <w:top w:val="none" w:sz="0" w:space="0" w:color="auto"/>
        <w:left w:val="none" w:sz="0" w:space="0" w:color="auto"/>
        <w:bottom w:val="none" w:sz="0" w:space="0" w:color="auto"/>
        <w:right w:val="none" w:sz="0" w:space="0" w:color="auto"/>
      </w:divBdr>
      <w:divsChild>
        <w:div w:id="383524362">
          <w:marLeft w:val="0"/>
          <w:marRight w:val="0"/>
          <w:marTop w:val="0"/>
          <w:marBottom w:val="0"/>
          <w:divBdr>
            <w:top w:val="single" w:sz="6" w:space="0" w:color="546E7A"/>
            <w:left w:val="single" w:sz="6" w:space="0" w:color="546E7A"/>
            <w:bottom w:val="single" w:sz="6" w:space="0" w:color="546E7A"/>
            <w:right w:val="single" w:sz="6" w:space="0" w:color="546E7A"/>
          </w:divBdr>
        </w:div>
      </w:divsChild>
    </w:div>
    <w:div w:id="281156176">
      <w:bodyDiv w:val="1"/>
      <w:marLeft w:val="0"/>
      <w:marRight w:val="0"/>
      <w:marTop w:val="0"/>
      <w:marBottom w:val="0"/>
      <w:divBdr>
        <w:top w:val="none" w:sz="0" w:space="0" w:color="auto"/>
        <w:left w:val="none" w:sz="0" w:space="0" w:color="auto"/>
        <w:bottom w:val="none" w:sz="0" w:space="0" w:color="auto"/>
        <w:right w:val="none" w:sz="0" w:space="0" w:color="auto"/>
      </w:divBdr>
    </w:div>
    <w:div w:id="404036195">
      <w:bodyDiv w:val="1"/>
      <w:marLeft w:val="0"/>
      <w:marRight w:val="0"/>
      <w:marTop w:val="0"/>
      <w:marBottom w:val="0"/>
      <w:divBdr>
        <w:top w:val="none" w:sz="0" w:space="0" w:color="auto"/>
        <w:left w:val="none" w:sz="0" w:space="0" w:color="auto"/>
        <w:bottom w:val="none" w:sz="0" w:space="0" w:color="auto"/>
        <w:right w:val="none" w:sz="0" w:space="0" w:color="auto"/>
      </w:divBdr>
      <w:divsChild>
        <w:div w:id="1947613502">
          <w:marLeft w:val="0"/>
          <w:marRight w:val="0"/>
          <w:marTop w:val="0"/>
          <w:marBottom w:val="0"/>
          <w:divBdr>
            <w:top w:val="none" w:sz="0" w:space="0" w:color="auto"/>
            <w:left w:val="none" w:sz="0" w:space="0" w:color="auto"/>
            <w:bottom w:val="none" w:sz="0" w:space="0" w:color="auto"/>
            <w:right w:val="none" w:sz="0" w:space="0" w:color="auto"/>
          </w:divBdr>
          <w:divsChild>
            <w:div w:id="1431391807">
              <w:marLeft w:val="0"/>
              <w:marRight w:val="0"/>
              <w:marTop w:val="0"/>
              <w:marBottom w:val="0"/>
              <w:divBdr>
                <w:top w:val="none" w:sz="0" w:space="0" w:color="auto"/>
                <w:left w:val="none" w:sz="0" w:space="0" w:color="auto"/>
                <w:bottom w:val="none" w:sz="0" w:space="0" w:color="auto"/>
                <w:right w:val="none" w:sz="0" w:space="0" w:color="auto"/>
              </w:divBdr>
              <w:divsChild>
                <w:div w:id="770011726">
                  <w:marLeft w:val="0"/>
                  <w:marRight w:val="0"/>
                  <w:marTop w:val="0"/>
                  <w:marBottom w:val="0"/>
                  <w:divBdr>
                    <w:top w:val="none" w:sz="0" w:space="0" w:color="auto"/>
                    <w:left w:val="none" w:sz="0" w:space="0" w:color="auto"/>
                    <w:bottom w:val="none" w:sz="0" w:space="0" w:color="auto"/>
                    <w:right w:val="none" w:sz="0" w:space="0" w:color="auto"/>
                  </w:divBdr>
                  <w:divsChild>
                    <w:div w:id="580529206">
                      <w:marLeft w:val="0"/>
                      <w:marRight w:val="0"/>
                      <w:marTop w:val="0"/>
                      <w:marBottom w:val="0"/>
                      <w:divBdr>
                        <w:top w:val="none" w:sz="0" w:space="0" w:color="auto"/>
                        <w:left w:val="none" w:sz="0" w:space="0" w:color="auto"/>
                        <w:bottom w:val="none" w:sz="0" w:space="0" w:color="auto"/>
                        <w:right w:val="none" w:sz="0" w:space="0" w:color="auto"/>
                      </w:divBdr>
                      <w:divsChild>
                        <w:div w:id="309600302">
                          <w:marLeft w:val="0"/>
                          <w:marRight w:val="0"/>
                          <w:marTop w:val="0"/>
                          <w:marBottom w:val="0"/>
                          <w:divBdr>
                            <w:top w:val="none" w:sz="0" w:space="0" w:color="auto"/>
                            <w:left w:val="none" w:sz="0" w:space="0" w:color="auto"/>
                            <w:bottom w:val="none" w:sz="0" w:space="0" w:color="auto"/>
                            <w:right w:val="none" w:sz="0" w:space="0" w:color="auto"/>
                          </w:divBdr>
                          <w:divsChild>
                            <w:div w:id="1414206469">
                              <w:marLeft w:val="0"/>
                              <w:marRight w:val="0"/>
                              <w:marTop w:val="0"/>
                              <w:marBottom w:val="0"/>
                              <w:divBdr>
                                <w:top w:val="single" w:sz="6" w:space="0" w:color="546E7A"/>
                                <w:left w:val="single" w:sz="6" w:space="0" w:color="546E7A"/>
                                <w:bottom w:val="single" w:sz="6" w:space="0" w:color="546E7A"/>
                                <w:right w:val="single" w:sz="6" w:space="0" w:color="546E7A"/>
                              </w:divBdr>
                            </w:div>
                            <w:div w:id="24410955">
                              <w:marLeft w:val="0"/>
                              <w:marRight w:val="0"/>
                              <w:marTop w:val="0"/>
                              <w:marBottom w:val="0"/>
                              <w:divBdr>
                                <w:top w:val="single" w:sz="6" w:space="0" w:color="546E7A"/>
                                <w:left w:val="single" w:sz="6" w:space="0" w:color="546E7A"/>
                                <w:bottom w:val="single" w:sz="6" w:space="0" w:color="546E7A"/>
                                <w:right w:val="single" w:sz="6" w:space="0" w:color="546E7A"/>
                              </w:divBdr>
                            </w:div>
                            <w:div w:id="600727726">
                              <w:marLeft w:val="0"/>
                              <w:marRight w:val="0"/>
                              <w:marTop w:val="0"/>
                              <w:marBottom w:val="0"/>
                              <w:divBdr>
                                <w:top w:val="single" w:sz="6" w:space="0" w:color="546E7A"/>
                                <w:left w:val="single" w:sz="6" w:space="0" w:color="546E7A"/>
                                <w:bottom w:val="single" w:sz="6" w:space="0" w:color="546E7A"/>
                                <w:right w:val="single" w:sz="6" w:space="0" w:color="546E7A"/>
                              </w:divBdr>
                            </w:div>
                            <w:div w:id="122700952">
                              <w:marLeft w:val="0"/>
                              <w:marRight w:val="0"/>
                              <w:marTop w:val="0"/>
                              <w:marBottom w:val="0"/>
                              <w:divBdr>
                                <w:top w:val="single" w:sz="6" w:space="0" w:color="546E7A"/>
                                <w:left w:val="single" w:sz="6" w:space="0" w:color="546E7A"/>
                                <w:bottom w:val="single" w:sz="6" w:space="0" w:color="546E7A"/>
                                <w:right w:val="single" w:sz="6" w:space="0" w:color="546E7A"/>
                              </w:divBdr>
                            </w:div>
                            <w:div w:id="230238644">
                              <w:marLeft w:val="0"/>
                              <w:marRight w:val="0"/>
                              <w:marTop w:val="0"/>
                              <w:marBottom w:val="0"/>
                              <w:divBdr>
                                <w:top w:val="single" w:sz="6" w:space="0" w:color="546E7A"/>
                                <w:left w:val="single" w:sz="6" w:space="0" w:color="546E7A"/>
                                <w:bottom w:val="single" w:sz="6" w:space="0" w:color="546E7A"/>
                                <w:right w:val="single" w:sz="6" w:space="0" w:color="546E7A"/>
                              </w:divBdr>
                            </w:div>
                            <w:div w:id="1835221482">
                              <w:marLeft w:val="0"/>
                              <w:marRight w:val="0"/>
                              <w:marTop w:val="0"/>
                              <w:marBottom w:val="0"/>
                              <w:divBdr>
                                <w:top w:val="single" w:sz="6" w:space="0" w:color="546E7A"/>
                                <w:left w:val="single" w:sz="6" w:space="0" w:color="546E7A"/>
                                <w:bottom w:val="single" w:sz="6" w:space="0" w:color="546E7A"/>
                                <w:right w:val="single" w:sz="6" w:space="0" w:color="546E7A"/>
                              </w:divBdr>
                            </w:div>
                            <w:div w:id="13186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19221">
      <w:bodyDiv w:val="1"/>
      <w:marLeft w:val="0"/>
      <w:marRight w:val="0"/>
      <w:marTop w:val="0"/>
      <w:marBottom w:val="0"/>
      <w:divBdr>
        <w:top w:val="none" w:sz="0" w:space="0" w:color="auto"/>
        <w:left w:val="none" w:sz="0" w:space="0" w:color="auto"/>
        <w:bottom w:val="none" w:sz="0" w:space="0" w:color="auto"/>
        <w:right w:val="none" w:sz="0" w:space="0" w:color="auto"/>
      </w:divBdr>
    </w:div>
    <w:div w:id="722412678">
      <w:bodyDiv w:val="1"/>
      <w:marLeft w:val="0"/>
      <w:marRight w:val="0"/>
      <w:marTop w:val="0"/>
      <w:marBottom w:val="0"/>
      <w:divBdr>
        <w:top w:val="none" w:sz="0" w:space="0" w:color="auto"/>
        <w:left w:val="none" w:sz="0" w:space="0" w:color="auto"/>
        <w:bottom w:val="none" w:sz="0" w:space="0" w:color="auto"/>
        <w:right w:val="none" w:sz="0" w:space="0" w:color="auto"/>
      </w:divBdr>
    </w:div>
    <w:div w:id="1228148813">
      <w:bodyDiv w:val="1"/>
      <w:marLeft w:val="0"/>
      <w:marRight w:val="0"/>
      <w:marTop w:val="0"/>
      <w:marBottom w:val="0"/>
      <w:divBdr>
        <w:top w:val="none" w:sz="0" w:space="0" w:color="auto"/>
        <w:left w:val="none" w:sz="0" w:space="0" w:color="auto"/>
        <w:bottom w:val="none" w:sz="0" w:space="0" w:color="auto"/>
        <w:right w:val="none" w:sz="0" w:space="0" w:color="auto"/>
      </w:divBdr>
    </w:div>
    <w:div w:id="1299604112">
      <w:bodyDiv w:val="1"/>
      <w:marLeft w:val="0"/>
      <w:marRight w:val="0"/>
      <w:marTop w:val="0"/>
      <w:marBottom w:val="0"/>
      <w:divBdr>
        <w:top w:val="none" w:sz="0" w:space="0" w:color="auto"/>
        <w:left w:val="none" w:sz="0" w:space="0" w:color="auto"/>
        <w:bottom w:val="none" w:sz="0" w:space="0" w:color="auto"/>
        <w:right w:val="none" w:sz="0" w:space="0" w:color="auto"/>
      </w:divBdr>
    </w:div>
    <w:div w:id="1339193949">
      <w:bodyDiv w:val="1"/>
      <w:marLeft w:val="0"/>
      <w:marRight w:val="0"/>
      <w:marTop w:val="0"/>
      <w:marBottom w:val="0"/>
      <w:divBdr>
        <w:top w:val="none" w:sz="0" w:space="0" w:color="auto"/>
        <w:left w:val="none" w:sz="0" w:space="0" w:color="auto"/>
        <w:bottom w:val="none" w:sz="0" w:space="0" w:color="auto"/>
        <w:right w:val="none" w:sz="0" w:space="0" w:color="auto"/>
      </w:divBdr>
    </w:div>
    <w:div w:id="1951816879">
      <w:bodyDiv w:val="1"/>
      <w:marLeft w:val="0"/>
      <w:marRight w:val="0"/>
      <w:marTop w:val="0"/>
      <w:marBottom w:val="0"/>
      <w:divBdr>
        <w:top w:val="none" w:sz="0" w:space="0" w:color="auto"/>
        <w:left w:val="none" w:sz="0" w:space="0" w:color="auto"/>
        <w:bottom w:val="none" w:sz="0" w:space="0" w:color="auto"/>
        <w:right w:val="none" w:sz="0" w:space="0" w:color="auto"/>
      </w:divBdr>
    </w:div>
    <w:div w:id="2081705220">
      <w:bodyDiv w:val="1"/>
      <w:marLeft w:val="0"/>
      <w:marRight w:val="0"/>
      <w:marTop w:val="0"/>
      <w:marBottom w:val="0"/>
      <w:divBdr>
        <w:top w:val="none" w:sz="0" w:space="0" w:color="auto"/>
        <w:left w:val="none" w:sz="0" w:space="0" w:color="auto"/>
        <w:bottom w:val="none" w:sz="0" w:space="0" w:color="auto"/>
        <w:right w:val="none" w:sz="0" w:space="0" w:color="auto"/>
      </w:divBdr>
    </w:div>
    <w:div w:id="2099521278">
      <w:bodyDiv w:val="1"/>
      <w:marLeft w:val="0"/>
      <w:marRight w:val="0"/>
      <w:marTop w:val="0"/>
      <w:marBottom w:val="0"/>
      <w:divBdr>
        <w:top w:val="none" w:sz="0" w:space="0" w:color="auto"/>
        <w:left w:val="none" w:sz="0" w:space="0" w:color="auto"/>
        <w:bottom w:val="none" w:sz="0" w:space="0" w:color="auto"/>
        <w:right w:val="none" w:sz="0" w:space="0" w:color="auto"/>
      </w:divBdr>
      <w:divsChild>
        <w:div w:id="619798901">
          <w:marLeft w:val="0"/>
          <w:marRight w:val="0"/>
          <w:marTop w:val="0"/>
          <w:marBottom w:val="0"/>
          <w:divBdr>
            <w:top w:val="single" w:sz="6" w:space="0" w:color="546E7A"/>
            <w:left w:val="single" w:sz="6" w:space="0" w:color="546E7A"/>
            <w:bottom w:val="single" w:sz="6" w:space="0" w:color="546E7A"/>
            <w:right w:val="single" w:sz="6" w:space="0" w:color="546E7A"/>
          </w:divBdr>
        </w:div>
      </w:divsChild>
    </w:div>
    <w:div w:id="2119329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p.gov.al/legjislacioni/udhezime-manuale/60-jeteshkrimi-standar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dap.gov.al/2014-03-21-12-52-44/udhezime/426-udhezim-nr-2-date-27-03-2015" TargetMode="External"/><Relationship Id="rId2" Type="http://schemas.openxmlformats.org/officeDocument/2006/relationships/numbering" Target="numbering.xml"/><Relationship Id="rId16" Type="http://schemas.openxmlformats.org/officeDocument/2006/relationships/hyperlink" Target="http://rekrutimi.administrata.al/autentifikimi/regjistri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5" Type="http://schemas.openxmlformats.org/officeDocument/2006/relationships/hyperlink" Target="http://www.dap.gov.al/legjislacioni/udhezime-manuale/60-jeteshkrimi-standard" TargetMode="External"/><Relationship Id="rId10" Type="http://schemas.openxmlformats.org/officeDocument/2006/relationships/hyperlink" Target="http://www.dap.gov.al/legjislacioni/udhezime-manuale/60-jeteshkrimi-stand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ap.gov.al/2014-03-21-12-52-44/udhezime/426-udhezim-nr-2-date-27-03-20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qarkudib&#235;r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B6D0C-B6CF-4526-86F8-BDCF4E4E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3332</Words>
  <Characters>18997</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3.1 KUSHTET QË DUHET TË PLOTËSOJË KANDIDATI NË PROCEDURËN E PRANIMIT NË SHËRBIMI</vt:lpstr>
      <vt:lpstr>    3.2 DOKUMENTACIONI, MËNYRA DHE AFATI I DORËZIMIT </vt:lpstr>
    </vt:vector>
  </TitlesOfParts>
  <Company/>
  <LinksUpToDate>false</LinksUpToDate>
  <CharactersWithSpaces>22285</CharactersWithSpaces>
  <SharedDoc>false</SharedDoc>
  <HLinks>
    <vt:vector size="36" baseType="variant">
      <vt:variant>
        <vt:i4>3997807</vt:i4>
      </vt:variant>
      <vt:variant>
        <vt:i4>9</vt:i4>
      </vt:variant>
      <vt:variant>
        <vt:i4>0</vt:i4>
      </vt:variant>
      <vt:variant>
        <vt:i4>5</vt:i4>
      </vt:variant>
      <vt:variant>
        <vt:lpwstr>http://dap.gov.al/2014-03-21-12-52-44/udhezime/426-udhezim-nr-2-date-27-03-2015</vt:lpwstr>
      </vt:variant>
      <vt:variant>
        <vt:lpwstr/>
      </vt:variant>
      <vt:variant>
        <vt:i4>65563</vt:i4>
      </vt:variant>
      <vt:variant>
        <vt:i4>6</vt:i4>
      </vt:variant>
      <vt:variant>
        <vt:i4>0</vt:i4>
      </vt:variant>
      <vt:variant>
        <vt:i4>5</vt:i4>
      </vt:variant>
      <vt:variant>
        <vt:lpwstr>http://www.dap.gov.al/legjislacioni/udhezime-manuale/60-jeteshkrimi-standard</vt:lpwstr>
      </vt:variant>
      <vt:variant>
        <vt:lpwstr/>
      </vt:variant>
      <vt:variant>
        <vt:i4>3997807</vt:i4>
      </vt:variant>
      <vt:variant>
        <vt:i4>3</vt:i4>
      </vt:variant>
      <vt:variant>
        <vt:i4>0</vt:i4>
      </vt:variant>
      <vt:variant>
        <vt:i4>5</vt:i4>
      </vt:variant>
      <vt:variant>
        <vt:lpwstr>http://dap.gov.al/2014-03-21-12-52-44/udhezime/426-udhezim-nr-2-date-27-03-2015</vt:lpwstr>
      </vt:variant>
      <vt:variant>
        <vt:lpwstr/>
      </vt:variant>
      <vt:variant>
        <vt:i4>65563</vt:i4>
      </vt:variant>
      <vt:variant>
        <vt:i4>0</vt:i4>
      </vt:variant>
      <vt:variant>
        <vt:i4>0</vt:i4>
      </vt:variant>
      <vt:variant>
        <vt:i4>5</vt:i4>
      </vt:variant>
      <vt:variant>
        <vt:lpwstr>http://www.dap.gov.al/legjislacioni/udhezime-manuale/60-jeteshkrimi-standard</vt:lpwstr>
      </vt:variant>
      <vt:variant>
        <vt:lpwstr/>
      </vt:variant>
      <vt:variant>
        <vt:i4>2818124</vt:i4>
      </vt:variant>
      <vt:variant>
        <vt:i4>3</vt:i4>
      </vt:variant>
      <vt:variant>
        <vt:i4>0</vt:i4>
      </vt:variant>
      <vt:variant>
        <vt:i4>5</vt:i4>
      </vt:variant>
      <vt:variant>
        <vt:lpwstr>mailto:info@qarkuvlore.gov.al</vt:lpwstr>
      </vt:variant>
      <vt:variant>
        <vt:lpwstr/>
      </vt:variant>
      <vt:variant>
        <vt:i4>4194390</vt:i4>
      </vt:variant>
      <vt:variant>
        <vt:i4>0</vt:i4>
      </vt:variant>
      <vt:variant>
        <vt:i4>0</vt:i4>
      </vt:variant>
      <vt:variant>
        <vt:i4>5</vt:i4>
      </vt:variant>
      <vt:variant>
        <vt:lpwstr>http://www.qarkuvlore.gov.al/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Kancelari Vorfi</cp:lastModifiedBy>
  <cp:revision>11</cp:revision>
  <cp:lastPrinted>2023-11-03T13:38:00Z</cp:lastPrinted>
  <dcterms:created xsi:type="dcterms:W3CDTF">2022-05-19T08:01:00Z</dcterms:created>
  <dcterms:modified xsi:type="dcterms:W3CDTF">2023-11-03T13:39:00Z</dcterms:modified>
</cp:coreProperties>
</file>