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B431" w14:textId="77777777" w:rsidR="007D7E19" w:rsidRDefault="007D7E19" w:rsidP="007D7E19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 PËR NËPUNËS CIVIL,</w:t>
      </w:r>
    </w:p>
    <w:p w14:paraId="19CFC034" w14:textId="77777777" w:rsidR="007D7E19" w:rsidRDefault="007D7E19" w:rsidP="007D7E19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520D3CDE" w14:textId="77777777" w:rsidR="007D7E19" w:rsidRDefault="007D7E19" w:rsidP="007D7E1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0E4F068" w14:textId="77777777" w:rsidR="007D7E19" w:rsidRDefault="007D7E19" w:rsidP="007D7E1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49E7A4DD" w14:textId="167E9274" w:rsidR="007D7E19" w:rsidRDefault="007D7E19" w:rsidP="007D7E19">
      <w:pPr>
        <w:spacing w:after="0"/>
        <w:jc w:val="cent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sz w:val="28"/>
        </w:rPr>
        <w:t>Lloji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Pr="00477AC9">
        <w:rPr>
          <w:rFonts w:ascii="Times New Roman" w:hAnsi="Times New Roman"/>
          <w:b/>
          <w:sz w:val="28"/>
        </w:rPr>
        <w:t>“</w:t>
      </w:r>
      <w:proofErr w:type="spellStart"/>
      <w:r>
        <w:rPr>
          <w:rFonts w:ascii="Times New Roman" w:hAnsi="Times New Roman"/>
          <w:b/>
          <w:sz w:val="28"/>
        </w:rPr>
        <w:t>Shkenca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Sociale</w:t>
      </w:r>
      <w:proofErr w:type="spellEnd"/>
      <w:r>
        <w:rPr>
          <w:rFonts w:ascii="Times New Roman" w:hAnsi="Times New Roman"/>
          <w:b/>
          <w:sz w:val="28"/>
        </w:rPr>
        <w:t xml:space="preserve">/ </w:t>
      </w:r>
      <w:proofErr w:type="spellStart"/>
      <w:r>
        <w:rPr>
          <w:rFonts w:ascii="Times New Roman" w:hAnsi="Times New Roman"/>
          <w:b/>
          <w:sz w:val="28"/>
        </w:rPr>
        <w:t>Psikologji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r>
        <w:rPr>
          <w:rFonts w:ascii="Times New Roman" w:hAnsi="Times New Roman"/>
          <w:b/>
          <w:sz w:val="28"/>
        </w:rPr>
        <w:t>niveli</w:t>
      </w:r>
      <w:proofErr w:type="spellEnd"/>
      <w:r>
        <w:rPr>
          <w:rFonts w:ascii="Times New Roman" w:hAnsi="Times New Roman"/>
          <w:b/>
          <w:sz w:val="28"/>
        </w:rPr>
        <w:t xml:space="preserve"> minimal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proofErr w:type="gramStart"/>
      <w:r>
        <w:rPr>
          <w:rFonts w:ascii="Times New Roman" w:hAnsi="Times New Roman"/>
          <w:b/>
          <w:sz w:val="28"/>
        </w:rPr>
        <w:t>Bachelor”ose</w:t>
      </w:r>
      <w:proofErr w:type="spellEnd"/>
      <w:proofErr w:type="gramEnd"/>
      <w:r>
        <w:rPr>
          <w:rFonts w:ascii="Times New Roman" w:hAnsi="Times New Roman"/>
          <w:b/>
          <w:sz w:val="28"/>
        </w:rPr>
        <w:t xml:space="preserve"> “Master </w:t>
      </w:r>
      <w:proofErr w:type="spellStart"/>
      <w:r>
        <w:rPr>
          <w:rFonts w:ascii="Times New Roman" w:hAnsi="Times New Roman"/>
          <w:b/>
          <w:sz w:val="28"/>
        </w:rPr>
        <w:t>Shkencor</w:t>
      </w:r>
      <w:proofErr w:type="spellEnd"/>
      <w:r>
        <w:rPr>
          <w:rFonts w:ascii="Times New Roman" w:hAnsi="Times New Roman"/>
          <w:b/>
          <w:sz w:val="28"/>
        </w:rPr>
        <w:t>/</w:t>
      </w:r>
      <w:proofErr w:type="spellStart"/>
      <w:r>
        <w:rPr>
          <w:rFonts w:ascii="Times New Roman" w:hAnsi="Times New Roman"/>
          <w:b/>
          <w:sz w:val="28"/>
        </w:rPr>
        <w:t>Profesional</w:t>
      </w:r>
      <w:proofErr w:type="spellEnd"/>
      <w:r>
        <w:rPr>
          <w:rFonts w:ascii="Times New Roman" w:hAnsi="Times New Roman"/>
          <w:b/>
          <w:sz w:val="28"/>
        </w:rPr>
        <w:t xml:space="preserve">” </w:t>
      </w:r>
    </w:p>
    <w:p w14:paraId="56AC9F61" w14:textId="77777777" w:rsidR="007D7E19" w:rsidRDefault="007D7E19" w:rsidP="007D7E1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376B3810" w14:textId="77777777" w:rsidR="007D7E19" w:rsidRDefault="007D7E19" w:rsidP="007D7E1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7527FE7" w14:textId="77777777" w:rsidR="007D7E19" w:rsidRDefault="007D7E19" w:rsidP="007D7E1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E711CD">
        <w:rPr>
          <w:rFonts w:ascii="Times New Roman" w:hAnsi="Times New Roman"/>
          <w:sz w:val="24"/>
          <w:szCs w:val="24"/>
        </w:rPr>
        <w:t>Bashkia</w:t>
      </w:r>
      <w:proofErr w:type="spellEnd"/>
      <w:r w:rsidRPr="00E711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711CD">
        <w:rPr>
          <w:rFonts w:ascii="Times New Roman" w:hAnsi="Times New Roman"/>
          <w:sz w:val="24"/>
          <w:szCs w:val="24"/>
        </w:rPr>
        <w:t>Lushnje,</w:t>
      </w:r>
      <w:r>
        <w:rPr>
          <w:rFonts w:ascii="Times New Roman" w:hAnsi="Times New Roman"/>
          <w:sz w:val="24"/>
          <w:szCs w:val="24"/>
        </w:rPr>
        <w:t>shpall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3017C57" w14:textId="77777777" w:rsidR="007D7E19" w:rsidRDefault="007D7E19" w:rsidP="007D7E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0BCAA9" w14:textId="1C4A7296" w:rsidR="007D7E19" w:rsidRPr="005B3612" w:rsidRDefault="007D7E19" w:rsidP="007D7E19">
      <w:pPr>
        <w:pStyle w:val="ListParagraph"/>
        <w:numPr>
          <w:ilvl w:val="0"/>
          <w:numId w:val="12"/>
        </w:num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B3612">
        <w:rPr>
          <w:rFonts w:ascii="Times New Roman" w:hAnsi="Times New Roman"/>
          <w:sz w:val="24"/>
          <w:szCs w:val="24"/>
        </w:rPr>
        <w:t xml:space="preserve">Specialist  </w:t>
      </w:r>
      <w:proofErr w:type="spellStart"/>
      <w:r w:rsidRPr="005B3612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5B361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nevojave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</w:t>
      </w:r>
      <w:proofErr w:type="spellEnd"/>
      <w:r w:rsidR="00F7650D">
        <w:rPr>
          <w:rFonts w:ascii="Times New Roman" w:hAnsi="Times New Roman"/>
          <w:sz w:val="24"/>
          <w:szCs w:val="24"/>
        </w:rPr>
        <w:t>(NJVR)</w:t>
      </w:r>
    </w:p>
    <w:p w14:paraId="30FB9F11" w14:textId="77777777" w:rsidR="007D7E19" w:rsidRDefault="007D7E19" w:rsidP="007D7E1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Drejtoria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Social</w:t>
      </w:r>
    </w:p>
    <w:p w14:paraId="40122545" w14:textId="77777777" w:rsidR="007D7E19" w:rsidRDefault="007D7E19" w:rsidP="007D7E1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Kategoria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III-b</w:t>
      </w:r>
    </w:p>
    <w:p w14:paraId="132C9698" w14:textId="77777777" w:rsidR="007D7E19" w:rsidRDefault="007D7E19" w:rsidP="007D7E19">
      <w:pPr>
        <w:spacing w:after="0"/>
        <w:rPr>
          <w:rFonts w:ascii="Times New Roman" w:hAnsi="Times New Roman"/>
          <w:sz w:val="24"/>
          <w:szCs w:val="24"/>
        </w:rPr>
      </w:pPr>
    </w:p>
    <w:p w14:paraId="309A067C" w14:textId="77777777" w:rsidR="007D7E19" w:rsidRDefault="007D7E19" w:rsidP="007D7E1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7D7E19" w14:paraId="4509CC63" w14:textId="77777777" w:rsidTr="005630D4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FF77E8B" w14:textId="77777777" w:rsidR="007D7E19" w:rsidRDefault="007D7E19" w:rsidP="005630D4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74BE5683" w14:textId="77777777" w:rsidR="007D7E19" w:rsidRDefault="007D7E19" w:rsidP="005630D4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23F2C1EA" w14:textId="77777777" w:rsidR="007D7E19" w:rsidRDefault="007D7E19" w:rsidP="007D7E19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33060094" w14:textId="77777777" w:rsidR="007D7E19" w:rsidRDefault="007D7E19" w:rsidP="007D7E19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08510E0D" w14:textId="77777777" w:rsidR="007D7E19" w:rsidRDefault="007D7E19" w:rsidP="007D7E19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2894CBDC" w14:textId="77777777" w:rsidR="007D7E19" w:rsidRDefault="007D7E19" w:rsidP="007D7E19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F5D872B" w14:textId="77777777" w:rsidR="007D7E19" w:rsidRDefault="007D7E19" w:rsidP="007D7E19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8272"/>
      </w:tblGrid>
      <w:tr w:rsidR="007D7E19" w14:paraId="07733B21" w14:textId="77777777" w:rsidTr="005630D4">
        <w:trPr>
          <w:trHeight w:val="515"/>
        </w:trPr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176B10" w14:textId="6A31DA67" w:rsidR="007D7E19" w:rsidRDefault="007D7E19" w:rsidP="005630D4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 w:rsidRPr="00AA07B6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27</w:t>
            </w:r>
            <w:r w:rsidRPr="00AA07B6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AA07B6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/202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</w:tbl>
    <w:p w14:paraId="6AB00D45" w14:textId="77777777" w:rsidR="007D7E19" w:rsidRDefault="007D7E19" w:rsidP="007D7E19">
      <w:pPr>
        <w:jc w:val="both"/>
        <w:rPr>
          <w:rFonts w:ascii="Times New Roman" w:hAnsi="Times New Roman"/>
          <w:b/>
          <w:sz w:val="24"/>
          <w:szCs w:val="24"/>
        </w:rPr>
      </w:pPr>
    </w:p>
    <w:p w14:paraId="7EF9F750" w14:textId="77777777" w:rsidR="007D7E19" w:rsidRDefault="007D7E19" w:rsidP="007D7E19">
      <w:pPr>
        <w:jc w:val="both"/>
        <w:rPr>
          <w:rFonts w:ascii="Times New Roman" w:hAnsi="Times New Roman"/>
          <w:b/>
          <w:sz w:val="24"/>
          <w:szCs w:val="24"/>
        </w:rPr>
      </w:pPr>
    </w:p>
    <w:p w14:paraId="5691C3CD" w14:textId="77777777" w:rsidR="007D7E19" w:rsidRDefault="007D7E19" w:rsidP="007D7E19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31118689" w14:textId="77777777" w:rsidR="007D7E19" w:rsidRDefault="007D7E19" w:rsidP="007D7E19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0863014D" w14:textId="77777777" w:rsidR="007D7E19" w:rsidRDefault="007D7E19" w:rsidP="007D7E19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59359E0B" w14:textId="77777777" w:rsidR="007D7E19" w:rsidRDefault="007D7E19" w:rsidP="007D7E19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7D7E19" w14:paraId="1BF292EC" w14:textId="77777777" w:rsidTr="005630D4">
        <w:tc>
          <w:tcPr>
            <w:tcW w:w="9855" w:type="dxa"/>
            <w:shd w:val="clear" w:color="auto" w:fill="C00000"/>
            <w:hideMark/>
          </w:tcPr>
          <w:p w14:paraId="78FCF93D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031919BA" w14:textId="77777777" w:rsidR="007D7E19" w:rsidRDefault="007D7E19" w:rsidP="007D7E1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D0F574B" w14:textId="77777777" w:rsidR="007D7E19" w:rsidRDefault="007D7E19" w:rsidP="007D7E1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665C8198" w14:textId="77777777" w:rsidR="007D7E19" w:rsidRPr="005B3612" w:rsidRDefault="007D7E19" w:rsidP="007D7E19">
      <w:pPr>
        <w:pStyle w:val="ListParagraph"/>
        <w:numPr>
          <w:ilvl w:val="0"/>
          <w:numId w:val="12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5B3612">
        <w:rPr>
          <w:rFonts w:ascii="Times New Roman" w:hAnsi="Times New Roman"/>
          <w:sz w:val="24"/>
          <w:szCs w:val="24"/>
        </w:rPr>
        <w:t xml:space="preserve">Specialist </w:t>
      </w:r>
      <w:proofErr w:type="spellStart"/>
      <w:r w:rsidRPr="005B3612">
        <w:rPr>
          <w:rFonts w:ascii="Times New Roman" w:hAnsi="Times New Roman"/>
          <w:sz w:val="24"/>
          <w:szCs w:val="24"/>
        </w:rPr>
        <w:t>për</w:t>
      </w:r>
      <w:proofErr w:type="spellEnd"/>
      <w:r w:rsidRPr="005B361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nevojave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referim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</w:t>
      </w:r>
      <w:proofErr w:type="spellEnd"/>
    </w:p>
    <w:p w14:paraId="5B8EE5F3" w14:textId="05E48841" w:rsidR="007D7E19" w:rsidRPr="005B3612" w:rsidRDefault="007D7E19" w:rsidP="007D7E1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D869785" w14:textId="13436F53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Identifikimi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rasteve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individëve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familjeve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nevojë</w:t>
      </w:r>
      <w:proofErr w:type="spellEnd"/>
      <w:r w:rsidRPr="007D7E19">
        <w:rPr>
          <w:rFonts w:ascii="Times New Roman" w:hAnsi="Times New Roman"/>
          <w:sz w:val="24"/>
          <w:szCs w:val="24"/>
        </w:rPr>
        <w:t>;</w:t>
      </w:r>
    </w:p>
    <w:p w14:paraId="2F6FC553" w14:textId="10C5690F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Vlerësimi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fillestar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nevojave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nivelit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riskut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individët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nevojë</w:t>
      </w:r>
      <w:proofErr w:type="spellEnd"/>
      <w:r w:rsidRPr="007D7E19">
        <w:rPr>
          <w:rFonts w:ascii="Times New Roman" w:hAnsi="Times New Roman"/>
          <w:sz w:val="24"/>
          <w:szCs w:val="24"/>
        </w:rPr>
        <w:t>;</w:t>
      </w:r>
    </w:p>
    <w:p w14:paraId="6DF1CC4E" w14:textId="3C61277C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Informimi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këshillimi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publik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mbi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drejtat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mundësitë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kujdes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trajtim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7E19">
        <w:rPr>
          <w:rFonts w:ascii="Times New Roman" w:hAnsi="Times New Roman"/>
          <w:sz w:val="24"/>
          <w:szCs w:val="24"/>
        </w:rPr>
        <w:t>këshillimi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shërbimet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shëndetësore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arsimore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mundëshme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nivel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7E19">
        <w:rPr>
          <w:rFonts w:ascii="Times New Roman" w:hAnsi="Times New Roman"/>
          <w:sz w:val="24"/>
          <w:szCs w:val="24"/>
        </w:rPr>
        <w:t>vendor ,</w:t>
      </w:r>
      <w:proofErr w:type="gram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këshillimi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punësim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7E19">
        <w:rPr>
          <w:rFonts w:ascii="Times New Roman" w:hAnsi="Times New Roman"/>
          <w:sz w:val="24"/>
          <w:szCs w:val="24"/>
        </w:rPr>
        <w:t>informim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pagesat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sociale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holla;</w:t>
      </w:r>
    </w:p>
    <w:p w14:paraId="7037AD4A" w14:textId="64AB5B74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Hartimi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planit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individual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përkujdesje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mbështetje</w:t>
      </w:r>
      <w:proofErr w:type="spellEnd"/>
      <w:r w:rsidRPr="007D7E19">
        <w:rPr>
          <w:rFonts w:ascii="Times New Roman" w:hAnsi="Times New Roman"/>
          <w:sz w:val="24"/>
          <w:szCs w:val="24"/>
        </w:rPr>
        <w:t>;</w:t>
      </w:r>
    </w:p>
    <w:p w14:paraId="22FFF1E3" w14:textId="3F3B5A9A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Bashkërendimi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mbështtjes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individët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familjet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nevojë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referimi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tek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shërbimet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7E19">
        <w:rPr>
          <w:rFonts w:ascii="Times New Roman" w:hAnsi="Times New Roman"/>
          <w:sz w:val="24"/>
          <w:szCs w:val="24"/>
        </w:rPr>
        <w:t>kujdesit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social;</w:t>
      </w:r>
    </w:p>
    <w:p w14:paraId="4FEF4AA2" w14:textId="6A47B187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Përgatitja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7E19">
        <w:rPr>
          <w:rFonts w:ascii="Times New Roman" w:hAnsi="Times New Roman"/>
          <w:sz w:val="24"/>
          <w:szCs w:val="24"/>
        </w:rPr>
        <w:t>dokumentacionit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nevojshëm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çdo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individ</w:t>
      </w:r>
      <w:proofErr w:type="spellEnd"/>
      <w:r w:rsidRPr="007D7E19">
        <w:rPr>
          <w:rFonts w:ascii="Times New Roman" w:hAnsi="Times New Roman"/>
          <w:sz w:val="24"/>
          <w:szCs w:val="24"/>
        </w:rPr>
        <w:t>;</w:t>
      </w:r>
    </w:p>
    <w:p w14:paraId="2A0F1965" w14:textId="70BD9CDC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Mbikëqyrja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vazhdim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7E19">
        <w:rPr>
          <w:rFonts w:ascii="Times New Roman" w:hAnsi="Times New Roman"/>
          <w:sz w:val="24"/>
          <w:szCs w:val="24"/>
        </w:rPr>
        <w:t>ecurisë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së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rasteve</w:t>
      </w:r>
      <w:proofErr w:type="spellEnd"/>
      <w:r w:rsidRPr="007D7E19">
        <w:rPr>
          <w:rFonts w:ascii="Times New Roman" w:hAnsi="Times New Roman"/>
          <w:sz w:val="24"/>
          <w:szCs w:val="24"/>
        </w:rPr>
        <w:t>;</w:t>
      </w:r>
    </w:p>
    <w:p w14:paraId="204E0ACA" w14:textId="17BFB9C0" w:rsidR="007D7E19" w:rsidRPr="007D7E19" w:rsidRDefault="007D7E19" w:rsidP="007D7E19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proofErr w:type="spellStart"/>
      <w:r w:rsidRPr="007D7E19">
        <w:rPr>
          <w:rFonts w:ascii="Times New Roman" w:hAnsi="Times New Roman"/>
          <w:sz w:val="24"/>
          <w:szCs w:val="24"/>
        </w:rPr>
        <w:t>Hedhja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7E19">
        <w:rPr>
          <w:rFonts w:ascii="Times New Roman" w:hAnsi="Times New Roman"/>
          <w:sz w:val="24"/>
          <w:szCs w:val="24"/>
        </w:rPr>
        <w:t>të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dhënave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përkatëse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për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7E19">
        <w:rPr>
          <w:rFonts w:ascii="Times New Roman" w:hAnsi="Times New Roman"/>
          <w:sz w:val="24"/>
          <w:szCs w:val="24"/>
        </w:rPr>
        <w:t>njësinë</w:t>
      </w:r>
      <w:proofErr w:type="spellEnd"/>
      <w:r w:rsidRPr="007D7E19">
        <w:rPr>
          <w:rFonts w:ascii="Times New Roman" w:hAnsi="Times New Roman"/>
          <w:sz w:val="24"/>
          <w:szCs w:val="24"/>
        </w:rPr>
        <w:t xml:space="preserve"> administrative.</w:t>
      </w:r>
    </w:p>
    <w:p w14:paraId="20775500" w14:textId="77777777" w:rsidR="007D7E19" w:rsidRPr="0014641F" w:rsidRDefault="007D7E19" w:rsidP="007D7E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049740" w14:textId="77777777" w:rsidR="007D7E19" w:rsidRDefault="007D7E19" w:rsidP="007D7E19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42B3935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93E809F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7356AD7C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DD9097D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4DBCF3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F4A6DDF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4565FFB8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5100B69" w14:textId="6A6FF4D3" w:rsidR="007D7E19" w:rsidRDefault="007D7E19" w:rsidP="007D7E1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)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III-</w:t>
      </w:r>
      <w:r w:rsidR="00F7650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), </w:t>
      </w:r>
    </w:p>
    <w:p w14:paraId="0392A59F" w14:textId="77777777" w:rsidR="007D7E19" w:rsidRDefault="007D7E19" w:rsidP="007D7E1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BE87C96" w14:textId="77777777" w:rsidR="007D7E19" w:rsidRDefault="007D7E19" w:rsidP="007D7E1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1004656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296FB6D" w14:textId="3C0F9659" w:rsidR="007D7E19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Bachelor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”,“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Master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Shoqerore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Psikologji</w:t>
      </w:r>
      <w:proofErr w:type="spellEnd"/>
      <w:r w:rsidRPr="008E6C3B"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0538688E" w14:textId="77777777" w:rsidR="007D7E19" w:rsidRPr="0090241B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se </w:t>
      </w:r>
      <w:r w:rsidRPr="002657F3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proofErr w:type="spellStart"/>
      <w:r w:rsidRPr="002657F3">
        <w:rPr>
          <w:rFonts w:ascii="Times New Roman" w:hAnsi="Times New Roman"/>
          <w:color w:val="000000" w:themeColor="text1"/>
          <w:sz w:val="24"/>
          <w:szCs w:val="24"/>
        </w:rPr>
        <w:t>vite</w:t>
      </w:r>
      <w:proofErr w:type="spellEnd"/>
      <w:r w:rsidRPr="002657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në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administratën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shtetërore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dhe</w:t>
      </w:r>
      <w:proofErr w:type="spellEnd"/>
      <w:r w:rsidRPr="0090241B">
        <w:rPr>
          <w:rFonts w:ascii="Times New Roman" w:hAnsi="Times New Roman"/>
          <w:sz w:val="24"/>
          <w:szCs w:val="24"/>
        </w:rPr>
        <w:t>/</w:t>
      </w:r>
      <w:proofErr w:type="spellStart"/>
      <w:r w:rsidRPr="0090241B">
        <w:rPr>
          <w:rFonts w:ascii="Times New Roman" w:hAnsi="Times New Roman"/>
          <w:sz w:val="24"/>
          <w:szCs w:val="24"/>
        </w:rPr>
        <w:t>ose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institucione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sz w:val="24"/>
          <w:szCs w:val="24"/>
        </w:rPr>
        <w:t>pavarura</w:t>
      </w:r>
      <w:proofErr w:type="spellEnd"/>
      <w:r w:rsidRPr="0090241B">
        <w:rPr>
          <w:rFonts w:ascii="Times New Roman" w:hAnsi="Times New Roman"/>
          <w:sz w:val="24"/>
          <w:szCs w:val="24"/>
        </w:rPr>
        <w:t xml:space="preserve"> </w:t>
      </w:r>
    </w:p>
    <w:p w14:paraId="600FCEE6" w14:textId="77777777" w:rsidR="007D7E19" w:rsidRPr="0090241B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0241B">
        <w:rPr>
          <w:rFonts w:ascii="Times New Roman" w:hAnsi="Times New Roman"/>
          <w:color w:val="000000"/>
          <w:sz w:val="24"/>
          <w:szCs w:val="24"/>
        </w:rPr>
        <w:t>grupë</w:t>
      </w:r>
      <w:proofErr w:type="spellEnd"/>
      <w:r w:rsidRPr="0090241B">
        <w:rPr>
          <w:rFonts w:ascii="Times New Roman" w:hAnsi="Times New Roman"/>
          <w:color w:val="000000"/>
          <w:sz w:val="24"/>
          <w:szCs w:val="24"/>
        </w:rPr>
        <w:t>.</w:t>
      </w:r>
    </w:p>
    <w:p w14:paraId="59813A0D" w14:textId="77777777" w:rsidR="007D7E19" w:rsidRPr="00AF24FC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D9CDF29" w14:textId="77777777" w:rsidR="007D7E19" w:rsidRDefault="007D7E19" w:rsidP="007D7E1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2A0AF4" w14:textId="77777777" w:rsidR="007D7E19" w:rsidRDefault="007D7E19" w:rsidP="007D7E19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69F8AD36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F2EB0F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309609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419D793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6E6FC58B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Lushnje</w:t>
      </w:r>
      <w:proofErr w:type="spellEnd"/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0FA469A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C736B5F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2EAE4CA" w14:textId="77777777" w:rsidR="007D7E19" w:rsidRDefault="008F487B" w:rsidP="007D7E1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 w:rsidR="007D7E19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8580BF2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4CF38B4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BF198B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A43E6A0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9F36F27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AFBFBB8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F47F70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C9AB02" w14:textId="77777777" w:rsidR="007D7E19" w:rsidRDefault="007D7E19" w:rsidP="007D7E19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0B20B7F" w14:textId="185BD4F6" w:rsidR="007D7E19" w:rsidRDefault="007D7E19" w:rsidP="007D7E1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27/11/202</w:t>
      </w:r>
      <w:r w:rsidR="001653DB">
        <w:rPr>
          <w:rFonts w:ascii="Times New Roman" w:hAnsi="Times New Roman"/>
          <w:b/>
          <w:i/>
          <w:sz w:val="24"/>
          <w:szCs w:val="24"/>
        </w:rPr>
        <w:t>3</w:t>
      </w:r>
    </w:p>
    <w:p w14:paraId="396FE194" w14:textId="77777777" w:rsidR="007D7E19" w:rsidRDefault="007D7E19" w:rsidP="007D7E19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5C016E8A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2DBE77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9F08A96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3DFA7A00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4D2731FC" w14:textId="59AEB1BE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E2B">
        <w:rPr>
          <w:rFonts w:ascii="Times New Roman" w:hAnsi="Times New Roman"/>
          <w:sz w:val="24"/>
          <w:szCs w:val="24"/>
        </w:rPr>
        <w:t>datën</w:t>
      </w:r>
      <w:proofErr w:type="spellEnd"/>
      <w:r w:rsidRPr="0092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30/11/2022</w:t>
      </w:r>
      <w:r w:rsidRPr="003C23A0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D48">
        <w:rPr>
          <w:rFonts w:ascii="Times New Roman" w:hAnsi="Times New Roman"/>
          <w:sz w:val="24"/>
          <w:szCs w:val="24"/>
        </w:rPr>
        <w:t>Bashkse</w:t>
      </w:r>
      <w:proofErr w:type="spellEnd"/>
      <w:r w:rsidRPr="00242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D48">
        <w:rPr>
          <w:rFonts w:ascii="Times New Roman" w:hAnsi="Times New Roman"/>
          <w:sz w:val="24"/>
          <w:szCs w:val="24"/>
        </w:rPr>
        <w:t>Lushnje</w:t>
      </w:r>
      <w:proofErr w:type="spellEnd"/>
      <w:r w:rsidRPr="00242D4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FEA9EB8" w14:textId="0A606A0F" w:rsidR="007D7E19" w:rsidRPr="00857B00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10FB4745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D7BF81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DA765B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2E9DD1D" w14:textId="77777777" w:rsidR="007D7E19" w:rsidRDefault="007D7E19" w:rsidP="007D7E19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0D45A1B" w14:textId="77777777" w:rsidR="007D7E19" w:rsidRDefault="007D7E19" w:rsidP="007D7E1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D919CF7" w14:textId="77777777" w:rsidR="007D7E19" w:rsidRDefault="007D7E19" w:rsidP="007D7E1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FA3CC" w14:textId="4E9CDE65" w:rsidR="007D7E19" w:rsidRPr="007D7E19" w:rsidRDefault="007D7E19" w:rsidP="007D7E1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427B8A72" w14:textId="67C8DB79" w:rsidR="007D7E19" w:rsidRPr="00A61582" w:rsidRDefault="007D7E19" w:rsidP="007D7E19">
      <w:pPr>
        <w:pStyle w:val="ListParagraph"/>
        <w:numPr>
          <w:ilvl w:val="0"/>
          <w:numId w:val="9"/>
        </w:numPr>
        <w:rPr>
          <w:rFonts w:ascii="Times New Roman" w:hAnsi="Times New Roman"/>
          <w:i/>
          <w:iCs/>
          <w:sz w:val="24"/>
          <w:szCs w:val="24"/>
        </w:rPr>
      </w:pPr>
      <w:r w:rsidRPr="007D7E19">
        <w:rPr>
          <w:rFonts w:ascii="Times New Roman" w:hAnsi="Times New Roman"/>
          <w:sz w:val="24"/>
          <w:szCs w:val="24"/>
          <w:lang w:val="sq-AL"/>
        </w:rPr>
        <w:t>Njohuri mbi</w:t>
      </w:r>
      <w:r w:rsidRPr="007D7E19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>ligjin</w:t>
      </w:r>
      <w:proofErr w:type="spellEnd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 xml:space="preserve"> nr. 9355, </w:t>
      </w:r>
      <w:proofErr w:type="spellStart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>datë</w:t>
      </w:r>
      <w:proofErr w:type="spellEnd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 xml:space="preserve"> 10.03.2015 </w:t>
      </w:r>
      <w:r w:rsidRPr="007D7E19">
        <w:rPr>
          <w:rStyle w:val="Emphasis"/>
          <w:rFonts w:ascii="Times New Roman" w:hAnsi="Times New Roman"/>
          <w:color w:val="565656"/>
          <w:sz w:val="24"/>
          <w:szCs w:val="24"/>
          <w:bdr w:val="none" w:sz="0" w:space="0" w:color="auto" w:frame="1"/>
          <w:shd w:val="clear" w:color="auto" w:fill="FFFFFF"/>
        </w:rPr>
        <w:t>“</w:t>
      </w:r>
      <w:proofErr w:type="spellStart"/>
      <w:r w:rsidRPr="00A61582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A6158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61582">
        <w:rPr>
          <w:rFonts w:ascii="Times New Roman" w:hAnsi="Times New Roman"/>
          <w:i/>
          <w:iCs/>
          <w:sz w:val="24"/>
          <w:szCs w:val="24"/>
        </w:rPr>
        <w:t>shërbimet</w:t>
      </w:r>
      <w:proofErr w:type="spellEnd"/>
      <w:r w:rsidRPr="00A61582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A61582">
        <w:rPr>
          <w:rFonts w:ascii="Times New Roman" w:hAnsi="Times New Roman"/>
          <w:i/>
          <w:iCs/>
          <w:sz w:val="24"/>
          <w:szCs w:val="24"/>
        </w:rPr>
        <w:t>kujdesit</w:t>
      </w:r>
      <w:proofErr w:type="spellEnd"/>
      <w:r w:rsidRPr="00A6158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61582">
        <w:rPr>
          <w:rFonts w:ascii="Times New Roman" w:hAnsi="Times New Roman"/>
          <w:i/>
          <w:iCs/>
          <w:sz w:val="24"/>
          <w:szCs w:val="24"/>
        </w:rPr>
        <w:t>shoqëror</w:t>
      </w:r>
      <w:proofErr w:type="spellEnd"/>
      <w:r w:rsidRPr="00A6158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61582">
        <w:rPr>
          <w:rFonts w:ascii="Times New Roman" w:hAnsi="Times New Roman"/>
          <w:i/>
          <w:iCs/>
          <w:sz w:val="24"/>
          <w:szCs w:val="24"/>
        </w:rPr>
        <w:t>në</w:t>
      </w:r>
      <w:proofErr w:type="spellEnd"/>
      <w:r w:rsidRPr="00A6158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61582">
        <w:rPr>
          <w:rFonts w:ascii="Times New Roman" w:hAnsi="Times New Roman"/>
          <w:i/>
          <w:iCs/>
          <w:sz w:val="24"/>
          <w:szCs w:val="24"/>
        </w:rPr>
        <w:t>Republikën</w:t>
      </w:r>
      <w:proofErr w:type="spellEnd"/>
      <w:r w:rsidRPr="00A61582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A61582">
        <w:rPr>
          <w:rFonts w:ascii="Times New Roman" w:hAnsi="Times New Roman"/>
          <w:i/>
          <w:iCs/>
          <w:sz w:val="24"/>
          <w:szCs w:val="24"/>
        </w:rPr>
        <w:t>Shqipërisë</w:t>
      </w:r>
      <w:proofErr w:type="spellEnd"/>
      <w:r w:rsidRPr="00A61582">
        <w:rPr>
          <w:rStyle w:val="Emphasis"/>
          <w:rFonts w:ascii="Times New Roman" w:hAnsi="Times New Roman"/>
          <w:i w:val="0"/>
          <w:iCs w:val="0"/>
          <w:color w:val="565656"/>
          <w:sz w:val="24"/>
          <w:szCs w:val="24"/>
          <w:bdr w:val="none" w:sz="0" w:space="0" w:color="auto" w:frame="1"/>
          <w:shd w:val="clear" w:color="auto" w:fill="FFFFFF"/>
        </w:rPr>
        <w:t>”.</w:t>
      </w:r>
    </w:p>
    <w:p w14:paraId="4690A26B" w14:textId="11C91383" w:rsidR="007D7E19" w:rsidRPr="00857B00" w:rsidRDefault="007D7E19" w:rsidP="007D7E1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Njohuri mbi Ligjin Nr.9669,date 18.12.2006 “</w:t>
      </w:r>
      <w:r w:rsidRPr="00A61582">
        <w:rPr>
          <w:rFonts w:ascii="Times New Roman" w:hAnsi="Times New Roman"/>
          <w:i/>
          <w:iCs/>
          <w:sz w:val="24"/>
          <w:szCs w:val="24"/>
          <w:lang w:val="sq-AL"/>
        </w:rPr>
        <w:t>Për masat ndaj dhunes ne marredhenet familjare”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7D7E19" w14:paraId="2F06CD91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5B3D00B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41026C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3308EF78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78D7A67B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41ABF5D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12BFDDF" w14:textId="77777777" w:rsidR="007D7E19" w:rsidRDefault="007D7E19" w:rsidP="007D7E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B7187F" w14:textId="77777777" w:rsidR="007D7E19" w:rsidRDefault="007D7E19" w:rsidP="007D7E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E339ABA" w14:textId="77777777" w:rsidR="007D7E19" w:rsidRDefault="007D7E19" w:rsidP="007D7E1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C39C32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74C2712" w14:textId="1862846A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7650D" w:rsidRPr="00F836E1"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9F3E35C" w14:textId="7C510D98" w:rsidR="007D7E19" w:rsidRPr="00857B00" w:rsidRDefault="008F487B" w:rsidP="007D7E19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7D7E19"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7D7E19" w14:paraId="6CED8D83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C662068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F60369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705AC788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01A1C575" w14:textId="4C8369F1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Lushnje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926491B" w14:textId="77777777" w:rsidR="007D7E19" w:rsidRDefault="007D7E19" w:rsidP="007D7E19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7D7E19" w14:paraId="3D046AED" w14:textId="77777777" w:rsidTr="005630D4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CCF6FE4" w14:textId="77777777" w:rsidR="007D7E19" w:rsidRDefault="007D7E19" w:rsidP="005630D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6D86CB8E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014E0E34" w14:textId="404FDCE0" w:rsidR="007D7E19" w:rsidRDefault="007D7E19" w:rsidP="007D7E19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0EBF1B8D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83A3E1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732B10E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5490A78E" w14:textId="77777777" w:rsidR="007D7E19" w:rsidRDefault="007D7E19" w:rsidP="007D7E19">
      <w:pPr>
        <w:jc w:val="both"/>
        <w:rPr>
          <w:rFonts w:ascii="Times New Roman" w:hAnsi="Times New Roman"/>
          <w:b/>
          <w:sz w:val="24"/>
          <w:szCs w:val="24"/>
        </w:rPr>
      </w:pPr>
    </w:p>
    <w:p w14:paraId="4C78E50A" w14:textId="77777777" w:rsidR="007D7E19" w:rsidRDefault="007D7E19" w:rsidP="007D7E1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54F788BF" w14:textId="77777777" w:rsidR="007D7E19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745F89B" w14:textId="77777777" w:rsidR="007D7E19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5F1765" w14:textId="77777777" w:rsidR="007D7E19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511434C" w14:textId="77777777" w:rsidR="007D7E19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24FB0FF" w14:textId="77777777" w:rsidR="007D7E19" w:rsidRDefault="007D7E19" w:rsidP="007D7E1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6819A82" w14:textId="2F6A77AD" w:rsidR="007D7E19" w:rsidRPr="00857B00" w:rsidRDefault="007D7E19" w:rsidP="00857B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1511571A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5474D2C" w14:textId="46777420" w:rsidR="007D7E19" w:rsidRDefault="007D7E19" w:rsidP="007D7E1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Bachelor”ose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apo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Sociale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Psikologji</w:t>
      </w:r>
      <w:proofErr w:type="spellEnd"/>
      <w:r w:rsidRPr="003F0F0E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3F0F0E"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B686AD3" w14:textId="77777777" w:rsidR="007D7E19" w:rsidRDefault="007D7E19" w:rsidP="007D7E1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E7325">
        <w:rPr>
          <w:rFonts w:ascii="Times New Roman" w:hAnsi="Times New Roman"/>
          <w:color w:val="000000" w:themeColor="text1"/>
          <w:sz w:val="24"/>
          <w:szCs w:val="24"/>
        </w:rPr>
        <w:t>se 1 vit,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shtetërore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pavarura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FD6F253" w14:textId="77777777" w:rsidR="007D7E19" w:rsidRDefault="007D7E19" w:rsidP="007D7E19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9E3CE58" w14:textId="4E44CBEB" w:rsidR="007D7E19" w:rsidRPr="00857B00" w:rsidRDefault="007D7E19" w:rsidP="00857B0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angleze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Përparësi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dytë</w:t>
      </w:r>
      <w:proofErr w:type="spellEnd"/>
      <w:r>
        <w:rPr>
          <w:rFonts w:ascii="Times New Roman" w:hAnsi="Times New Roman"/>
          <w:sz w:val="24"/>
          <w:szCs w:val="24"/>
        </w:rPr>
        <w:t xml:space="preserve"> e BE-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7D7E19" w14:paraId="0532FB21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36FE6D9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F80DB7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0FD8C5B5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0A256462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788BCD8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3C1A1FB" w14:textId="77777777" w:rsidR="007D7E19" w:rsidRDefault="008F487B" w:rsidP="007D7E1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 w:rsidR="007D7E19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266FE929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2E508E9B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37B9970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17BA4252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8EF517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A5D6121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B63E670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28C1A0D" w14:textId="77777777" w:rsidR="007D7E19" w:rsidRDefault="007D7E19" w:rsidP="007D7E1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D02383" w14:textId="77777777" w:rsidR="007D7E19" w:rsidRDefault="007D7E19" w:rsidP="007D7E1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2EF3AAC" w14:textId="0B3F07BB" w:rsidR="007D7E19" w:rsidRDefault="007D7E19" w:rsidP="007D7E1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lastRenderedPageBreak/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1653DB">
        <w:rPr>
          <w:rFonts w:ascii="Times New Roman" w:hAnsi="Times New Roman"/>
          <w:b/>
          <w:i/>
          <w:sz w:val="24"/>
          <w:szCs w:val="24"/>
        </w:rPr>
        <w:t>27</w:t>
      </w:r>
      <w:r>
        <w:rPr>
          <w:rFonts w:ascii="Times New Roman" w:hAnsi="Times New Roman"/>
          <w:b/>
          <w:i/>
          <w:sz w:val="24"/>
          <w:szCs w:val="24"/>
        </w:rPr>
        <w:t>/11/202</w:t>
      </w:r>
      <w:r w:rsidR="001653DB">
        <w:rPr>
          <w:rFonts w:ascii="Times New Roman" w:hAnsi="Times New Roman"/>
          <w:b/>
          <w:i/>
          <w:sz w:val="24"/>
          <w:szCs w:val="24"/>
        </w:rPr>
        <w:t>3</w:t>
      </w:r>
      <w:r w:rsidRPr="003C23A0">
        <w:rPr>
          <w:rFonts w:ascii="Times New Roman" w:hAnsi="Times New Roman"/>
          <w:b/>
          <w:i/>
          <w:sz w:val="24"/>
          <w:szCs w:val="24"/>
        </w:rPr>
        <w:t>,</w:t>
      </w:r>
      <w:r w:rsidRPr="003C23A0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3C23A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C23A0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Bashkine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Lushnje</w:t>
      </w:r>
      <w:proofErr w:type="spellEnd"/>
    </w:p>
    <w:p w14:paraId="5EAAC069" w14:textId="77777777" w:rsidR="007D7E19" w:rsidRDefault="007D7E19" w:rsidP="007D7E19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7D7E19" w14:paraId="557BF9A0" w14:textId="77777777" w:rsidTr="005630D4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57A45396" w14:textId="77777777" w:rsidR="007D7E19" w:rsidRDefault="007D7E19" w:rsidP="005630D4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56277A5B" w14:textId="77777777" w:rsidR="007D7E19" w:rsidRDefault="007D7E19" w:rsidP="005630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38DDF3B" w14:textId="77777777" w:rsidR="007D7E19" w:rsidRDefault="007D7E19" w:rsidP="005630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34B9C309" w14:textId="77777777" w:rsidR="007D7E19" w:rsidRDefault="007D7E19" w:rsidP="005630D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024424C" w14:textId="77777777" w:rsidR="007D7E19" w:rsidRDefault="007D7E19" w:rsidP="007D7E1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11F0BE62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A1028E9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FE618A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BC46182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17DDA301" w14:textId="6A67B4F4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datën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04/1</w:t>
      </w:r>
      <w:r w:rsidR="001653DB">
        <w:rPr>
          <w:rFonts w:ascii="Times New Roman" w:hAnsi="Times New Roman"/>
          <w:color w:val="000000" w:themeColor="text1"/>
          <w:sz w:val="24"/>
          <w:szCs w:val="24"/>
        </w:rPr>
        <w:t>2/</w:t>
      </w:r>
      <w:r w:rsidRPr="000E7115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1653DB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njësia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4DB">
        <w:rPr>
          <w:rFonts w:ascii="Times New Roman" w:hAnsi="Times New Roman"/>
          <w:sz w:val="24"/>
          <w:szCs w:val="24"/>
        </w:rPr>
        <w:t>Bashkia</w:t>
      </w:r>
      <w:proofErr w:type="spellEnd"/>
      <w:r w:rsidRPr="007234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34DB">
        <w:rPr>
          <w:rFonts w:ascii="Times New Roman" w:hAnsi="Times New Roman"/>
          <w:sz w:val="24"/>
          <w:szCs w:val="24"/>
        </w:rPr>
        <w:t>Lushnje</w:t>
      </w:r>
      <w:proofErr w:type="spellEnd"/>
      <w:r w:rsidRPr="007234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517B4483" w14:textId="5133675C" w:rsidR="007D7E19" w:rsidRPr="00857B00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2F95BB9A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002BC3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9B86F7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E4ACA5B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3641BC82" w14:textId="77777777" w:rsidR="007D7E19" w:rsidRDefault="007D7E19" w:rsidP="007D7E1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12E98A97" w14:textId="77777777" w:rsidR="007D7E19" w:rsidRDefault="007D7E19" w:rsidP="007D7E1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47681A6" w14:textId="512A4BE3" w:rsidR="007D7E19" w:rsidRPr="001653DB" w:rsidRDefault="007D7E19" w:rsidP="007D7E19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5EAE282B" w14:textId="7C1CA236" w:rsidR="001653DB" w:rsidRPr="001653DB" w:rsidRDefault="001653DB" w:rsidP="001653DB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D7E19">
        <w:rPr>
          <w:rFonts w:ascii="Times New Roman" w:hAnsi="Times New Roman"/>
          <w:sz w:val="24"/>
          <w:szCs w:val="24"/>
          <w:lang w:val="sq-AL"/>
        </w:rPr>
        <w:t>Njohuri mbi</w:t>
      </w:r>
      <w:r w:rsidRPr="007D7E19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>ligjin</w:t>
      </w:r>
      <w:proofErr w:type="spellEnd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 xml:space="preserve"> nr. 9355, </w:t>
      </w:r>
      <w:proofErr w:type="spellStart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>datë</w:t>
      </w:r>
      <w:proofErr w:type="spellEnd"/>
      <w:r w:rsidRPr="007D7E19">
        <w:rPr>
          <w:rFonts w:ascii="Times New Roman" w:hAnsi="Times New Roman"/>
          <w:sz w:val="24"/>
          <w:szCs w:val="24"/>
          <w:shd w:val="clear" w:color="auto" w:fill="FFFFFF"/>
        </w:rPr>
        <w:t xml:space="preserve"> 10.03.2015 </w:t>
      </w:r>
      <w:r w:rsidRPr="007D7E19">
        <w:rPr>
          <w:rStyle w:val="Emphasis"/>
          <w:rFonts w:ascii="Times New Roman" w:hAnsi="Times New Roman"/>
          <w:color w:val="565656"/>
          <w:sz w:val="24"/>
          <w:szCs w:val="24"/>
          <w:bdr w:val="none" w:sz="0" w:space="0" w:color="auto" w:frame="1"/>
          <w:shd w:val="clear" w:color="auto" w:fill="FFFFFF"/>
        </w:rPr>
        <w:t>“</w:t>
      </w:r>
      <w:proofErr w:type="spellStart"/>
      <w:r w:rsidRPr="00C420B4">
        <w:rPr>
          <w:rFonts w:ascii="Times New Roman" w:hAnsi="Times New Roman"/>
          <w:i/>
          <w:iCs/>
          <w:sz w:val="24"/>
          <w:szCs w:val="24"/>
        </w:rPr>
        <w:t>Për</w:t>
      </w:r>
      <w:proofErr w:type="spellEnd"/>
      <w:r w:rsidRPr="00C420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20B4">
        <w:rPr>
          <w:rFonts w:ascii="Times New Roman" w:hAnsi="Times New Roman"/>
          <w:i/>
          <w:iCs/>
          <w:sz w:val="24"/>
          <w:szCs w:val="24"/>
        </w:rPr>
        <w:t>shërbimet</w:t>
      </w:r>
      <w:proofErr w:type="spellEnd"/>
      <w:r w:rsidRPr="00C420B4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C420B4">
        <w:rPr>
          <w:rFonts w:ascii="Times New Roman" w:hAnsi="Times New Roman"/>
          <w:i/>
          <w:iCs/>
          <w:sz w:val="24"/>
          <w:szCs w:val="24"/>
        </w:rPr>
        <w:t>kujdesit</w:t>
      </w:r>
      <w:proofErr w:type="spellEnd"/>
      <w:r w:rsidRPr="00C420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20B4">
        <w:rPr>
          <w:rFonts w:ascii="Times New Roman" w:hAnsi="Times New Roman"/>
          <w:i/>
          <w:iCs/>
          <w:sz w:val="24"/>
          <w:szCs w:val="24"/>
        </w:rPr>
        <w:t>shoqëror</w:t>
      </w:r>
      <w:proofErr w:type="spellEnd"/>
      <w:r w:rsidRPr="00C420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20B4">
        <w:rPr>
          <w:rFonts w:ascii="Times New Roman" w:hAnsi="Times New Roman"/>
          <w:i/>
          <w:iCs/>
          <w:sz w:val="24"/>
          <w:szCs w:val="24"/>
        </w:rPr>
        <w:t>në</w:t>
      </w:r>
      <w:proofErr w:type="spellEnd"/>
      <w:r w:rsidRPr="00C420B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420B4">
        <w:rPr>
          <w:rFonts w:ascii="Times New Roman" w:hAnsi="Times New Roman"/>
          <w:i/>
          <w:iCs/>
          <w:sz w:val="24"/>
          <w:szCs w:val="24"/>
        </w:rPr>
        <w:t>Republikën</w:t>
      </w:r>
      <w:proofErr w:type="spellEnd"/>
      <w:r w:rsidRPr="00C420B4">
        <w:rPr>
          <w:rFonts w:ascii="Times New Roman" w:hAnsi="Times New Roman"/>
          <w:i/>
          <w:iCs/>
          <w:sz w:val="24"/>
          <w:szCs w:val="24"/>
        </w:rPr>
        <w:t xml:space="preserve"> e </w:t>
      </w:r>
      <w:proofErr w:type="spellStart"/>
      <w:r w:rsidRPr="00C420B4">
        <w:rPr>
          <w:rFonts w:ascii="Times New Roman" w:hAnsi="Times New Roman"/>
          <w:i/>
          <w:iCs/>
          <w:sz w:val="24"/>
          <w:szCs w:val="24"/>
        </w:rPr>
        <w:t>Shqipërisë</w:t>
      </w:r>
      <w:proofErr w:type="spellEnd"/>
      <w:r w:rsidRPr="007D7E19">
        <w:rPr>
          <w:rStyle w:val="Emphasis"/>
          <w:rFonts w:ascii="Times New Roman" w:hAnsi="Times New Roman"/>
          <w:color w:val="565656"/>
          <w:sz w:val="24"/>
          <w:szCs w:val="24"/>
          <w:bdr w:val="none" w:sz="0" w:space="0" w:color="auto" w:frame="1"/>
          <w:shd w:val="clear" w:color="auto" w:fill="FFFFFF"/>
        </w:rPr>
        <w:t>”</w:t>
      </w:r>
    </w:p>
    <w:p w14:paraId="55056491" w14:textId="119A6DE4" w:rsidR="007D7E19" w:rsidRPr="001653DB" w:rsidRDefault="007D7E19" w:rsidP="007D7E19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Njohuri mbi Ligjin Nr.9669,datë 18.12.2006 “</w:t>
      </w:r>
      <w:r w:rsidRPr="00C420B4">
        <w:rPr>
          <w:rFonts w:ascii="Times New Roman" w:hAnsi="Times New Roman"/>
          <w:i/>
          <w:iCs/>
          <w:sz w:val="24"/>
          <w:szCs w:val="24"/>
          <w:lang w:val="sq-AL"/>
        </w:rPr>
        <w:t>Për masat ndaj dhunes në marredhenet familjare</w:t>
      </w:r>
      <w:r>
        <w:rPr>
          <w:rFonts w:ascii="Times New Roman" w:hAnsi="Times New Roman"/>
          <w:sz w:val="24"/>
          <w:szCs w:val="24"/>
          <w:lang w:val="sq-AL"/>
        </w:rPr>
        <w:t>”</w:t>
      </w:r>
    </w:p>
    <w:p w14:paraId="4AEFFDDE" w14:textId="77777777" w:rsidR="007D7E19" w:rsidRDefault="007D7E19" w:rsidP="007D7E19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7D7E19" w14:paraId="3B45301E" w14:textId="77777777" w:rsidTr="005630D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3EB1CC4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BB735B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6853C25E" w14:textId="77777777" w:rsidR="007D7E19" w:rsidRDefault="007D7E19" w:rsidP="007D7E1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70547752" w14:textId="77777777" w:rsidR="007D7E19" w:rsidRDefault="007D7E19" w:rsidP="007D7E19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7372898F" w14:textId="77777777" w:rsidR="007D7E19" w:rsidRDefault="007D7E19" w:rsidP="007D7E19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C142E0F" w14:textId="77777777" w:rsidR="007D7E19" w:rsidRDefault="007D7E19" w:rsidP="007D7E19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7D37B9B5" w14:textId="77777777" w:rsidR="007D7E19" w:rsidRDefault="007D7E19" w:rsidP="007D7E19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5DDC40CD" w14:textId="4A858842" w:rsidR="007D7E19" w:rsidRDefault="007D7E19" w:rsidP="007D7E19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1" w:history="1">
        <w:r w:rsidR="001653DB" w:rsidRPr="00F836E1">
          <w:rPr>
            <w:rStyle w:val="Hyperlink"/>
            <w:sz w:val="24"/>
          </w:rPr>
          <w:t>www.dap.gov.al</w:t>
        </w:r>
      </w:hyperlink>
    </w:p>
    <w:p w14:paraId="65AECF9D" w14:textId="77777777" w:rsidR="007D7E19" w:rsidRDefault="008F487B" w:rsidP="007D7E19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2" w:history="1">
        <w:r w:rsidR="007D7E19"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7E5F9D63" w14:textId="77777777" w:rsidR="007D7E19" w:rsidRDefault="007D7E19" w:rsidP="007D7E1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7D7E19" w14:paraId="7E10C898" w14:textId="77777777" w:rsidTr="005630D4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525D9A0" w14:textId="77777777" w:rsidR="007D7E19" w:rsidRDefault="007D7E19" w:rsidP="005630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1A8FF1" w14:textId="77777777" w:rsidR="007D7E19" w:rsidRDefault="007D7E19" w:rsidP="005630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64EC6A53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5CB7DCC6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 w:rsidRPr="00E76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6088">
        <w:rPr>
          <w:rFonts w:ascii="Times New Roman" w:hAnsi="Times New Roman"/>
          <w:sz w:val="24"/>
          <w:szCs w:val="24"/>
        </w:rPr>
        <w:t>Bashkia</w:t>
      </w:r>
      <w:proofErr w:type="spellEnd"/>
      <w:r w:rsidRPr="00E76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6088">
        <w:rPr>
          <w:rFonts w:ascii="Times New Roman" w:hAnsi="Times New Roman"/>
          <w:sz w:val="24"/>
          <w:szCs w:val="24"/>
        </w:rPr>
        <w:t>Lushnje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9D83FB" w14:textId="77777777" w:rsidR="007D7E19" w:rsidRDefault="007D7E19" w:rsidP="007D7E19">
      <w:pPr>
        <w:jc w:val="both"/>
        <w:rPr>
          <w:rFonts w:ascii="Times New Roman" w:hAnsi="Times New Roman"/>
          <w:sz w:val="24"/>
          <w:szCs w:val="24"/>
        </w:rPr>
      </w:pPr>
    </w:p>
    <w:p w14:paraId="79DCE4CF" w14:textId="77777777" w:rsidR="007D7E19" w:rsidRPr="002F7D48" w:rsidRDefault="007D7E19" w:rsidP="007D7E19">
      <w:pPr>
        <w:rPr>
          <w:szCs w:val="24"/>
        </w:rPr>
      </w:pPr>
    </w:p>
    <w:p w14:paraId="2A42D4FB" w14:textId="77777777" w:rsidR="007D7E19" w:rsidRDefault="007D7E19" w:rsidP="007D7E19"/>
    <w:p w14:paraId="60F17DB8" w14:textId="77777777" w:rsidR="007D7E19" w:rsidRPr="00666C12" w:rsidRDefault="007D7E19" w:rsidP="007D7E19"/>
    <w:p w14:paraId="2B70E233" w14:textId="77777777" w:rsidR="007D7E19" w:rsidRDefault="007D7E19" w:rsidP="007D7E19"/>
    <w:p w14:paraId="24A276A7" w14:textId="77777777" w:rsidR="007D7E19" w:rsidRDefault="007D7E19" w:rsidP="007D7E19"/>
    <w:p w14:paraId="07AE9A05" w14:textId="77777777" w:rsidR="007D7E19" w:rsidRDefault="007D7E19" w:rsidP="007D7E19"/>
    <w:p w14:paraId="505771E1" w14:textId="77777777" w:rsidR="007D7E19" w:rsidRDefault="007D7E19" w:rsidP="007D7E19"/>
    <w:p w14:paraId="45B8AA31" w14:textId="77777777" w:rsidR="007D7E19" w:rsidRDefault="007D7E19" w:rsidP="007D7E19"/>
    <w:p w14:paraId="64897A22" w14:textId="77777777" w:rsidR="000539E4" w:rsidRDefault="000539E4"/>
    <w:sectPr w:rsidR="000539E4" w:rsidSect="009C0327">
      <w:headerReference w:type="default" r:id="rId13"/>
      <w:footerReference w:type="default" r:id="rId14"/>
      <w:headerReference w:type="first" r:id="rId15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43599" w14:textId="77777777" w:rsidR="008F487B" w:rsidRDefault="008F487B">
      <w:pPr>
        <w:spacing w:after="0" w:line="240" w:lineRule="auto"/>
      </w:pPr>
      <w:r>
        <w:separator/>
      </w:r>
    </w:p>
  </w:endnote>
  <w:endnote w:type="continuationSeparator" w:id="0">
    <w:p w14:paraId="4B94A271" w14:textId="77777777" w:rsidR="008F487B" w:rsidRDefault="008F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C83EC" w14:textId="77777777" w:rsidR="003A2B8A" w:rsidRPr="00513217" w:rsidRDefault="00F7650D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Pr="00513217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F7053" w14:textId="77777777" w:rsidR="008F487B" w:rsidRDefault="008F487B">
      <w:pPr>
        <w:spacing w:after="0" w:line="240" w:lineRule="auto"/>
      </w:pPr>
      <w:r>
        <w:separator/>
      </w:r>
    </w:p>
  </w:footnote>
  <w:footnote w:type="continuationSeparator" w:id="0">
    <w:p w14:paraId="31839320" w14:textId="77777777" w:rsidR="008F487B" w:rsidRDefault="008F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5F164" w14:textId="77777777" w:rsidR="003A2B8A" w:rsidRPr="00FC6A93" w:rsidRDefault="00F7650D" w:rsidP="00034F24">
    <w:pPr>
      <w:pStyle w:val="Header"/>
      <w:jc w:val="right"/>
      <w:rPr>
        <w:rFonts w:ascii="Times New Roman" w:hAnsi="Times New Roman"/>
        <w:sz w:val="20"/>
        <w:szCs w:val="20"/>
      </w:rPr>
    </w:pPr>
    <w:proofErr w:type="gramStart"/>
    <w:r>
      <w:rPr>
        <w:rFonts w:ascii="Times New Roman" w:hAnsi="Times New Roman"/>
        <w:sz w:val="20"/>
        <w:szCs w:val="20"/>
      </w:rPr>
      <w:t>BASHKIA  LUSHNJE</w:t>
    </w:r>
    <w:proofErr w:type="gramEnd"/>
    <w:r>
      <w:rPr>
        <w:rFonts w:ascii="Times New Roman" w:hAnsi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F685" w14:textId="77777777" w:rsidR="003A2B8A" w:rsidRPr="001D607F" w:rsidRDefault="00F7650D" w:rsidP="00AF7DC5">
    <w:pPr>
      <w:pStyle w:val="Header"/>
      <w:tabs>
        <w:tab w:val="clear" w:pos="4680"/>
        <w:tab w:val="clear" w:pos="9360"/>
        <w:tab w:val="left" w:pos="1485"/>
      </w:tabs>
      <w:ind w:firstLine="1440"/>
      <w:jc w:val="right"/>
      <w:rPr>
        <w:rFonts w:ascii="Times New Roman" w:hAnsi="Times New Roman"/>
        <w:i/>
        <w:color w:val="000000" w:themeColor="text1"/>
        <w:sz w:val="20"/>
        <w:szCs w:val="20"/>
      </w:rPr>
    </w:pPr>
    <w:r w:rsidRPr="001D607F">
      <w:rPr>
        <w:rFonts w:ascii="Times New Roman" w:hAnsi="Times New Roman"/>
        <w:i/>
        <w:noProof/>
        <w:color w:val="000000" w:themeColor="text1"/>
        <w:sz w:val="20"/>
        <w:szCs w:val="20"/>
      </w:rPr>
      <w:t>BASHKIA  LUSHNJE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04DF"/>
    <w:multiLevelType w:val="multilevel"/>
    <w:tmpl w:val="1A04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514B6"/>
    <w:multiLevelType w:val="hybridMultilevel"/>
    <w:tmpl w:val="5D8AD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364716"/>
    <w:multiLevelType w:val="hybridMultilevel"/>
    <w:tmpl w:val="14FA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267CD"/>
    <w:multiLevelType w:val="hybridMultilevel"/>
    <w:tmpl w:val="76AE6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0F78"/>
    <w:multiLevelType w:val="hybridMultilevel"/>
    <w:tmpl w:val="3B6A9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40DF9"/>
    <w:multiLevelType w:val="hybridMultilevel"/>
    <w:tmpl w:val="6C906C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E977DC"/>
    <w:multiLevelType w:val="hybridMultilevel"/>
    <w:tmpl w:val="10DE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5C7200"/>
    <w:multiLevelType w:val="hybridMultilevel"/>
    <w:tmpl w:val="5E82F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5"/>
  </w:num>
  <w:num w:numId="13">
    <w:abstractNumId w:val="8"/>
  </w:num>
  <w:num w:numId="14">
    <w:abstractNumId w:val="15"/>
  </w:num>
  <w:num w:numId="15">
    <w:abstractNumId w:val="4"/>
  </w:num>
  <w:num w:numId="16">
    <w:abstractNumId w:val="1"/>
  </w:num>
  <w:num w:numId="17">
    <w:abstractNumId w:val="3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19"/>
    <w:rsid w:val="000539E4"/>
    <w:rsid w:val="001653DB"/>
    <w:rsid w:val="002642FA"/>
    <w:rsid w:val="007D7E19"/>
    <w:rsid w:val="00857B00"/>
    <w:rsid w:val="008F487B"/>
    <w:rsid w:val="00A61582"/>
    <w:rsid w:val="00C420B4"/>
    <w:rsid w:val="00F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1CA8B6"/>
  <w15:chartTrackingRefBased/>
  <w15:docId w15:val="{086729DA-A6EF-499A-A931-C67E84B6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D7E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D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7D7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1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7D7E19"/>
    <w:rPr>
      <w:rFonts w:cs="Times New Roman"/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7E19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7D7E1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65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a/219-udhezime-dokumenta" TargetMode="Externa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Planet</cp:lastModifiedBy>
  <cp:revision>5</cp:revision>
  <cp:lastPrinted>2023-11-16T10:32:00Z</cp:lastPrinted>
  <dcterms:created xsi:type="dcterms:W3CDTF">2023-11-15T14:12:00Z</dcterms:created>
  <dcterms:modified xsi:type="dcterms:W3CDTF">2023-11-16T10:35:00Z</dcterms:modified>
</cp:coreProperties>
</file>