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19" w:rsidRDefault="00E00C19" w:rsidP="00F10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0C19" w:rsidRDefault="00E00C19" w:rsidP="00E00C19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0C19" w:rsidRPr="000C549B" w:rsidRDefault="00E00C19" w:rsidP="00E00C19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2130" cy="656906"/>
            <wp:effectExtent l="19050" t="0" r="7620" b="0"/>
            <wp:docPr id="5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19" w:rsidRPr="000C549B" w:rsidRDefault="00E00C19" w:rsidP="00E00C1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E00C19" w:rsidRPr="000C549B" w:rsidRDefault="00E00C19" w:rsidP="00E00C1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E00C19" w:rsidRPr="000C549B" w:rsidRDefault="00E00C19" w:rsidP="00E00C1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sz w:val="24"/>
          <w:szCs w:val="24"/>
          <w:lang w:val="sq-AL"/>
        </w:rPr>
        <w:t>Nr.______Prot                                                                                    Shkodër, më ___/ ___/ 202</w:t>
      </w:r>
      <w:r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:rsidR="00E00C19" w:rsidRPr="004A1037" w:rsidRDefault="00E00C19" w:rsidP="00E00C19">
      <w:pPr>
        <w:tabs>
          <w:tab w:val="left" w:pos="5445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0C19" w:rsidRPr="004A1037" w:rsidRDefault="00E00C19" w:rsidP="00E00C19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4A1037">
        <w:rPr>
          <w:rFonts w:ascii="Times New Roman" w:hAnsi="Times New Roman"/>
          <w:sz w:val="24"/>
          <w:szCs w:val="24"/>
          <w:lang w:val="sq-AL"/>
        </w:rPr>
        <w:t>Lënda</w:t>
      </w:r>
      <w:r w:rsidRPr="004A10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1037">
        <w:rPr>
          <w:rFonts w:ascii="Times New Roman" w:hAnsi="Times New Roman"/>
          <w:sz w:val="24"/>
          <w:szCs w:val="24"/>
        </w:rPr>
        <w:t xml:space="preserve"> Shpallje për  </w:t>
      </w:r>
      <w:r>
        <w:rPr>
          <w:rFonts w:ascii="Times New Roman" w:eastAsia="Calibri" w:hAnsi="Times New Roman"/>
          <w:sz w:val="24"/>
          <w:szCs w:val="24"/>
        </w:rPr>
        <w:t>lë</w:t>
      </w:r>
      <w:r w:rsidR="009B1D8B">
        <w:rPr>
          <w:rFonts w:ascii="Times New Roman" w:eastAsia="Calibri" w:hAnsi="Times New Roman"/>
          <w:sz w:val="24"/>
          <w:szCs w:val="24"/>
        </w:rPr>
        <w:t>vizje</w:t>
      </w:r>
      <w:r w:rsidRPr="004A1037">
        <w:rPr>
          <w:rFonts w:ascii="Times New Roman" w:eastAsia="Calibri" w:hAnsi="Times New Roman"/>
          <w:sz w:val="24"/>
          <w:szCs w:val="24"/>
        </w:rPr>
        <w:t xml:space="preserve"> paralele dhe pranim në shërbim civil në kategorin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A1037">
        <w:rPr>
          <w:rFonts w:ascii="Times New Roman" w:eastAsia="Calibri" w:hAnsi="Times New Roman"/>
          <w:sz w:val="24"/>
          <w:szCs w:val="24"/>
        </w:rPr>
        <w:t xml:space="preserve"> ekzekutive  </w:t>
      </w:r>
      <w:r w:rsidRPr="004A1037">
        <w:rPr>
          <w:rFonts w:ascii="Times New Roman" w:hAnsi="Times New Roman"/>
          <w:sz w:val="24"/>
          <w:szCs w:val="24"/>
        </w:rPr>
        <w:t xml:space="preserve"> </w:t>
      </w:r>
    </w:p>
    <w:p w:rsidR="00E00C19" w:rsidRPr="000C549B" w:rsidRDefault="00E00C19" w:rsidP="00E00C19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00C19" w:rsidRPr="000C549B" w:rsidRDefault="00E00C19" w:rsidP="00E00C19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-   AGJENCISË  KOMBËTARE TË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                 </w:t>
      </w:r>
    </w:p>
    <w:p w:rsidR="00E00C19" w:rsidRPr="000C549B" w:rsidRDefault="00E00C19" w:rsidP="00E00C19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9B1D8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E00C19" w:rsidRDefault="00E00C19" w:rsidP="00E00C1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eastAsia="Calibri"/>
        </w:rPr>
        <w:t xml:space="preserve"> </w:t>
      </w:r>
      <w:r w:rsidRPr="000C549B">
        <w:rPr>
          <w:lang w:val="sq-AL"/>
        </w:rPr>
        <w:t xml:space="preserve">  -  </w:t>
      </w:r>
      <w:r>
        <w:rPr>
          <w:rFonts w:ascii="Times New Roman" w:hAnsi="Times New Roman"/>
          <w:b/>
          <w:sz w:val="24"/>
          <w:szCs w:val="24"/>
          <w:lang w:val="sq-AL"/>
        </w:rPr>
        <w:t>DREJTORISË SË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 xml:space="preserve"> ADMINISTRIMIT TË SISTEMEVE, MENAXHIMIT TË Z1 N,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>PROJEKTEVE TIK DHE MENAXHIMIT TË SISTEMEVE TË INFORMACIONIT</w:t>
      </w:r>
    </w:p>
    <w:p w:rsidR="00E00C19" w:rsidRDefault="00E00C19" w:rsidP="00E00C19">
      <w:pPr>
        <w:pStyle w:val="NoSpacing"/>
        <w:spacing w:line="276" w:lineRule="auto"/>
        <w:jc w:val="center"/>
        <w:rPr>
          <w:rFonts w:eastAsia="Calibri"/>
        </w:rPr>
      </w:pPr>
    </w:p>
    <w:p w:rsidR="00E00C19" w:rsidRPr="004A1037" w:rsidRDefault="00615352" w:rsidP="00615352">
      <w:pPr>
        <w:pStyle w:val="NoSpacing"/>
        <w:spacing w:line="276" w:lineRule="auto"/>
        <w:ind w:left="576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</w:t>
      </w:r>
      <w:r w:rsidR="00E00C19" w:rsidRPr="004A1037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E00C19" w:rsidRDefault="00E00C19" w:rsidP="00E00C19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</w:t>
      </w:r>
    </w:p>
    <w:p w:rsidR="00E00C19" w:rsidRPr="00566ADC" w:rsidRDefault="009B1D8B" w:rsidP="00E00C19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</w:t>
      </w:r>
      <w:r w:rsidR="00E00C19"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BASHKIA SHKODËR    </w:t>
      </w:r>
    </w:p>
    <w:p w:rsidR="00E00C19" w:rsidRPr="000C549B" w:rsidRDefault="00E00C19" w:rsidP="00E00C19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pacing w:val="-19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</w:t>
      </w:r>
      <w:r w:rsidRPr="000C549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Bashkia Shkodër </w:t>
      </w:r>
      <w:r w:rsidRPr="000C549B">
        <w:rPr>
          <w:rFonts w:ascii="Times New Roman" w:eastAsia="Calibri" w:hAnsi="Times New Roman"/>
          <w:sz w:val="24"/>
          <w:szCs w:val="24"/>
        </w:rPr>
        <w:t>shpall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proçedurën e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>lëvizjes  paralele</w:t>
      </w:r>
      <w:r w:rsidRPr="000C549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dhe pranimit </w:t>
      </w:r>
      <w:r w:rsidRPr="000C549B">
        <w:rPr>
          <w:rFonts w:ascii="Times New Roman" w:eastAsia="Calibri" w:hAnsi="Times New Roman"/>
          <w:sz w:val="24"/>
          <w:szCs w:val="24"/>
        </w:rPr>
        <w:t>në shërbim civil në kategorinë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ekzekutive</w:t>
      </w:r>
      <w:r w:rsidRPr="000C549B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C549B">
        <w:rPr>
          <w:rFonts w:ascii="Times New Roman" w:eastAsia="Calibri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8"/>
          <w:sz w:val="24"/>
          <w:szCs w:val="24"/>
        </w:rPr>
        <w:t>ipas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pozicioneve</w:t>
      </w:r>
      <w:r>
        <w:rPr>
          <w:rFonts w:ascii="Times New Roman" w:eastAsia="Calibri" w:hAnsi="Times New Roman"/>
          <w:sz w:val="24"/>
          <w:szCs w:val="24"/>
        </w:rPr>
        <w:t xml:space="preserve"> përkatëse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E00C19" w:rsidRPr="000C549B" w:rsidRDefault="00E00C19" w:rsidP="00E00C19">
      <w:pPr>
        <w:pStyle w:val="NoSpacing"/>
        <w:spacing w:line="276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E00C19" w:rsidRPr="000C549B" w:rsidRDefault="00E00C19" w:rsidP="00E00C19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Bashkë</w:t>
      </w:r>
      <w:r w:rsidRPr="000C549B">
        <w:rPr>
          <w:rFonts w:ascii="Times New Roman" w:hAnsi="Times New Roman"/>
          <w:spacing w:val="7"/>
          <w:sz w:val="24"/>
          <w:szCs w:val="24"/>
        </w:rPr>
        <w:t>ngjitur shpallj</w:t>
      </w:r>
      <w:r>
        <w:rPr>
          <w:rFonts w:ascii="Times New Roman" w:hAnsi="Times New Roman"/>
          <w:spacing w:val="7"/>
          <w:sz w:val="24"/>
          <w:szCs w:val="24"/>
        </w:rPr>
        <w:t>a.</w:t>
      </w:r>
    </w:p>
    <w:p w:rsidR="00E00C19" w:rsidRPr="00EA5BD2" w:rsidRDefault="00E00C19" w:rsidP="00E00C19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E00C19" w:rsidRPr="00566ADC" w:rsidRDefault="00E00C19" w:rsidP="00E00C19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           Benet BECI</w:t>
      </w:r>
    </w:p>
    <w:p w:rsidR="00E00C19" w:rsidRDefault="00E00C19" w:rsidP="00E00C19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E00C19" w:rsidRDefault="00E00C19" w:rsidP="00E00C19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  <w:r w:rsidRPr="001F7822">
        <w:rPr>
          <w:rFonts w:ascii="Times New Roman" w:hAnsi="Times New Roman"/>
          <w:b/>
          <w:noProof/>
          <w:sz w:val="24"/>
          <w:szCs w:val="24"/>
        </w:rPr>
        <w:t xml:space="preserve">ME VENDIM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F7822">
        <w:rPr>
          <w:rFonts w:ascii="Times New Roman" w:hAnsi="Times New Roman"/>
          <w:b/>
          <w:noProof/>
          <w:sz w:val="24"/>
          <w:szCs w:val="24"/>
        </w:rPr>
        <w:t xml:space="preserve">DELEGIMI </w:t>
      </w:r>
    </w:p>
    <w:p w:rsidR="00E00C19" w:rsidRDefault="00E00C19" w:rsidP="00E00C1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Zv/Kryetar</w:t>
      </w:r>
    </w:p>
    <w:p w:rsidR="00E00C19" w:rsidRPr="00E00C19" w:rsidRDefault="00E00C19" w:rsidP="00E00C1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Rudin BEK</w:t>
      </w:r>
      <w:r w:rsidR="00A632B1">
        <w:rPr>
          <w:rFonts w:ascii="Times New Roman" w:hAnsi="Times New Roman"/>
          <w:b/>
          <w:sz w:val="24"/>
          <w:szCs w:val="24"/>
        </w:rPr>
        <w:t>A</w:t>
      </w:r>
    </w:p>
    <w:p w:rsidR="00E00C19" w:rsidRDefault="00E00C19" w:rsidP="00F10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0C19" w:rsidRDefault="00E00C19" w:rsidP="009B1D8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0C19" w:rsidRPr="000C549B" w:rsidRDefault="00E00C19" w:rsidP="00E00C19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612130" cy="656906"/>
            <wp:effectExtent l="19050" t="0" r="7620" b="0"/>
            <wp:docPr id="6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19" w:rsidRPr="000C549B" w:rsidRDefault="00E00C19" w:rsidP="00E00C1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E00C19" w:rsidRPr="000C549B" w:rsidRDefault="00E00C19" w:rsidP="00E00C1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F1013C" w:rsidRPr="00AB6390" w:rsidRDefault="00F1013C" w:rsidP="00F1013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1013C" w:rsidRPr="00C93E7C" w:rsidRDefault="00F1013C" w:rsidP="00F1013C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AB6390">
        <w:rPr>
          <w:rFonts w:ascii="Times New Roman" w:hAnsi="Times New Roman"/>
          <w:b/>
          <w:sz w:val="24"/>
          <w:szCs w:val="24"/>
        </w:rPr>
        <w:t xml:space="preserve">       </w:t>
      </w:r>
      <w:r w:rsidRPr="00C93E7C">
        <w:rPr>
          <w:rFonts w:ascii="Times New Roman" w:hAnsi="Times New Roman"/>
          <w:b/>
          <w:sz w:val="24"/>
          <w:szCs w:val="24"/>
        </w:rPr>
        <w:t xml:space="preserve">SHPALLJE  PËR LËVIZJE PARALELE DHE PRANIM NË SHËRBIMIN CIVIL </w:t>
      </w:r>
    </w:p>
    <w:p w:rsidR="00F1013C" w:rsidRPr="00C93E7C" w:rsidRDefault="00F1013C" w:rsidP="00F1013C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C93E7C">
        <w:rPr>
          <w:rFonts w:ascii="Times New Roman" w:hAnsi="Times New Roman"/>
          <w:b/>
          <w:sz w:val="24"/>
          <w:szCs w:val="24"/>
        </w:rPr>
        <w:t xml:space="preserve">                                      NË KATEGORINË EKZEKUTIVE</w:t>
      </w:r>
    </w:p>
    <w:p w:rsidR="00F1013C" w:rsidRPr="00C93E7C" w:rsidRDefault="00F1013C" w:rsidP="00F1013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1425" w:rsidRPr="003D73F3" w:rsidRDefault="004B1425" w:rsidP="004B14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1425" w:rsidRPr="00557DE6" w:rsidRDefault="004B1425" w:rsidP="004B142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57DE6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F1013C" w:rsidRPr="00C93E7C" w:rsidRDefault="00F1013C" w:rsidP="00F1013C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F1013C" w:rsidRPr="00C93E7C" w:rsidRDefault="00F1013C" w:rsidP="00F1013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93E7C">
        <w:rPr>
          <w:rFonts w:ascii="Times New Roman" w:hAnsi="Times New Roman" w:cs="Times New Roman"/>
          <w:b/>
          <w:sz w:val="24"/>
          <w:szCs w:val="24"/>
        </w:rPr>
        <w:t>-</w:t>
      </w:r>
      <w:r w:rsidR="0082341F" w:rsidRPr="00C93E7C">
        <w:rPr>
          <w:rFonts w:ascii="Times New Roman" w:hAnsi="Times New Roman" w:cs="Times New Roman"/>
          <w:b/>
          <w:sz w:val="24"/>
          <w:szCs w:val="24"/>
        </w:rPr>
        <w:t xml:space="preserve">1 (një) Specialist, </w:t>
      </w:r>
      <w:r w:rsidR="0013370B" w:rsidRPr="00C93E7C">
        <w:rPr>
          <w:rFonts w:ascii="Times New Roman" w:hAnsi="Times New Roman" w:cs="Times New Roman"/>
          <w:b/>
          <w:sz w:val="24"/>
          <w:szCs w:val="24"/>
        </w:rPr>
        <w:t>Sektori i Përfshirjes Sociale, CPU Strehimit</w:t>
      </w:r>
      <w:r w:rsidR="0082341F" w:rsidRPr="00C93E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3E7C">
        <w:rPr>
          <w:rFonts w:ascii="Times New Roman" w:hAnsi="Times New Roman" w:cs="Times New Roman"/>
          <w:b/>
          <w:sz w:val="24"/>
          <w:szCs w:val="24"/>
        </w:rPr>
        <w:t>pran</w:t>
      </w:r>
      <w:r w:rsidR="005170EC" w:rsidRPr="00C93E7C">
        <w:rPr>
          <w:rFonts w:ascii="Times New Roman" w:hAnsi="Times New Roman" w:cs="Times New Roman"/>
          <w:b/>
          <w:sz w:val="24"/>
          <w:szCs w:val="24"/>
        </w:rPr>
        <w:t>ë</w:t>
      </w:r>
      <w:r w:rsidRPr="00C93E7C">
        <w:rPr>
          <w:rFonts w:ascii="Times New Roman" w:hAnsi="Times New Roman" w:cs="Times New Roman"/>
          <w:b/>
          <w:sz w:val="24"/>
          <w:szCs w:val="24"/>
        </w:rPr>
        <w:t xml:space="preserve"> Drejtoris</w:t>
      </w:r>
      <w:r w:rsidR="005170EC" w:rsidRPr="00C93E7C">
        <w:rPr>
          <w:rFonts w:ascii="Times New Roman" w:hAnsi="Times New Roman" w:cs="Times New Roman"/>
          <w:b/>
          <w:sz w:val="24"/>
          <w:szCs w:val="24"/>
        </w:rPr>
        <w:t>ë</w:t>
      </w:r>
      <w:r w:rsidRPr="00C93E7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170EC" w:rsidRPr="00C93E7C">
        <w:rPr>
          <w:rFonts w:ascii="Times New Roman" w:hAnsi="Times New Roman" w:cs="Times New Roman"/>
          <w:b/>
          <w:sz w:val="24"/>
          <w:szCs w:val="24"/>
        </w:rPr>
        <w:t>ë</w:t>
      </w:r>
      <w:r w:rsidRPr="00C93E7C">
        <w:rPr>
          <w:rFonts w:ascii="Times New Roman" w:hAnsi="Times New Roman" w:cs="Times New Roman"/>
          <w:b/>
          <w:sz w:val="24"/>
          <w:szCs w:val="24"/>
        </w:rPr>
        <w:t xml:space="preserve"> Shërbimeve Sociale, Strehimit dhe Shëndetit Publik, </w:t>
      </w:r>
      <w:r w:rsidRPr="00C93E7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</w:t>
      </w:r>
    </w:p>
    <w:p w:rsidR="00F1013C" w:rsidRPr="009B1D8B" w:rsidRDefault="0013370B" w:rsidP="009B1D8B">
      <w:pPr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E7C">
        <w:rPr>
          <w:rFonts w:ascii="Times New Roman" w:hAnsi="Times New Roman" w:cs="Times New Roman"/>
          <w:b/>
          <w:iCs/>
          <w:sz w:val="24"/>
          <w:szCs w:val="24"/>
        </w:rPr>
        <w:t>kategoria e pagës  III-b</w:t>
      </w:r>
    </w:p>
    <w:p w:rsidR="00F1013C" w:rsidRPr="00AB6390" w:rsidRDefault="00F1013C" w:rsidP="00F1013C">
      <w:pPr>
        <w:pStyle w:val="ListParagraph"/>
        <w:widowControl w:val="0"/>
        <w:autoSpaceDE w:val="0"/>
        <w:autoSpaceDN w:val="0"/>
        <w:adjustRightInd w:val="0"/>
        <w:ind w:left="180"/>
        <w:jc w:val="both"/>
        <w:rPr>
          <w:b/>
          <w:iCs/>
        </w:rPr>
      </w:pPr>
    </w:p>
    <w:p w:rsidR="005E6EE8" w:rsidRPr="00D61B7D" w:rsidRDefault="005E6EE8" w:rsidP="005E6EE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Pozicion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 sipër u ofrohet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fillimisht nëpunësve civilë të së njëjtës kategori për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procedurën e lëvizjes paralele. Vetëm në rast se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y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pozicion, në përfundim të procedurës së lëvizjes paralele, rezulton se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është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ende vakant,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është i vlefshëm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për konkurimin nëpërmjet procedurës së pranimit në shërbimin civil për kategorinë ekzekutive.</w:t>
      </w:r>
    </w:p>
    <w:p w:rsidR="00F1013C" w:rsidRPr="00AB6390" w:rsidRDefault="00F1013C" w:rsidP="00F1013C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F1013C" w:rsidRPr="00AB6390" w:rsidRDefault="00F1013C" w:rsidP="00F1013C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F1013C" w:rsidRPr="00AB6390" w:rsidRDefault="00F1013C" w:rsidP="00F1013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390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9B1D8B" w:rsidRPr="00AB6390" w:rsidRDefault="009B1D8B" w:rsidP="00F1013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13C" w:rsidRPr="00AB6390" w:rsidRDefault="00F1013C" w:rsidP="00F1013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B27BFF" w:rsidRPr="00DF3F3B" w:rsidTr="0028127F">
        <w:trPr>
          <w:trHeight w:val="420"/>
        </w:trPr>
        <w:tc>
          <w:tcPr>
            <w:tcW w:w="4538" w:type="dxa"/>
          </w:tcPr>
          <w:p w:rsidR="00B27BFF" w:rsidRPr="00DF3F3B" w:rsidRDefault="00B27BFF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27BFF" w:rsidRPr="00DF3F3B" w:rsidRDefault="00B27BFF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3F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B27BFF" w:rsidRDefault="00B27BFF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7BFF" w:rsidRPr="00DF3F3B" w:rsidRDefault="00615352" w:rsidP="00E00C19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20.08.2023</w:t>
            </w:r>
          </w:p>
        </w:tc>
      </w:tr>
    </w:tbl>
    <w:p w:rsidR="00B27BFF" w:rsidRPr="00DF3F3B" w:rsidRDefault="00B27BFF" w:rsidP="00B27BFF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B27BFF" w:rsidRPr="00C23988" w:rsidTr="0028127F">
        <w:trPr>
          <w:trHeight w:val="420"/>
        </w:trPr>
        <w:tc>
          <w:tcPr>
            <w:tcW w:w="4538" w:type="dxa"/>
          </w:tcPr>
          <w:p w:rsidR="00B27BFF" w:rsidRPr="00DF3F3B" w:rsidRDefault="00B27BFF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DF3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27BFF" w:rsidRPr="00DF3F3B" w:rsidRDefault="00B27BFF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F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B27BFF" w:rsidRDefault="00B27BFF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7BFF" w:rsidRPr="00C23988" w:rsidRDefault="00615352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25.08.2023</w:t>
            </w:r>
          </w:p>
        </w:tc>
      </w:tr>
    </w:tbl>
    <w:p w:rsidR="00F1013C" w:rsidRPr="00AB6390" w:rsidRDefault="00F1013C" w:rsidP="00F1013C">
      <w:pPr>
        <w:pStyle w:val="NoSpacing"/>
        <w:rPr>
          <w:rFonts w:ascii="Times New Roman" w:hAnsi="Times New Roman"/>
          <w:sz w:val="24"/>
          <w:szCs w:val="24"/>
        </w:rPr>
      </w:pPr>
    </w:p>
    <w:p w:rsidR="009B1D8B" w:rsidRDefault="00F1013C" w:rsidP="00AB096F">
      <w:pPr>
        <w:pStyle w:val="NoSpacing"/>
        <w:rPr>
          <w:rFonts w:ascii="Times New Roman" w:hAnsi="Times New Roman"/>
          <w:sz w:val="24"/>
          <w:szCs w:val="24"/>
        </w:rPr>
      </w:pPr>
      <w:r w:rsidRPr="00AB6390">
        <w:rPr>
          <w:rFonts w:ascii="Times New Roman" w:hAnsi="Times New Roman"/>
          <w:sz w:val="24"/>
          <w:szCs w:val="24"/>
        </w:rPr>
        <w:t xml:space="preserve"> </w:t>
      </w:r>
    </w:p>
    <w:p w:rsidR="009B1D8B" w:rsidRDefault="009B1D8B" w:rsidP="00AB096F">
      <w:pPr>
        <w:pStyle w:val="NoSpacing"/>
        <w:rPr>
          <w:rFonts w:ascii="Times New Roman" w:hAnsi="Times New Roman"/>
          <w:sz w:val="24"/>
          <w:szCs w:val="24"/>
        </w:rPr>
      </w:pPr>
    </w:p>
    <w:p w:rsidR="009B1D8B" w:rsidRDefault="009B1D8B" w:rsidP="00AB096F">
      <w:pPr>
        <w:pStyle w:val="NoSpacing"/>
        <w:rPr>
          <w:rFonts w:ascii="Times New Roman" w:hAnsi="Times New Roman"/>
          <w:sz w:val="24"/>
          <w:szCs w:val="24"/>
        </w:rPr>
      </w:pPr>
    </w:p>
    <w:p w:rsidR="00EE5E11" w:rsidRDefault="00F1013C" w:rsidP="00AB096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B639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B6390">
        <w:rPr>
          <w:rFonts w:ascii="Times New Roman" w:hAnsi="Times New Roman"/>
          <w:b/>
          <w:sz w:val="24"/>
          <w:szCs w:val="24"/>
          <w:u w:val="single"/>
        </w:rPr>
        <w:t>Përshkrimi përgjithësues i punës për pozicionet më sipër është:</w:t>
      </w:r>
    </w:p>
    <w:p w:rsidR="00AB096F" w:rsidRPr="00AB096F" w:rsidRDefault="00AB096F" w:rsidP="00AB096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15352" w:rsidRPr="00615352" w:rsidRDefault="00615352" w:rsidP="00615352">
      <w:pPr>
        <w:pStyle w:val="ListParagraph"/>
        <w:numPr>
          <w:ilvl w:val="0"/>
          <w:numId w:val="30"/>
        </w:numPr>
        <w:jc w:val="both"/>
        <w:rPr>
          <w:rFonts w:eastAsia="Calibri"/>
        </w:rPr>
      </w:pPr>
      <w:r w:rsidRPr="00615352">
        <w:rPr>
          <w:rFonts w:eastAsia="Calibri"/>
        </w:rPr>
        <w:t>Identifikon nevojat për strehim;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jc w:val="both"/>
        <w:rPr>
          <w:rFonts w:eastAsia="Calibri"/>
        </w:rPr>
      </w:pPr>
      <w:r w:rsidRPr="00615352">
        <w:rPr>
          <w:rFonts w:eastAsia="Calibri"/>
        </w:rPr>
        <w:t>Mbështet individët/familjet për plotësimin e formularëve të aplikimit;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Klasifikon kërkesat për strehim sipas sistemit të pikëzimit të miratuar në këshill bashkiak;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Realizon njoftimet dhe plotëson dokumentacionin e nevojshëm për aplikuesit në zbatim të proçedurave të përcaktuara në VKM nr. 384 datë 12.6.2019;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Paraqet per shqyrtim pranë Komisionit të Strehimit listën e përfituesve dhe dosjet përkatëse dhe në vijim brenda 3 ditëve i dergon për miratim në K.B;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 xml:space="preserve">Harton kontratat e qiradhënies për përfituesit në banesat sociale me qira; 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Krijon bazën e të dhënave, në nivel vendor, për aplikimet e bëra për programet sociale të strehimit dhe përfituesit sipas udhëzimit të ministrit përgjegjës për strehimin;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Evidenton sheshet e ndërtimit dhe përgatit listën e tyre, në zbatim të programeve të  strehimit, të hartuara në bazë të këtij ligji në bashkëpunim me sektorinb përkatës të Bashkisë.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Evidenton banesat në rrezik shembjeje, përgatit listën e tyre dhe përgatit projektet për përmirësimin e kushteve të banimit për aplikim në ministrinë e linjës në bashkëpunim me administratorët e Njësisve Administrative.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Realizon proçedurat e likuidimit të subvencionimit të qirasë për përfituesit e miratuar me vendim te K.B. dhe programe të tjera të strehimit;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Është pjesë e grupit të punës për administrimin e sistemit on line të strehimit.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Merr pjesë në fushatat e informimit dhe ndërgjegjësimit të qytetarëve për mundësitë që ofrohen nga programet sociale të strehimit;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Planifikon nevojat për strehim sipas kërkesave dhe programeve aktuale që zbatohen në bashki.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</w:rPr>
      </w:pPr>
      <w:r w:rsidRPr="00615352">
        <w:rPr>
          <w:rFonts w:eastAsia="Calibri"/>
        </w:rPr>
        <w:t>Bashkëpunon për hartimin e projekteve për aplikimin në ministri sipas Thirrjeve për projekte që shpall ministria çdo vit.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jc w:val="both"/>
        <w:rPr>
          <w:rFonts w:eastAsia="Calibri"/>
        </w:rPr>
      </w:pPr>
      <w:r w:rsidRPr="00615352">
        <w:rPr>
          <w:rFonts w:eastAsia="Calibri"/>
        </w:rPr>
        <w:t>Identifikon nevojat për strehim, mbështet individët/familjet për plotësimin e formularëve të aplikimit;</w:t>
      </w:r>
    </w:p>
    <w:p w:rsidR="00615352" w:rsidRPr="0094708B" w:rsidRDefault="00615352" w:rsidP="00615352">
      <w:pPr>
        <w:pStyle w:val="Default"/>
        <w:numPr>
          <w:ilvl w:val="0"/>
          <w:numId w:val="30"/>
        </w:numPr>
        <w:spacing w:line="276" w:lineRule="auto"/>
        <w:jc w:val="both"/>
      </w:pPr>
      <w:r w:rsidRPr="0094708B">
        <w:t>Informon dhe këshillon qytetarët në lidhje me programet e strehimit, kriteret, procedurat dhe dokumentacionin e nevojshëm pranë zyrës me një ndalesë;</w:t>
      </w:r>
    </w:p>
    <w:p w:rsidR="00615352" w:rsidRPr="0094708B" w:rsidRDefault="00615352" w:rsidP="00615352">
      <w:pPr>
        <w:pStyle w:val="Default"/>
        <w:numPr>
          <w:ilvl w:val="0"/>
          <w:numId w:val="30"/>
        </w:numPr>
        <w:spacing w:line="276" w:lineRule="auto"/>
        <w:jc w:val="both"/>
      </w:pPr>
      <w:r w:rsidRPr="0094708B">
        <w:t>Mbështet dhe orienton qytetarët në plotësimin e formularit standart të aplikimit për strehim dhe në përzgjedhjen e programin e përshtatshëm të strehimit;</w:t>
      </w:r>
    </w:p>
    <w:p w:rsidR="00615352" w:rsidRPr="0094708B" w:rsidRDefault="00615352" w:rsidP="00615352">
      <w:pPr>
        <w:pStyle w:val="Default"/>
        <w:numPr>
          <w:ilvl w:val="0"/>
          <w:numId w:val="30"/>
        </w:numPr>
        <w:spacing w:line="276" w:lineRule="auto"/>
        <w:jc w:val="both"/>
      </w:pPr>
      <w:r w:rsidRPr="0094708B">
        <w:t xml:space="preserve">Mban dhe përpunon statistika në lidhje me aplikimet për strehim sipas programeve </w:t>
      </w:r>
      <w:r>
        <w:t xml:space="preserve">  </w:t>
      </w:r>
      <w:r w:rsidRPr="0094708B">
        <w:t>të strehimit dhe i dorë</w:t>
      </w:r>
      <w:r>
        <w:t>zon pranë sektorit të strehimit</w:t>
      </w:r>
    </w:p>
    <w:p w:rsidR="00615352" w:rsidRPr="00615352" w:rsidRDefault="00615352" w:rsidP="00615352">
      <w:pPr>
        <w:pStyle w:val="ListParagraph"/>
        <w:numPr>
          <w:ilvl w:val="0"/>
          <w:numId w:val="30"/>
        </w:numPr>
        <w:spacing w:after="160"/>
        <w:jc w:val="both"/>
        <w:rPr>
          <w:rFonts w:eastAsia="Calibri"/>
          <w:lang w:val="en-US"/>
        </w:rPr>
      </w:pPr>
      <w:r>
        <w:t>Verifikon dokumentacionin për strehim dhe njofton aplikuesit për të metat e konstatuara në dokumentacion brenda afateve ligjore</w:t>
      </w:r>
    </w:p>
    <w:p w:rsidR="00615352" w:rsidRPr="00615352" w:rsidRDefault="00615352" w:rsidP="00615352">
      <w:pPr>
        <w:pStyle w:val="ListParagraph"/>
        <w:spacing w:after="160"/>
        <w:jc w:val="both"/>
        <w:rPr>
          <w:rFonts w:eastAsia="Calibri"/>
        </w:rPr>
      </w:pPr>
    </w:p>
    <w:p w:rsidR="00EE5E11" w:rsidRPr="00EE5E11" w:rsidRDefault="00EE5E11" w:rsidP="00EE5E11">
      <w:pPr>
        <w:pStyle w:val="NoSpacing"/>
        <w:rPr>
          <w:rFonts w:ascii="Times New Roman" w:hAnsi="Times New Roman"/>
          <w:sz w:val="24"/>
          <w:szCs w:val="24"/>
        </w:rPr>
      </w:pPr>
    </w:p>
    <w:p w:rsidR="00F1013C" w:rsidRPr="00AB6390" w:rsidRDefault="00F1013C" w:rsidP="00F1013C">
      <w:pPr>
        <w:ind w:left="341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AB6390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I- LËVIZJA </w:t>
      </w:r>
      <w:r w:rsidRPr="00AB6390"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AB6390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ARALELE___________________________________________________</w:t>
      </w:r>
    </w:p>
    <w:p w:rsidR="00F1013C" w:rsidRPr="00AB6390" w:rsidRDefault="00F1013C" w:rsidP="00F1013C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b/>
          <w:i/>
          <w:color w:val="FF0000"/>
          <w:position w:val="4"/>
        </w:rPr>
        <w:softHyphen/>
      </w:r>
      <w:r w:rsidRPr="00AB6390">
        <w:rPr>
          <w:rFonts w:eastAsia="Calibri"/>
          <w:i/>
          <w:color w:val="FF0000"/>
        </w:rPr>
        <w:t>Kanë</w:t>
      </w:r>
      <w:r w:rsidRPr="00AB6390">
        <w:rPr>
          <w:rFonts w:eastAsia="Calibri"/>
          <w:i/>
          <w:color w:val="FF0000"/>
          <w:spacing w:val="1"/>
        </w:rPr>
        <w:t xml:space="preserve"> </w:t>
      </w:r>
      <w:r w:rsidRPr="00AB6390">
        <w:rPr>
          <w:rFonts w:eastAsia="Calibri"/>
          <w:i/>
          <w:color w:val="FF0000"/>
        </w:rPr>
        <w:t>të</w:t>
      </w:r>
      <w:r w:rsidRPr="00AB6390">
        <w:rPr>
          <w:rFonts w:eastAsia="Calibri"/>
          <w:i/>
          <w:color w:val="FF0000"/>
          <w:spacing w:val="5"/>
        </w:rPr>
        <w:t xml:space="preserve"> </w:t>
      </w:r>
      <w:r w:rsidRPr="00AB6390">
        <w:rPr>
          <w:rFonts w:eastAsia="Calibri"/>
          <w:i/>
          <w:color w:val="FF0000"/>
        </w:rPr>
        <w:t>drejtë</w:t>
      </w:r>
      <w:r w:rsidRPr="00AB6390">
        <w:rPr>
          <w:rFonts w:eastAsia="Calibri"/>
          <w:i/>
          <w:color w:val="FF0000"/>
          <w:spacing w:val="1"/>
        </w:rPr>
        <w:t xml:space="preserve"> </w:t>
      </w:r>
      <w:r w:rsidRPr="00AB6390">
        <w:rPr>
          <w:rFonts w:eastAsia="Calibri"/>
          <w:i/>
          <w:color w:val="FF0000"/>
        </w:rPr>
        <w:t>të</w:t>
      </w:r>
      <w:r w:rsidRPr="00AB6390">
        <w:rPr>
          <w:rFonts w:eastAsia="Calibri"/>
          <w:i/>
          <w:color w:val="FF0000"/>
          <w:spacing w:val="5"/>
        </w:rPr>
        <w:t xml:space="preserve"> </w:t>
      </w:r>
      <w:r w:rsidRPr="00AB6390">
        <w:rPr>
          <w:rFonts w:eastAsia="Calibri"/>
          <w:i/>
          <w:color w:val="FF0000"/>
        </w:rPr>
        <w:t>aplikojnë</w:t>
      </w:r>
      <w:r w:rsidRPr="00AB6390">
        <w:rPr>
          <w:rFonts w:eastAsia="Calibri"/>
          <w:i/>
          <w:color w:val="FF0000"/>
          <w:spacing w:val="-3"/>
        </w:rPr>
        <w:t xml:space="preserve"> </w:t>
      </w:r>
      <w:r w:rsidRPr="00AB6390">
        <w:rPr>
          <w:rFonts w:eastAsia="Calibri"/>
          <w:i/>
          <w:color w:val="FF0000"/>
        </w:rPr>
        <w:t>për</w:t>
      </w:r>
      <w:r w:rsidRPr="00AB6390">
        <w:rPr>
          <w:rFonts w:eastAsia="Calibri"/>
          <w:i/>
          <w:color w:val="FF0000"/>
          <w:spacing w:val="3"/>
        </w:rPr>
        <w:t xml:space="preserve"> </w:t>
      </w:r>
      <w:r w:rsidRPr="00AB6390">
        <w:rPr>
          <w:rFonts w:eastAsia="Calibri"/>
          <w:i/>
          <w:color w:val="FF0000"/>
        </w:rPr>
        <w:t>këtë</w:t>
      </w:r>
      <w:r w:rsidRPr="00AB6390">
        <w:rPr>
          <w:rFonts w:eastAsia="Calibri"/>
          <w:i/>
          <w:color w:val="FF0000"/>
          <w:spacing w:val="3"/>
        </w:rPr>
        <w:t xml:space="preserve"> </w:t>
      </w:r>
      <w:r w:rsidRPr="00AB6390">
        <w:rPr>
          <w:rFonts w:eastAsia="Calibri"/>
          <w:i/>
          <w:color w:val="FF0000"/>
        </w:rPr>
        <w:t>procedurë</w:t>
      </w:r>
      <w:r w:rsidRPr="00AB6390">
        <w:rPr>
          <w:rFonts w:eastAsia="Calibri"/>
          <w:i/>
          <w:color w:val="FF0000"/>
          <w:spacing w:val="-19"/>
        </w:rPr>
        <w:t xml:space="preserve"> </w:t>
      </w:r>
      <w:r w:rsidRPr="00AB6390">
        <w:rPr>
          <w:rFonts w:eastAsia="Calibri"/>
          <w:i/>
          <w:color w:val="FF0000"/>
        </w:rPr>
        <w:t>vetëm</w:t>
      </w:r>
      <w:r w:rsidRPr="00AB6390">
        <w:rPr>
          <w:rFonts w:eastAsia="Calibri"/>
          <w:i/>
          <w:color w:val="FF0000"/>
          <w:spacing w:val="-14"/>
        </w:rPr>
        <w:t xml:space="preserve"> </w:t>
      </w:r>
      <w:r w:rsidRPr="00AB6390">
        <w:rPr>
          <w:rFonts w:eastAsia="Calibri"/>
          <w:i/>
          <w:color w:val="FF0000"/>
        </w:rPr>
        <w:t>nëpunësit</w:t>
      </w:r>
      <w:r w:rsidRPr="00AB6390">
        <w:rPr>
          <w:rFonts w:eastAsia="Calibri"/>
          <w:i/>
          <w:color w:val="FF0000"/>
          <w:spacing w:val="-18"/>
        </w:rPr>
        <w:t xml:space="preserve"> </w:t>
      </w:r>
      <w:r w:rsidRPr="00AB6390">
        <w:rPr>
          <w:rFonts w:eastAsia="Calibri"/>
          <w:i/>
          <w:color w:val="FF0000"/>
        </w:rPr>
        <w:t>civilë</w:t>
      </w:r>
      <w:r w:rsidRPr="00AB6390">
        <w:rPr>
          <w:rFonts w:eastAsia="Calibri"/>
          <w:i/>
          <w:color w:val="FF0000"/>
          <w:spacing w:val="-14"/>
        </w:rPr>
        <w:t xml:space="preserve"> </w:t>
      </w:r>
      <w:r w:rsidRPr="00AB6390">
        <w:rPr>
          <w:rFonts w:eastAsia="Calibri"/>
          <w:i/>
          <w:color w:val="FF0000"/>
        </w:rPr>
        <w:t>të</w:t>
      </w:r>
      <w:r w:rsidRPr="00AB6390">
        <w:rPr>
          <w:rFonts w:eastAsia="Calibri"/>
          <w:i/>
          <w:color w:val="FF0000"/>
          <w:spacing w:val="-10"/>
        </w:rPr>
        <w:t xml:space="preserve"> </w:t>
      </w:r>
      <w:r w:rsidRPr="00AB6390">
        <w:rPr>
          <w:rFonts w:eastAsia="Calibri"/>
          <w:i/>
          <w:color w:val="FF0000"/>
        </w:rPr>
        <w:t>së</w:t>
      </w:r>
      <w:r w:rsidRPr="00AB6390">
        <w:rPr>
          <w:rFonts w:eastAsia="Calibri"/>
          <w:i/>
          <w:color w:val="FF0000"/>
          <w:spacing w:val="-11"/>
        </w:rPr>
        <w:t xml:space="preserve"> </w:t>
      </w:r>
      <w:r w:rsidRPr="00AB6390">
        <w:rPr>
          <w:rFonts w:eastAsia="Calibri"/>
          <w:i/>
          <w:color w:val="FF0000"/>
        </w:rPr>
        <w:t>njëjtës</w:t>
      </w:r>
      <w:r w:rsidRPr="00AB6390">
        <w:rPr>
          <w:rFonts w:eastAsia="Calibri"/>
          <w:i/>
          <w:color w:val="FF0000"/>
          <w:spacing w:val="-15"/>
        </w:rPr>
        <w:t xml:space="preserve"> </w:t>
      </w:r>
      <w:r w:rsidRPr="00AB6390">
        <w:rPr>
          <w:rFonts w:eastAsia="Calibri"/>
          <w:i/>
          <w:color w:val="FF0000"/>
        </w:rPr>
        <w:t>kategori, në</w:t>
      </w:r>
      <w:r w:rsidRPr="00AB6390">
        <w:rPr>
          <w:rFonts w:eastAsia="Calibri"/>
          <w:i/>
          <w:color w:val="FF0000"/>
          <w:spacing w:val="-2"/>
        </w:rPr>
        <w:t xml:space="preserve"> </w:t>
      </w:r>
      <w:r w:rsidRPr="00AB6390">
        <w:rPr>
          <w:rFonts w:eastAsia="Calibri"/>
          <w:i/>
          <w:color w:val="FF0000"/>
        </w:rPr>
        <w:t>të</w:t>
      </w:r>
      <w:r w:rsidRPr="00AB6390">
        <w:rPr>
          <w:rFonts w:eastAsia="Calibri"/>
          <w:i/>
          <w:color w:val="FF0000"/>
          <w:spacing w:val="-1"/>
        </w:rPr>
        <w:t xml:space="preserve"> </w:t>
      </w:r>
      <w:r w:rsidRPr="00AB6390">
        <w:rPr>
          <w:rFonts w:eastAsia="Calibri"/>
          <w:i/>
          <w:color w:val="FF0000"/>
        </w:rPr>
        <w:t>gjitha</w:t>
      </w:r>
      <w:r w:rsidRPr="00AB6390">
        <w:rPr>
          <w:rFonts w:eastAsia="Calibri"/>
          <w:i/>
          <w:color w:val="FF0000"/>
          <w:spacing w:val="-5"/>
        </w:rPr>
        <w:t xml:space="preserve"> </w:t>
      </w:r>
      <w:r w:rsidRPr="00AB6390">
        <w:rPr>
          <w:rFonts w:eastAsia="Calibri"/>
          <w:i/>
          <w:color w:val="FF0000"/>
        </w:rPr>
        <w:t xml:space="preserve">insitucionet </w:t>
      </w:r>
      <w:r w:rsidRPr="00AB6390">
        <w:rPr>
          <w:rFonts w:eastAsia="Calibri"/>
          <w:i/>
          <w:color w:val="FF0000"/>
          <w:spacing w:val="-10"/>
        </w:rPr>
        <w:t xml:space="preserve"> </w:t>
      </w:r>
      <w:r w:rsidRPr="00AB6390">
        <w:rPr>
          <w:rFonts w:eastAsia="Calibri"/>
          <w:i/>
          <w:color w:val="FF0000"/>
        </w:rPr>
        <w:t>pjesë</w:t>
      </w:r>
      <w:r w:rsidRPr="00AB6390">
        <w:rPr>
          <w:rFonts w:eastAsia="Calibri"/>
          <w:i/>
          <w:color w:val="FF0000"/>
          <w:spacing w:val="-5"/>
        </w:rPr>
        <w:t xml:space="preserve"> </w:t>
      </w:r>
      <w:r w:rsidRPr="00AB6390">
        <w:rPr>
          <w:rFonts w:eastAsia="Calibri"/>
          <w:i/>
          <w:color w:val="FF0000"/>
        </w:rPr>
        <w:t>e</w:t>
      </w:r>
      <w:r w:rsidRPr="00AB6390">
        <w:rPr>
          <w:rFonts w:eastAsia="Calibri"/>
          <w:i/>
          <w:color w:val="FF0000"/>
          <w:spacing w:val="-1"/>
        </w:rPr>
        <w:t xml:space="preserve"> </w:t>
      </w:r>
      <w:r w:rsidRPr="00AB6390">
        <w:rPr>
          <w:rFonts w:eastAsia="Calibri"/>
          <w:i/>
          <w:color w:val="FF0000"/>
        </w:rPr>
        <w:t>shërbimit</w:t>
      </w:r>
      <w:r w:rsidRPr="00AB6390">
        <w:rPr>
          <w:rFonts w:eastAsia="Calibri"/>
          <w:i/>
          <w:color w:val="FF0000"/>
          <w:spacing w:val="-8"/>
        </w:rPr>
        <w:t xml:space="preserve"> </w:t>
      </w:r>
      <w:r w:rsidRPr="00AB6390">
        <w:rPr>
          <w:rFonts w:eastAsia="Calibri"/>
          <w:i/>
          <w:color w:val="FF0000"/>
        </w:rPr>
        <w:t>civil.</w:t>
      </w:r>
    </w:p>
    <w:p w:rsidR="00F1013C" w:rsidRDefault="00F1013C" w:rsidP="00F1013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615352" w:rsidRDefault="00615352" w:rsidP="00F1013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615352" w:rsidRPr="00AB6390" w:rsidRDefault="00615352" w:rsidP="00F1013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1013C" w:rsidRPr="00AB6390" w:rsidRDefault="00F1013C" w:rsidP="00F1013C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AB6390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AB6390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AB639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AB6390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AB639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AB6390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AB639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AB6390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AB639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AB6390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AB639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AB6390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AB639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AB6390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AB639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AB6390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AB6390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F1013C" w:rsidRPr="00AB6390" w:rsidRDefault="00F1013C" w:rsidP="00F1013C">
      <w:pPr>
        <w:ind w:lef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13C" w:rsidRPr="00AB6390" w:rsidRDefault="00F1013C" w:rsidP="00F1013C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AB6390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AB6390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AB6390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AB6390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AB6390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AB6390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AB6390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AB6390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AB6390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AB6390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F1013C" w:rsidRPr="00A632B1" w:rsidRDefault="00F1013C" w:rsidP="00A632B1">
      <w:pPr>
        <w:pStyle w:val="ListParagraph"/>
        <w:numPr>
          <w:ilvl w:val="0"/>
          <w:numId w:val="27"/>
        </w:numPr>
        <w:rPr>
          <w:rFonts w:eastAsia="Calibri"/>
        </w:rPr>
      </w:pPr>
      <w:r w:rsidRPr="00A632B1">
        <w:rPr>
          <w:rFonts w:eastAsia="Calibri"/>
        </w:rPr>
        <w:t>Të</w:t>
      </w:r>
      <w:r w:rsidRPr="00A632B1">
        <w:rPr>
          <w:rFonts w:eastAsia="Calibri"/>
          <w:spacing w:val="-2"/>
        </w:rPr>
        <w:t xml:space="preserve"> </w:t>
      </w:r>
      <w:r w:rsidRPr="00A632B1">
        <w:rPr>
          <w:rFonts w:eastAsia="Calibri"/>
        </w:rPr>
        <w:t>jenë</w:t>
      </w:r>
      <w:r w:rsidRPr="00A632B1">
        <w:rPr>
          <w:rFonts w:eastAsia="Calibri"/>
          <w:spacing w:val="-3"/>
        </w:rPr>
        <w:t xml:space="preserve"> </w:t>
      </w:r>
      <w:r w:rsidRPr="00A632B1">
        <w:rPr>
          <w:rFonts w:eastAsia="Calibri"/>
        </w:rPr>
        <w:t>nëpunës</w:t>
      </w:r>
      <w:r w:rsidRPr="00A632B1">
        <w:rPr>
          <w:rFonts w:eastAsia="Calibri"/>
          <w:spacing w:val="-8"/>
        </w:rPr>
        <w:t xml:space="preserve"> </w:t>
      </w:r>
      <w:r w:rsidRPr="00A632B1">
        <w:rPr>
          <w:rFonts w:eastAsia="Calibri"/>
        </w:rPr>
        <w:t>civil</w:t>
      </w:r>
      <w:r w:rsidRPr="00A632B1">
        <w:rPr>
          <w:rFonts w:eastAsia="Calibri"/>
          <w:spacing w:val="-4"/>
        </w:rPr>
        <w:t xml:space="preserve"> </w:t>
      </w:r>
      <w:r w:rsidRPr="00A632B1">
        <w:rPr>
          <w:rFonts w:eastAsia="Calibri"/>
        </w:rPr>
        <w:t>të</w:t>
      </w:r>
      <w:r w:rsidRPr="00A632B1">
        <w:rPr>
          <w:rFonts w:eastAsia="Calibri"/>
          <w:spacing w:val="-1"/>
        </w:rPr>
        <w:t xml:space="preserve"> </w:t>
      </w:r>
      <w:r w:rsidRPr="00A632B1">
        <w:rPr>
          <w:rFonts w:eastAsia="Calibri"/>
        </w:rPr>
        <w:t>konfirmuar,</w:t>
      </w:r>
      <w:r w:rsidRPr="00A632B1">
        <w:rPr>
          <w:rFonts w:eastAsia="Calibri"/>
          <w:spacing w:val="-11"/>
        </w:rPr>
        <w:t xml:space="preserve"> </w:t>
      </w:r>
      <w:r w:rsidRPr="00A632B1">
        <w:rPr>
          <w:rFonts w:eastAsia="Calibri"/>
        </w:rPr>
        <w:t>brenda</w:t>
      </w:r>
      <w:r w:rsidRPr="00A632B1">
        <w:rPr>
          <w:rFonts w:eastAsia="Calibri"/>
          <w:spacing w:val="-7"/>
        </w:rPr>
        <w:t xml:space="preserve"> </w:t>
      </w:r>
      <w:r w:rsidRPr="00A632B1">
        <w:rPr>
          <w:rFonts w:eastAsia="Calibri"/>
        </w:rPr>
        <w:t>së</w:t>
      </w:r>
      <w:r w:rsidRPr="00A632B1">
        <w:rPr>
          <w:rFonts w:eastAsia="Calibri"/>
          <w:spacing w:val="-2"/>
        </w:rPr>
        <w:t xml:space="preserve"> </w:t>
      </w:r>
      <w:r w:rsidRPr="00A632B1">
        <w:rPr>
          <w:rFonts w:eastAsia="Calibri"/>
        </w:rPr>
        <w:t>njëjtës</w:t>
      </w:r>
      <w:r w:rsidRPr="00A632B1">
        <w:rPr>
          <w:rFonts w:eastAsia="Calibri"/>
          <w:spacing w:val="-6"/>
        </w:rPr>
        <w:t xml:space="preserve"> </w:t>
      </w:r>
      <w:r w:rsidRPr="00A632B1">
        <w:rPr>
          <w:rFonts w:eastAsia="Calibri"/>
        </w:rPr>
        <w:t>kategori</w:t>
      </w:r>
      <w:r w:rsidRPr="00A632B1">
        <w:rPr>
          <w:rFonts w:eastAsia="Calibri"/>
          <w:spacing w:val="-7"/>
        </w:rPr>
        <w:t xml:space="preserve"> </w:t>
      </w:r>
      <w:r w:rsidRPr="00A632B1">
        <w:rPr>
          <w:rFonts w:eastAsia="Calibri"/>
        </w:rPr>
        <w:t>(</w:t>
      </w:r>
      <w:r w:rsidR="00E6577C" w:rsidRPr="00A632B1">
        <w:rPr>
          <w:iCs/>
        </w:rPr>
        <w:t>III-b</w:t>
      </w:r>
      <w:r w:rsidRPr="00A632B1">
        <w:rPr>
          <w:rFonts w:eastAsia="Calibri"/>
        </w:rPr>
        <w:t>);</w:t>
      </w:r>
    </w:p>
    <w:p w:rsidR="00F1013C" w:rsidRPr="00A632B1" w:rsidRDefault="00F1013C" w:rsidP="00A632B1">
      <w:pPr>
        <w:pStyle w:val="ListParagraph"/>
        <w:numPr>
          <w:ilvl w:val="0"/>
          <w:numId w:val="27"/>
        </w:numPr>
        <w:spacing w:before="36"/>
        <w:rPr>
          <w:rFonts w:eastAsia="Calibri"/>
        </w:rPr>
      </w:pPr>
      <w:r w:rsidRPr="00A632B1">
        <w:rPr>
          <w:rFonts w:eastAsia="Calibri"/>
        </w:rPr>
        <w:t>Të</w:t>
      </w:r>
      <w:r w:rsidRPr="00A632B1">
        <w:rPr>
          <w:rFonts w:eastAsia="Calibri"/>
          <w:spacing w:val="-2"/>
        </w:rPr>
        <w:t xml:space="preserve"> </w:t>
      </w:r>
      <w:r w:rsidRPr="00A632B1">
        <w:rPr>
          <w:rFonts w:eastAsia="Calibri"/>
        </w:rPr>
        <w:t>mos</w:t>
      </w:r>
      <w:r w:rsidRPr="00A632B1">
        <w:rPr>
          <w:rFonts w:eastAsia="Calibri"/>
          <w:spacing w:val="-4"/>
        </w:rPr>
        <w:t xml:space="preserve"> </w:t>
      </w:r>
      <w:r w:rsidRPr="00A632B1">
        <w:rPr>
          <w:rFonts w:eastAsia="Calibri"/>
        </w:rPr>
        <w:t>ketë</w:t>
      </w:r>
      <w:r w:rsidRPr="00A632B1">
        <w:rPr>
          <w:rFonts w:eastAsia="Calibri"/>
          <w:spacing w:val="-3"/>
        </w:rPr>
        <w:t xml:space="preserve"> </w:t>
      </w:r>
      <w:r w:rsidRPr="00A632B1">
        <w:rPr>
          <w:rFonts w:eastAsia="Calibri"/>
        </w:rPr>
        <w:t>masë</w:t>
      </w:r>
      <w:r w:rsidRPr="00A632B1">
        <w:rPr>
          <w:rFonts w:eastAsia="Calibri"/>
          <w:spacing w:val="-5"/>
        </w:rPr>
        <w:t xml:space="preserve"> </w:t>
      </w:r>
      <w:r w:rsidRPr="00A632B1">
        <w:rPr>
          <w:rFonts w:eastAsia="Calibri"/>
        </w:rPr>
        <w:t>disiplinore</w:t>
      </w:r>
      <w:r w:rsidRPr="00A632B1">
        <w:rPr>
          <w:rFonts w:eastAsia="Calibri"/>
          <w:spacing w:val="-10"/>
        </w:rPr>
        <w:t xml:space="preserve"> </w:t>
      </w:r>
      <w:r w:rsidRPr="00A632B1">
        <w:rPr>
          <w:rFonts w:eastAsia="Calibri"/>
        </w:rPr>
        <w:t>në</w:t>
      </w:r>
      <w:r w:rsidRPr="00A632B1">
        <w:rPr>
          <w:rFonts w:eastAsia="Calibri"/>
          <w:spacing w:val="-2"/>
        </w:rPr>
        <w:t xml:space="preserve"> </w:t>
      </w:r>
      <w:r w:rsidRPr="00A632B1">
        <w:rPr>
          <w:rFonts w:eastAsia="Calibri"/>
        </w:rPr>
        <w:t>fuqi;</w:t>
      </w:r>
    </w:p>
    <w:p w:rsidR="00F1013C" w:rsidRPr="00A632B1" w:rsidRDefault="00F1013C" w:rsidP="00A632B1">
      <w:pPr>
        <w:pStyle w:val="ListParagraph"/>
        <w:numPr>
          <w:ilvl w:val="0"/>
          <w:numId w:val="27"/>
        </w:numPr>
        <w:spacing w:before="36"/>
        <w:rPr>
          <w:rFonts w:eastAsia="Calibri"/>
        </w:rPr>
      </w:pPr>
      <w:r w:rsidRPr="00A632B1">
        <w:rPr>
          <w:rFonts w:eastAsia="Calibri"/>
        </w:rPr>
        <w:t>Të</w:t>
      </w:r>
      <w:r w:rsidRPr="00A632B1">
        <w:rPr>
          <w:rFonts w:eastAsia="Calibri"/>
          <w:spacing w:val="-2"/>
        </w:rPr>
        <w:t xml:space="preserve"> </w:t>
      </w:r>
      <w:r w:rsidRPr="00A632B1">
        <w:rPr>
          <w:rFonts w:eastAsia="Calibri"/>
        </w:rPr>
        <w:t>ketë</w:t>
      </w:r>
      <w:r w:rsidRPr="00A632B1">
        <w:rPr>
          <w:rFonts w:eastAsia="Calibri"/>
          <w:spacing w:val="-3"/>
        </w:rPr>
        <w:t xml:space="preserve"> </w:t>
      </w:r>
      <w:r w:rsidRPr="00A632B1">
        <w:rPr>
          <w:rFonts w:eastAsia="Calibri"/>
        </w:rPr>
        <w:t>të</w:t>
      </w:r>
      <w:r w:rsidRPr="00A632B1">
        <w:rPr>
          <w:rFonts w:eastAsia="Calibri"/>
          <w:spacing w:val="-1"/>
        </w:rPr>
        <w:t xml:space="preserve"> </w:t>
      </w:r>
      <w:r w:rsidRPr="00A632B1">
        <w:rPr>
          <w:rFonts w:eastAsia="Calibri"/>
        </w:rPr>
        <w:t>paktën</w:t>
      </w:r>
      <w:r w:rsidRPr="00A632B1">
        <w:rPr>
          <w:rFonts w:eastAsia="Calibri"/>
          <w:spacing w:val="-6"/>
        </w:rPr>
        <w:t xml:space="preserve"> </w:t>
      </w:r>
      <w:r w:rsidRPr="00A632B1">
        <w:rPr>
          <w:rFonts w:eastAsia="Calibri"/>
        </w:rPr>
        <w:t>vlerësimin</w:t>
      </w:r>
      <w:r w:rsidRPr="00A632B1">
        <w:rPr>
          <w:rFonts w:eastAsia="Calibri"/>
          <w:spacing w:val="-10"/>
        </w:rPr>
        <w:t xml:space="preserve"> </w:t>
      </w:r>
      <w:r w:rsidRPr="00A632B1">
        <w:rPr>
          <w:rFonts w:eastAsia="Calibri"/>
        </w:rPr>
        <w:t>e</w:t>
      </w:r>
      <w:r w:rsidRPr="00A632B1">
        <w:rPr>
          <w:rFonts w:eastAsia="Calibri"/>
          <w:spacing w:val="-1"/>
        </w:rPr>
        <w:t xml:space="preserve"> </w:t>
      </w:r>
      <w:r w:rsidRPr="00A632B1">
        <w:rPr>
          <w:rFonts w:eastAsia="Calibri"/>
        </w:rPr>
        <w:t xml:space="preserve">fundit </w:t>
      </w:r>
      <w:r w:rsidRPr="00A632B1">
        <w:rPr>
          <w:rFonts w:eastAsia="Calibri"/>
          <w:spacing w:val="-5"/>
        </w:rPr>
        <w:t xml:space="preserve"> </w:t>
      </w:r>
      <w:r w:rsidRPr="00A632B1">
        <w:rPr>
          <w:rFonts w:eastAsia="Calibri"/>
        </w:rPr>
        <w:t xml:space="preserve">“mirë” </w:t>
      </w:r>
      <w:r w:rsidRPr="00A632B1">
        <w:rPr>
          <w:rFonts w:eastAsia="Calibri"/>
          <w:spacing w:val="-6"/>
        </w:rPr>
        <w:t xml:space="preserve"> </w:t>
      </w:r>
      <w:r w:rsidRPr="00A632B1">
        <w:rPr>
          <w:rFonts w:eastAsia="Calibri"/>
        </w:rPr>
        <w:t xml:space="preserve">apo </w:t>
      </w:r>
      <w:r w:rsidRPr="00A632B1">
        <w:rPr>
          <w:rFonts w:eastAsia="Calibri"/>
          <w:spacing w:val="-4"/>
        </w:rPr>
        <w:t xml:space="preserve"> </w:t>
      </w:r>
      <w:r w:rsidRPr="00A632B1">
        <w:rPr>
          <w:rFonts w:eastAsia="Calibri"/>
        </w:rPr>
        <w:t>“shumë</w:t>
      </w:r>
      <w:r w:rsidRPr="00A632B1">
        <w:rPr>
          <w:rFonts w:eastAsia="Calibri"/>
          <w:spacing w:val="-8"/>
        </w:rPr>
        <w:t xml:space="preserve"> </w:t>
      </w:r>
      <w:r w:rsidRPr="00A632B1">
        <w:rPr>
          <w:rFonts w:eastAsia="Calibri"/>
        </w:rPr>
        <w:t>mirë”;</w:t>
      </w:r>
    </w:p>
    <w:p w:rsidR="00F1013C" w:rsidRPr="00AB6390" w:rsidRDefault="00F1013C" w:rsidP="00F1013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00C19" w:rsidRPr="000C549B" w:rsidRDefault="00E00C19" w:rsidP="00E00C19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E00C19" w:rsidRPr="006723A9" w:rsidRDefault="00E00C19" w:rsidP="00E00C19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723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Të ketë minimalisht diplomë të nivelit “</w:t>
      </w:r>
      <w:r w:rsidRPr="006723A9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i shkencave</w:t>
      </w:r>
      <w:r w:rsidRPr="006723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 apo“ </w:t>
      </w:r>
      <w:r w:rsidRPr="006723A9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profesional</w:t>
      </w:r>
      <w:r w:rsidRPr="006723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”, të përftuar në fund të studimeve të ciklit të dytë me 120 kredite dhe me kohëzgjatje normale 2 (dy) vite akademike, ose të barasvlefshme me të, </w:t>
      </w:r>
      <w:r w:rsidRPr="006723A9">
        <w:rPr>
          <w:rFonts w:ascii="Times New Roman" w:hAnsi="Times New Roman"/>
          <w:color w:val="000000" w:themeColor="text1"/>
          <w:sz w:val="24"/>
          <w:szCs w:val="24"/>
        </w:rPr>
        <w:t>në degën Drejtësi.</w:t>
      </w:r>
    </w:p>
    <w:p w:rsidR="00E00C19" w:rsidRPr="006723A9" w:rsidRDefault="00E00C19" w:rsidP="00E00C19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723A9">
        <w:rPr>
          <w:rFonts w:ascii="Times New Roman" w:eastAsia="Calibri" w:hAnsi="Times New Roman"/>
          <w:color w:val="000000" w:themeColor="text1"/>
          <w:sz w:val="24"/>
          <w:szCs w:val="24"/>
        </w:rPr>
        <w:t>Diplomat të cilat janë marrë jashtë vendit duhet të jenë të njehsuara pranë institucionit  përgjegjës për njehsimin e diplomave sipas legjislacionit në fuqi.</w:t>
      </w:r>
    </w:p>
    <w:p w:rsidR="00E00C19" w:rsidRPr="000C549B" w:rsidRDefault="00E00C19" w:rsidP="00E00C19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23A9">
        <w:rPr>
          <w:rFonts w:ascii="Times New Roman" w:hAnsi="Times New Roman"/>
          <w:color w:val="000000" w:themeColor="text1"/>
          <w:sz w:val="24"/>
          <w:szCs w:val="24"/>
        </w:rPr>
        <w:t>Preferohet të ketë</w:t>
      </w:r>
      <w:r w:rsidRPr="006723A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6723A9">
        <w:rPr>
          <w:rFonts w:ascii="Times New Roman" w:hAnsi="Times New Roman"/>
          <w:color w:val="000000" w:themeColor="text1"/>
          <w:sz w:val="24"/>
          <w:szCs w:val="24"/>
        </w:rPr>
        <w:t>eksperiencë punë</w:t>
      </w:r>
      <w:r w:rsidRPr="006723A9">
        <w:rPr>
          <w:rFonts w:ascii="Times New Roman" w:eastAsia="Calibri" w:hAnsi="Times New Roman"/>
          <w:color w:val="000000" w:themeColor="text1"/>
          <w:spacing w:val="16"/>
          <w:sz w:val="24"/>
          <w:szCs w:val="24"/>
        </w:rPr>
        <w:t xml:space="preserve"> </w:t>
      </w:r>
      <w:r w:rsidRPr="006723A9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6723A9">
        <w:rPr>
          <w:rFonts w:ascii="Times New Roman" w:eastAsia="Calibri" w:hAnsi="Times New Roman"/>
          <w:color w:val="000000" w:themeColor="text1"/>
          <w:spacing w:val="19"/>
          <w:sz w:val="24"/>
          <w:szCs w:val="24"/>
        </w:rPr>
        <w:t xml:space="preserve"> këtë </w:t>
      </w:r>
      <w:r w:rsidRPr="006723A9">
        <w:rPr>
          <w:rFonts w:ascii="Times New Roman" w:hAnsi="Times New Roman"/>
          <w:color w:val="000000" w:themeColor="text1"/>
          <w:sz w:val="24"/>
          <w:szCs w:val="24"/>
        </w:rPr>
        <w:t>fushë</w:t>
      </w:r>
      <w:r>
        <w:rPr>
          <w:rFonts w:ascii="Times New Roman" w:hAnsi="Times New Roman"/>
          <w:sz w:val="24"/>
          <w:szCs w:val="24"/>
        </w:rPr>
        <w:t>.</w:t>
      </w:r>
    </w:p>
    <w:p w:rsidR="00F1013C" w:rsidRPr="00AB6390" w:rsidRDefault="00F1013C" w:rsidP="00F1013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F1013C" w:rsidRPr="00AB6390" w:rsidRDefault="00F1013C" w:rsidP="00F1013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E00C19" w:rsidRDefault="00F1013C" w:rsidP="00E00C19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B6390">
        <w:rPr>
          <w:rFonts w:ascii="Times New Roman" w:hAnsi="Times New Roman"/>
          <w:sz w:val="24"/>
          <w:szCs w:val="24"/>
        </w:rPr>
        <w:t xml:space="preserve"> </w:t>
      </w:r>
      <w:r w:rsidR="00E00C19"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="00E00C19"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="00E00C19" w:rsidRPr="000C549B">
        <w:rPr>
          <w:rFonts w:ascii="Times New Roman" w:hAnsi="Times New Roman"/>
          <w:b/>
          <w:sz w:val="24"/>
          <w:szCs w:val="24"/>
        </w:rPr>
        <w:t>DOKUMENTACIONI,</w:t>
      </w:r>
      <w:r w:rsidR="00E00C19" w:rsidRPr="000C549B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="00E00C19" w:rsidRPr="000C549B">
        <w:rPr>
          <w:rFonts w:ascii="Times New Roman" w:hAnsi="Times New Roman"/>
          <w:b/>
          <w:sz w:val="24"/>
          <w:szCs w:val="24"/>
        </w:rPr>
        <w:t>MËNYRA</w:t>
      </w:r>
      <w:r w:rsidR="00E00C19"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E00C19" w:rsidRPr="000C549B">
        <w:rPr>
          <w:rFonts w:ascii="Times New Roman" w:hAnsi="Times New Roman"/>
          <w:b/>
          <w:sz w:val="24"/>
          <w:szCs w:val="24"/>
        </w:rPr>
        <w:t>DHE</w:t>
      </w:r>
      <w:r w:rsidR="00E00C19"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00C19" w:rsidRPr="000C549B">
        <w:rPr>
          <w:rFonts w:ascii="Times New Roman" w:hAnsi="Times New Roman"/>
          <w:b/>
          <w:sz w:val="24"/>
          <w:szCs w:val="24"/>
        </w:rPr>
        <w:t xml:space="preserve">AFATI </w:t>
      </w:r>
      <w:r w:rsidR="00E00C19"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E00C19" w:rsidRPr="000C549B">
        <w:rPr>
          <w:rFonts w:ascii="Times New Roman" w:hAnsi="Times New Roman"/>
          <w:b/>
          <w:sz w:val="24"/>
          <w:szCs w:val="24"/>
        </w:rPr>
        <w:t>I</w:t>
      </w:r>
      <w:r w:rsidR="00E00C19"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E00C19" w:rsidRPr="000C549B">
        <w:rPr>
          <w:rFonts w:ascii="Times New Roman" w:hAnsi="Times New Roman"/>
          <w:b/>
          <w:sz w:val="24"/>
          <w:szCs w:val="24"/>
        </w:rPr>
        <w:t>DORËZIMIT</w:t>
      </w:r>
    </w:p>
    <w:p w:rsidR="00E00C19" w:rsidRPr="00E50E0D" w:rsidRDefault="00E00C19" w:rsidP="00E00C19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0C19" w:rsidRPr="00E50E0D" w:rsidRDefault="00E00C19" w:rsidP="00E00C19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0D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që</w:t>
      </w:r>
      <w:r w:rsidRPr="00E50E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duhet</w:t>
      </w:r>
      <w:r w:rsidRPr="00E50E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të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si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më</w:t>
      </w:r>
      <w:r w:rsidRPr="00E50E0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Kërkesë për lëvizje paralele 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E50E0D">
        <w:t>Jetëshkrim i përditësuar, përfshirë të dhënat e kontaktit, postën elektronike dhe adresën postare.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Fotokopje 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 xml:space="preserve">letërnjoftimit 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(ID)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Çertifikatë personale 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Çertifikatë familjare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E50E0D">
        <w:t>Fotokopje të diplomës dhe suplementit/listës së notave (Bachelor dhe Master).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Fotokopje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librezës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punës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(të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gjitha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faqet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vërtetojnë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eksperiencën</w:t>
      </w:r>
      <w:r w:rsidRPr="00E50E0D">
        <w:rPr>
          <w:rFonts w:eastAsia="Calibri"/>
          <w:spacing w:val="-13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 </w:t>
      </w:r>
      <w:r w:rsidRPr="00E50E0D">
        <w:rPr>
          <w:rFonts w:eastAsia="Calibri"/>
        </w:rPr>
        <w:t>punë);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shëndetësore;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 të 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 xml:space="preserve">gjyqësore / </w:t>
      </w:r>
      <w:r w:rsidRPr="00E50E0D">
        <w:t>Vetëdeklarim të gjëndjes gjyqësore</w:t>
      </w:r>
      <w:r w:rsidRPr="00E50E0D">
        <w:rPr>
          <w:rFonts w:eastAsia="Calibri"/>
        </w:rPr>
        <w:t>;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Vlerësimin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e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fundit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eprori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direkt;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institucioni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nuk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ka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masë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displinore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fuqi.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Çdo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dokumentacion</w:t>
      </w:r>
      <w:r w:rsidRPr="00E50E0D">
        <w:rPr>
          <w:rFonts w:eastAsia="Calibri"/>
          <w:spacing w:val="-14"/>
        </w:rPr>
        <w:t xml:space="preserve"> </w:t>
      </w:r>
      <w:r w:rsidRPr="00E50E0D">
        <w:rPr>
          <w:rFonts w:eastAsia="Calibri"/>
        </w:rPr>
        <w:t>tjetër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trajnimet,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kualifikimet,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arsimin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shtesë,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vlerësimet pozitive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apo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tjera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përmendura</w:t>
      </w:r>
      <w:r w:rsidRPr="00E50E0D">
        <w:rPr>
          <w:rFonts w:eastAsia="Calibri"/>
          <w:spacing w:val="-12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jetë shkrimin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tuaj;</w:t>
      </w:r>
    </w:p>
    <w:p w:rsidR="00E00C19" w:rsidRPr="00E50E0D" w:rsidRDefault="00E00C19" w:rsidP="00E00C19">
      <w:pPr>
        <w:pStyle w:val="ListParagraph"/>
        <w:numPr>
          <w:ilvl w:val="0"/>
          <w:numId w:val="23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Lista e dokumentave të sipërcituar të jetë e inventarizuar dhe e nënshkruar nga kandidati.</w:t>
      </w:r>
    </w:p>
    <w:p w:rsidR="00E00C19" w:rsidRPr="000C549B" w:rsidRDefault="00E00C19" w:rsidP="00E00C19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C19" w:rsidRPr="000C549B" w:rsidRDefault="00E00C19" w:rsidP="00E00C19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C19" w:rsidRDefault="00E00C19" w:rsidP="00E00C19">
      <w:pPr>
        <w:ind w:left="116" w:right="180"/>
        <w:jc w:val="both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bëhet  </w:t>
      </w:r>
      <w:r w:rsidR="006153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pranë  Zyrës me një Ndalesë në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datës </w:t>
      </w:r>
      <w:r w:rsidRPr="001C0AC1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 </w:t>
      </w:r>
      <w:r w:rsidR="00615352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  <w:u w:val="single"/>
        </w:rPr>
        <w:t>20</w:t>
      </w:r>
      <w:r w:rsidRPr="001C0AC1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  <w:u w:val="single"/>
        </w:rPr>
        <w:t>.08.2023</w:t>
      </w:r>
    </w:p>
    <w:p w:rsidR="00E00C19" w:rsidRPr="000C549B" w:rsidRDefault="00E00C19" w:rsidP="00E00C19">
      <w:pPr>
        <w:ind w:left="116"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00C19" w:rsidRPr="000C549B" w:rsidRDefault="00E00C19" w:rsidP="00E00C19">
      <w:pPr>
        <w:spacing w:befor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E00C19" w:rsidRPr="000C549B" w:rsidRDefault="00E00C19" w:rsidP="00E00C19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0C549B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e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listën</w:t>
      </w:r>
      <w:r w:rsidRPr="000C549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kandidatëve që</w:t>
      </w:r>
      <w:r w:rsidRPr="000C549B">
        <w:rPr>
          <w:rFonts w:ascii="Times New Roman" w:eastAsia="Calibri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procedurën 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z w:val="24"/>
          <w:szCs w:val="24"/>
        </w:rPr>
        <w:t>,</w:t>
      </w:r>
      <w:r w:rsidRPr="000C549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vendin</w:t>
      </w:r>
      <w:r w:rsidRPr="000C549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orën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saktë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kur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0C549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E00C19" w:rsidRPr="004A1037" w:rsidRDefault="00E00C19" w:rsidP="00E00C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datë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që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nuk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posaçme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për shkaqet e moskualifikimit. </w:t>
      </w:r>
    </w:p>
    <w:p w:rsidR="00E00C19" w:rsidRDefault="00E00C19" w:rsidP="00E00C1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Kandidatët e pakualifikuar kanë të drejtë të paraqesin ankesat me shkrim brenda 3 (tre) ditëve kalendarike nga data e njoftimit individual.</w:t>
      </w:r>
    </w:p>
    <w:p w:rsidR="00E00C19" w:rsidRPr="000C549B" w:rsidRDefault="00E00C19" w:rsidP="00E00C1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13C" w:rsidRPr="00AB6390" w:rsidRDefault="00F1013C" w:rsidP="00E00C1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B6390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AB6390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AB6390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FUSHAT</w:t>
      </w:r>
      <w:r w:rsidRPr="00AB6390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E</w:t>
      </w:r>
      <w:r w:rsidRPr="00AB639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NJOHURIVE,</w:t>
      </w:r>
      <w:r w:rsidRPr="00AB6390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AFTËSITË</w:t>
      </w:r>
      <w:r w:rsidRPr="00AB6390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DHE</w:t>
      </w:r>
      <w:r w:rsidRPr="00AB639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CILËSITË</w:t>
      </w:r>
      <w:r w:rsidRPr="00AB6390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MBI</w:t>
      </w:r>
      <w:r w:rsidRPr="00AB639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TË</w:t>
      </w:r>
      <w:r w:rsidRPr="00AB639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CILAT</w:t>
      </w:r>
      <w:r w:rsidRPr="00AB639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B6390">
        <w:rPr>
          <w:rFonts w:ascii="Times New Roman" w:hAnsi="Times New Roman"/>
          <w:b/>
          <w:sz w:val="24"/>
          <w:szCs w:val="24"/>
        </w:rPr>
        <w:t>DO              TË ZHVILLOHET KONKURIMI</w:t>
      </w:r>
    </w:p>
    <w:p w:rsidR="00F1013C" w:rsidRPr="00AB6390" w:rsidRDefault="00F1013C" w:rsidP="00F1013C">
      <w:pPr>
        <w:pStyle w:val="NoSpacing"/>
        <w:spacing w:line="276" w:lineRule="auto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F1013C" w:rsidRPr="00AB6390" w:rsidRDefault="00F1013C" w:rsidP="006D5EF6">
      <w:pPr>
        <w:ind w:left="1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63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Kandidatët </w:t>
      </w:r>
      <w:r w:rsidRPr="00AB6390">
        <w:rPr>
          <w:rFonts w:ascii="Times New Roman" w:eastAsia="Calibri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</w:t>
      </w:r>
      <w:r w:rsidRPr="00AB6390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të</w:t>
      </w:r>
      <w:r w:rsidRPr="00AB6390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  <w:t xml:space="preserve">  </w:t>
      </w:r>
      <w:r w:rsidRPr="00AB63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vlerësohen </w:t>
      </w:r>
      <w:r w:rsidRPr="00AB6390">
        <w:rPr>
          <w:rFonts w:ascii="Times New Roman" w:eastAsia="Calibri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në</w:t>
      </w:r>
      <w:r w:rsidRPr="00AB6390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AB63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lidhje</w:t>
      </w:r>
      <w:r w:rsidRPr="00AB6390">
        <w:rPr>
          <w:rFonts w:ascii="Times New Roman" w:eastAsia="Calibri" w:hAnsi="Times New Roman" w:cs="Times New Roman"/>
          <w:b/>
          <w:color w:val="000000" w:themeColor="text1"/>
          <w:spacing w:val="-5"/>
          <w:sz w:val="24"/>
          <w:szCs w:val="24"/>
        </w:rPr>
        <w:t xml:space="preserve">  </w:t>
      </w:r>
      <w:r w:rsidRPr="00AB63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</w:t>
      </w:r>
      <w:r w:rsidRPr="00AB63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106CD6" w:rsidRPr="00EE5E11" w:rsidRDefault="00106CD6" w:rsidP="00106CD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sz w:val="24"/>
          <w:szCs w:val="24"/>
        </w:rPr>
        <w:t>Ligjin nr. 139/2015 “Për vetëqeverisjen vendore ”, i ndryshuar,</w:t>
      </w:r>
    </w:p>
    <w:p w:rsidR="00106CD6" w:rsidRPr="00EE5E11" w:rsidRDefault="00106CD6" w:rsidP="00106CD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Ligjin nr. 152/2013 "Për nëpunësin civil", i ndryshuar </w:t>
      </w:r>
    </w:p>
    <w:p w:rsidR="00106CD6" w:rsidRPr="00EE5E11" w:rsidRDefault="00106CD6" w:rsidP="00106CD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spacing w:val="44"/>
          <w:sz w:val="24"/>
          <w:szCs w:val="24"/>
        </w:rPr>
        <w:t>L</w:t>
      </w:r>
      <w:r w:rsidRPr="00EE5E11">
        <w:rPr>
          <w:rFonts w:ascii="Times New Roman" w:hAnsi="Times New Roman"/>
          <w:sz w:val="24"/>
          <w:szCs w:val="24"/>
        </w:rPr>
        <w:t>igji nr</w:t>
      </w:r>
      <w:r w:rsidRPr="00EE5E11">
        <w:rPr>
          <w:rFonts w:ascii="Times New Roman" w:hAnsi="Times New Roman"/>
          <w:spacing w:val="2"/>
          <w:sz w:val="24"/>
          <w:szCs w:val="24"/>
        </w:rPr>
        <w:t>.</w:t>
      </w:r>
      <w:r w:rsidR="00615352">
        <w:rPr>
          <w:rFonts w:ascii="Times New Roman" w:hAnsi="Times New Roman"/>
          <w:spacing w:val="2"/>
          <w:sz w:val="24"/>
          <w:szCs w:val="24"/>
        </w:rPr>
        <w:t xml:space="preserve">  </w:t>
      </w:r>
      <w:r w:rsidRPr="00EE5E11">
        <w:rPr>
          <w:rFonts w:ascii="Times New Roman" w:hAnsi="Times New Roman"/>
          <w:sz w:val="24"/>
          <w:szCs w:val="24"/>
        </w:rPr>
        <w:t>9131</w:t>
      </w:r>
      <w:r w:rsidR="00615352">
        <w:rPr>
          <w:rFonts w:ascii="Times New Roman" w:hAnsi="Times New Roman"/>
          <w:spacing w:val="2"/>
          <w:sz w:val="24"/>
          <w:szCs w:val="24"/>
        </w:rPr>
        <w:t>/</w:t>
      </w:r>
      <w:r w:rsidRPr="00EE5E11">
        <w:rPr>
          <w:rFonts w:ascii="Times New Roman" w:hAnsi="Times New Roman"/>
          <w:sz w:val="24"/>
          <w:szCs w:val="24"/>
        </w:rPr>
        <w:t>20</w:t>
      </w:r>
      <w:r w:rsidRPr="00EE5E11">
        <w:rPr>
          <w:rFonts w:ascii="Times New Roman" w:hAnsi="Times New Roman"/>
          <w:spacing w:val="2"/>
          <w:sz w:val="24"/>
          <w:szCs w:val="24"/>
        </w:rPr>
        <w:t>0</w:t>
      </w:r>
      <w:r w:rsidRPr="00EE5E11">
        <w:rPr>
          <w:rFonts w:ascii="Times New Roman" w:hAnsi="Times New Roman"/>
          <w:sz w:val="24"/>
          <w:szCs w:val="24"/>
        </w:rPr>
        <w:t>3 “Për rre</w:t>
      </w:r>
      <w:r w:rsidRPr="00EE5E11">
        <w:rPr>
          <w:rFonts w:ascii="Times New Roman" w:hAnsi="Times New Roman"/>
          <w:spacing w:val="2"/>
          <w:sz w:val="24"/>
          <w:szCs w:val="24"/>
        </w:rPr>
        <w:t>g</w:t>
      </w:r>
      <w:r w:rsidRPr="00EE5E11">
        <w:rPr>
          <w:rFonts w:ascii="Times New Roman" w:hAnsi="Times New Roman"/>
          <w:sz w:val="24"/>
          <w:szCs w:val="24"/>
        </w:rPr>
        <w:t>ullat e etikës në a</w:t>
      </w:r>
      <w:r w:rsidRPr="00EE5E11">
        <w:rPr>
          <w:rFonts w:ascii="Times New Roman" w:hAnsi="Times New Roman"/>
          <w:spacing w:val="2"/>
          <w:sz w:val="24"/>
          <w:szCs w:val="24"/>
        </w:rPr>
        <w:t>d</w:t>
      </w:r>
      <w:r w:rsidRPr="00EE5E11">
        <w:rPr>
          <w:rFonts w:ascii="Times New Roman" w:hAnsi="Times New Roman"/>
          <w:spacing w:val="-2"/>
          <w:sz w:val="24"/>
          <w:szCs w:val="24"/>
        </w:rPr>
        <w:t>m</w:t>
      </w:r>
      <w:r w:rsidRPr="00EE5E11">
        <w:rPr>
          <w:rFonts w:ascii="Times New Roman" w:hAnsi="Times New Roman"/>
          <w:spacing w:val="2"/>
          <w:sz w:val="24"/>
          <w:szCs w:val="24"/>
        </w:rPr>
        <w:t>i</w:t>
      </w:r>
      <w:r w:rsidRPr="00EE5E11">
        <w:rPr>
          <w:rFonts w:ascii="Times New Roman" w:hAnsi="Times New Roman"/>
          <w:sz w:val="24"/>
          <w:szCs w:val="24"/>
        </w:rPr>
        <w:t xml:space="preserve">nistratën </w:t>
      </w:r>
      <w:r w:rsidRPr="00EE5E11">
        <w:rPr>
          <w:rFonts w:ascii="Times New Roman" w:hAnsi="Times New Roman"/>
          <w:spacing w:val="2"/>
          <w:sz w:val="24"/>
          <w:szCs w:val="24"/>
        </w:rPr>
        <w:t>p</w:t>
      </w:r>
      <w:r w:rsidRPr="00EE5E11">
        <w:rPr>
          <w:rFonts w:ascii="Times New Roman" w:hAnsi="Times New Roman"/>
          <w:sz w:val="24"/>
          <w:szCs w:val="24"/>
        </w:rPr>
        <w:t>ublike”,</w:t>
      </w:r>
    </w:p>
    <w:p w:rsidR="00EE5E11" w:rsidRPr="00EE5E11" w:rsidRDefault="00EE5E11" w:rsidP="00106CD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sz w:val="24"/>
          <w:szCs w:val="24"/>
        </w:rPr>
        <w:t>Ligjin nr. 22/2018 “Për strehimin social”</w:t>
      </w:r>
      <w:r w:rsidR="00555263">
        <w:rPr>
          <w:rFonts w:ascii="Times New Roman" w:hAnsi="Times New Roman"/>
          <w:sz w:val="24"/>
          <w:szCs w:val="24"/>
        </w:rPr>
        <w:t xml:space="preserve">, </w:t>
      </w:r>
      <w:r w:rsidR="009B1D8B">
        <w:rPr>
          <w:rFonts w:ascii="Times New Roman" w:hAnsi="Times New Roman"/>
          <w:sz w:val="24"/>
          <w:szCs w:val="24"/>
        </w:rPr>
        <w:t>i ndryshuar</w:t>
      </w:r>
    </w:p>
    <w:p w:rsidR="006D5EF6" w:rsidRPr="00555263" w:rsidRDefault="00EE5E11" w:rsidP="006D5EF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sz w:val="24"/>
          <w:szCs w:val="24"/>
        </w:rPr>
        <w:t>Ligjin nr. 121/2016 “Për shërbimet e kujdesit shoqëror në Republikën e Shqipërisë”</w:t>
      </w:r>
    </w:p>
    <w:p w:rsidR="00555263" w:rsidRPr="00AB096F" w:rsidRDefault="00555263" w:rsidP="009B1D8B">
      <w:pPr>
        <w:pStyle w:val="NoSpacing"/>
        <w:spacing w:line="276" w:lineRule="auto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EE5E11" w:rsidRPr="00AB6390" w:rsidRDefault="00EE5E11" w:rsidP="006D5EF6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0C19" w:rsidRPr="000C549B" w:rsidRDefault="00E00C19" w:rsidP="00E00C19">
      <w:pPr>
        <w:spacing w:before="6"/>
        <w:ind w:left="251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0C54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0C549B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E00C19" w:rsidRDefault="00E00C19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E00C19" w:rsidRPr="000C549B" w:rsidRDefault="00E00C19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E00C19" w:rsidRPr="000C549B" w:rsidRDefault="00E00C19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 a) </w:t>
      </w:r>
      <w:r w:rsidRPr="004A1037">
        <w:rPr>
          <w:b/>
        </w:rPr>
        <w:t>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E00C19" w:rsidRDefault="00E00C19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b) </w:t>
      </w:r>
      <w:r w:rsidRPr="004A1037">
        <w:rPr>
          <w:b/>
        </w:rPr>
        <w:t>60 pikë</w:t>
      </w:r>
      <w:r w:rsidRPr="000C549B">
        <w:t xml:space="preserve"> intervista me gojë.</w:t>
      </w:r>
    </w:p>
    <w:p w:rsidR="00615352" w:rsidRDefault="00615352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615352" w:rsidRPr="000C549B" w:rsidRDefault="00615352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E00C19" w:rsidRPr="000C549B" w:rsidRDefault="00E00C19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E00C19" w:rsidRPr="000C549B" w:rsidRDefault="00E00C19" w:rsidP="00E00C19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0C549B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0C549B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0C549B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0C549B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E00C19" w:rsidRDefault="00E00C19" w:rsidP="00E00C19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përfundim</w:t>
      </w:r>
      <w:r w:rsidRPr="000C549B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vlerësimit</w:t>
      </w:r>
      <w:r w:rsidRPr="000C549B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kandidatëve, Bashkia Shkodër do</w:t>
      </w:r>
      <w:r w:rsidRPr="000C549B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 shpallë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fituesin në</w:t>
      </w:r>
      <w:r w:rsidRPr="000C549B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faqen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zyrtare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dhe</w:t>
      </w:r>
      <w:r w:rsidRPr="000C549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/>
          <w:spacing w:val="-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pacing w:val="-16"/>
          <w:sz w:val="24"/>
          <w:szCs w:val="24"/>
        </w:rPr>
        <w:t xml:space="preserve">e 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Agjensisë Kombëtare e Punësimit dhe Aftësive</w:t>
      </w:r>
      <w:r w:rsidRPr="000C54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gjithë kandidatët </w:t>
      </w:r>
      <w:r w:rsidRPr="000C549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pjesëmarrës </w:t>
      </w:r>
      <w:r w:rsidRPr="000C549B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2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këtë </w:t>
      </w:r>
      <w:r w:rsidRPr="000C549B">
        <w:rPr>
          <w:rFonts w:ascii="Times New Roman" w:eastAsia="Calibri" w:hAnsi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procedurë </w:t>
      </w:r>
      <w:r w:rsidRPr="000C549B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do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të </w:t>
      </w:r>
      <w:r w:rsidRPr="000C549B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njoftohen  individualisht</w:t>
      </w:r>
      <w:r w:rsidRPr="000C549B">
        <w:rPr>
          <w:rFonts w:ascii="Times New Roman" w:eastAsia="Calibri" w:hAnsi="Times New Roman"/>
          <w:spacing w:val="5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mënyrë elektronike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</w:t>
      </w:r>
      <w:r w:rsidRPr="000C549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0C549B">
        <w:rPr>
          <w:rFonts w:ascii="Times New Roman" w:eastAsia="Calibri" w:hAnsi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/>
          <w:i/>
          <w:sz w:val="24"/>
          <w:szCs w:val="24"/>
        </w:rPr>
        <w:t>)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F1013C" w:rsidRPr="00AB6390" w:rsidRDefault="00F1013C" w:rsidP="00F1013C">
      <w:pPr>
        <w:pStyle w:val="NoSpacing"/>
        <w:spacing w:line="276" w:lineRule="auto"/>
        <w:rPr>
          <w:rFonts w:ascii="Times New Roman" w:eastAsia="Calibri" w:hAnsi="Times New Roman"/>
          <w:b/>
          <w:color w:val="FFFFFF"/>
          <w:sz w:val="24"/>
          <w:szCs w:val="24"/>
        </w:rPr>
      </w:pPr>
    </w:p>
    <w:p w:rsidR="00E00C19" w:rsidRDefault="00E00C19" w:rsidP="00E00C19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</w:p>
    <w:p w:rsidR="00E00C19" w:rsidRPr="000C549B" w:rsidRDefault="00E00C19" w:rsidP="00E00C19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  <w:r w:rsidRPr="000C549B">
        <w:rPr>
          <w:b/>
          <w:u w:val="single"/>
        </w:rPr>
        <w:t>II - PRANIMI NË SHËRBIMIN CIVIL</w:t>
      </w:r>
      <w:r w:rsidRPr="000C549B">
        <w:rPr>
          <w:u w:val="single"/>
        </w:rPr>
        <w:t>_________________________________________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Vetëm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në rast se në përfundimit të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procedurës së lëvizjes paralele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 rezulton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se pozicioni është ende vakant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ky pozicio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 është i vlefshëm për procedurë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 e  pranimit në shërbimin civil  nëpërmjet një konkurrimi të hapur. 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0C549B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duhet </w:t>
      </w:r>
      <w:r w:rsidRPr="000C549B">
        <w:rPr>
          <w:rFonts w:ascii="Times New Roman" w:hAnsi="Times New Roman" w:cs="Times New Roman"/>
          <w:sz w:val="24"/>
          <w:szCs w:val="24"/>
        </w:rPr>
        <w:t>të plotësojnë kërkesat e përgjithshme për pranimin në shërbimin civil, si më poshtë: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C19" w:rsidRPr="000C549B" w:rsidRDefault="00E00C19" w:rsidP="00E00C19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shtetas shqiptar;</w:t>
      </w:r>
    </w:p>
    <w:p w:rsidR="00E00C19" w:rsidRPr="000C549B" w:rsidRDefault="00E00C19" w:rsidP="00E00C19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E00C19" w:rsidRPr="000C549B" w:rsidRDefault="00E00C19" w:rsidP="00E00C19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E00C19" w:rsidRPr="000C549B" w:rsidRDefault="00E00C19" w:rsidP="00E00C19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E00C19" w:rsidRPr="000C549B" w:rsidRDefault="00E00C19" w:rsidP="00E00C19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kundravajtjeje penale me dashje;</w:t>
      </w:r>
    </w:p>
    <w:p w:rsidR="00E00C19" w:rsidRPr="000C549B" w:rsidRDefault="00E00C19" w:rsidP="00E00C19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ligji.</w:t>
      </w:r>
    </w:p>
    <w:p w:rsidR="00E00C19" w:rsidRDefault="00E00C19" w:rsidP="00E00C19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0C19" w:rsidRDefault="00E00C19" w:rsidP="00E00C19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më poshtë:</w:t>
      </w:r>
    </w:p>
    <w:p w:rsidR="00E00C19" w:rsidRPr="003117A3" w:rsidRDefault="00E00C19" w:rsidP="00E00C19">
      <w:pPr>
        <w:widowControl w:val="0"/>
        <w:autoSpaceDE w:val="0"/>
        <w:autoSpaceDN w:val="0"/>
        <w:adjustRightInd w:val="0"/>
        <w:spacing w:before="11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0C19" w:rsidRPr="001C0AC1" w:rsidRDefault="00E00C19" w:rsidP="00E00C19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C0A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Të ketë diplomë të nivelit </w:t>
      </w:r>
      <w:r w:rsidRPr="006153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“</w:t>
      </w:r>
      <w:r w:rsidRPr="0061535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i shkencave</w:t>
      </w:r>
      <w:r w:rsidRPr="006153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 apo“ </w:t>
      </w:r>
      <w:r w:rsidRPr="0061535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Master profesional</w:t>
      </w:r>
      <w:r w:rsidRPr="0061535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”, të përftuar në fund të studimeve të ciklit të dytë me 120 kredite dhe me kohëzgjatje normale 2 (dy) vite akademike, ose të barasvlefshme me të, </w:t>
      </w:r>
      <w:r w:rsidRPr="00615352">
        <w:rPr>
          <w:rFonts w:ascii="Times New Roman" w:hAnsi="Times New Roman"/>
          <w:color w:val="000000" w:themeColor="text1"/>
          <w:sz w:val="24"/>
          <w:szCs w:val="24"/>
        </w:rPr>
        <w:t>në degën Drejtësi.</w:t>
      </w:r>
    </w:p>
    <w:p w:rsidR="00E00C19" w:rsidRPr="000C549B" w:rsidRDefault="00E00C19" w:rsidP="00E00C1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07"/>
        <w:jc w:val="both"/>
        <w:rPr>
          <w:rFonts w:eastAsia="Calibri"/>
        </w:rPr>
      </w:pPr>
      <w:r w:rsidRPr="000C549B">
        <w:rPr>
          <w:rFonts w:eastAsia="Calibri"/>
        </w:rPr>
        <w:t>Diplomat të cilat janë marrë jashtë vendit duhet të jenë të njehsuara pranë institucionit përgjegjës për njehsimin e diplomave sipas legjislacionit në fuqi.</w:t>
      </w:r>
    </w:p>
    <w:p w:rsidR="00E00C19" w:rsidRDefault="00E00C19" w:rsidP="00E00C19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49B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0C549B">
        <w:rPr>
          <w:rFonts w:ascii="Times New Roman" w:eastAsia="Calibri" w:hAnsi="Times New Roman"/>
          <w:sz w:val="24"/>
          <w:szCs w:val="24"/>
        </w:rPr>
        <w:t xml:space="preserve"> </w:t>
      </w:r>
      <w:r w:rsidRPr="000C549B">
        <w:rPr>
          <w:rFonts w:ascii="Times New Roman" w:hAnsi="Times New Roman"/>
          <w:color w:val="000000"/>
          <w:sz w:val="24"/>
          <w:szCs w:val="24"/>
        </w:rPr>
        <w:t xml:space="preserve">eksperiencë pune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0C549B">
        <w:rPr>
          <w:rFonts w:ascii="Times New Roman" w:hAnsi="Times New Roman"/>
          <w:color w:val="000000"/>
          <w:sz w:val="24"/>
          <w:szCs w:val="24"/>
        </w:rPr>
        <w:t>fushë.</w:t>
      </w:r>
    </w:p>
    <w:p w:rsidR="00615352" w:rsidRDefault="00615352" w:rsidP="00615352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5352" w:rsidRPr="000C549B" w:rsidRDefault="00615352" w:rsidP="00615352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.2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Kërkesë për punësim 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Jetëshkrim i përditësuar, përfshirë të dhënat e kontaktit, postën elektronike dhe adresën postare.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Fotokopje 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letërnjoftimit 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(ID)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Çertifikatë personale 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Çertifikatë familjare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Fotokopje të diplomës dhe suplementit/listës së notave (Bachelor dhe Master).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Fotokopje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librezës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punës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(të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gjitha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faqet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vërtetojnë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eksperiencën</w:t>
      </w:r>
      <w:r w:rsidRPr="00E50E0D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  <w:r w:rsidRPr="00E50E0D">
        <w:rPr>
          <w:rFonts w:ascii="Times New Roman" w:eastAsia="Calibri" w:hAnsi="Times New Roman"/>
          <w:sz w:val="24"/>
          <w:szCs w:val="24"/>
        </w:rPr>
        <w:t>punë);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shëndetësore;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 të 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gjyqësore / </w:t>
      </w:r>
      <w:r w:rsidRPr="00E50E0D">
        <w:rPr>
          <w:rFonts w:ascii="Times New Roman" w:hAnsi="Times New Roman"/>
          <w:sz w:val="24"/>
          <w:szCs w:val="24"/>
        </w:rPr>
        <w:t>Vetëdeklarim të gjëndjes gjyqësore</w:t>
      </w:r>
      <w:r w:rsidRPr="00E50E0D">
        <w:rPr>
          <w:rFonts w:ascii="Times New Roman" w:eastAsia="Calibri" w:hAnsi="Times New Roman"/>
          <w:sz w:val="24"/>
          <w:szCs w:val="24"/>
        </w:rPr>
        <w:t>;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Vlerësimin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fundit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eprori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direkt;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institucioni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nuk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ka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masë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displinore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fuqi.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Çdo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dokumentacion</w:t>
      </w:r>
      <w:r w:rsidRPr="00E50E0D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tjetër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trajnimet,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kualifikimet,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arsimin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shtesë,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vlerësimet pozitive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apo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tjera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përmendura</w:t>
      </w:r>
      <w:r w:rsidRPr="00E50E0D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jetë shkrimin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tuaj;</w:t>
      </w:r>
    </w:p>
    <w:p w:rsidR="00E00C19" w:rsidRPr="00E50E0D" w:rsidRDefault="00E00C19" w:rsidP="00E00C19">
      <w:pPr>
        <w:pStyle w:val="NoSpacing"/>
        <w:numPr>
          <w:ilvl w:val="0"/>
          <w:numId w:val="26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Lista e dokumentave të sipërcituar të jetë e inventarizuar dhe e nënshkruar nga kandidati.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C19" w:rsidRPr="000C549B" w:rsidRDefault="00E00C19" w:rsidP="00E00C19">
      <w:pPr>
        <w:ind w:left="116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bëhet </w:t>
      </w:r>
      <w:r w:rsidR="00FD1E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pranë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Zyrës me një Ndalesë në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 w:rsidR="00FD1E88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datës </w:t>
      </w:r>
      <w:r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</w:t>
      </w:r>
      <w:r w:rsidR="00FD1E88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  <w:u w:val="single"/>
        </w:rPr>
        <w:t xml:space="preserve"> 25.08</w:t>
      </w:r>
      <w:r w:rsidRPr="001C0AC1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  <w:u w:val="single"/>
        </w:rPr>
        <w:t>.2023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C19" w:rsidRPr="000C549B" w:rsidRDefault="00E00C19" w:rsidP="00E00C19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.3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REZULTATET   PËR  FAZËN  E   VERIFIKIMIT   PARAPRAK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after="0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Bashkia Shkodër do të shpallë në faqen zyrtare të Bashkisë Shkodër dhe në portalin e 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list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kandidatëve që plotësojnë kushtet dhe kërkesat e posaçme për procedur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pranimit në shërbimin civil, si dhe datën, vendin dhe orën e saktë kur do të zhvillohet konkurrimi.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Në të n</w:t>
      </w:r>
      <w:r>
        <w:rPr>
          <w:rFonts w:ascii="Times New Roman" w:hAnsi="Times New Roman" w:cs="Times New Roman"/>
          <w:color w:val="000000"/>
          <w:sz w:val="24"/>
          <w:szCs w:val="24"/>
        </w:rPr>
        <w:t>jëjtën datë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që nuk i plotësojnë kushtet e pranimit në shërbimin civil dhe kërkesat e posaçme do të njoftohen individualisht 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për shkaqet e moskualifikimit. Kandidatët e pakualifikuar kanë të drejtë të paraqesin ankesat brenda 5 (pesë) ditëve kalendarike nga data e njoftimit.</w:t>
      </w:r>
    </w:p>
    <w:p w:rsidR="00F1013C" w:rsidRPr="00AB6390" w:rsidRDefault="00F1013C" w:rsidP="00F1013C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13C" w:rsidRPr="00AB6390" w:rsidRDefault="00F1013C" w:rsidP="00F1013C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390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AB639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AB6390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AB639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.4  </w:t>
      </w:r>
      <w:r w:rsidRPr="00AB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FUSHAT KRYESORE TË NJOHURIVE, AFTËSITË DHE CILËSITË MBI TË </w:t>
      </w:r>
    </w:p>
    <w:p w:rsidR="00F1013C" w:rsidRPr="00AB6390" w:rsidRDefault="00F1013C" w:rsidP="00F1013C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AB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CILAT  DO TË ZHVILLOHET KONKURRIMI</w:t>
      </w:r>
    </w:p>
    <w:p w:rsidR="00F1013C" w:rsidRPr="00AB6390" w:rsidRDefault="00F1013C" w:rsidP="00F1013C">
      <w:pPr>
        <w:pStyle w:val="NoSpacing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EE5E11" w:rsidRPr="00EE5E11" w:rsidRDefault="00EE5E11" w:rsidP="00EE5E11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sz w:val="24"/>
          <w:szCs w:val="24"/>
        </w:rPr>
        <w:t>Ligjin nr. 139/2015 “Për vetëqeverisjen vendore ”, i ndryshuar,</w:t>
      </w:r>
    </w:p>
    <w:p w:rsidR="00EE5E11" w:rsidRPr="00EE5E11" w:rsidRDefault="00EE5E11" w:rsidP="00EE5E11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Ligjin nr. 152/2013 "Për nëpunësin civil", i ndryshuar </w:t>
      </w:r>
    </w:p>
    <w:p w:rsidR="00EE5E11" w:rsidRPr="00EE5E11" w:rsidRDefault="00EE5E11" w:rsidP="00EE5E11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spacing w:val="44"/>
          <w:sz w:val="24"/>
          <w:szCs w:val="24"/>
        </w:rPr>
        <w:lastRenderedPageBreak/>
        <w:t>L</w:t>
      </w:r>
      <w:r w:rsidRPr="00EE5E11">
        <w:rPr>
          <w:rFonts w:ascii="Times New Roman" w:hAnsi="Times New Roman"/>
          <w:sz w:val="24"/>
          <w:szCs w:val="24"/>
        </w:rPr>
        <w:t>igji nr</w:t>
      </w:r>
      <w:r w:rsidRPr="00EE5E11">
        <w:rPr>
          <w:rFonts w:ascii="Times New Roman" w:hAnsi="Times New Roman"/>
          <w:spacing w:val="2"/>
          <w:sz w:val="24"/>
          <w:szCs w:val="24"/>
        </w:rPr>
        <w:t>.</w:t>
      </w:r>
      <w:r w:rsidRPr="00EE5E11">
        <w:rPr>
          <w:rFonts w:ascii="Times New Roman" w:hAnsi="Times New Roman"/>
          <w:sz w:val="24"/>
          <w:szCs w:val="24"/>
        </w:rPr>
        <w:t xml:space="preserve">9131 </w:t>
      </w:r>
      <w:r w:rsidRPr="00EE5E11">
        <w:rPr>
          <w:rFonts w:ascii="Times New Roman" w:hAnsi="Times New Roman"/>
          <w:spacing w:val="2"/>
          <w:sz w:val="24"/>
          <w:szCs w:val="24"/>
        </w:rPr>
        <w:t>da</w:t>
      </w:r>
      <w:r w:rsidRPr="00EE5E11">
        <w:rPr>
          <w:rFonts w:ascii="Times New Roman" w:hAnsi="Times New Roman"/>
          <w:sz w:val="24"/>
          <w:szCs w:val="24"/>
        </w:rPr>
        <w:t>të 08.06.20</w:t>
      </w:r>
      <w:r w:rsidRPr="00EE5E11">
        <w:rPr>
          <w:rFonts w:ascii="Times New Roman" w:hAnsi="Times New Roman"/>
          <w:spacing w:val="2"/>
          <w:sz w:val="24"/>
          <w:szCs w:val="24"/>
        </w:rPr>
        <w:t>0</w:t>
      </w:r>
      <w:r w:rsidRPr="00EE5E11">
        <w:rPr>
          <w:rFonts w:ascii="Times New Roman" w:hAnsi="Times New Roman"/>
          <w:sz w:val="24"/>
          <w:szCs w:val="24"/>
        </w:rPr>
        <w:t>3 “Për rre</w:t>
      </w:r>
      <w:r w:rsidRPr="00EE5E11">
        <w:rPr>
          <w:rFonts w:ascii="Times New Roman" w:hAnsi="Times New Roman"/>
          <w:spacing w:val="2"/>
          <w:sz w:val="24"/>
          <w:szCs w:val="24"/>
        </w:rPr>
        <w:t>g</w:t>
      </w:r>
      <w:r w:rsidRPr="00EE5E11">
        <w:rPr>
          <w:rFonts w:ascii="Times New Roman" w:hAnsi="Times New Roman"/>
          <w:sz w:val="24"/>
          <w:szCs w:val="24"/>
        </w:rPr>
        <w:t>ullat e etikës në a</w:t>
      </w:r>
      <w:r w:rsidRPr="00EE5E11">
        <w:rPr>
          <w:rFonts w:ascii="Times New Roman" w:hAnsi="Times New Roman"/>
          <w:spacing w:val="2"/>
          <w:sz w:val="24"/>
          <w:szCs w:val="24"/>
        </w:rPr>
        <w:t>d</w:t>
      </w:r>
      <w:r w:rsidRPr="00EE5E11">
        <w:rPr>
          <w:rFonts w:ascii="Times New Roman" w:hAnsi="Times New Roman"/>
          <w:spacing w:val="-2"/>
          <w:sz w:val="24"/>
          <w:szCs w:val="24"/>
        </w:rPr>
        <w:t>m</w:t>
      </w:r>
      <w:r w:rsidRPr="00EE5E11">
        <w:rPr>
          <w:rFonts w:ascii="Times New Roman" w:hAnsi="Times New Roman"/>
          <w:spacing w:val="2"/>
          <w:sz w:val="24"/>
          <w:szCs w:val="24"/>
        </w:rPr>
        <w:t>i</w:t>
      </w:r>
      <w:r w:rsidRPr="00EE5E11">
        <w:rPr>
          <w:rFonts w:ascii="Times New Roman" w:hAnsi="Times New Roman"/>
          <w:sz w:val="24"/>
          <w:szCs w:val="24"/>
        </w:rPr>
        <w:t xml:space="preserve">nistratën </w:t>
      </w:r>
      <w:r w:rsidRPr="00EE5E11">
        <w:rPr>
          <w:rFonts w:ascii="Times New Roman" w:hAnsi="Times New Roman"/>
          <w:spacing w:val="2"/>
          <w:sz w:val="24"/>
          <w:szCs w:val="24"/>
        </w:rPr>
        <w:t>p</w:t>
      </w:r>
      <w:r w:rsidRPr="00EE5E11">
        <w:rPr>
          <w:rFonts w:ascii="Times New Roman" w:hAnsi="Times New Roman"/>
          <w:sz w:val="24"/>
          <w:szCs w:val="24"/>
        </w:rPr>
        <w:t>ublike”,</w:t>
      </w:r>
    </w:p>
    <w:p w:rsidR="00EE5E11" w:rsidRPr="00EE5E11" w:rsidRDefault="00EE5E11" w:rsidP="00EE5E11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sz w:val="24"/>
          <w:szCs w:val="24"/>
        </w:rPr>
        <w:t>Ligjin nr. 22/2018 “Për strehimin social”</w:t>
      </w:r>
    </w:p>
    <w:p w:rsidR="00EE5E11" w:rsidRPr="00EE5E11" w:rsidRDefault="00EE5E11" w:rsidP="00EE5E11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EE5E11">
        <w:rPr>
          <w:rFonts w:ascii="Times New Roman" w:hAnsi="Times New Roman"/>
          <w:sz w:val="24"/>
          <w:szCs w:val="24"/>
        </w:rPr>
        <w:t>Ligjin nr. 121/2016 “Për shërbimet e kujdesit shoqëror në Republikën e Shqipërisë”</w:t>
      </w:r>
    </w:p>
    <w:p w:rsidR="00E00C19" w:rsidRPr="000C549B" w:rsidRDefault="00E00C19" w:rsidP="00E00C19">
      <w:pPr>
        <w:ind w:right="302"/>
        <w:jc w:val="both"/>
        <w:rPr>
          <w:rFonts w:ascii="Times New Roman" w:hAnsi="Times New Roman" w:cs="Times New Roman"/>
          <w:sz w:val="24"/>
          <w:szCs w:val="24"/>
        </w:rPr>
      </w:pPr>
    </w:p>
    <w:p w:rsidR="00E00C19" w:rsidRPr="000C549B" w:rsidRDefault="00E00C19" w:rsidP="00E00C19">
      <w:pPr>
        <w:pStyle w:val="NoSpacing"/>
        <w:spacing w:line="276" w:lineRule="auto"/>
        <w:jc w:val="both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2.5 </w:t>
      </w:r>
      <w:r w:rsidRPr="000C549B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E00C19" w:rsidRPr="000C549B" w:rsidRDefault="00E00C19" w:rsidP="00E00C19">
      <w:pPr>
        <w:widowControl w:val="0"/>
        <w:autoSpaceDE w:val="0"/>
        <w:autoSpaceDN w:val="0"/>
        <w:adjustRightInd w:val="0"/>
        <w:spacing w:after="0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0C19" w:rsidRPr="000C549B" w:rsidRDefault="00E00C19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E00C19" w:rsidRPr="000C549B" w:rsidRDefault="00E00C19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1C0AC1">
        <w:rPr>
          <w:b/>
        </w:rPr>
        <w:t xml:space="preserve"> a) 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E00C19" w:rsidRPr="000C549B" w:rsidRDefault="00E00C19" w:rsidP="00E00C19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1C0AC1">
        <w:rPr>
          <w:b/>
        </w:rPr>
        <w:t>b) 60 pikë</w:t>
      </w:r>
      <w:r w:rsidRPr="000C549B">
        <w:t xml:space="preserve"> intervista me gojë.</w:t>
      </w:r>
    </w:p>
    <w:p w:rsidR="00E00C19" w:rsidRPr="000C549B" w:rsidRDefault="00E00C19" w:rsidP="00E00C19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  <w:r w:rsidRPr="000C549B">
        <w:rPr>
          <w:rFonts w:eastAsia="Calibri"/>
          <w:b/>
          <w:color w:val="FFFFFF"/>
          <w:spacing w:val="12"/>
        </w:rPr>
        <w:t>.</w:t>
      </w:r>
      <w:r w:rsidRPr="000C549B">
        <w:rPr>
          <w:b/>
          <w:bCs/>
          <w:color w:val="FFFFFF"/>
          <w:shd w:val="clear" w:color="auto" w:fill="000000"/>
        </w:rPr>
        <w:t xml:space="preserve"> </w:t>
      </w:r>
    </w:p>
    <w:p w:rsidR="00E00C19" w:rsidRPr="000C549B" w:rsidRDefault="00E00C19" w:rsidP="00E00C19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FFFFFF"/>
          <w:shd w:val="clear" w:color="auto" w:fill="000000"/>
        </w:rPr>
        <w:t>2.6</w:t>
      </w:r>
      <w:r w:rsidRPr="000C549B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E00C19" w:rsidRPr="000C549B" w:rsidRDefault="00E00C19" w:rsidP="00E00C19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000000"/>
          <w:position w:val="1"/>
        </w:rPr>
        <w:t xml:space="preserve">     KOMUNIKIMIT</w:t>
      </w:r>
    </w:p>
    <w:p w:rsidR="00E00C19" w:rsidRPr="000C549B" w:rsidRDefault="00E00C19" w:rsidP="00E00C19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</w:p>
    <w:p w:rsidR="00E00C19" w:rsidRPr="004A1037" w:rsidRDefault="00E00C19" w:rsidP="00E00C19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portalin “Agjensinë Kombëtar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Punësimit dhe Aftësive”. Të gjithë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pjesëmarrës jofitues në këtë proçedurë do të njoftohen  individualisht në mënyrë elektronike 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nga nga Sektori i Burimeve Njer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zore, Drejtoria e Burimeve Njerëzore dhe Sh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rbimeve Mb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shtet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 xml:space="preserve">se, për rezultatet 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(nëpërmjet  adresës së e-mail n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 xml:space="preserve"> jet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shkrimin e dor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zuar)</w:t>
      </w:r>
      <w:r w:rsidRPr="004A10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0C19" w:rsidRPr="004A1037" w:rsidRDefault="00E00C19" w:rsidP="00E00C19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E00C19" w:rsidRPr="004A1037" w:rsidTr="004650F9">
        <w:trPr>
          <w:trHeight w:val="2168"/>
        </w:trPr>
        <w:tc>
          <w:tcPr>
            <w:tcW w:w="9960" w:type="dxa"/>
          </w:tcPr>
          <w:p w:rsidR="00E00C19" w:rsidRPr="004A1037" w:rsidRDefault="00E00C19" w:rsidP="004650F9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Të gjithë kandidatët që aplikojnë për procedurën e pranimit në shërbimin civil për kategorinë ekzekutive, do të marrin informacion në faqen zyrtare të Bashkisë Shkodër,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A1037">
              <w:rPr>
                <w:rFonts w:ascii="Times New Roman" w:hAnsi="Times New Roman" w:cs="Times New Roman"/>
                <w:color w:val="FF0000"/>
              </w:rPr>
              <w:t>për fazat e mëtejshme të procedurës së pranimit në shërbimin civil të kategorisë ekzekutive.</w:t>
            </w:r>
          </w:p>
          <w:p w:rsidR="00E00C19" w:rsidRPr="004A1037" w:rsidRDefault="00E00C19" w:rsidP="004650F9">
            <w:pPr>
              <w:rPr>
                <w:rFonts w:ascii="Times New Roman" w:hAnsi="Times New Roman" w:cs="Times New Roman"/>
                <w:color w:val="FF0000"/>
              </w:rPr>
            </w:pPr>
          </w:p>
          <w:p w:rsidR="00E00C19" w:rsidRPr="004A1037" w:rsidRDefault="00E00C19" w:rsidP="004650F9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për datën e daljes së rezultateve të verifikimit paraprak,</w:t>
            </w:r>
          </w:p>
          <w:p w:rsidR="00E00C19" w:rsidRPr="004A1037" w:rsidRDefault="00E00C19" w:rsidP="004650F9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datën, vendin dhe orën ku do të zhvillohet konkurimi;</w:t>
            </w:r>
          </w:p>
          <w:p w:rsidR="00E00C19" w:rsidRPr="004A1037" w:rsidRDefault="00E00C19" w:rsidP="004650F9">
            <w:pPr>
              <w:rPr>
                <w:rFonts w:ascii="Times New Roman" w:hAnsi="Times New Roman" w:cs="Times New Roman"/>
                <w:color w:val="FF0000"/>
              </w:rPr>
            </w:pPr>
          </w:p>
          <w:p w:rsidR="00E00C19" w:rsidRPr="004A1037" w:rsidRDefault="00E00C19" w:rsidP="004650F9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 xml:space="preserve">Për të marrë këtë informacion, kandidatët duhet të vizitojnë </w:t>
            </w:r>
            <w:r>
              <w:rPr>
                <w:rFonts w:ascii="Times New Roman" w:hAnsi="Times New Roman" w:cs="Times New Roman"/>
                <w:color w:val="FF0000"/>
              </w:rPr>
              <w:t xml:space="preserve">në mënyrë të vazhdueshme faqen </w:t>
            </w:r>
            <w:r w:rsidRPr="004A1037">
              <w:rPr>
                <w:rFonts w:ascii="Times New Roman" w:hAnsi="Times New Roman" w:cs="Times New Roman"/>
                <w:color w:val="FF0000"/>
              </w:rPr>
              <w:t>zyrtare të Bashkisë Shkodër.</w:t>
            </w:r>
          </w:p>
          <w:p w:rsidR="00E00C19" w:rsidRPr="004A1037" w:rsidRDefault="00E00C19" w:rsidP="004650F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00C19" w:rsidRPr="000C549B" w:rsidRDefault="00E00C19" w:rsidP="00E00C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0C19" w:rsidRPr="000C549B" w:rsidRDefault="00E00C19" w:rsidP="00E00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93E7C" w:rsidRPr="00C93E7C" w:rsidRDefault="00C93E7C" w:rsidP="00C93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E7C" w:rsidRPr="00C93E7C" w:rsidSect="00AB096F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1C" w:rsidRDefault="003C641C" w:rsidP="00F1013C">
      <w:pPr>
        <w:spacing w:after="0" w:line="240" w:lineRule="auto"/>
      </w:pPr>
      <w:r>
        <w:separator/>
      </w:r>
    </w:p>
  </w:endnote>
  <w:endnote w:type="continuationSeparator" w:id="0">
    <w:p w:rsidR="003C641C" w:rsidRDefault="003C641C" w:rsidP="00F1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19" w:rsidRPr="008A4F6B" w:rsidRDefault="00E00C19" w:rsidP="00E00C19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>
      <w:rPr>
        <w:rFonts w:ascii="Arial" w:hAnsi="Arial" w:cs="Arial"/>
        <w:i/>
        <w:sz w:val="15"/>
        <w:szCs w:val="15"/>
        <w:lang w:val="sq-AL"/>
      </w:rPr>
      <w:t xml:space="preserve">_______________________________________________________________________________________________________________  </w:t>
    </w:r>
    <w:r w:rsidRPr="00F25566">
      <w:rPr>
        <w:rFonts w:ascii="Arial" w:hAnsi="Arial" w:cs="Arial"/>
        <w:i/>
        <w:sz w:val="15"/>
        <w:szCs w:val="15"/>
        <w:lang w:val="sq-AL"/>
      </w:rPr>
      <w:t xml:space="preserve">Adresa: Rr. 13 Dhjetori, Nr.1  Shkodër, </w:t>
    </w:r>
    <w:r w:rsidR="009B1D8B">
      <w:rPr>
        <w:rFonts w:ascii="Arial" w:hAnsi="Arial" w:cs="Arial"/>
        <w:i/>
        <w:sz w:val="15"/>
        <w:szCs w:val="15"/>
        <w:lang w:val="sq-AL"/>
      </w:rPr>
      <w:t>w</w:t>
    </w:r>
    <w:r w:rsidRPr="00F25566">
      <w:rPr>
        <w:rFonts w:ascii="Arial" w:hAnsi="Arial" w:cs="Arial"/>
        <w:i/>
        <w:sz w:val="15"/>
        <w:szCs w:val="15"/>
        <w:lang w:val="sq-AL"/>
      </w:rPr>
      <w:t xml:space="preserve">eb: </w:t>
    </w:r>
    <w:hyperlink r:id="rId1" w:history="1">
      <w:r w:rsidR="009B1D8B" w:rsidRPr="006F42CE">
        <w:rPr>
          <w:rStyle w:val="Hyperlink"/>
          <w:rFonts w:ascii="Arial" w:hAnsi="Arial" w:cs="Arial"/>
          <w:sz w:val="15"/>
          <w:szCs w:val="15"/>
          <w:lang w:val="sq-AL"/>
        </w:rPr>
        <w:t>www.bashkiashkoder.gov.al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e-mail: </w:t>
    </w:r>
    <w:hyperlink r:id="rId2" w:history="1">
      <w:r w:rsidRPr="00F25566">
        <w:rPr>
          <w:rStyle w:val="Hyperlink"/>
          <w:rFonts w:ascii="Arial" w:hAnsi="Arial" w:cs="Arial"/>
          <w:sz w:val="15"/>
          <w:szCs w:val="15"/>
          <w:lang w:val="sq-AL"/>
        </w:rPr>
        <w:t>info@bashkiashkoder.gov.al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  <w:p w:rsidR="00E00C19" w:rsidRDefault="00E00C19">
    <w:pPr>
      <w:pStyle w:val="Footer"/>
    </w:pPr>
  </w:p>
  <w:p w:rsidR="00E00C19" w:rsidRDefault="00E00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1C" w:rsidRDefault="003C641C" w:rsidP="00F1013C">
      <w:pPr>
        <w:spacing w:after="0" w:line="240" w:lineRule="auto"/>
      </w:pPr>
      <w:r>
        <w:separator/>
      </w:r>
    </w:p>
  </w:footnote>
  <w:footnote w:type="continuationSeparator" w:id="0">
    <w:p w:rsidR="003C641C" w:rsidRDefault="003C641C" w:rsidP="00F1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AC"/>
    <w:multiLevelType w:val="hybridMultilevel"/>
    <w:tmpl w:val="D34A5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2B77"/>
    <w:multiLevelType w:val="hybridMultilevel"/>
    <w:tmpl w:val="76D8C4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77F8"/>
    <w:multiLevelType w:val="hybridMultilevel"/>
    <w:tmpl w:val="E6AA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33E564E"/>
    <w:multiLevelType w:val="hybridMultilevel"/>
    <w:tmpl w:val="42BC95D6"/>
    <w:lvl w:ilvl="0" w:tplc="C33C6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04C48"/>
    <w:multiLevelType w:val="hybridMultilevel"/>
    <w:tmpl w:val="53F8D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10895"/>
    <w:multiLevelType w:val="hybridMultilevel"/>
    <w:tmpl w:val="D7AEB02C"/>
    <w:lvl w:ilvl="0" w:tplc="08090017">
      <w:start w:val="1"/>
      <w:numFmt w:val="lowerLetter"/>
      <w:lvlText w:val="%1)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>
    <w:nsid w:val="1D0577A7"/>
    <w:multiLevelType w:val="hybridMultilevel"/>
    <w:tmpl w:val="0BB0DF8C"/>
    <w:lvl w:ilvl="0" w:tplc="F536AF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A4279"/>
    <w:multiLevelType w:val="hybridMultilevel"/>
    <w:tmpl w:val="D8E2F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14C6F"/>
    <w:multiLevelType w:val="hybridMultilevel"/>
    <w:tmpl w:val="C9AEA6EC"/>
    <w:lvl w:ilvl="0" w:tplc="CC4ACF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D2705"/>
    <w:multiLevelType w:val="hybridMultilevel"/>
    <w:tmpl w:val="50BA6B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36DED"/>
    <w:multiLevelType w:val="hybridMultilevel"/>
    <w:tmpl w:val="BB86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58AC"/>
    <w:multiLevelType w:val="hybridMultilevel"/>
    <w:tmpl w:val="FF481F36"/>
    <w:lvl w:ilvl="0" w:tplc="6D525B5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>
    <w:nsid w:val="357461F9"/>
    <w:multiLevelType w:val="hybridMultilevel"/>
    <w:tmpl w:val="BD2CBF04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>
    <w:nsid w:val="38391966"/>
    <w:multiLevelType w:val="hybridMultilevel"/>
    <w:tmpl w:val="32381378"/>
    <w:lvl w:ilvl="0" w:tplc="04090017">
      <w:start w:val="1"/>
      <w:numFmt w:val="lowerLetter"/>
      <w:lvlText w:val="%1)"/>
      <w:lvlJc w:val="left"/>
      <w:pPr>
        <w:ind w:left="476" w:hanging="360"/>
      </w:p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4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F0DF2"/>
    <w:multiLevelType w:val="hybridMultilevel"/>
    <w:tmpl w:val="57EA0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74F61"/>
    <w:multiLevelType w:val="hybridMultilevel"/>
    <w:tmpl w:val="F8265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10AF2"/>
    <w:multiLevelType w:val="hybridMultilevel"/>
    <w:tmpl w:val="44FAAE9A"/>
    <w:lvl w:ilvl="0" w:tplc="509A9A9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>
    <w:nsid w:val="4B8E5583"/>
    <w:multiLevelType w:val="hybridMultilevel"/>
    <w:tmpl w:val="D5A6F7E6"/>
    <w:lvl w:ilvl="0" w:tplc="F98E5EBE">
      <w:start w:val="1"/>
      <w:numFmt w:val="lowerLetter"/>
      <w:lvlText w:val="%1-"/>
      <w:lvlJc w:val="left"/>
      <w:pPr>
        <w:ind w:left="47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>
    <w:nsid w:val="515913AD"/>
    <w:multiLevelType w:val="hybridMultilevel"/>
    <w:tmpl w:val="2C32C12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>
    <w:nsid w:val="5DDD4337"/>
    <w:multiLevelType w:val="hybridMultilevel"/>
    <w:tmpl w:val="10642F78"/>
    <w:lvl w:ilvl="0" w:tplc="1D74351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>
    <w:nsid w:val="5EEB2249"/>
    <w:multiLevelType w:val="hybridMultilevel"/>
    <w:tmpl w:val="673E15E2"/>
    <w:lvl w:ilvl="0" w:tplc="5D0E7E5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>
    <w:nsid w:val="60AF6318"/>
    <w:multiLevelType w:val="hybridMultilevel"/>
    <w:tmpl w:val="CF440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D812CC"/>
    <w:multiLevelType w:val="hybridMultilevel"/>
    <w:tmpl w:val="9AE83D38"/>
    <w:lvl w:ilvl="0" w:tplc="4C6C52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B631F"/>
    <w:multiLevelType w:val="hybridMultilevel"/>
    <w:tmpl w:val="ABEC323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>
    <w:nsid w:val="755B6514"/>
    <w:multiLevelType w:val="hybridMultilevel"/>
    <w:tmpl w:val="1D8E4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E23A0"/>
    <w:multiLevelType w:val="hybridMultilevel"/>
    <w:tmpl w:val="F33A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2551C"/>
    <w:multiLevelType w:val="hybridMultilevel"/>
    <w:tmpl w:val="4D58BBBC"/>
    <w:lvl w:ilvl="0" w:tplc="5672B1E6">
      <w:start w:val="5"/>
      <w:numFmt w:val="lowerLetter"/>
      <w:lvlText w:val="%1-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23"/>
  </w:num>
  <w:num w:numId="5">
    <w:abstractNumId w:val="20"/>
  </w:num>
  <w:num w:numId="6">
    <w:abstractNumId w:val="22"/>
  </w:num>
  <w:num w:numId="7">
    <w:abstractNumId w:val="10"/>
  </w:num>
  <w:num w:numId="8">
    <w:abstractNumId w:val="2"/>
  </w:num>
  <w:num w:numId="9">
    <w:abstractNumId w:val="9"/>
  </w:num>
  <w:num w:numId="10">
    <w:abstractNumId w:val="18"/>
  </w:num>
  <w:num w:numId="11">
    <w:abstractNumId w:val="24"/>
  </w:num>
  <w:num w:numId="12">
    <w:abstractNumId w:val="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8"/>
  </w:num>
  <w:num w:numId="16">
    <w:abstractNumId w:val="25"/>
  </w:num>
  <w:num w:numId="17">
    <w:abstractNumId w:val="13"/>
  </w:num>
  <w:num w:numId="18">
    <w:abstractNumId w:val="12"/>
  </w:num>
  <w:num w:numId="19">
    <w:abstractNumId w:val="29"/>
  </w:num>
  <w:num w:numId="20">
    <w:abstractNumId w:val="6"/>
  </w:num>
  <w:num w:numId="21">
    <w:abstractNumId w:val="15"/>
  </w:num>
  <w:num w:numId="22">
    <w:abstractNumId w:val="17"/>
  </w:num>
  <w:num w:numId="23">
    <w:abstractNumId w:val="21"/>
  </w:num>
  <w:num w:numId="24">
    <w:abstractNumId w:val="14"/>
  </w:num>
  <w:num w:numId="25">
    <w:abstractNumId w:val="26"/>
  </w:num>
  <w:num w:numId="26">
    <w:abstractNumId w:val="0"/>
  </w:num>
  <w:num w:numId="27">
    <w:abstractNumId w:val="7"/>
  </w:num>
  <w:num w:numId="28">
    <w:abstractNumId w:val="1"/>
  </w:num>
  <w:num w:numId="29">
    <w:abstractNumId w:val="11"/>
  </w:num>
  <w:num w:numId="30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1013C"/>
    <w:rsid w:val="00013CFF"/>
    <w:rsid w:val="00052EC0"/>
    <w:rsid w:val="00062ED1"/>
    <w:rsid w:val="00065350"/>
    <w:rsid w:val="0008660D"/>
    <w:rsid w:val="000E4627"/>
    <w:rsid w:val="00106CD6"/>
    <w:rsid w:val="0011051A"/>
    <w:rsid w:val="001228FD"/>
    <w:rsid w:val="0013370B"/>
    <w:rsid w:val="001A3112"/>
    <w:rsid w:val="001B4DF6"/>
    <w:rsid w:val="002154F4"/>
    <w:rsid w:val="00222015"/>
    <w:rsid w:val="002B2B00"/>
    <w:rsid w:val="002E5786"/>
    <w:rsid w:val="00316F5B"/>
    <w:rsid w:val="00377019"/>
    <w:rsid w:val="003A451B"/>
    <w:rsid w:val="003C641C"/>
    <w:rsid w:val="003F5F99"/>
    <w:rsid w:val="00414816"/>
    <w:rsid w:val="00481FB1"/>
    <w:rsid w:val="004B1425"/>
    <w:rsid w:val="004F77A7"/>
    <w:rsid w:val="00503097"/>
    <w:rsid w:val="005170EC"/>
    <w:rsid w:val="00547C4C"/>
    <w:rsid w:val="00555263"/>
    <w:rsid w:val="005555E0"/>
    <w:rsid w:val="005710EE"/>
    <w:rsid w:val="005B2FDB"/>
    <w:rsid w:val="005C380C"/>
    <w:rsid w:val="005E2C5E"/>
    <w:rsid w:val="005E6EE8"/>
    <w:rsid w:val="006138F2"/>
    <w:rsid w:val="00615352"/>
    <w:rsid w:val="006723A9"/>
    <w:rsid w:val="006B1C6C"/>
    <w:rsid w:val="006B4E96"/>
    <w:rsid w:val="006D5EF6"/>
    <w:rsid w:val="006F4C24"/>
    <w:rsid w:val="007C262D"/>
    <w:rsid w:val="007C76F8"/>
    <w:rsid w:val="007D061C"/>
    <w:rsid w:val="007F5B32"/>
    <w:rsid w:val="0082341F"/>
    <w:rsid w:val="0087124E"/>
    <w:rsid w:val="00880AD3"/>
    <w:rsid w:val="00947CD1"/>
    <w:rsid w:val="00995491"/>
    <w:rsid w:val="009B1D8B"/>
    <w:rsid w:val="009F0AC6"/>
    <w:rsid w:val="00A03B5D"/>
    <w:rsid w:val="00A427E2"/>
    <w:rsid w:val="00A52DA5"/>
    <w:rsid w:val="00A632B1"/>
    <w:rsid w:val="00A73D04"/>
    <w:rsid w:val="00AB096F"/>
    <w:rsid w:val="00AB1F76"/>
    <w:rsid w:val="00AB6390"/>
    <w:rsid w:val="00AF3641"/>
    <w:rsid w:val="00B212B3"/>
    <w:rsid w:val="00B27BFF"/>
    <w:rsid w:val="00B55976"/>
    <w:rsid w:val="00BE3EB3"/>
    <w:rsid w:val="00C06801"/>
    <w:rsid w:val="00C1203B"/>
    <w:rsid w:val="00C820A9"/>
    <w:rsid w:val="00C93E7C"/>
    <w:rsid w:val="00CA7510"/>
    <w:rsid w:val="00D01268"/>
    <w:rsid w:val="00DA4AF7"/>
    <w:rsid w:val="00DA756E"/>
    <w:rsid w:val="00DC7B53"/>
    <w:rsid w:val="00DD2AD0"/>
    <w:rsid w:val="00DE39FF"/>
    <w:rsid w:val="00E00C19"/>
    <w:rsid w:val="00E15FC0"/>
    <w:rsid w:val="00E46E23"/>
    <w:rsid w:val="00E6577C"/>
    <w:rsid w:val="00EA162E"/>
    <w:rsid w:val="00ED5947"/>
    <w:rsid w:val="00EE3C4E"/>
    <w:rsid w:val="00EE5E11"/>
    <w:rsid w:val="00F1013C"/>
    <w:rsid w:val="00F101D0"/>
    <w:rsid w:val="00F4208B"/>
    <w:rsid w:val="00F50F7F"/>
    <w:rsid w:val="00F7564C"/>
    <w:rsid w:val="00FD1E88"/>
    <w:rsid w:val="00FD370F"/>
    <w:rsid w:val="00F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013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F1013C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F1013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F10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F1013C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F1013C"/>
    <w:rPr>
      <w:rFonts w:ascii="Arial" w:eastAsia="Times New Roman" w:hAnsi="Arial" w:cs="Arial"/>
      <w:sz w:val="36"/>
      <w:szCs w:val="24"/>
      <w:lang w:val="de-DE" w:eastAsia="it-IT"/>
    </w:rPr>
  </w:style>
  <w:style w:type="character" w:styleId="Hyperlink">
    <w:name w:val="Hyperlink"/>
    <w:uiPriority w:val="99"/>
    <w:rsid w:val="00F101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3C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1013C"/>
  </w:style>
  <w:style w:type="paragraph" w:customStyle="1" w:styleId="NumriDataChar">
    <w:name w:val="Numri_Data Char"/>
    <w:next w:val="Normal"/>
    <w:link w:val="NumriDataCharChar"/>
    <w:rsid w:val="00F1013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NumriDataCharChar">
    <w:name w:val="Numri_Data Char Char"/>
    <w:basedOn w:val="DefaultParagraphFont"/>
    <w:link w:val="NumriDataChar"/>
    <w:rsid w:val="00F1013C"/>
    <w:rPr>
      <w:rFonts w:ascii="CG Times" w:eastAsia="Times New Roman" w:hAnsi="CG Times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1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13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13C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1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1013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F10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aliases w:val="16 Point,Superscript 6 Point,Odwołanie przypisu,Footnote symbol,ftref,BVI fnr,nota pié di pagina,Footnote reference number,Times 10 Point,Exposant 3 Point,EN Footnote Reference,note TESI,Footnote Reference Char Char Char,fr"/>
    <w:link w:val="Char2"/>
    <w:uiPriority w:val="99"/>
    <w:qFormat/>
    <w:rsid w:val="00F1013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F1013C"/>
    <w:pPr>
      <w:spacing w:after="160" w:line="240" w:lineRule="exact"/>
    </w:pPr>
    <w:rPr>
      <w:rFonts w:eastAsiaTheme="minorHAns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13C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F101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013C"/>
    <w:rPr>
      <w:rFonts w:eastAsiaTheme="minorEastAsia"/>
    </w:rPr>
  </w:style>
  <w:style w:type="character" w:customStyle="1" w:styleId="highlight">
    <w:name w:val="highlight"/>
    <w:basedOn w:val="DefaultParagraphFont"/>
    <w:rsid w:val="0013370B"/>
  </w:style>
  <w:style w:type="character" w:customStyle="1" w:styleId="NoSpacingChar">
    <w:name w:val="No Spacing Char"/>
    <w:basedOn w:val="DefaultParagraphFont"/>
    <w:link w:val="NoSpacing"/>
    <w:uiPriority w:val="1"/>
    <w:locked/>
    <w:rsid w:val="00E00C1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Venusa Rroji</cp:lastModifiedBy>
  <cp:revision>2</cp:revision>
  <cp:lastPrinted>2023-08-10T11:19:00Z</cp:lastPrinted>
  <dcterms:created xsi:type="dcterms:W3CDTF">2023-08-10T13:23:00Z</dcterms:created>
  <dcterms:modified xsi:type="dcterms:W3CDTF">2023-08-10T13:23:00Z</dcterms:modified>
</cp:coreProperties>
</file>