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6440" w:rsidRPr="00213F3C" w:rsidRDefault="00596440" w:rsidP="00596440">
      <w:pPr>
        <w:pBdr>
          <w:bottom w:val="single" w:sz="12" w:space="1" w:color="C00000"/>
        </w:pBdr>
        <w:shd w:val="clear" w:color="auto" w:fill="C00000"/>
        <w:spacing w:after="0"/>
        <w:jc w:val="center"/>
        <w:rPr>
          <w:rFonts w:ascii="Times New Roman" w:hAnsi="Times New Roman"/>
          <w:b/>
          <w:color w:val="FFFF00"/>
          <w:sz w:val="24"/>
          <w:szCs w:val="24"/>
        </w:rPr>
      </w:pPr>
      <w:bookmarkStart w:id="0" w:name="_GoBack"/>
      <w:bookmarkEnd w:id="0"/>
      <w:r w:rsidRPr="00213F3C">
        <w:rPr>
          <w:rFonts w:ascii="Times New Roman" w:hAnsi="Times New Roman"/>
          <w:b/>
          <w:color w:val="FFFF00"/>
          <w:sz w:val="24"/>
          <w:szCs w:val="24"/>
        </w:rPr>
        <w:t>SHPALLJE PËR NËPUNËS CIVIL</w:t>
      </w:r>
    </w:p>
    <w:p w:rsidR="00596440" w:rsidRPr="00213F3C" w:rsidRDefault="00596440" w:rsidP="00596440">
      <w:pPr>
        <w:pBdr>
          <w:bottom w:val="single" w:sz="12" w:space="1" w:color="C00000"/>
        </w:pBdr>
        <w:shd w:val="clear" w:color="auto" w:fill="C00000"/>
        <w:spacing w:after="0"/>
        <w:jc w:val="center"/>
        <w:rPr>
          <w:rFonts w:ascii="Times New Roman" w:hAnsi="Times New Roman"/>
          <w:b/>
          <w:color w:val="FFFF00"/>
          <w:sz w:val="24"/>
          <w:szCs w:val="24"/>
        </w:rPr>
      </w:pPr>
      <w:r w:rsidRPr="00213F3C">
        <w:rPr>
          <w:rFonts w:ascii="Times New Roman" w:hAnsi="Times New Roman"/>
          <w:b/>
          <w:color w:val="FFFF00"/>
          <w:sz w:val="24"/>
          <w:szCs w:val="24"/>
        </w:rPr>
        <w:t>LËVIZJE PARALELE, NGRITJE NË DETYRË OSE PRANIM N</w:t>
      </w:r>
      <w:r>
        <w:rPr>
          <w:rFonts w:ascii="Times New Roman" w:hAnsi="Times New Roman"/>
          <w:b/>
          <w:color w:val="FFFF00"/>
          <w:sz w:val="24"/>
          <w:szCs w:val="24"/>
        </w:rPr>
        <w:t>Ë</w:t>
      </w:r>
      <w:r w:rsidRPr="00213F3C">
        <w:rPr>
          <w:rFonts w:ascii="Times New Roman" w:hAnsi="Times New Roman"/>
          <w:b/>
          <w:color w:val="FFFF00"/>
          <w:sz w:val="24"/>
          <w:szCs w:val="24"/>
        </w:rPr>
        <w:t xml:space="preserve"> SH</w:t>
      </w:r>
      <w:r>
        <w:rPr>
          <w:rFonts w:ascii="Times New Roman" w:hAnsi="Times New Roman"/>
          <w:b/>
          <w:color w:val="FFFF00"/>
          <w:sz w:val="24"/>
          <w:szCs w:val="24"/>
        </w:rPr>
        <w:t>Ë</w:t>
      </w:r>
      <w:r w:rsidRPr="00213F3C">
        <w:rPr>
          <w:rFonts w:ascii="Times New Roman" w:hAnsi="Times New Roman"/>
          <w:b/>
          <w:color w:val="FFFF00"/>
          <w:sz w:val="24"/>
          <w:szCs w:val="24"/>
        </w:rPr>
        <w:t>RBIMIN CIVIL</w:t>
      </w:r>
    </w:p>
    <w:p w:rsidR="00596440" w:rsidRPr="00213F3C" w:rsidRDefault="00596440" w:rsidP="00596440">
      <w:pPr>
        <w:pBdr>
          <w:bottom w:val="single" w:sz="12" w:space="1" w:color="C00000"/>
        </w:pBdr>
        <w:shd w:val="clear" w:color="auto" w:fill="C00000"/>
        <w:spacing w:after="0"/>
        <w:jc w:val="center"/>
        <w:rPr>
          <w:rFonts w:ascii="Times New Roman" w:hAnsi="Times New Roman"/>
          <w:b/>
          <w:color w:val="FFFF00"/>
          <w:sz w:val="24"/>
          <w:szCs w:val="24"/>
        </w:rPr>
      </w:pPr>
      <w:r w:rsidRPr="00213F3C">
        <w:rPr>
          <w:rFonts w:ascii="Times New Roman" w:hAnsi="Times New Roman"/>
          <w:b/>
          <w:color w:val="FFFF00"/>
          <w:sz w:val="24"/>
          <w:szCs w:val="24"/>
        </w:rPr>
        <w:t>NË KATEGORINË E MESME DREJTUESE</w:t>
      </w:r>
    </w:p>
    <w:p w:rsidR="00596440" w:rsidRPr="00213F3C" w:rsidRDefault="00596440" w:rsidP="00596440">
      <w:pPr>
        <w:spacing w:after="0" w:line="240" w:lineRule="auto"/>
        <w:jc w:val="center"/>
        <w:rPr>
          <w:rFonts w:ascii="Times New Roman" w:hAnsi="Times New Roman"/>
          <w:b/>
          <w:sz w:val="24"/>
          <w:szCs w:val="24"/>
        </w:rPr>
      </w:pPr>
    </w:p>
    <w:p w:rsidR="00596440" w:rsidRPr="00213F3C" w:rsidRDefault="00596440" w:rsidP="00596440">
      <w:pPr>
        <w:spacing w:after="0" w:line="240" w:lineRule="auto"/>
        <w:jc w:val="center"/>
        <w:rPr>
          <w:rFonts w:ascii="Times New Roman" w:hAnsi="Times New Roman"/>
          <w:b/>
          <w:sz w:val="24"/>
          <w:szCs w:val="24"/>
        </w:rPr>
      </w:pPr>
      <w:r w:rsidRPr="00213F3C">
        <w:rPr>
          <w:rFonts w:ascii="Times New Roman" w:hAnsi="Times New Roman"/>
          <w:b/>
          <w:sz w:val="24"/>
          <w:szCs w:val="24"/>
        </w:rPr>
        <w:t>Drejtor drejtorie, në</w:t>
      </w:r>
      <w:r>
        <w:rPr>
          <w:rFonts w:ascii="Times New Roman" w:hAnsi="Times New Roman"/>
          <w:b/>
          <w:sz w:val="24"/>
          <w:szCs w:val="24"/>
        </w:rPr>
        <w:t xml:space="preserve"> Drejtorinë e Informacionit, Statistikave dhe Koordinimit  </w:t>
      </w:r>
      <w:r w:rsidRPr="00213F3C">
        <w:rPr>
          <w:rFonts w:ascii="Times New Roman" w:hAnsi="Times New Roman"/>
          <w:b/>
          <w:sz w:val="24"/>
          <w:szCs w:val="24"/>
        </w:rPr>
        <w:t>, kategoria e pagës II-B</w:t>
      </w:r>
    </w:p>
    <w:p w:rsidR="00596440" w:rsidRPr="00213F3C" w:rsidRDefault="00596440" w:rsidP="00596440">
      <w:pPr>
        <w:pStyle w:val="NoSpacing"/>
        <w:rPr>
          <w:rFonts w:ascii="Times New Roman" w:hAnsi="Times New Roman"/>
          <w:sz w:val="24"/>
          <w:szCs w:val="24"/>
        </w:rPr>
      </w:pPr>
    </w:p>
    <w:p w:rsidR="00596440" w:rsidRPr="00213F3C" w:rsidRDefault="00596440" w:rsidP="00596440">
      <w:pPr>
        <w:jc w:val="both"/>
        <w:rPr>
          <w:rFonts w:ascii="Times New Roman" w:hAnsi="Times New Roman"/>
          <w:color w:val="000000" w:themeColor="text1"/>
          <w:sz w:val="24"/>
          <w:szCs w:val="24"/>
        </w:rPr>
      </w:pPr>
      <w:r w:rsidRPr="00213F3C">
        <w:rPr>
          <w:rFonts w:ascii="Times New Roman" w:hAnsi="Times New Roman"/>
          <w:color w:val="000000" w:themeColor="text1"/>
          <w:sz w:val="24"/>
          <w:szCs w:val="24"/>
        </w:rPr>
        <w:t>Në zbatim të Nenit 26 të Ligjit nr.152/2013 “</w:t>
      </w:r>
      <w:r w:rsidRPr="00213F3C">
        <w:rPr>
          <w:rFonts w:ascii="Times New Roman" w:hAnsi="Times New Roman"/>
          <w:i/>
          <w:color w:val="000000" w:themeColor="text1"/>
          <w:sz w:val="24"/>
          <w:szCs w:val="24"/>
        </w:rPr>
        <w:t>Për Nëpunësin Civil</w:t>
      </w:r>
      <w:r w:rsidRPr="00213F3C">
        <w:rPr>
          <w:rFonts w:ascii="Times New Roman" w:hAnsi="Times New Roman"/>
          <w:color w:val="000000" w:themeColor="text1"/>
          <w:sz w:val="24"/>
          <w:szCs w:val="24"/>
        </w:rPr>
        <w:t xml:space="preserve">” (i ndryshuar), si dhe të kreut II dhe III të Vendimit Nr.242, datë 18/03/2015, të Këshillit të Ministrave, </w:t>
      </w:r>
      <w:r w:rsidRPr="00213F3C">
        <w:rPr>
          <w:rFonts w:ascii="Times New Roman" w:hAnsi="Times New Roman"/>
          <w:sz w:val="24"/>
          <w:szCs w:val="24"/>
          <w:lang w:val="de-DE"/>
        </w:rPr>
        <w:t>i ndryshuar me VKM nr.748, datë 19.12.2018 “</w:t>
      </w:r>
      <w:r w:rsidRPr="00213F3C">
        <w:rPr>
          <w:rFonts w:ascii="Times New Roman" w:hAnsi="Times New Roman"/>
          <w:i/>
          <w:sz w:val="24"/>
          <w:szCs w:val="24"/>
          <w:lang w:val="de-DE"/>
        </w:rPr>
        <w:t>Për plotësimin e vendeve të lira në kategorinë e ulët dhe të mesme drejtuese</w:t>
      </w:r>
      <w:r w:rsidRPr="00213F3C">
        <w:rPr>
          <w:rFonts w:ascii="Times New Roman" w:hAnsi="Times New Roman"/>
          <w:sz w:val="24"/>
          <w:szCs w:val="24"/>
          <w:lang w:val="de-DE"/>
        </w:rPr>
        <w:t>”</w:t>
      </w:r>
      <w:r w:rsidRPr="00213F3C">
        <w:rPr>
          <w:rFonts w:ascii="Times New Roman" w:hAnsi="Times New Roman"/>
          <w:color w:val="000000" w:themeColor="text1"/>
          <w:sz w:val="24"/>
          <w:szCs w:val="24"/>
        </w:rPr>
        <w:t>, Bashkia Elbasan shpall procedurat e lëvizjes paralele dhe  ngritjen në detyrë ose pranim nga jashtë sh</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rbimit civil  p</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r pozicionin: </w:t>
      </w:r>
    </w:p>
    <w:p w:rsidR="00596440" w:rsidRPr="00213F3C" w:rsidRDefault="00596440" w:rsidP="00596440">
      <w:pPr>
        <w:pStyle w:val="ListParagraph"/>
        <w:numPr>
          <w:ilvl w:val="0"/>
          <w:numId w:val="1"/>
        </w:numPr>
        <w:spacing w:after="0" w:line="240" w:lineRule="auto"/>
        <w:rPr>
          <w:rFonts w:ascii="Times New Roman" w:hAnsi="Times New Roman"/>
          <w:b/>
          <w:sz w:val="24"/>
          <w:szCs w:val="24"/>
        </w:rPr>
      </w:pPr>
      <w:r w:rsidRPr="00213F3C">
        <w:rPr>
          <w:rFonts w:ascii="Times New Roman" w:hAnsi="Times New Roman"/>
          <w:b/>
          <w:sz w:val="24"/>
          <w:szCs w:val="24"/>
          <w:lang w:val="de-DE"/>
        </w:rPr>
        <w:t xml:space="preserve">1 (një) Drejtor drejtorie </w:t>
      </w:r>
      <w:r w:rsidRPr="00213F3C">
        <w:rPr>
          <w:rFonts w:ascii="Times New Roman" w:hAnsi="Times New Roman"/>
          <w:b/>
          <w:sz w:val="24"/>
          <w:szCs w:val="24"/>
        </w:rPr>
        <w:t xml:space="preserve">në Drejtorinë </w:t>
      </w:r>
      <w:r>
        <w:rPr>
          <w:rFonts w:ascii="Times New Roman" w:hAnsi="Times New Roman"/>
          <w:b/>
          <w:sz w:val="24"/>
          <w:szCs w:val="24"/>
        </w:rPr>
        <w:t xml:space="preserve"> e Informacionit, Statistikave  dhe Koordinimit </w:t>
      </w:r>
      <w:r w:rsidRPr="00213F3C">
        <w:rPr>
          <w:rFonts w:ascii="Times New Roman" w:hAnsi="Times New Roman"/>
          <w:b/>
          <w:sz w:val="24"/>
          <w:szCs w:val="24"/>
        </w:rPr>
        <w:t>- Kategoria e pag</w:t>
      </w:r>
      <w:r>
        <w:rPr>
          <w:rFonts w:ascii="Times New Roman" w:hAnsi="Times New Roman"/>
          <w:b/>
          <w:sz w:val="24"/>
          <w:szCs w:val="24"/>
        </w:rPr>
        <w:t>ë</w:t>
      </w:r>
      <w:r w:rsidRPr="00213F3C">
        <w:rPr>
          <w:rFonts w:ascii="Times New Roman" w:hAnsi="Times New Roman"/>
          <w:b/>
          <w:sz w:val="24"/>
          <w:szCs w:val="24"/>
        </w:rPr>
        <w:t>s II B</w:t>
      </w:r>
    </w:p>
    <w:p w:rsidR="00596440" w:rsidRPr="00213F3C" w:rsidRDefault="00596440" w:rsidP="00596440">
      <w:pPr>
        <w:pStyle w:val="ListParagraph"/>
        <w:spacing w:after="0" w:line="240" w:lineRule="auto"/>
        <w:ind w:left="780"/>
        <w:rPr>
          <w:rFonts w:ascii="Times New Roman" w:hAnsi="Times New Roman"/>
          <w:b/>
          <w:sz w:val="24"/>
          <w:szCs w:val="24"/>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top w:w="113" w:type="dxa"/>
          <w:left w:w="113" w:type="dxa"/>
          <w:bottom w:w="113" w:type="dxa"/>
          <w:right w:w="113" w:type="dxa"/>
        </w:tblCellMar>
        <w:tblLook w:val="00A0" w:firstRow="1" w:lastRow="0" w:firstColumn="1" w:lastColumn="0" w:noHBand="0" w:noVBand="0"/>
      </w:tblPr>
      <w:tblGrid>
        <w:gridCol w:w="9350"/>
      </w:tblGrid>
      <w:tr w:rsidR="00596440" w:rsidRPr="00213F3C" w:rsidTr="00176FF2">
        <w:tc>
          <w:tcPr>
            <w:tcW w:w="9586" w:type="dxa"/>
            <w:tcBorders>
              <w:top w:val="single" w:sz="4" w:space="0" w:color="FF0000"/>
              <w:left w:val="single" w:sz="4" w:space="0" w:color="FF0000"/>
              <w:bottom w:val="single" w:sz="4" w:space="0" w:color="FF0000"/>
              <w:right w:val="single" w:sz="4" w:space="0" w:color="FF0000"/>
            </w:tcBorders>
            <w:shd w:val="clear" w:color="auto" w:fill="auto"/>
            <w:hideMark/>
          </w:tcPr>
          <w:p w:rsidR="00596440" w:rsidRPr="00213F3C" w:rsidRDefault="00596440" w:rsidP="00176FF2">
            <w:pPr>
              <w:spacing w:after="0"/>
              <w:jc w:val="both"/>
              <w:rPr>
                <w:rFonts w:ascii="Times New Roman" w:hAnsi="Times New Roman"/>
                <w:i/>
                <w:sz w:val="24"/>
                <w:szCs w:val="24"/>
                <w:lang w:val="de-DE"/>
              </w:rPr>
            </w:pPr>
            <w:r w:rsidRPr="00213F3C">
              <w:rPr>
                <w:rFonts w:ascii="Times New Roman" w:hAnsi="Times New Roman"/>
                <w:i/>
                <w:sz w:val="24"/>
                <w:szCs w:val="24"/>
                <w:lang w:val="de-DE"/>
              </w:rPr>
              <w:t xml:space="preserve">Pozicioni më sipër, i ofrohet fillimisht nëpunësve civilë të së njëjtës kategori për procedurën e lëvizjes paralele. Vetëm në rast se në përfundim të procedurës së lëvizjes paralele, rezulton se ky pozicion është ende vakant, ai është i vlefshëm për konkurimin nëpërmjet procedurës së ngritjes në detyrë, </w:t>
            </w:r>
            <w:r w:rsidRPr="00213F3C">
              <w:rPr>
                <w:rFonts w:ascii="Times New Roman" w:hAnsi="Times New Roman"/>
                <w:i/>
                <w:iCs/>
                <w:color w:val="000000" w:themeColor="text1"/>
                <w:sz w:val="24"/>
                <w:szCs w:val="24"/>
              </w:rPr>
              <w:t>ose pranim nga jashtë shërbimit civil.</w:t>
            </w:r>
          </w:p>
        </w:tc>
      </w:tr>
    </w:tbl>
    <w:p w:rsidR="00596440" w:rsidRPr="00213F3C" w:rsidRDefault="00596440" w:rsidP="00596440">
      <w:pPr>
        <w:shd w:val="clear" w:color="auto" w:fill="FFFFFF"/>
        <w:spacing w:before="100" w:beforeAutospacing="1" w:after="100" w:afterAutospacing="1"/>
        <w:jc w:val="both"/>
        <w:rPr>
          <w:rFonts w:ascii="Times New Roman" w:hAnsi="Times New Roman"/>
          <w:b/>
          <w:color w:val="000000" w:themeColor="text1"/>
          <w:sz w:val="24"/>
          <w:szCs w:val="24"/>
        </w:rPr>
      </w:pPr>
      <w:r w:rsidRPr="00213F3C">
        <w:rPr>
          <w:rFonts w:ascii="Times New Roman" w:hAnsi="Times New Roman"/>
          <w:b/>
          <w:color w:val="000000" w:themeColor="text1"/>
          <w:sz w:val="24"/>
          <w:szCs w:val="24"/>
        </w:rPr>
        <w:t>P</w:t>
      </w:r>
      <w:r>
        <w:rPr>
          <w:rFonts w:ascii="Times New Roman" w:hAnsi="Times New Roman"/>
          <w:b/>
          <w:color w:val="000000" w:themeColor="text1"/>
          <w:sz w:val="24"/>
          <w:szCs w:val="24"/>
        </w:rPr>
        <w:t>ë</w:t>
      </w:r>
      <w:r w:rsidRPr="00213F3C">
        <w:rPr>
          <w:rFonts w:ascii="Times New Roman" w:hAnsi="Times New Roman"/>
          <w:b/>
          <w:color w:val="000000" w:themeColor="text1"/>
          <w:sz w:val="24"/>
          <w:szCs w:val="24"/>
        </w:rPr>
        <w:t>r t</w:t>
      </w:r>
      <w:r>
        <w:rPr>
          <w:rFonts w:ascii="Times New Roman" w:hAnsi="Times New Roman"/>
          <w:b/>
          <w:color w:val="000000" w:themeColor="text1"/>
          <w:sz w:val="24"/>
          <w:szCs w:val="24"/>
        </w:rPr>
        <w:t>ë</w:t>
      </w:r>
      <w:r w:rsidRPr="00213F3C">
        <w:rPr>
          <w:rFonts w:ascii="Times New Roman" w:hAnsi="Times New Roman"/>
          <w:b/>
          <w:color w:val="000000" w:themeColor="text1"/>
          <w:sz w:val="24"/>
          <w:szCs w:val="24"/>
        </w:rPr>
        <w:t xml:space="preserve"> gjitha procedurat (</w:t>
      </w:r>
      <w:r w:rsidRPr="00213F3C">
        <w:rPr>
          <w:rFonts w:ascii="Times New Roman" w:hAnsi="Times New Roman"/>
          <w:b/>
          <w:i/>
          <w:color w:val="000000" w:themeColor="text1"/>
          <w:sz w:val="24"/>
          <w:szCs w:val="24"/>
        </w:rPr>
        <w:t>l</w:t>
      </w:r>
      <w:r>
        <w:rPr>
          <w:rFonts w:ascii="Times New Roman" w:hAnsi="Times New Roman"/>
          <w:b/>
          <w:i/>
          <w:color w:val="000000" w:themeColor="text1"/>
          <w:sz w:val="24"/>
          <w:szCs w:val="24"/>
        </w:rPr>
        <w:t>ë</w:t>
      </w:r>
      <w:r w:rsidRPr="00213F3C">
        <w:rPr>
          <w:rFonts w:ascii="Times New Roman" w:hAnsi="Times New Roman"/>
          <w:b/>
          <w:i/>
          <w:color w:val="000000" w:themeColor="text1"/>
          <w:sz w:val="24"/>
          <w:szCs w:val="24"/>
        </w:rPr>
        <w:t>vizje paralele, ngritje n</w:t>
      </w:r>
      <w:r>
        <w:rPr>
          <w:rFonts w:ascii="Times New Roman" w:hAnsi="Times New Roman"/>
          <w:b/>
          <w:i/>
          <w:color w:val="000000" w:themeColor="text1"/>
          <w:sz w:val="24"/>
          <w:szCs w:val="24"/>
        </w:rPr>
        <w:t>ë</w:t>
      </w:r>
      <w:r w:rsidRPr="00213F3C">
        <w:rPr>
          <w:rFonts w:ascii="Times New Roman" w:hAnsi="Times New Roman"/>
          <w:b/>
          <w:i/>
          <w:color w:val="000000" w:themeColor="text1"/>
          <w:sz w:val="24"/>
          <w:szCs w:val="24"/>
        </w:rPr>
        <w:t xml:space="preserve"> detyr</w:t>
      </w:r>
      <w:r>
        <w:rPr>
          <w:rFonts w:ascii="Times New Roman" w:hAnsi="Times New Roman"/>
          <w:b/>
          <w:i/>
          <w:color w:val="000000" w:themeColor="text1"/>
          <w:sz w:val="24"/>
          <w:szCs w:val="24"/>
        </w:rPr>
        <w:t>ë</w:t>
      </w:r>
      <w:r w:rsidRPr="00213F3C">
        <w:rPr>
          <w:rFonts w:ascii="Times New Roman" w:hAnsi="Times New Roman"/>
          <w:b/>
          <w:i/>
          <w:color w:val="000000" w:themeColor="text1"/>
          <w:sz w:val="24"/>
          <w:szCs w:val="24"/>
        </w:rPr>
        <w:t xml:space="preserve"> dhe pranim n</w:t>
      </w:r>
      <w:r>
        <w:rPr>
          <w:rFonts w:ascii="Times New Roman" w:hAnsi="Times New Roman"/>
          <w:b/>
          <w:i/>
          <w:color w:val="000000" w:themeColor="text1"/>
          <w:sz w:val="24"/>
          <w:szCs w:val="24"/>
        </w:rPr>
        <w:t>ë</w:t>
      </w:r>
      <w:r w:rsidRPr="00213F3C">
        <w:rPr>
          <w:rFonts w:ascii="Times New Roman" w:hAnsi="Times New Roman"/>
          <w:b/>
          <w:i/>
          <w:color w:val="000000" w:themeColor="text1"/>
          <w:sz w:val="24"/>
          <w:szCs w:val="24"/>
        </w:rPr>
        <w:t xml:space="preserve"> sh</w:t>
      </w:r>
      <w:r>
        <w:rPr>
          <w:rFonts w:ascii="Times New Roman" w:hAnsi="Times New Roman"/>
          <w:b/>
          <w:i/>
          <w:color w:val="000000" w:themeColor="text1"/>
          <w:sz w:val="24"/>
          <w:szCs w:val="24"/>
        </w:rPr>
        <w:t>ë</w:t>
      </w:r>
      <w:r w:rsidRPr="00213F3C">
        <w:rPr>
          <w:rFonts w:ascii="Times New Roman" w:hAnsi="Times New Roman"/>
          <w:b/>
          <w:i/>
          <w:color w:val="000000" w:themeColor="text1"/>
          <w:sz w:val="24"/>
          <w:szCs w:val="24"/>
        </w:rPr>
        <w:t>rbimin civil</w:t>
      </w:r>
      <w:r w:rsidRPr="00213F3C">
        <w:rPr>
          <w:rFonts w:ascii="Times New Roman" w:hAnsi="Times New Roman"/>
          <w:b/>
          <w:color w:val="000000" w:themeColor="text1"/>
          <w:sz w:val="24"/>
          <w:szCs w:val="24"/>
        </w:rPr>
        <w:t>) aplikohet n</w:t>
      </w:r>
      <w:r>
        <w:rPr>
          <w:rFonts w:ascii="Times New Roman" w:hAnsi="Times New Roman"/>
          <w:b/>
          <w:color w:val="000000" w:themeColor="text1"/>
          <w:sz w:val="24"/>
          <w:szCs w:val="24"/>
        </w:rPr>
        <w:t>ë</w:t>
      </w:r>
      <w:r w:rsidRPr="00213F3C">
        <w:rPr>
          <w:rFonts w:ascii="Times New Roman" w:hAnsi="Times New Roman"/>
          <w:b/>
          <w:color w:val="000000" w:themeColor="text1"/>
          <w:sz w:val="24"/>
          <w:szCs w:val="24"/>
        </w:rPr>
        <w:t xml:space="preserve"> t</w:t>
      </w:r>
      <w:r>
        <w:rPr>
          <w:rFonts w:ascii="Times New Roman" w:hAnsi="Times New Roman"/>
          <w:b/>
          <w:color w:val="000000" w:themeColor="text1"/>
          <w:sz w:val="24"/>
          <w:szCs w:val="24"/>
        </w:rPr>
        <w:t>ë</w:t>
      </w:r>
      <w:r w:rsidRPr="00213F3C">
        <w:rPr>
          <w:rFonts w:ascii="Times New Roman" w:hAnsi="Times New Roman"/>
          <w:b/>
          <w:color w:val="000000" w:themeColor="text1"/>
          <w:sz w:val="24"/>
          <w:szCs w:val="24"/>
        </w:rPr>
        <w:t xml:space="preserve"> nj</w:t>
      </w:r>
      <w:r>
        <w:rPr>
          <w:rFonts w:ascii="Times New Roman" w:hAnsi="Times New Roman"/>
          <w:b/>
          <w:color w:val="000000" w:themeColor="text1"/>
          <w:sz w:val="24"/>
          <w:szCs w:val="24"/>
        </w:rPr>
        <w:t>ë</w:t>
      </w:r>
      <w:r w:rsidRPr="00213F3C">
        <w:rPr>
          <w:rFonts w:ascii="Times New Roman" w:hAnsi="Times New Roman"/>
          <w:b/>
          <w:color w:val="000000" w:themeColor="text1"/>
          <w:sz w:val="24"/>
          <w:szCs w:val="24"/>
        </w:rPr>
        <w:t>jt</w:t>
      </w:r>
      <w:r>
        <w:rPr>
          <w:rFonts w:ascii="Times New Roman" w:hAnsi="Times New Roman"/>
          <w:b/>
          <w:color w:val="000000" w:themeColor="text1"/>
          <w:sz w:val="24"/>
          <w:szCs w:val="24"/>
        </w:rPr>
        <w:t>ë</w:t>
      </w:r>
      <w:r w:rsidRPr="00213F3C">
        <w:rPr>
          <w:rFonts w:ascii="Times New Roman" w:hAnsi="Times New Roman"/>
          <w:b/>
          <w:color w:val="000000" w:themeColor="text1"/>
          <w:sz w:val="24"/>
          <w:szCs w:val="24"/>
        </w:rPr>
        <w:t>n koh</w:t>
      </w:r>
      <w:r>
        <w:rPr>
          <w:rFonts w:ascii="Times New Roman" w:hAnsi="Times New Roman"/>
          <w:b/>
          <w:color w:val="000000" w:themeColor="text1"/>
          <w:sz w:val="24"/>
          <w:szCs w:val="24"/>
        </w:rPr>
        <w:t>ë</w:t>
      </w:r>
      <w:r w:rsidRPr="00213F3C">
        <w:rPr>
          <w:rFonts w:ascii="Times New Roman" w:hAnsi="Times New Roman"/>
          <w:b/>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170" w:type="dxa"/>
          <w:bottom w:w="170" w:type="dxa"/>
          <w:right w:w="170" w:type="dxa"/>
        </w:tblCellMar>
        <w:tblLook w:val="00A0" w:firstRow="1" w:lastRow="0" w:firstColumn="1" w:lastColumn="0" w:noHBand="0" w:noVBand="0"/>
      </w:tblPr>
      <w:tblGrid>
        <w:gridCol w:w="9350"/>
      </w:tblGrid>
      <w:tr w:rsidR="00596440" w:rsidRPr="00213F3C" w:rsidTr="00176FF2">
        <w:tc>
          <w:tcPr>
            <w:tcW w:w="9700" w:type="dxa"/>
            <w:tcBorders>
              <w:top w:val="single" w:sz="4" w:space="0" w:color="auto"/>
              <w:left w:val="single" w:sz="4" w:space="0" w:color="auto"/>
              <w:bottom w:val="single" w:sz="4" w:space="0" w:color="auto"/>
              <w:right w:val="single" w:sz="4" w:space="0" w:color="auto"/>
            </w:tcBorders>
            <w:shd w:val="clear" w:color="auto" w:fill="auto"/>
            <w:hideMark/>
          </w:tcPr>
          <w:p w:rsidR="00596440" w:rsidRPr="00C74F87" w:rsidRDefault="00596440" w:rsidP="00176FF2">
            <w:pPr>
              <w:rPr>
                <w:rFonts w:ascii="Times New Roman" w:hAnsi="Times New Roman"/>
                <w:b/>
                <w:sz w:val="24"/>
                <w:szCs w:val="24"/>
              </w:rPr>
            </w:pPr>
            <w:r w:rsidRPr="00213F3C">
              <w:rPr>
                <w:rFonts w:ascii="Times New Roman" w:hAnsi="Times New Roman"/>
                <w:b/>
                <w:sz w:val="24"/>
                <w:szCs w:val="24"/>
              </w:rPr>
              <w:t xml:space="preserve">Afati për dorëzimin e dokumenteve:           </w:t>
            </w:r>
            <w:r>
              <w:rPr>
                <w:rFonts w:ascii="Times New Roman" w:hAnsi="Times New Roman"/>
                <w:b/>
                <w:sz w:val="24"/>
                <w:szCs w:val="24"/>
              </w:rPr>
              <w:t>09.07.2023</w:t>
            </w:r>
          </w:p>
          <w:p w:rsidR="00596440" w:rsidRPr="00213F3C" w:rsidRDefault="00596440" w:rsidP="00176FF2">
            <w:pPr>
              <w:rPr>
                <w:rFonts w:ascii="Times New Roman" w:hAnsi="Times New Roman"/>
                <w:b/>
                <w:sz w:val="24"/>
                <w:szCs w:val="24"/>
              </w:rPr>
            </w:pPr>
            <w:r w:rsidRPr="00213F3C">
              <w:rPr>
                <w:rFonts w:ascii="Times New Roman" w:hAnsi="Times New Roman"/>
                <w:b/>
                <w:sz w:val="24"/>
                <w:szCs w:val="24"/>
              </w:rPr>
              <w:t>LËVIZJE PARALELE</w:t>
            </w:r>
          </w:p>
        </w:tc>
      </w:tr>
      <w:tr w:rsidR="00596440" w:rsidRPr="00213F3C" w:rsidTr="00176FF2">
        <w:tc>
          <w:tcPr>
            <w:tcW w:w="9700" w:type="dxa"/>
            <w:tcBorders>
              <w:top w:val="single" w:sz="4" w:space="0" w:color="auto"/>
              <w:left w:val="single" w:sz="4" w:space="0" w:color="auto"/>
              <w:bottom w:val="single" w:sz="4" w:space="0" w:color="auto"/>
              <w:right w:val="single" w:sz="4" w:space="0" w:color="auto"/>
            </w:tcBorders>
            <w:shd w:val="clear" w:color="auto" w:fill="auto"/>
            <w:hideMark/>
          </w:tcPr>
          <w:p w:rsidR="00596440" w:rsidRPr="00213F3C" w:rsidRDefault="00596440" w:rsidP="00176FF2">
            <w:pPr>
              <w:rPr>
                <w:rFonts w:ascii="Times New Roman" w:hAnsi="Times New Roman"/>
                <w:b/>
                <w:sz w:val="24"/>
                <w:szCs w:val="24"/>
              </w:rPr>
            </w:pPr>
            <w:r w:rsidRPr="00213F3C">
              <w:rPr>
                <w:rFonts w:ascii="Times New Roman" w:hAnsi="Times New Roman"/>
                <w:b/>
                <w:sz w:val="24"/>
                <w:szCs w:val="24"/>
              </w:rPr>
              <w:t xml:space="preserve">Afati për dorëzimin e dokumenteve:           </w:t>
            </w:r>
            <w:r>
              <w:rPr>
                <w:rFonts w:ascii="Times New Roman" w:hAnsi="Times New Roman"/>
                <w:b/>
                <w:sz w:val="24"/>
                <w:szCs w:val="24"/>
              </w:rPr>
              <w:t>14.07.2023</w:t>
            </w:r>
          </w:p>
          <w:p w:rsidR="00596440" w:rsidRPr="00213F3C" w:rsidRDefault="00596440" w:rsidP="00176FF2">
            <w:pPr>
              <w:tabs>
                <w:tab w:val="right" w:pos="9515"/>
              </w:tabs>
              <w:rPr>
                <w:rFonts w:ascii="Times New Roman" w:hAnsi="Times New Roman"/>
                <w:b/>
                <w:sz w:val="24"/>
                <w:szCs w:val="24"/>
              </w:rPr>
            </w:pPr>
            <w:r w:rsidRPr="00213F3C">
              <w:rPr>
                <w:rFonts w:ascii="Times New Roman" w:hAnsi="Times New Roman"/>
                <w:b/>
                <w:sz w:val="24"/>
                <w:szCs w:val="24"/>
              </w:rPr>
              <w:t>NGRITJE NË DETYRË</w:t>
            </w:r>
            <w:r w:rsidRPr="00213F3C">
              <w:rPr>
                <w:rFonts w:ascii="Times New Roman" w:hAnsi="Times New Roman"/>
                <w:b/>
                <w:sz w:val="24"/>
                <w:szCs w:val="24"/>
              </w:rPr>
              <w:tab/>
            </w:r>
          </w:p>
        </w:tc>
      </w:tr>
    </w:tbl>
    <w:p w:rsidR="00596440" w:rsidRPr="00213F3C" w:rsidRDefault="00596440" w:rsidP="00596440">
      <w:pPr>
        <w:pStyle w:val="NoSpacing"/>
        <w:rPr>
          <w:rFonts w:ascii="Times New Roman" w:hAnsi="Times New Roman"/>
          <w:sz w:val="24"/>
          <w:szCs w:val="24"/>
        </w:rPr>
      </w:pPr>
    </w:p>
    <w:tbl>
      <w:tblPr>
        <w:tblW w:w="0" w:type="auto"/>
        <w:tblInd w:w="-62" w:type="dxa"/>
        <w:tblCellMar>
          <w:top w:w="113" w:type="dxa"/>
          <w:bottom w:w="113" w:type="dxa"/>
        </w:tblCellMar>
        <w:tblLook w:val="00A0" w:firstRow="1" w:lastRow="0" w:firstColumn="1" w:lastColumn="0" w:noHBand="0" w:noVBand="0"/>
      </w:tblPr>
      <w:tblGrid>
        <w:gridCol w:w="9422"/>
      </w:tblGrid>
      <w:tr w:rsidR="00596440" w:rsidRPr="00213F3C" w:rsidTr="00176FF2">
        <w:trPr>
          <w:trHeight w:val="436"/>
        </w:trPr>
        <w:tc>
          <w:tcPr>
            <w:tcW w:w="9638" w:type="dxa"/>
            <w:shd w:val="clear" w:color="auto" w:fill="C00000"/>
            <w:hideMark/>
          </w:tcPr>
          <w:p w:rsidR="00596440" w:rsidRPr="00213F3C" w:rsidRDefault="00596440" w:rsidP="00176FF2">
            <w:pPr>
              <w:spacing w:after="0" w:line="240" w:lineRule="auto"/>
              <w:rPr>
                <w:rFonts w:ascii="Times New Roman" w:hAnsi="Times New Roman"/>
                <w:b/>
                <w:color w:val="FFFF00"/>
                <w:sz w:val="24"/>
                <w:szCs w:val="24"/>
              </w:rPr>
            </w:pPr>
            <w:r w:rsidRPr="00213F3C">
              <w:rPr>
                <w:rFonts w:ascii="Times New Roman" w:hAnsi="Times New Roman"/>
                <w:b/>
                <w:color w:val="FFFF00"/>
                <w:sz w:val="24"/>
                <w:szCs w:val="24"/>
              </w:rPr>
              <w:t>Përshkrimi përgjithësues i punës për pozicionin si më sipër është:</w:t>
            </w:r>
          </w:p>
        </w:tc>
      </w:tr>
    </w:tbl>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Eshtë nëpunes civil   dhe varet nga Drejtori i Përgjithshëm i Shërbimeve Organizative, eprori  direkt.</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 xml:space="preserve">Në zbatim të detyrave   qe rrjedhin  nga  programet  vjetore  të përditësuara e të miratuara  parashikon në planet  mujore  të gjithë detyrat   e drejtorisë sipas  sektorëve dhe  fushave përkatese dhe ndjek  sistematikisht  plotësimin e tyre  dhe  cdo  muaj bën analizën  në nivel  drejtorie. </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 xml:space="preserve">Drejtori  punon  për  rritjen  e aftesive  dhe njohurive  të gjëra  të politikës së legjislacionit   të procedurave për  veprimtarinë  që  mbulon; </w:t>
      </w:r>
    </w:p>
    <w:p w:rsidR="00596440" w:rsidRPr="00C20FAF" w:rsidRDefault="00596440" w:rsidP="00596440">
      <w:pPr>
        <w:pStyle w:val="ListParagraph"/>
        <w:numPr>
          <w:ilvl w:val="0"/>
          <w:numId w:val="10"/>
        </w:numPr>
        <w:spacing w:line="240" w:lineRule="auto"/>
        <w:jc w:val="both"/>
        <w:rPr>
          <w:rFonts w:ascii="Times New Roman" w:hAnsi="Times New Roman"/>
          <w:sz w:val="24"/>
          <w:szCs w:val="24"/>
        </w:rPr>
      </w:pPr>
      <w:r w:rsidRPr="00C20FAF">
        <w:rPr>
          <w:rFonts w:ascii="Times New Roman" w:hAnsi="Times New Roman"/>
          <w:sz w:val="24"/>
          <w:szCs w:val="24"/>
        </w:rPr>
        <w:lastRenderedPageBreak/>
        <w:t>Të ketë  njohuri  shumë të mira të procedurave administrative; njohuri  shumë të  mira        profesionale  në punë</w:t>
      </w:r>
    </w:p>
    <w:p w:rsidR="00596440" w:rsidRPr="00C20FAF" w:rsidRDefault="00596440" w:rsidP="00596440">
      <w:pPr>
        <w:pStyle w:val="ListParagraph"/>
        <w:numPr>
          <w:ilvl w:val="0"/>
          <w:numId w:val="10"/>
        </w:numPr>
        <w:spacing w:line="240" w:lineRule="auto"/>
        <w:jc w:val="both"/>
        <w:rPr>
          <w:rFonts w:ascii="Times New Roman" w:hAnsi="Times New Roman"/>
          <w:sz w:val="24"/>
          <w:szCs w:val="24"/>
        </w:rPr>
      </w:pPr>
      <w:r w:rsidRPr="00C20FAF">
        <w:rPr>
          <w:rFonts w:ascii="Times New Roman" w:hAnsi="Times New Roman"/>
          <w:sz w:val="24"/>
          <w:szCs w:val="24"/>
        </w:rPr>
        <w:t>Aftësi  për    të përcaktuar objektivat për të vendosur  prioritete  dhe respektuar  afatet;</w:t>
      </w:r>
    </w:p>
    <w:p w:rsidR="00596440" w:rsidRPr="00C20FAF" w:rsidRDefault="00596440" w:rsidP="00596440">
      <w:pPr>
        <w:pStyle w:val="ListParagraph"/>
        <w:numPr>
          <w:ilvl w:val="0"/>
          <w:numId w:val="10"/>
        </w:numPr>
        <w:spacing w:line="240" w:lineRule="auto"/>
        <w:jc w:val="both"/>
        <w:rPr>
          <w:rFonts w:ascii="Times New Roman" w:hAnsi="Times New Roman"/>
          <w:sz w:val="24"/>
          <w:szCs w:val="24"/>
        </w:rPr>
      </w:pPr>
      <w:r w:rsidRPr="00C20FAF">
        <w:rPr>
          <w:rFonts w:ascii="Times New Roman" w:hAnsi="Times New Roman"/>
          <w:sz w:val="24"/>
          <w:szCs w:val="24"/>
        </w:rPr>
        <w:t xml:space="preserve">Aftësi  për  të planifikuar, rishikuar  dhe drejtuar  punën e stafit  në  varësi; </w:t>
      </w:r>
    </w:p>
    <w:p w:rsidR="00596440" w:rsidRPr="00C20FAF" w:rsidRDefault="00596440" w:rsidP="00596440">
      <w:pPr>
        <w:pStyle w:val="ListParagraph"/>
        <w:numPr>
          <w:ilvl w:val="0"/>
          <w:numId w:val="10"/>
        </w:numPr>
        <w:spacing w:line="240" w:lineRule="auto"/>
        <w:jc w:val="both"/>
        <w:rPr>
          <w:rFonts w:ascii="Times New Roman" w:hAnsi="Times New Roman"/>
          <w:sz w:val="24"/>
          <w:szCs w:val="24"/>
        </w:rPr>
      </w:pPr>
      <w:r w:rsidRPr="00C20FAF">
        <w:rPr>
          <w:rFonts w:ascii="Times New Roman" w:hAnsi="Times New Roman"/>
          <w:sz w:val="24"/>
          <w:szCs w:val="24"/>
        </w:rPr>
        <w:t xml:space="preserve">Aftësi  shumë të  mira  komunikimi, prezantimi, aftësi  analitike dhe   fleksibilitet  në pranimin e   </w:t>
      </w:r>
    </w:p>
    <w:p w:rsidR="00596440" w:rsidRPr="00C20FAF" w:rsidRDefault="00596440" w:rsidP="00596440">
      <w:pPr>
        <w:pStyle w:val="ListParagraph"/>
        <w:numPr>
          <w:ilvl w:val="0"/>
          <w:numId w:val="10"/>
        </w:numPr>
        <w:spacing w:line="240" w:lineRule="auto"/>
        <w:jc w:val="both"/>
        <w:rPr>
          <w:rFonts w:ascii="Times New Roman" w:hAnsi="Times New Roman"/>
          <w:sz w:val="24"/>
          <w:szCs w:val="24"/>
        </w:rPr>
      </w:pPr>
      <w:r w:rsidRPr="00C20FAF">
        <w:rPr>
          <w:rFonts w:ascii="Times New Roman" w:hAnsi="Times New Roman"/>
          <w:sz w:val="24"/>
          <w:szCs w:val="24"/>
        </w:rPr>
        <w:t>metodave  dhe procedurave të reja.</w:t>
      </w:r>
    </w:p>
    <w:p w:rsidR="00596440" w:rsidRPr="00C20FAF" w:rsidRDefault="00596440" w:rsidP="00596440">
      <w:pPr>
        <w:pStyle w:val="ListParagraph"/>
        <w:numPr>
          <w:ilvl w:val="0"/>
          <w:numId w:val="10"/>
        </w:numPr>
        <w:spacing w:line="240" w:lineRule="auto"/>
        <w:jc w:val="both"/>
        <w:rPr>
          <w:rFonts w:ascii="Times New Roman" w:hAnsi="Times New Roman"/>
          <w:sz w:val="24"/>
          <w:szCs w:val="24"/>
        </w:rPr>
      </w:pPr>
      <w:r w:rsidRPr="00C20FAF">
        <w:rPr>
          <w:rFonts w:ascii="Times New Roman" w:hAnsi="Times New Roman"/>
          <w:sz w:val="24"/>
          <w:szCs w:val="24"/>
        </w:rPr>
        <w:t>Drejtori ka për detyre të njohë gjëndjen, problematikën e sektorit te informacionit, të statistikës e  të koordinimit e te sektorit te gj.civile  dhe për ti  ardhur në ndihmë duke  bashkepunuar  bashkerenduar  me drejtorite  dhe agjencite e tjera te bashkise  per  zgjidhjen e  detyrave dhe per  funksionimin normal te Njesive Administrative  dhe Lagjeve .</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Pergatit  tematiken vjetore dhe planet  mujore te  punes te drejtorise.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Drejtori  raporton   me shkrim  cdo  jave e muaj tek Drejtori  i  Pergjithshem i Sherbimeve Organizative  dhe sipas rastit  tek z/kryetari,  apo kryetari i bashkise per  punen e kryer  prej tij dhe strukturat  vartese   per  problemet  e evidentuara  dhe zgjidhjen perkatese.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Drejtori udhezon pergjegjesat  e  sektoreve  per te caktuar detyrat specifike  te nepunesve vartes.</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Kryen analiza periodike  javore, mujore, 3 mujore, 6 mujore, 9 mujore e  vjetore  per  veprimtarine e drejtorise, per ecurine e detyrave te ngarkuara   ne cdo  sektor, zyre si dhe ben vleresimin e punes   per punonjesit dhe  raporton tek  eprori  pergjegjes.</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Pergatit informacione javore e mujore per realizimin e detyrave te drejtorise dhe te Njesive Administrative dhe Lagjeve, te sektorit  te gjendjes civile dhe i  raporton tek  Drejtori i Pergjithshem i Sherbimeve Organizative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Harton   nje  liste indikatoresh (liste permbledhese te indikatoreve mates te suksesit  ne pune  qe  miratohen nga kryetari  Bashkise) kurse indikatoret specifike perfshihen ne listen  qe  perpilohet nga drejtori qe mat  suksesin ne pune te cdo  punonjesi lidhur me pikat e kesaj liste  qe te vleresoje dhe te mate performancen  ne pune.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Pergatit p/vendime te shoqeruara me relacion shpjegues  per  Keshillin Bashkiak,</w:t>
      </w:r>
    </w:p>
    <w:p w:rsidR="00596440" w:rsidRPr="00C20FAF" w:rsidRDefault="00596440" w:rsidP="00596440">
      <w:pPr>
        <w:pStyle w:val="ListParagraph"/>
        <w:numPr>
          <w:ilvl w:val="0"/>
          <w:numId w:val="10"/>
        </w:numPr>
        <w:spacing w:line="240" w:lineRule="auto"/>
        <w:jc w:val="both"/>
        <w:rPr>
          <w:rFonts w:ascii="Times New Roman" w:hAnsi="Times New Roman"/>
          <w:sz w:val="24"/>
          <w:szCs w:val="24"/>
        </w:rPr>
      </w:pPr>
      <w:r w:rsidRPr="00C20FAF">
        <w:rPr>
          <w:rFonts w:ascii="Times New Roman" w:hAnsi="Times New Roman"/>
          <w:sz w:val="24"/>
          <w:szCs w:val="24"/>
        </w:rPr>
        <w:t>relacioni  firmoset nga drejtori  qe  e propozon ate, nga juristi dhe Sekretari i Keshillit Bashkiak dhe  merr pjese  ne mbledhjen e Keshillit Bashkiak dhe ne mbledhjen e komisioneve ku  diskutohet dhe shqyrtohet materiali i drejtorise  per  ne  Keshill Bashkiak.</w:t>
      </w:r>
    </w:p>
    <w:p w:rsidR="00596440" w:rsidRPr="00C20FAF" w:rsidRDefault="00596440" w:rsidP="00596440">
      <w:pPr>
        <w:pStyle w:val="ListParagraph"/>
        <w:numPr>
          <w:ilvl w:val="0"/>
          <w:numId w:val="10"/>
        </w:numPr>
        <w:spacing w:line="240" w:lineRule="auto"/>
        <w:jc w:val="both"/>
        <w:rPr>
          <w:rFonts w:ascii="Times New Roman" w:hAnsi="Times New Roman"/>
          <w:sz w:val="24"/>
          <w:szCs w:val="24"/>
        </w:rPr>
      </w:pPr>
      <w:r w:rsidRPr="00C20FAF">
        <w:rPr>
          <w:rFonts w:ascii="Times New Roman" w:hAnsi="Times New Roman"/>
          <w:sz w:val="24"/>
          <w:szCs w:val="24"/>
        </w:rPr>
        <w:t>Materiali ne Keshillin Bashkiak relatohet  nga drejtori i cili  eshte i detyruar  te jape shpjegime dhe argumenta  teknike te nevojshem lidhur me te, ne se kerkohet  nga keshilli.</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Koordinon punen me Njesite Administrative, Lagjet dhe drejtorite  per  sherbime te ndryshme ne njesi, per  probleme  te  sherbimeve publike, te kullimit, ujitjes, azhornimit te tokave, perdorimit  te resurseve, per rakordim e saktesim te dhenash, per probleme te arsimit e shendetsise  etj.</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Krijon strategji komunikimi me 12 Nj.Adm. dhe 6 Lagjet  ne funksion te realizimit  te  projekteve dhe programeve te ndryshme   per permiresimin e jetes qytetareve.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Koordinon veprimet  me Nj.Administrative dhe Lagjet  ne lidhje me informacionet dhe te dhenat qe ata disponojne dhe harton evidence te sakte  qe lidhen me shperndarjen  e sherbimeve.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Ndjek korespondencen me   sektoret dhe Nj.Administrative dhe Lagjet.</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Bashkepunon ne menyre reciproke me drejtorite  e ndryshme te bashkise per marrje te treguesve statistikore, cakton afatet e dergimit te te dhenave dhe i ndjek ato.</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Ndjek mireadministrimin e te dhenave statistikore, mirembajtjen dhe  perditesimin e treguesve statistikore.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Ndjek plotesimin e vjetorit statitikor te bashkise per cdo vit.</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lastRenderedPageBreak/>
        <w:t xml:space="preserve">Grumbullon informacione apo te dhena  nga Nj.Adm.  per efekte statistikore dhe informimi. </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Ndjek   problemet ne Nj.Administrative, lagjet  e nxit   nje zgjidhje   sa me te shpejte  te tyre.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Kontakton periodikisht dhe koordinon punen jashte insitucionit me administraten e 12. Nj.Adm dhe 6 lagjeve  dhe me stafin e tyre  ne drejtim te organizimit  te aktiviteteve te perbashketa  social-kulturore, ne funksion te rritjes se pergjegjesise sociale ndaj komunitetit.</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Pergatit projekt rregulloren tip “Per funksionimin  e  Njesive  Administrative   dhe Lagjeve”,</w:t>
      </w:r>
      <w:r w:rsidRPr="00C20FAF">
        <w:rPr>
          <w:rFonts w:ascii="Times New Roman" w:hAnsi="Times New Roman"/>
          <w:b/>
          <w:sz w:val="24"/>
          <w:szCs w:val="24"/>
        </w:rPr>
        <w:t xml:space="preserve"> </w:t>
      </w:r>
      <w:r w:rsidRPr="00C20FAF">
        <w:rPr>
          <w:rFonts w:ascii="Times New Roman" w:hAnsi="Times New Roman"/>
          <w:sz w:val="24"/>
          <w:szCs w:val="24"/>
        </w:rPr>
        <w:t>rregulloren e brendshme “Per funksionimin Drejtorise Informacionit, Statistikave dhe Koordinimit",  rregulloren ”Per funksionimin e strukturave komunitare ne fshat e qytet”.</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Harton  projek-akte  dhe pergatit  p/urdhera te ndryshem  per  veprimtarine  qe mbulon drejtoria  te shoqeruara me relacione te hollesishme dhe pasi i konsulton dhe merr  me shkrim   miratimin e Drejtorit  te Pergjithshem  ia paraqet  sipas rastit  kryetarit  te bashkise, keshillit  bashkise per miratim.</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Ndjek dhe kontrollon e perditeson  listen e sherbimeve te zyrave me nje ndalese  te Njesive Administrative   dhe Lagjeve.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Ndjek realizimin e taksave dhe tarifave familjare ne Nj.Adm dhe Lagjet  per familjet jashte sistemit te U.K.E., dokumentacionin e mbajtur dhe ndjekjen e procedurave ligjore.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Kontrollon dhe inspekton Njesite  Administrative e Lagjet  per  detyrat e dhena  nga Kryetari i Bashkise dhe  i raporton  atij.</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Ne bashkepunim  me  Njesite  Administrative, Lagjet  dhe  drejtorite e tjera  ne  Bashki percakton harten e investimeve, programimin e projekteve per financim  per  Njesite Administrative  dhe Lagjet.</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Kontrollon detyrat e dhena  per  administraten e  Njesive  Administrative  dhe Lagjeve  dhe sektorin e gjendjes civile.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Pergatit  listen e vertetimeve dhe modeleve tip  qe leshojne administratoret dhe jep  ndihme te kualifikuar.</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 xml:space="preserve">Ndjek  regjistrin e te dhenave statistikore, perditesimin e administrimin e tyre dhe zbatimin e afateve te dergimit nga drejtorite, Njesite Administrative  dhe Lagjet. </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Kontrollon zbatimin e detyrave  javore e mujore te sektoreve dhe te  Njesive Administrative e Lagjeve  dhe i raporton  Drejtorit te Drejtorise Pergjithshme te Sherbimeve Organizative.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Kontrollon, inspekton  dhe raporton per realizimin e detyrave  dhe kompetencave te  sektoreve, te Njesive Administrative e Lagjeve   te deleguara nga Kryetari  i Bashkise   e Keshilli  Bashkiak.</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Kontrollon   dhe firmos te gjitha  korespondencat qe pergatitin punonjesit e drejtorise ne emer  te drejtorise.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Ben  pritjen e popullit  sipas specifikave  e detyrave qe mbulon drejtoria  duke  i zgjidhur  problemet  me korrektesi.</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Ben shperndarjen e korespondences qe i adresohet  drejtorise dhe ndjeke, kontrollon punen  qe  behet  nga pergjegjesat e sektoreve, zyrat dhe punonjesit e vecante,  per percaktimin e e zgjidhjeve ligjore ne afatin e caktuar  dhe firmos ato .</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Pergatit  shkresa  te ndryshme, informacione analitike duke u  mbeshtetur ne akte ligjore e nenligjore dhe miraton  dhe firmos te gjitha shkresat e drejtorise.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Merr pjese ne grupe  pune te perbashketa te ngritura nga  bashkia per  verifikime  dhe kontrolle te ndryshme.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Merr dhe jep  informacione te perditshme per  probleme pune me sektoret dhe Njesite Administrative  dhe Lagjet</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lastRenderedPageBreak/>
        <w:t>Ndjek problemet e funksionimit te Kryesive dhe Kryetareve te fshatrave, te keshillave komunitare</w:t>
      </w:r>
      <w:r w:rsidRPr="00C20FAF">
        <w:rPr>
          <w:rFonts w:ascii="Times New Roman" w:hAnsi="Times New Roman"/>
          <w:b/>
          <w:sz w:val="24"/>
          <w:szCs w:val="24"/>
        </w:rPr>
        <w:t xml:space="preserve"> </w:t>
      </w:r>
      <w:r w:rsidRPr="00C20FAF">
        <w:rPr>
          <w:rFonts w:ascii="Times New Roman" w:hAnsi="Times New Roman"/>
          <w:sz w:val="24"/>
          <w:szCs w:val="24"/>
        </w:rPr>
        <w:t>dhe te nderlidhesave komunitare te lagjeve ne qytet   detyrat  dhe  kompetencat e tyre ne fshat e qytet.</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Ndjek realizimin e te ardhurave  nga taksat dhe tarifat familjare ne Njesite Administrative  dhe Lagjet ne menyre periodike.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Punon per  rritjen e nivelit profesional te stafit  te drejtorise dhe te Njesive Administrative e Lagjeve  dhe kater sektoret per te rrit efektivitetin  dhe performancen ne pune.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Organizon e planifikon trajnime te ndryshme  me stafin e drejtorise dhe te Njesive Administrative e Lagjeve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Zbaton me korrektesi disiplinen  ne pune, orarin zyrtar, komunikimin dhe etiken ne pune.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Pergatit  skedat e sherbimeve publike ne bashkepunim me drejtorite e tjera ne bashki per  zyrat e on-stop.shop-it  dhe sektorin e informacionit.</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Jep  asistence teknike   ne zyrat e  Njesive Administrativee Lagjeve per standartizimin e sherbimeve, te ndjekjes   se  taksave dhe tarifave vendore.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Ndjek  buxhetimin me pjesmarrje ne Njesite Administrative e Lagjet ne bashkepunim me drejtorine e zhvillimit ekonomik e strategjik.</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Pergatit  udhezime e kujtesa te ndryshme per mbarevajtjen e puneve ne Njesive Administrative e Lagjeve.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Kryen vleresimin periodik te punes te punonjesve ne varesi  te tij.</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Kryen edhe detyra  e funksione te tjera te ngarkuara nga kryetari  i bashkise.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Perpunon informacionet e Lagjeve dhe te njesive administrative per masat e marra dhe kontrollet per parandalimin e kultivimit te bimeve narkotike dhe pergatit informacionin per bashkine, drejtorine e policise qarkut dhe prefektin.</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Nxjerr urdhera pune ditore  per punonjesit e drejtorise.</w:t>
      </w:r>
    </w:p>
    <w:p w:rsidR="00596440" w:rsidRPr="00C20FAF" w:rsidRDefault="00596440" w:rsidP="00596440">
      <w:pPr>
        <w:pStyle w:val="ListParagraph"/>
        <w:numPr>
          <w:ilvl w:val="0"/>
          <w:numId w:val="10"/>
        </w:numPr>
        <w:spacing w:after="0" w:line="240" w:lineRule="auto"/>
        <w:jc w:val="both"/>
        <w:rPr>
          <w:rFonts w:ascii="Times New Roman" w:hAnsi="Times New Roman"/>
          <w:sz w:val="24"/>
          <w:szCs w:val="24"/>
        </w:rPr>
      </w:pPr>
      <w:r w:rsidRPr="00C20FAF">
        <w:rPr>
          <w:rFonts w:ascii="Times New Roman" w:hAnsi="Times New Roman"/>
          <w:sz w:val="24"/>
          <w:szCs w:val="24"/>
        </w:rPr>
        <w:t>Perpunon shkresa e ndryshme dhe i firmos ato.</w:t>
      </w:r>
    </w:p>
    <w:p w:rsidR="00596440" w:rsidRPr="00FC4BED" w:rsidRDefault="00596440" w:rsidP="00596440">
      <w:pPr>
        <w:pStyle w:val="ListParagraph"/>
        <w:spacing w:line="240" w:lineRule="auto"/>
        <w:jc w:val="both"/>
        <w:rPr>
          <w:b/>
        </w:rPr>
      </w:pPr>
    </w:p>
    <w:p w:rsidR="00596440" w:rsidRPr="00213F3C" w:rsidRDefault="00596440" w:rsidP="00596440">
      <w:pPr>
        <w:spacing w:after="0"/>
        <w:ind w:left="720"/>
        <w:jc w:val="both"/>
        <w:rPr>
          <w:rFonts w:ascii="Times New Roman" w:eastAsia="Times New Roman" w:hAnsi="Times New Roman"/>
          <w:sz w:val="24"/>
          <w:szCs w:val="24"/>
          <w:lang w:val="sq-AL"/>
        </w:rPr>
      </w:pPr>
    </w:p>
    <w:p w:rsidR="00596440" w:rsidRPr="00213F3C" w:rsidRDefault="00596440" w:rsidP="00596440">
      <w:pPr>
        <w:shd w:val="clear" w:color="auto" w:fill="FFFFFF"/>
        <w:spacing w:after="120"/>
        <w:ind w:left="450"/>
        <w:jc w:val="both"/>
        <w:rPr>
          <w:rFonts w:ascii="Times New Roman" w:hAnsi="Times New Roman"/>
          <w:color w:val="000000" w:themeColor="text1"/>
          <w:sz w:val="24"/>
          <w:szCs w:val="24"/>
        </w:rPr>
      </w:pPr>
    </w:p>
    <w:tbl>
      <w:tblPr>
        <w:tblW w:w="0" w:type="auto"/>
        <w:tblInd w:w="-62" w:type="dxa"/>
        <w:tblBorders>
          <w:bottom w:val="single" w:sz="18" w:space="0" w:color="C00000"/>
        </w:tblBorders>
        <w:tblCellMar>
          <w:left w:w="170" w:type="dxa"/>
          <w:right w:w="0" w:type="dxa"/>
        </w:tblCellMar>
        <w:tblLook w:val="00A0" w:firstRow="1" w:lastRow="0" w:firstColumn="1" w:lastColumn="0" w:noHBand="0" w:noVBand="0"/>
      </w:tblPr>
      <w:tblGrid>
        <w:gridCol w:w="788"/>
        <w:gridCol w:w="8629"/>
      </w:tblGrid>
      <w:tr w:rsidR="00596440" w:rsidRPr="00213F3C" w:rsidTr="00176FF2">
        <w:tc>
          <w:tcPr>
            <w:tcW w:w="814"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596440" w:rsidRPr="00213F3C" w:rsidRDefault="00596440" w:rsidP="00176FF2">
            <w:pPr>
              <w:spacing w:after="0" w:line="240" w:lineRule="auto"/>
              <w:jc w:val="center"/>
              <w:rPr>
                <w:rFonts w:ascii="Times New Roman" w:hAnsi="Times New Roman"/>
                <w:b/>
                <w:sz w:val="24"/>
                <w:szCs w:val="24"/>
              </w:rPr>
            </w:pPr>
            <w:r w:rsidRPr="00213F3C">
              <w:rPr>
                <w:rFonts w:ascii="Times New Roman" w:hAnsi="Times New Roman"/>
                <w:b/>
                <w:sz w:val="24"/>
                <w:szCs w:val="24"/>
              </w:rPr>
              <w:t>1</w:t>
            </w:r>
          </w:p>
        </w:tc>
        <w:tc>
          <w:tcPr>
            <w:tcW w:w="8995" w:type="dxa"/>
            <w:tcBorders>
              <w:top w:val="nil"/>
              <w:left w:val="single" w:sz="4" w:space="0" w:color="C00000"/>
              <w:bottom w:val="single" w:sz="12" w:space="0" w:color="C00000"/>
              <w:right w:val="nil"/>
            </w:tcBorders>
            <w:vAlign w:val="center"/>
            <w:hideMark/>
          </w:tcPr>
          <w:p w:rsidR="00596440" w:rsidRPr="00213F3C" w:rsidRDefault="00596440" w:rsidP="00176FF2">
            <w:pPr>
              <w:spacing w:after="0" w:line="240" w:lineRule="auto"/>
              <w:rPr>
                <w:rFonts w:ascii="Times New Roman" w:hAnsi="Times New Roman"/>
                <w:b/>
                <w:sz w:val="24"/>
                <w:szCs w:val="24"/>
              </w:rPr>
            </w:pPr>
            <w:r w:rsidRPr="00213F3C">
              <w:rPr>
                <w:rFonts w:ascii="Times New Roman" w:hAnsi="Times New Roman"/>
                <w:b/>
                <w:sz w:val="24"/>
                <w:szCs w:val="24"/>
              </w:rPr>
              <w:t xml:space="preserve">LËVIZJA PARALELE </w:t>
            </w:r>
          </w:p>
        </w:tc>
      </w:tr>
    </w:tbl>
    <w:p w:rsidR="00596440" w:rsidRPr="00213F3C" w:rsidRDefault="00596440" w:rsidP="00596440">
      <w:pPr>
        <w:spacing w:after="0"/>
        <w:jc w:val="both"/>
        <w:rPr>
          <w:rFonts w:ascii="Times New Roman" w:hAnsi="Times New Roman"/>
          <w:sz w:val="24"/>
          <w:szCs w:val="24"/>
        </w:rPr>
      </w:pPr>
    </w:p>
    <w:p w:rsidR="00596440" w:rsidRPr="00213F3C" w:rsidRDefault="00596440" w:rsidP="00596440">
      <w:pPr>
        <w:jc w:val="both"/>
        <w:rPr>
          <w:rFonts w:ascii="Times New Roman" w:hAnsi="Times New Roman"/>
          <w:sz w:val="24"/>
          <w:szCs w:val="24"/>
        </w:rPr>
      </w:pPr>
      <w:r w:rsidRPr="00213F3C">
        <w:rPr>
          <w:rFonts w:ascii="Times New Roman" w:hAnsi="Times New Roman"/>
          <w:sz w:val="24"/>
          <w:szCs w:val="24"/>
        </w:rPr>
        <w:t>Kanë të drejtë të aplikojnë për këtë procedurë vetëm nëpunësit civilë të së njëjtës kategori, në të gjitha insitucionet pjesë e shërbimit civil.</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5"/>
        <w:gridCol w:w="8555"/>
      </w:tblGrid>
      <w:tr w:rsidR="00596440" w:rsidRPr="00213F3C" w:rsidTr="00176FF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96440" w:rsidRPr="00213F3C" w:rsidRDefault="00596440" w:rsidP="00176FF2">
            <w:pPr>
              <w:spacing w:after="0" w:line="240" w:lineRule="auto"/>
              <w:jc w:val="center"/>
              <w:rPr>
                <w:rFonts w:ascii="Times New Roman" w:hAnsi="Times New Roman"/>
                <w:sz w:val="24"/>
                <w:szCs w:val="24"/>
              </w:rPr>
            </w:pPr>
            <w:r w:rsidRPr="00213F3C">
              <w:rPr>
                <w:rFonts w:ascii="Times New Roman" w:hAnsi="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596440" w:rsidRPr="00213F3C" w:rsidRDefault="00596440" w:rsidP="00176FF2">
            <w:pPr>
              <w:spacing w:after="0" w:line="240" w:lineRule="auto"/>
              <w:rPr>
                <w:rFonts w:ascii="Times New Roman" w:hAnsi="Times New Roman"/>
                <w:b/>
                <w:sz w:val="24"/>
                <w:szCs w:val="24"/>
                <w:lang w:val="de-DE"/>
              </w:rPr>
            </w:pPr>
            <w:r w:rsidRPr="00213F3C">
              <w:rPr>
                <w:rFonts w:ascii="Times New Roman" w:hAnsi="Times New Roman"/>
                <w:b/>
                <w:sz w:val="24"/>
                <w:szCs w:val="24"/>
                <w:lang w:val="de-DE"/>
              </w:rPr>
              <w:t>KUSHTET PËR LËVIZJEN PARALELE DHE KRITERET E VEÇANTA</w:t>
            </w:r>
          </w:p>
        </w:tc>
      </w:tr>
    </w:tbl>
    <w:p w:rsidR="00596440" w:rsidRPr="00213F3C" w:rsidRDefault="00596440" w:rsidP="00596440">
      <w:pPr>
        <w:spacing w:after="0"/>
        <w:jc w:val="both"/>
        <w:rPr>
          <w:rFonts w:ascii="Times New Roman" w:hAnsi="Times New Roman"/>
          <w:sz w:val="24"/>
          <w:szCs w:val="24"/>
          <w:lang w:val="de-DE"/>
        </w:rPr>
      </w:pPr>
    </w:p>
    <w:p w:rsidR="00596440" w:rsidRPr="00213F3C" w:rsidRDefault="00596440" w:rsidP="00596440">
      <w:pPr>
        <w:jc w:val="both"/>
        <w:rPr>
          <w:rFonts w:ascii="Times New Roman" w:hAnsi="Times New Roman"/>
          <w:b/>
          <w:sz w:val="24"/>
          <w:szCs w:val="24"/>
          <w:lang w:val="de-DE"/>
        </w:rPr>
      </w:pPr>
      <w:r w:rsidRPr="00213F3C">
        <w:rPr>
          <w:rFonts w:ascii="Times New Roman" w:hAnsi="Times New Roman"/>
          <w:b/>
          <w:sz w:val="24"/>
          <w:szCs w:val="24"/>
          <w:lang w:val="de-DE"/>
        </w:rPr>
        <w:t>Kandidatët duhet të plotësojnë kushtet për lëvizjen paralele si vijon:</w:t>
      </w:r>
    </w:p>
    <w:p w:rsidR="00596440" w:rsidRPr="00213F3C" w:rsidRDefault="00596440" w:rsidP="00596440">
      <w:pPr>
        <w:pStyle w:val="ListParagraph"/>
        <w:numPr>
          <w:ilvl w:val="0"/>
          <w:numId w:val="2"/>
        </w:numPr>
        <w:jc w:val="both"/>
        <w:rPr>
          <w:rFonts w:ascii="Times New Roman" w:hAnsi="Times New Roman"/>
          <w:sz w:val="24"/>
          <w:szCs w:val="24"/>
          <w:lang w:val="de-DE"/>
        </w:rPr>
      </w:pPr>
      <w:r w:rsidRPr="00213F3C">
        <w:rPr>
          <w:rFonts w:ascii="Times New Roman" w:hAnsi="Times New Roman"/>
          <w:sz w:val="24"/>
          <w:szCs w:val="24"/>
          <w:lang w:val="de-DE"/>
        </w:rPr>
        <w:t>Të jenë nëpunës civil të konfirmuar, brenda së njëjtës kategori II-b;</w:t>
      </w:r>
    </w:p>
    <w:p w:rsidR="00596440" w:rsidRPr="00213F3C" w:rsidRDefault="00596440" w:rsidP="00596440">
      <w:pPr>
        <w:pStyle w:val="ListParagraph"/>
        <w:numPr>
          <w:ilvl w:val="0"/>
          <w:numId w:val="2"/>
        </w:numPr>
        <w:jc w:val="both"/>
        <w:rPr>
          <w:rFonts w:ascii="Times New Roman" w:hAnsi="Times New Roman"/>
          <w:sz w:val="24"/>
          <w:szCs w:val="24"/>
          <w:lang w:val="de-DE"/>
        </w:rPr>
      </w:pPr>
      <w:r w:rsidRPr="00213F3C">
        <w:rPr>
          <w:rFonts w:ascii="Times New Roman" w:hAnsi="Times New Roman"/>
          <w:sz w:val="24"/>
          <w:szCs w:val="24"/>
          <w:lang w:val="de-DE"/>
        </w:rPr>
        <w:t>Të mos kenë masë disiplinore në fuqi;</w:t>
      </w:r>
    </w:p>
    <w:p w:rsidR="00596440" w:rsidRPr="00213F3C" w:rsidRDefault="00596440" w:rsidP="00596440">
      <w:pPr>
        <w:pStyle w:val="ListParagraph"/>
        <w:numPr>
          <w:ilvl w:val="0"/>
          <w:numId w:val="2"/>
        </w:numPr>
        <w:jc w:val="both"/>
        <w:rPr>
          <w:rFonts w:ascii="Times New Roman" w:hAnsi="Times New Roman"/>
          <w:sz w:val="24"/>
          <w:szCs w:val="24"/>
          <w:lang w:val="de-DE"/>
        </w:rPr>
      </w:pPr>
      <w:r w:rsidRPr="00213F3C">
        <w:rPr>
          <w:rFonts w:ascii="Times New Roman" w:hAnsi="Times New Roman"/>
          <w:sz w:val="24"/>
          <w:szCs w:val="24"/>
          <w:lang w:val="de-DE"/>
        </w:rPr>
        <w:t>Të kenë të paktën vlerësimin e fundit “mirë” apo “shumë mirë”;</w:t>
      </w:r>
    </w:p>
    <w:p w:rsidR="00596440" w:rsidRPr="00213F3C" w:rsidRDefault="00596440" w:rsidP="00596440">
      <w:pPr>
        <w:pStyle w:val="ListParagraph"/>
        <w:numPr>
          <w:ilvl w:val="0"/>
          <w:numId w:val="2"/>
        </w:numPr>
        <w:jc w:val="both"/>
        <w:rPr>
          <w:rFonts w:ascii="Times New Roman" w:hAnsi="Times New Roman"/>
          <w:sz w:val="24"/>
          <w:szCs w:val="24"/>
          <w:lang w:val="de-DE"/>
        </w:rPr>
      </w:pPr>
      <w:r w:rsidRPr="00213F3C">
        <w:rPr>
          <w:rFonts w:ascii="Times New Roman" w:hAnsi="Times New Roman"/>
          <w:color w:val="000000" w:themeColor="text1"/>
          <w:sz w:val="24"/>
          <w:szCs w:val="24"/>
        </w:rPr>
        <w:t xml:space="preserve">Të plotësojnë kushtet dhe kerkesat e posaçme, </w:t>
      </w:r>
      <w:r w:rsidRPr="00213F3C">
        <w:rPr>
          <w:rFonts w:ascii="Times New Roman" w:hAnsi="Times New Roman"/>
          <w:sz w:val="24"/>
          <w:szCs w:val="24"/>
          <w:lang w:val="de-DE"/>
        </w:rPr>
        <w:t>si vijon:</w:t>
      </w:r>
    </w:p>
    <w:p w:rsidR="00596440" w:rsidRPr="00213F3C" w:rsidRDefault="00596440" w:rsidP="00596440">
      <w:pPr>
        <w:pStyle w:val="ListParagraph"/>
        <w:numPr>
          <w:ilvl w:val="1"/>
          <w:numId w:val="2"/>
        </w:numPr>
        <w:jc w:val="both"/>
        <w:rPr>
          <w:rFonts w:ascii="Times New Roman" w:hAnsi="Times New Roman"/>
          <w:color w:val="000000"/>
          <w:sz w:val="24"/>
          <w:szCs w:val="24"/>
          <w:lang w:val="de-DE"/>
        </w:rPr>
      </w:pPr>
      <w:r w:rsidRPr="00213F3C">
        <w:rPr>
          <w:rFonts w:ascii="Times New Roman" w:hAnsi="Times New Roman"/>
          <w:color w:val="000000"/>
          <w:sz w:val="24"/>
          <w:szCs w:val="24"/>
          <w:lang w:val="de-DE"/>
        </w:rPr>
        <w:t>Të zotërojnë diplomë të nivelit “Master Shkencor” në  Shkenca Ekonomike, edhe diploma e nivelit “Bachelor” duhet të jetë në të njëjtën fushë</w:t>
      </w:r>
      <w:r w:rsidRPr="00213F3C">
        <w:rPr>
          <w:rFonts w:ascii="Times New Roman" w:hAnsi="Times New Roman"/>
          <w:sz w:val="24"/>
          <w:szCs w:val="24"/>
          <w:lang w:val="de-DE"/>
        </w:rPr>
        <w:t xml:space="preserve"> (</w:t>
      </w:r>
      <w:r w:rsidRPr="00213F3C">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596440" w:rsidRPr="00213F3C" w:rsidRDefault="00596440" w:rsidP="00596440">
      <w:pPr>
        <w:pStyle w:val="ListParagraph"/>
        <w:numPr>
          <w:ilvl w:val="1"/>
          <w:numId w:val="2"/>
        </w:numPr>
        <w:jc w:val="both"/>
        <w:rPr>
          <w:rFonts w:ascii="Times New Roman" w:hAnsi="Times New Roman"/>
          <w:color w:val="000000"/>
          <w:sz w:val="24"/>
          <w:szCs w:val="24"/>
          <w:lang w:val="de-DE"/>
        </w:rPr>
      </w:pPr>
      <w:r w:rsidRPr="00213F3C">
        <w:rPr>
          <w:rFonts w:ascii="Times New Roman" w:hAnsi="Times New Roman"/>
          <w:color w:val="000000"/>
          <w:sz w:val="24"/>
          <w:szCs w:val="24"/>
          <w:lang w:val="de-DE"/>
        </w:rPr>
        <w:lastRenderedPageBreak/>
        <w:t xml:space="preserve">Të kenë eksperiencë pune jo më pak </w:t>
      </w:r>
      <w:r w:rsidRPr="00213F3C">
        <w:rPr>
          <w:rFonts w:ascii="Times New Roman" w:hAnsi="Times New Roman"/>
          <w:sz w:val="24"/>
          <w:szCs w:val="24"/>
        </w:rPr>
        <w:t>se 5 vite,</w:t>
      </w:r>
      <w:r w:rsidRPr="00213F3C">
        <w:rPr>
          <w:rFonts w:ascii="Times New Roman" w:hAnsi="Times New Roman"/>
          <w:color w:val="000000"/>
          <w:sz w:val="24"/>
          <w:szCs w:val="24"/>
        </w:rPr>
        <w:t xml:space="preserve"> </w:t>
      </w:r>
      <w:r w:rsidRPr="00213F3C">
        <w:rPr>
          <w:rFonts w:ascii="Times New Roman" w:hAnsi="Times New Roman"/>
          <w:sz w:val="24"/>
          <w:szCs w:val="24"/>
        </w:rPr>
        <w:t>në administratën shtetërore dhe/ose institucione të pavarura dhe/ose institucionet e tjera, në profesion.</w:t>
      </w:r>
    </w:p>
    <w:p w:rsidR="00596440" w:rsidRPr="00C865FD" w:rsidRDefault="00596440" w:rsidP="00596440">
      <w:pPr>
        <w:pStyle w:val="ListParagraph"/>
        <w:numPr>
          <w:ilvl w:val="1"/>
          <w:numId w:val="2"/>
        </w:numPr>
        <w:jc w:val="both"/>
        <w:rPr>
          <w:rFonts w:ascii="Times New Roman" w:hAnsi="Times New Roman"/>
          <w:color w:val="000000"/>
          <w:sz w:val="24"/>
          <w:szCs w:val="24"/>
          <w:lang w:val="de-DE"/>
        </w:rPr>
      </w:pPr>
      <w:r w:rsidRPr="00C865FD">
        <w:rPr>
          <w:rFonts w:ascii="Times New Roman" w:eastAsiaTheme="minorHAnsi" w:hAnsi="Times New Roman"/>
          <w:color w:val="000000"/>
          <w:sz w:val="24"/>
          <w:szCs w:val="24"/>
        </w:rPr>
        <w:t>Të kenë aftësi për të përcaktuar objektivat, vendosur prioritete dhe respektuar afatet, për të planifikuar, rishikuar dhe drejtuar punën e stafit nën varësi.</w:t>
      </w:r>
    </w:p>
    <w:p w:rsidR="00596440" w:rsidRPr="00213F3C" w:rsidRDefault="00596440" w:rsidP="00596440">
      <w:pPr>
        <w:pStyle w:val="ListParagraph"/>
        <w:numPr>
          <w:ilvl w:val="1"/>
          <w:numId w:val="2"/>
        </w:numPr>
        <w:jc w:val="both"/>
        <w:rPr>
          <w:rFonts w:ascii="Times New Roman" w:hAnsi="Times New Roman"/>
          <w:color w:val="000000"/>
          <w:sz w:val="24"/>
          <w:szCs w:val="24"/>
          <w:lang w:val="de-DE"/>
        </w:rPr>
      </w:pPr>
      <w:r w:rsidRPr="00213F3C">
        <w:rPr>
          <w:rFonts w:ascii="Times New Roman" w:eastAsiaTheme="minorHAnsi" w:hAnsi="Times New Roman"/>
          <w:color w:val="000000"/>
          <w:sz w:val="24"/>
          <w:szCs w:val="24"/>
        </w:rPr>
        <w:t>T</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ken</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aftësi shumë të mira komunikimi, prezantimi dhe t</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pun</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s n</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grup.</w:t>
      </w:r>
    </w:p>
    <w:p w:rsidR="00596440" w:rsidRPr="00C865FD" w:rsidRDefault="00596440" w:rsidP="00596440">
      <w:pPr>
        <w:jc w:val="both"/>
        <w:rPr>
          <w:rFonts w:ascii="Times New Roman" w:hAnsi="Times New Roman"/>
          <w:color w:val="000000"/>
          <w:sz w:val="24"/>
          <w:szCs w:val="24"/>
          <w:lang w:val="de-DE"/>
        </w:rPr>
      </w:pPr>
    </w:p>
    <w:p w:rsidR="00596440" w:rsidRPr="00C865FD" w:rsidRDefault="00596440" w:rsidP="00596440">
      <w:pPr>
        <w:jc w:val="both"/>
        <w:rPr>
          <w:rFonts w:ascii="Times New Roman" w:hAnsi="Times New Roman"/>
          <w:color w:val="000000"/>
          <w:sz w:val="24"/>
          <w:szCs w:val="24"/>
          <w:lang w:val="de-DE"/>
        </w:rPr>
      </w:pPr>
    </w:p>
    <w:tbl>
      <w:tblPr>
        <w:tblW w:w="0" w:type="auto"/>
        <w:tblBorders>
          <w:bottom w:val="single" w:sz="8" w:space="0" w:color="auto"/>
        </w:tblBorders>
        <w:tblLook w:val="00A0" w:firstRow="1" w:lastRow="0" w:firstColumn="1" w:lastColumn="0" w:noHBand="0" w:noVBand="0"/>
      </w:tblPr>
      <w:tblGrid>
        <w:gridCol w:w="794"/>
        <w:gridCol w:w="8556"/>
      </w:tblGrid>
      <w:tr w:rsidR="00596440" w:rsidRPr="00213F3C" w:rsidTr="00176FF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96440" w:rsidRPr="00213F3C" w:rsidRDefault="00596440" w:rsidP="00176FF2">
            <w:pPr>
              <w:spacing w:after="0" w:line="240" w:lineRule="auto"/>
              <w:jc w:val="center"/>
              <w:rPr>
                <w:rFonts w:ascii="Times New Roman" w:hAnsi="Times New Roman"/>
                <w:sz w:val="24"/>
                <w:szCs w:val="24"/>
              </w:rPr>
            </w:pPr>
            <w:r w:rsidRPr="00213F3C">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596440" w:rsidRPr="00213F3C" w:rsidRDefault="00596440" w:rsidP="00176FF2">
            <w:pPr>
              <w:spacing w:after="0" w:line="240" w:lineRule="auto"/>
              <w:rPr>
                <w:rFonts w:ascii="Times New Roman" w:hAnsi="Times New Roman"/>
                <w:b/>
                <w:sz w:val="24"/>
                <w:szCs w:val="24"/>
              </w:rPr>
            </w:pPr>
            <w:r w:rsidRPr="00213F3C">
              <w:rPr>
                <w:rFonts w:ascii="Times New Roman" w:hAnsi="Times New Roman"/>
                <w:b/>
                <w:sz w:val="24"/>
                <w:szCs w:val="24"/>
              </w:rPr>
              <w:t>DOKUMENTACIONI, MËNYRA DHE AFATI I DORËZIMIT</w:t>
            </w:r>
          </w:p>
        </w:tc>
      </w:tr>
    </w:tbl>
    <w:p w:rsidR="00596440" w:rsidRPr="00213F3C" w:rsidRDefault="00596440" w:rsidP="00596440">
      <w:pPr>
        <w:pStyle w:val="NoSpacing"/>
      </w:pPr>
    </w:p>
    <w:p w:rsidR="00596440" w:rsidRPr="00213F3C" w:rsidRDefault="00596440" w:rsidP="00596440">
      <w:pPr>
        <w:jc w:val="both"/>
        <w:rPr>
          <w:rFonts w:ascii="Times New Roman" w:hAnsi="Times New Roman"/>
          <w:sz w:val="24"/>
          <w:szCs w:val="24"/>
        </w:rPr>
      </w:pPr>
      <w:r w:rsidRPr="00213F3C">
        <w:rPr>
          <w:rFonts w:ascii="Times New Roman" w:hAnsi="Times New Roman"/>
          <w:sz w:val="24"/>
          <w:szCs w:val="24"/>
        </w:rPr>
        <w:t xml:space="preserve">Kandidatët që aplikojnë duhet të dorëzojnë dokumentat si më poshtë: </w:t>
      </w:r>
    </w:p>
    <w:p w:rsidR="00596440" w:rsidRPr="00213F3C" w:rsidRDefault="00596440" w:rsidP="00596440">
      <w:pPr>
        <w:pStyle w:val="ListParagraph"/>
        <w:numPr>
          <w:ilvl w:val="0"/>
          <w:numId w:val="3"/>
        </w:numPr>
        <w:rPr>
          <w:rFonts w:ascii="Times New Roman" w:hAnsi="Times New Roman"/>
          <w:sz w:val="24"/>
          <w:szCs w:val="24"/>
        </w:rPr>
      </w:pPr>
      <w:r w:rsidRPr="00213F3C">
        <w:rPr>
          <w:rFonts w:ascii="Times New Roman" w:hAnsi="Times New Roman"/>
          <w:sz w:val="24"/>
          <w:szCs w:val="24"/>
        </w:rPr>
        <w:t>Jetëshkrim i plotësuar në përputhje me dokumentin tip që e gjeni në linkun:</w:t>
      </w:r>
    </w:p>
    <w:p w:rsidR="00596440" w:rsidRPr="00213F3C" w:rsidRDefault="00596440" w:rsidP="00596440">
      <w:pPr>
        <w:pStyle w:val="ListParagraph"/>
        <w:ind w:left="360"/>
        <w:rPr>
          <w:rFonts w:ascii="Times New Roman" w:hAnsi="Times New Roman"/>
          <w:sz w:val="24"/>
          <w:szCs w:val="24"/>
        </w:rPr>
      </w:pPr>
      <w:hyperlink r:id="rId5" w:history="1">
        <w:r w:rsidRPr="007548A0">
          <w:rPr>
            <w:rStyle w:val="Hyperlink"/>
            <w:rFonts w:ascii="Times New Roman" w:eastAsia="Calibri" w:hAnsi="Times New Roman"/>
            <w:sz w:val="24"/>
            <w:szCs w:val="24"/>
          </w:rPr>
          <w:t>https://www.dap.gov.al/legjislacioni/udhezime-manuale/60-jeteshkrimi-standard</w:t>
        </w:r>
      </w:hyperlink>
    </w:p>
    <w:p w:rsidR="00596440" w:rsidRPr="00213F3C" w:rsidRDefault="00596440" w:rsidP="00596440">
      <w:pPr>
        <w:pStyle w:val="ListParagraph"/>
        <w:numPr>
          <w:ilvl w:val="0"/>
          <w:numId w:val="3"/>
        </w:numPr>
        <w:rPr>
          <w:rFonts w:ascii="Times New Roman" w:hAnsi="Times New Roman"/>
          <w:sz w:val="24"/>
          <w:szCs w:val="24"/>
        </w:rPr>
      </w:pPr>
      <w:r w:rsidRPr="00213F3C">
        <w:rPr>
          <w:rFonts w:ascii="Times New Roman" w:hAnsi="Times New Roman"/>
          <w:sz w:val="24"/>
          <w:szCs w:val="24"/>
        </w:rPr>
        <w:t xml:space="preserve">Fotokopje të diplomës (përfshirë edhe diplomën bachelor) </w:t>
      </w:r>
      <w:r w:rsidRPr="00213F3C">
        <w:rPr>
          <w:rFonts w:ascii="Times New Roman" w:hAnsi="Times New Roman"/>
          <w:color w:val="000000" w:themeColor="text1"/>
          <w:sz w:val="24"/>
          <w:szCs w:val="24"/>
        </w:rPr>
        <w:t>Për diplomat e marra jashtë Republikës së Shqipërisë të përcillet njehsimi nga Ministria e Arsimit dhe e Sportit;</w:t>
      </w:r>
    </w:p>
    <w:p w:rsidR="00596440" w:rsidRPr="00213F3C" w:rsidRDefault="00596440" w:rsidP="00596440">
      <w:pPr>
        <w:pStyle w:val="ListParagraph"/>
        <w:numPr>
          <w:ilvl w:val="0"/>
          <w:numId w:val="3"/>
        </w:numPr>
        <w:rPr>
          <w:rFonts w:ascii="Times New Roman" w:hAnsi="Times New Roman"/>
          <w:sz w:val="24"/>
          <w:szCs w:val="24"/>
        </w:rPr>
      </w:pPr>
      <w:r w:rsidRPr="00213F3C">
        <w:rPr>
          <w:rFonts w:ascii="Times New Roman" w:hAnsi="Times New Roman"/>
          <w:sz w:val="24"/>
          <w:szCs w:val="24"/>
        </w:rPr>
        <w:t>Fotokopje të librezës së punës (të gjitha faqet që vërtetojnë eksperiencën në punë);</w:t>
      </w:r>
    </w:p>
    <w:p w:rsidR="00596440" w:rsidRPr="00213F3C" w:rsidRDefault="00596440" w:rsidP="00596440">
      <w:pPr>
        <w:pStyle w:val="ListParagraph"/>
        <w:numPr>
          <w:ilvl w:val="0"/>
          <w:numId w:val="3"/>
        </w:numPr>
        <w:rPr>
          <w:rFonts w:ascii="Times New Roman" w:hAnsi="Times New Roman"/>
          <w:sz w:val="24"/>
          <w:szCs w:val="24"/>
        </w:rPr>
      </w:pPr>
      <w:r w:rsidRPr="00213F3C">
        <w:rPr>
          <w:rFonts w:ascii="Times New Roman" w:hAnsi="Times New Roman"/>
          <w:sz w:val="24"/>
          <w:szCs w:val="24"/>
        </w:rPr>
        <w:t>Fotokopje të letërnjoftimit (ID);</w:t>
      </w:r>
    </w:p>
    <w:p w:rsidR="00596440" w:rsidRPr="00213F3C" w:rsidRDefault="00596440" w:rsidP="00596440">
      <w:pPr>
        <w:pStyle w:val="ListParagraph"/>
        <w:numPr>
          <w:ilvl w:val="0"/>
          <w:numId w:val="3"/>
        </w:numPr>
        <w:rPr>
          <w:rFonts w:ascii="Times New Roman" w:hAnsi="Times New Roman"/>
          <w:sz w:val="24"/>
          <w:szCs w:val="24"/>
        </w:rPr>
      </w:pPr>
      <w:r w:rsidRPr="00213F3C">
        <w:rPr>
          <w:rFonts w:ascii="Times New Roman" w:hAnsi="Times New Roman"/>
          <w:sz w:val="24"/>
          <w:szCs w:val="24"/>
        </w:rPr>
        <w:t>Vërtetim të gjëndjes shëndetësore;</w:t>
      </w:r>
    </w:p>
    <w:p w:rsidR="00596440" w:rsidRPr="00213F3C" w:rsidRDefault="00596440" w:rsidP="00596440">
      <w:pPr>
        <w:pStyle w:val="ListParagraph"/>
        <w:numPr>
          <w:ilvl w:val="0"/>
          <w:numId w:val="3"/>
        </w:numPr>
        <w:rPr>
          <w:rFonts w:ascii="Times New Roman" w:hAnsi="Times New Roman"/>
          <w:sz w:val="24"/>
          <w:szCs w:val="24"/>
        </w:rPr>
      </w:pPr>
      <w:r w:rsidRPr="00213F3C">
        <w:rPr>
          <w:rFonts w:ascii="Times New Roman" w:hAnsi="Times New Roman"/>
          <w:sz w:val="24"/>
          <w:szCs w:val="24"/>
        </w:rPr>
        <w:t>Vetëdeklarim të gjëndjes gjyqësore;</w:t>
      </w:r>
    </w:p>
    <w:p w:rsidR="00596440" w:rsidRPr="00213F3C" w:rsidRDefault="00596440" w:rsidP="00596440">
      <w:pPr>
        <w:pStyle w:val="ListParagraph"/>
        <w:numPr>
          <w:ilvl w:val="0"/>
          <w:numId w:val="3"/>
        </w:numPr>
        <w:rPr>
          <w:rFonts w:ascii="Times New Roman" w:hAnsi="Times New Roman"/>
          <w:sz w:val="24"/>
          <w:szCs w:val="24"/>
          <w:lang w:val="de-DE"/>
        </w:rPr>
      </w:pPr>
      <w:r w:rsidRPr="00213F3C">
        <w:rPr>
          <w:rFonts w:ascii="Times New Roman" w:hAnsi="Times New Roman"/>
          <w:sz w:val="24"/>
          <w:szCs w:val="24"/>
          <w:lang w:val="de-DE"/>
        </w:rPr>
        <w:t>Vlerësimin e fundit nga eprori direkt;</w:t>
      </w:r>
    </w:p>
    <w:p w:rsidR="00596440" w:rsidRPr="00213F3C" w:rsidRDefault="00596440" w:rsidP="00596440">
      <w:pPr>
        <w:pStyle w:val="ListParagraph"/>
        <w:numPr>
          <w:ilvl w:val="0"/>
          <w:numId w:val="3"/>
        </w:numPr>
        <w:rPr>
          <w:rFonts w:ascii="Times New Roman" w:hAnsi="Times New Roman"/>
          <w:sz w:val="24"/>
          <w:szCs w:val="24"/>
          <w:lang w:val="de-DE"/>
        </w:rPr>
      </w:pPr>
      <w:r w:rsidRPr="00213F3C">
        <w:rPr>
          <w:rFonts w:ascii="Times New Roman" w:hAnsi="Times New Roman"/>
          <w:sz w:val="24"/>
          <w:szCs w:val="24"/>
          <w:lang w:val="de-DE"/>
        </w:rPr>
        <w:t>Vërtetim nga institucioni që nuk ka masë displinore në fuqi.</w:t>
      </w:r>
    </w:p>
    <w:p w:rsidR="00596440" w:rsidRPr="00213F3C" w:rsidRDefault="00596440" w:rsidP="00596440">
      <w:pPr>
        <w:pStyle w:val="ListParagraph"/>
        <w:numPr>
          <w:ilvl w:val="0"/>
          <w:numId w:val="3"/>
        </w:numPr>
        <w:rPr>
          <w:rFonts w:ascii="Times New Roman" w:hAnsi="Times New Roman"/>
          <w:sz w:val="24"/>
          <w:szCs w:val="24"/>
          <w:lang w:val="de-DE"/>
        </w:rPr>
      </w:pPr>
      <w:r w:rsidRPr="00213F3C">
        <w:rPr>
          <w:rFonts w:ascii="Times New Roman" w:hAnsi="Times New Roman"/>
          <w:sz w:val="24"/>
          <w:szCs w:val="24"/>
          <w:lang w:val="de-DE"/>
        </w:rPr>
        <w:t>Çdo dokumentacion tjetër që vërteton trajnimet, kualifikimet, arsimin shtesë, vlerësimet pozitive apo të tjera të përmendura në jetëshkrimin tuaj.</w:t>
      </w:r>
    </w:p>
    <w:p w:rsidR="00596440" w:rsidRPr="00213F3C" w:rsidRDefault="00596440" w:rsidP="00596440">
      <w:pPr>
        <w:jc w:val="both"/>
        <w:rPr>
          <w:rFonts w:ascii="Times New Roman" w:hAnsi="Times New Roman"/>
          <w:b/>
          <w:i/>
          <w:sz w:val="24"/>
          <w:szCs w:val="24"/>
          <w:lang w:val="de-DE"/>
        </w:rPr>
      </w:pPr>
      <w:r w:rsidRPr="00213F3C">
        <w:rPr>
          <w:rFonts w:ascii="Times New Roman" w:hAnsi="Times New Roman"/>
          <w:b/>
          <w:i/>
          <w:sz w:val="24"/>
          <w:szCs w:val="24"/>
          <w:lang w:val="de-DE"/>
        </w:rPr>
        <w:t xml:space="preserve">Dokumentet duhet të dorëzohen me postë apo drejtpërsëdrejti pranë Bashkisë Elbasan, brenda datës </w:t>
      </w:r>
      <w:r>
        <w:rPr>
          <w:rFonts w:ascii="Times New Roman" w:hAnsi="Times New Roman"/>
          <w:b/>
          <w:i/>
          <w:color w:val="FF0000"/>
          <w:sz w:val="24"/>
          <w:szCs w:val="24"/>
          <w:lang w:val="de-DE"/>
        </w:rPr>
        <w:t>09.07.2023</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596440" w:rsidRPr="00213F3C" w:rsidTr="00176FF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96440" w:rsidRPr="00213F3C" w:rsidRDefault="00596440" w:rsidP="00176FF2">
            <w:pPr>
              <w:spacing w:after="0" w:line="240" w:lineRule="auto"/>
              <w:jc w:val="center"/>
              <w:rPr>
                <w:rFonts w:ascii="Times New Roman" w:hAnsi="Times New Roman"/>
                <w:sz w:val="24"/>
                <w:szCs w:val="24"/>
              </w:rPr>
            </w:pPr>
            <w:r w:rsidRPr="00213F3C">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596440" w:rsidRPr="00213F3C" w:rsidRDefault="00596440" w:rsidP="00176FF2">
            <w:pPr>
              <w:spacing w:after="0" w:line="240" w:lineRule="auto"/>
              <w:rPr>
                <w:rFonts w:ascii="Times New Roman" w:hAnsi="Times New Roman"/>
                <w:b/>
                <w:sz w:val="24"/>
                <w:szCs w:val="24"/>
                <w:lang w:val="de-DE"/>
              </w:rPr>
            </w:pPr>
            <w:r w:rsidRPr="00213F3C">
              <w:rPr>
                <w:rFonts w:ascii="Times New Roman" w:hAnsi="Times New Roman"/>
                <w:b/>
                <w:sz w:val="24"/>
                <w:szCs w:val="24"/>
                <w:lang w:val="de-DE"/>
              </w:rPr>
              <w:t>REZULTATET PËR FAZËN E VERIFIKIMIT PARAPRAK</w:t>
            </w:r>
          </w:p>
        </w:tc>
      </w:tr>
    </w:tbl>
    <w:p w:rsidR="00596440" w:rsidRPr="00213F3C" w:rsidRDefault="00596440" w:rsidP="00596440">
      <w:pPr>
        <w:pStyle w:val="NoSpacing"/>
        <w:rPr>
          <w:lang w:val="de-DE"/>
        </w:rPr>
      </w:pPr>
    </w:p>
    <w:p w:rsidR="00596440" w:rsidRPr="00213F3C" w:rsidRDefault="00596440" w:rsidP="00596440">
      <w:pPr>
        <w:jc w:val="both"/>
        <w:rPr>
          <w:rFonts w:ascii="Times New Roman" w:hAnsi="Times New Roman"/>
          <w:sz w:val="24"/>
          <w:szCs w:val="24"/>
          <w:lang w:val="de-DE"/>
        </w:rPr>
      </w:pPr>
      <w:r w:rsidRPr="00213F3C">
        <w:rPr>
          <w:rFonts w:ascii="Times New Roman" w:hAnsi="Times New Roman"/>
          <w:sz w:val="24"/>
          <w:szCs w:val="24"/>
          <w:lang w:val="de-DE"/>
        </w:rPr>
        <w:t xml:space="preserve">Në datën </w:t>
      </w:r>
      <w:r>
        <w:rPr>
          <w:rFonts w:ascii="Times New Roman" w:hAnsi="Times New Roman"/>
          <w:b/>
          <w:color w:val="FF0000"/>
          <w:sz w:val="24"/>
          <w:szCs w:val="24"/>
          <w:lang w:val="de-DE"/>
        </w:rPr>
        <w:t>11.07.2023</w:t>
      </w:r>
      <w:r w:rsidRPr="00213F3C">
        <w:rPr>
          <w:rFonts w:ascii="Times New Roman" w:hAnsi="Times New Roman"/>
          <w:b/>
          <w:sz w:val="24"/>
          <w:szCs w:val="24"/>
          <w:lang w:val="de-DE"/>
        </w:rPr>
        <w:t>,</w:t>
      </w:r>
      <w:r w:rsidRPr="00213F3C">
        <w:rPr>
          <w:rFonts w:ascii="Times New Roman" w:hAnsi="Times New Roman"/>
          <w:sz w:val="24"/>
          <w:szCs w:val="24"/>
          <w:lang w:val="de-DE"/>
        </w:rPr>
        <w:t xml:space="preserve"> </w:t>
      </w:r>
      <w:r w:rsidRPr="00213F3C">
        <w:rPr>
          <w:rFonts w:ascii="Times New Roman" w:eastAsiaTheme="minorHAnsi" w:hAnsi="Times New Roman"/>
          <w:sz w:val="24"/>
          <w:szCs w:val="24"/>
          <w:lang w:val="de-DE"/>
        </w:rPr>
        <w:t xml:space="preserve">Drejtoria </w:t>
      </w:r>
      <w:r w:rsidRPr="00213F3C">
        <w:rPr>
          <w:rFonts w:ascii="Times New Roman" w:hAnsi="Times New Roman"/>
          <w:color w:val="000000" w:themeColor="text1"/>
          <w:sz w:val="24"/>
          <w:szCs w:val="24"/>
        </w:rPr>
        <w:t>e Administrat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s dhe Burimeve Njerëzore të Bashkise Elbasan</w:t>
      </w:r>
      <w:r w:rsidRPr="00213F3C">
        <w:rPr>
          <w:rFonts w:ascii="Times New Roman" w:eastAsiaTheme="minorHAnsi" w:hAnsi="Times New Roman"/>
          <w:sz w:val="24"/>
          <w:szCs w:val="24"/>
          <w:lang w:val="de-DE"/>
        </w:rPr>
        <w:t>, do të shpallë në</w:t>
      </w:r>
      <w:r w:rsidRPr="00213F3C">
        <w:rPr>
          <w:rFonts w:ascii="Times New Roman" w:hAnsi="Times New Roman"/>
          <w:sz w:val="24"/>
          <w:szCs w:val="24"/>
          <w:lang w:val="de-DE"/>
        </w:rPr>
        <w:t xml:space="preserve"> faqen zyrtare të </w:t>
      </w:r>
      <w:r w:rsidRPr="00213F3C">
        <w:rPr>
          <w:rFonts w:ascii="Times New Roman" w:hAnsi="Times New Roman"/>
          <w:color w:val="000000"/>
          <w:spacing w:val="-4"/>
          <w:sz w:val="24"/>
          <w:szCs w:val="24"/>
          <w:shd w:val="clear" w:color="auto" w:fill="FFFFFF"/>
          <w:lang w:val="de-DE"/>
        </w:rPr>
        <w:t>Agjencisë Kombëtare të Punësimit dhe Aftësive</w:t>
      </w:r>
      <w:r w:rsidRPr="00213F3C">
        <w:rPr>
          <w:rFonts w:ascii="Times New Roman" w:eastAsiaTheme="minorHAnsi" w:hAnsi="Times New Roman"/>
          <w:sz w:val="24"/>
          <w:szCs w:val="24"/>
          <w:lang w:val="de-DE"/>
        </w:rPr>
        <w:t xml:space="preserve"> </w:t>
      </w:r>
      <w:r>
        <w:rPr>
          <w:rFonts w:ascii="Times New Roman" w:eastAsiaTheme="minorHAnsi" w:hAnsi="Times New Roman"/>
          <w:sz w:val="24"/>
          <w:szCs w:val="24"/>
          <w:lang w:val="de-DE"/>
        </w:rPr>
        <w:t>(</w:t>
      </w:r>
      <w:r w:rsidRPr="00213F3C">
        <w:rPr>
          <w:rFonts w:ascii="Times New Roman" w:hAnsi="Times New Roman"/>
          <w:color w:val="000000" w:themeColor="text1"/>
          <w:sz w:val="24"/>
          <w:szCs w:val="24"/>
        </w:rPr>
        <w:t>portali “Shërbimi Kombëtar i Punësimit”</w:t>
      </w:r>
      <w:r>
        <w:rPr>
          <w:rFonts w:ascii="Times New Roman" w:hAnsi="Times New Roman"/>
          <w:color w:val="000000" w:themeColor="text1"/>
          <w:sz w:val="24"/>
          <w:szCs w:val="24"/>
        </w:rPr>
        <w:t>)</w:t>
      </w:r>
      <w:r w:rsidRPr="00213F3C">
        <w:rPr>
          <w:rFonts w:ascii="Times New Roman" w:hAnsi="Times New Roman"/>
          <w:color w:val="000000" w:themeColor="text1"/>
          <w:sz w:val="24"/>
          <w:szCs w:val="24"/>
        </w:rPr>
        <w:t xml:space="preserve">, </w:t>
      </w:r>
      <w:r w:rsidRPr="00213F3C">
        <w:rPr>
          <w:rFonts w:ascii="Times New Roman" w:eastAsiaTheme="minorHAnsi" w:hAnsi="Times New Roman"/>
          <w:sz w:val="24"/>
          <w:szCs w:val="24"/>
          <w:lang w:val="de-DE"/>
        </w:rPr>
        <w:t>faqen zyrtare të bashkisë dhe në stendën e informimit të publikut,</w:t>
      </w:r>
      <w:r w:rsidRPr="00213F3C">
        <w:rPr>
          <w:rFonts w:ascii="Times New Roman" w:hAnsi="Times New Roman"/>
          <w:sz w:val="24"/>
          <w:szCs w:val="24"/>
          <w:lang w:val="de-DE"/>
        </w:rPr>
        <w:t xml:space="preserve"> listën e kandidatëve që plotësojnë kushtet e lëvizjes paralele dhe kriteret e veçanta, si dhe datën, vendin dhe orën e saktë ku do të zhvillohet intervista. </w:t>
      </w:r>
    </w:p>
    <w:p w:rsidR="00596440" w:rsidRPr="00213F3C" w:rsidRDefault="00596440" w:rsidP="00596440">
      <w:pPr>
        <w:jc w:val="both"/>
        <w:rPr>
          <w:rFonts w:ascii="Times New Roman" w:hAnsi="Times New Roman"/>
          <w:sz w:val="24"/>
          <w:szCs w:val="24"/>
          <w:lang w:val="de-DE"/>
        </w:rPr>
      </w:pPr>
      <w:r w:rsidRPr="00213F3C">
        <w:rPr>
          <w:rFonts w:ascii="Times New Roman" w:hAnsi="Times New Roman"/>
          <w:sz w:val="24"/>
          <w:szCs w:val="24"/>
          <w:lang w:val="de-DE"/>
        </w:rPr>
        <w:t xml:space="preserve">Në të njëjtën datë kandidatët që nuk i plotësojnë kushtet e lëvizjes paralele dhe kriteret e veçanta do të njoftohen individualisht nga </w:t>
      </w:r>
      <w:r w:rsidRPr="00213F3C">
        <w:rPr>
          <w:rFonts w:ascii="Times New Roman" w:eastAsiaTheme="minorHAnsi" w:hAnsi="Times New Roman"/>
          <w:sz w:val="24"/>
          <w:szCs w:val="24"/>
          <w:lang w:val="de-DE"/>
        </w:rPr>
        <w:t>drejtoria e burimeve njerëzore dhe shërbimeve mbështetëse</w:t>
      </w:r>
      <w:r w:rsidRPr="00213F3C">
        <w:rPr>
          <w:rFonts w:ascii="Times New Roman" w:hAnsi="Times New Roman"/>
          <w:sz w:val="24"/>
          <w:szCs w:val="24"/>
          <w:lang w:val="de-DE"/>
        </w:rPr>
        <w:t xml:space="preserve">, </w:t>
      </w:r>
      <w:r w:rsidRPr="001F3CE4">
        <w:rPr>
          <w:rFonts w:ascii="Times New Roman" w:hAnsi="Times New Roman"/>
          <w:sz w:val="24"/>
          <w:szCs w:val="24"/>
          <w:lang w:val="de-DE"/>
        </w:rPr>
        <w:t>nëpërmjet adresës së tyre të e-mail-it</w:t>
      </w:r>
      <w:r w:rsidRPr="00213F3C">
        <w:rPr>
          <w:rFonts w:ascii="Times New Roman" w:hAnsi="Times New Roman"/>
          <w:sz w:val="24"/>
          <w:szCs w:val="24"/>
          <w:lang w:val="de-DE"/>
        </w:rPr>
        <w:t>, për shkaqet e moskualifikimit.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596440" w:rsidRPr="00213F3C" w:rsidTr="00176FF2">
        <w:tc>
          <w:tcPr>
            <w:tcW w:w="80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96440" w:rsidRPr="00213F3C" w:rsidRDefault="00596440" w:rsidP="00176FF2">
            <w:pPr>
              <w:spacing w:after="0" w:line="240" w:lineRule="auto"/>
              <w:jc w:val="center"/>
              <w:rPr>
                <w:rFonts w:ascii="Times New Roman" w:hAnsi="Times New Roman"/>
                <w:sz w:val="24"/>
                <w:szCs w:val="24"/>
              </w:rPr>
            </w:pPr>
            <w:r w:rsidRPr="00213F3C">
              <w:rPr>
                <w:rFonts w:ascii="Times New Roman" w:hAnsi="Times New Roman"/>
                <w:b/>
                <w:sz w:val="24"/>
                <w:szCs w:val="24"/>
              </w:rPr>
              <w:t>1.4</w:t>
            </w:r>
          </w:p>
        </w:tc>
        <w:tc>
          <w:tcPr>
            <w:tcW w:w="8728" w:type="dxa"/>
            <w:tcBorders>
              <w:top w:val="nil"/>
              <w:left w:val="single" w:sz="8" w:space="0" w:color="000000"/>
              <w:bottom w:val="single" w:sz="8" w:space="0" w:color="000000"/>
              <w:right w:val="nil"/>
            </w:tcBorders>
            <w:vAlign w:val="center"/>
            <w:hideMark/>
          </w:tcPr>
          <w:p w:rsidR="00596440" w:rsidRPr="00213F3C" w:rsidRDefault="00596440" w:rsidP="00176FF2">
            <w:pPr>
              <w:spacing w:after="0" w:line="240" w:lineRule="auto"/>
              <w:rPr>
                <w:rFonts w:ascii="Times New Roman" w:hAnsi="Times New Roman"/>
                <w:b/>
                <w:sz w:val="24"/>
                <w:szCs w:val="24"/>
              </w:rPr>
            </w:pPr>
            <w:r w:rsidRPr="00213F3C">
              <w:rPr>
                <w:rFonts w:ascii="Times New Roman" w:hAnsi="Times New Roman"/>
                <w:b/>
                <w:sz w:val="24"/>
                <w:szCs w:val="24"/>
              </w:rPr>
              <w:t>FUSHAT E NJOHURIVE, AFTËSITË DHE CILËSITË MBI TË CILAT DO TË ZHVILLOHET INTERVISTA</w:t>
            </w:r>
          </w:p>
        </w:tc>
      </w:tr>
    </w:tbl>
    <w:p w:rsidR="00596440" w:rsidRPr="00213F3C" w:rsidRDefault="00596440" w:rsidP="00596440">
      <w:pPr>
        <w:pStyle w:val="NoSpacing"/>
      </w:pPr>
    </w:p>
    <w:p w:rsidR="00596440" w:rsidRPr="00213F3C" w:rsidRDefault="00596440" w:rsidP="00596440">
      <w:pPr>
        <w:ind w:right="-81"/>
        <w:jc w:val="both"/>
        <w:rPr>
          <w:rFonts w:ascii="Times New Roman" w:hAnsi="Times New Roman"/>
          <w:sz w:val="24"/>
          <w:szCs w:val="24"/>
        </w:rPr>
      </w:pPr>
      <w:r w:rsidRPr="00213F3C">
        <w:rPr>
          <w:rFonts w:ascii="Times New Roman" w:hAnsi="Times New Roman"/>
          <w:sz w:val="24"/>
          <w:szCs w:val="24"/>
        </w:rPr>
        <w:t>Kandidatët do të vlerësohen në lidhje me njohurit</w:t>
      </w:r>
      <w:r>
        <w:rPr>
          <w:rFonts w:ascii="Times New Roman" w:hAnsi="Times New Roman"/>
          <w:sz w:val="24"/>
          <w:szCs w:val="24"/>
        </w:rPr>
        <w:t>ë</w:t>
      </w:r>
      <w:r w:rsidRPr="00213F3C">
        <w:rPr>
          <w:rFonts w:ascii="Times New Roman" w:hAnsi="Times New Roman"/>
          <w:sz w:val="24"/>
          <w:szCs w:val="24"/>
        </w:rPr>
        <w:t xml:space="preserve"> mbi:</w:t>
      </w:r>
    </w:p>
    <w:p w:rsidR="00596440" w:rsidRPr="00213F3C" w:rsidRDefault="00596440" w:rsidP="00596440">
      <w:pPr>
        <w:pStyle w:val="ListParagraph"/>
        <w:numPr>
          <w:ilvl w:val="0"/>
          <w:numId w:val="4"/>
        </w:numPr>
        <w:ind w:left="540" w:right="-81"/>
        <w:jc w:val="both"/>
        <w:rPr>
          <w:rFonts w:ascii="Times New Roman" w:hAnsi="Times New Roman"/>
          <w:sz w:val="24"/>
          <w:szCs w:val="24"/>
        </w:rPr>
      </w:pPr>
      <w:r w:rsidRPr="00213F3C">
        <w:rPr>
          <w:rFonts w:ascii="Times New Roman" w:hAnsi="Times New Roman"/>
          <w:sz w:val="24"/>
          <w:szCs w:val="24"/>
        </w:rPr>
        <w:t xml:space="preserve">Ligjin nr. 139/2015, datë 17.12.2015 </w:t>
      </w:r>
      <w:r w:rsidRPr="00213F3C">
        <w:rPr>
          <w:rFonts w:ascii="Times New Roman" w:hAnsi="Times New Roman"/>
          <w:i/>
          <w:sz w:val="24"/>
          <w:szCs w:val="24"/>
        </w:rPr>
        <w:t xml:space="preserve">“Për vetëqeverisjen vendore”, </w:t>
      </w:r>
      <w:r w:rsidRPr="00213F3C">
        <w:rPr>
          <w:rFonts w:ascii="Times New Roman" w:hAnsi="Times New Roman"/>
          <w:sz w:val="24"/>
          <w:szCs w:val="24"/>
        </w:rPr>
        <w:t>i ndryshuar;</w:t>
      </w:r>
    </w:p>
    <w:p w:rsidR="00596440" w:rsidRPr="00213F3C" w:rsidRDefault="00596440" w:rsidP="00596440">
      <w:pPr>
        <w:pStyle w:val="ListParagraph"/>
        <w:numPr>
          <w:ilvl w:val="0"/>
          <w:numId w:val="4"/>
        </w:numPr>
        <w:ind w:left="540" w:right="-81"/>
        <w:jc w:val="both"/>
        <w:rPr>
          <w:rFonts w:ascii="Times New Roman" w:hAnsi="Times New Roman"/>
          <w:sz w:val="24"/>
          <w:szCs w:val="24"/>
        </w:rPr>
      </w:pPr>
      <w:r w:rsidRPr="00213F3C">
        <w:rPr>
          <w:rFonts w:ascii="Times New Roman" w:hAnsi="Times New Roman"/>
          <w:sz w:val="24"/>
          <w:szCs w:val="24"/>
          <w:lang w:val="it-IT"/>
        </w:rPr>
        <w:lastRenderedPageBreak/>
        <w:t>Ligjin nr. 7961, datë 12.07.1995 “</w:t>
      </w:r>
      <w:r w:rsidRPr="00213F3C">
        <w:rPr>
          <w:rFonts w:ascii="Times New Roman" w:hAnsi="Times New Roman"/>
          <w:i/>
          <w:sz w:val="24"/>
          <w:szCs w:val="24"/>
          <w:lang w:val="it-IT"/>
        </w:rPr>
        <w:t>Kodi i Pun</w:t>
      </w:r>
      <w:r>
        <w:rPr>
          <w:rFonts w:ascii="Times New Roman" w:hAnsi="Times New Roman"/>
          <w:i/>
          <w:sz w:val="24"/>
          <w:szCs w:val="24"/>
          <w:lang w:val="it-IT"/>
        </w:rPr>
        <w:t>ë</w:t>
      </w:r>
      <w:r w:rsidRPr="00213F3C">
        <w:rPr>
          <w:rFonts w:ascii="Times New Roman" w:hAnsi="Times New Roman"/>
          <w:i/>
          <w:sz w:val="24"/>
          <w:szCs w:val="24"/>
          <w:lang w:val="it-IT"/>
        </w:rPr>
        <w:t>s i Republikës së Shqipërisë</w:t>
      </w:r>
      <w:r w:rsidRPr="00213F3C">
        <w:rPr>
          <w:rFonts w:ascii="Times New Roman" w:hAnsi="Times New Roman"/>
          <w:sz w:val="24"/>
          <w:szCs w:val="24"/>
          <w:lang w:val="it-IT"/>
        </w:rPr>
        <w:t>” i ndryshuar;</w:t>
      </w:r>
    </w:p>
    <w:p w:rsidR="00596440" w:rsidRPr="00213F3C" w:rsidRDefault="00596440" w:rsidP="00596440">
      <w:pPr>
        <w:pStyle w:val="ListParagraph"/>
        <w:numPr>
          <w:ilvl w:val="0"/>
          <w:numId w:val="4"/>
        </w:numPr>
        <w:ind w:left="540" w:right="-81"/>
        <w:jc w:val="both"/>
        <w:rPr>
          <w:rFonts w:ascii="Times New Roman" w:hAnsi="Times New Roman"/>
          <w:sz w:val="24"/>
          <w:szCs w:val="24"/>
        </w:rPr>
      </w:pPr>
      <w:r w:rsidRPr="00213F3C">
        <w:rPr>
          <w:rFonts w:ascii="Times New Roman" w:hAnsi="Times New Roman"/>
          <w:sz w:val="24"/>
          <w:szCs w:val="24"/>
          <w:lang w:val="it-IT"/>
        </w:rPr>
        <w:t>Ligjin nr. 44/2015, datë 30.04.2015 “</w:t>
      </w:r>
      <w:r w:rsidRPr="00213F3C">
        <w:rPr>
          <w:rFonts w:ascii="Times New Roman" w:hAnsi="Times New Roman"/>
          <w:i/>
          <w:sz w:val="24"/>
          <w:szCs w:val="24"/>
          <w:lang w:val="it-IT"/>
        </w:rPr>
        <w:t>Kodi i Procedurave Administrative i Republikës së Shqipërisë</w:t>
      </w:r>
      <w:r w:rsidRPr="00213F3C">
        <w:rPr>
          <w:rFonts w:ascii="Times New Roman" w:hAnsi="Times New Roman"/>
          <w:sz w:val="24"/>
          <w:szCs w:val="24"/>
          <w:lang w:val="it-IT"/>
        </w:rPr>
        <w:t>”;</w:t>
      </w:r>
    </w:p>
    <w:p w:rsidR="00596440" w:rsidRPr="00213F3C" w:rsidRDefault="00596440" w:rsidP="00596440">
      <w:pPr>
        <w:pStyle w:val="ListParagraph"/>
        <w:numPr>
          <w:ilvl w:val="0"/>
          <w:numId w:val="4"/>
        </w:numPr>
        <w:ind w:left="540" w:right="-81"/>
        <w:jc w:val="both"/>
        <w:rPr>
          <w:rFonts w:ascii="Times New Roman" w:hAnsi="Times New Roman"/>
          <w:sz w:val="24"/>
          <w:szCs w:val="24"/>
        </w:rPr>
      </w:pPr>
      <w:r w:rsidRPr="00213F3C">
        <w:rPr>
          <w:rFonts w:ascii="Times New Roman" w:hAnsi="Times New Roman"/>
          <w:sz w:val="24"/>
          <w:szCs w:val="24"/>
        </w:rPr>
        <w:t>Ligjin nr.90/2012 “</w:t>
      </w:r>
      <w:r w:rsidRPr="00213F3C">
        <w:rPr>
          <w:rFonts w:ascii="Times New Roman" w:hAnsi="Times New Roman"/>
          <w:i/>
          <w:sz w:val="24"/>
          <w:szCs w:val="24"/>
        </w:rPr>
        <w:t>Për organizimin dhe funksionimin e administratës shtetërore</w:t>
      </w:r>
      <w:r w:rsidRPr="00213F3C">
        <w:rPr>
          <w:rFonts w:ascii="Times New Roman" w:hAnsi="Times New Roman"/>
          <w:sz w:val="24"/>
          <w:szCs w:val="24"/>
        </w:rPr>
        <w:t>”;</w:t>
      </w:r>
    </w:p>
    <w:p w:rsidR="00596440" w:rsidRPr="00213F3C" w:rsidRDefault="00596440" w:rsidP="00596440">
      <w:pPr>
        <w:pStyle w:val="ListParagraph"/>
        <w:numPr>
          <w:ilvl w:val="0"/>
          <w:numId w:val="4"/>
        </w:numPr>
        <w:ind w:left="540" w:right="-81"/>
        <w:jc w:val="both"/>
        <w:rPr>
          <w:rFonts w:ascii="Times New Roman" w:hAnsi="Times New Roman"/>
          <w:sz w:val="24"/>
          <w:szCs w:val="24"/>
        </w:rPr>
      </w:pPr>
      <w:r w:rsidRPr="00213F3C">
        <w:rPr>
          <w:rFonts w:ascii="Times New Roman" w:hAnsi="Times New Roman"/>
          <w:sz w:val="24"/>
          <w:szCs w:val="24"/>
        </w:rPr>
        <w:t xml:space="preserve">Ligjin nr. 152/2013, </w:t>
      </w:r>
      <w:r w:rsidRPr="00213F3C">
        <w:rPr>
          <w:rFonts w:ascii="Times New Roman" w:hAnsi="Times New Roman"/>
          <w:i/>
          <w:sz w:val="24"/>
          <w:szCs w:val="24"/>
        </w:rPr>
        <w:t>“Për nëpunësin civil”</w:t>
      </w:r>
      <w:r w:rsidRPr="00213F3C">
        <w:rPr>
          <w:rFonts w:ascii="Times New Roman" w:hAnsi="Times New Roman"/>
          <w:sz w:val="24"/>
          <w:szCs w:val="24"/>
        </w:rPr>
        <w:t>, i ndryshuar, dhe aktet nënligjore dalë në zbatim të tij;</w:t>
      </w:r>
    </w:p>
    <w:p w:rsidR="00596440" w:rsidRPr="00213F3C" w:rsidRDefault="00596440" w:rsidP="00596440">
      <w:pPr>
        <w:pStyle w:val="ListParagraph"/>
        <w:numPr>
          <w:ilvl w:val="0"/>
          <w:numId w:val="4"/>
        </w:numPr>
        <w:ind w:left="540" w:right="-81"/>
        <w:jc w:val="both"/>
        <w:rPr>
          <w:rFonts w:ascii="Times New Roman" w:hAnsi="Times New Roman"/>
          <w:sz w:val="24"/>
          <w:szCs w:val="24"/>
        </w:rPr>
      </w:pPr>
      <w:r w:rsidRPr="00213F3C">
        <w:rPr>
          <w:rFonts w:ascii="Times New Roman" w:hAnsi="Times New Roman"/>
          <w:sz w:val="24"/>
          <w:szCs w:val="24"/>
        </w:rPr>
        <w:t xml:space="preserve">Ligjin nr. 9131, datë 08.09.2003, </w:t>
      </w:r>
      <w:r w:rsidRPr="00213F3C">
        <w:rPr>
          <w:rFonts w:ascii="Times New Roman" w:hAnsi="Times New Roman"/>
          <w:i/>
          <w:sz w:val="24"/>
          <w:szCs w:val="24"/>
        </w:rPr>
        <w:t>“Për rregullat e etikës në administratën publike”</w:t>
      </w:r>
      <w:r w:rsidRPr="00213F3C">
        <w:rPr>
          <w:rFonts w:ascii="Times New Roman" w:hAnsi="Times New Roman"/>
          <w:sz w:val="24"/>
          <w:szCs w:val="24"/>
        </w:rPr>
        <w:t>;</w:t>
      </w:r>
    </w:p>
    <w:p w:rsidR="00596440" w:rsidRPr="00213F3C" w:rsidRDefault="00596440" w:rsidP="00596440">
      <w:pPr>
        <w:pStyle w:val="ListParagraph"/>
        <w:numPr>
          <w:ilvl w:val="0"/>
          <w:numId w:val="4"/>
        </w:numPr>
        <w:ind w:left="540" w:right="-81"/>
        <w:jc w:val="both"/>
        <w:rPr>
          <w:rFonts w:ascii="Times New Roman" w:hAnsi="Times New Roman"/>
          <w:sz w:val="24"/>
          <w:szCs w:val="24"/>
        </w:rPr>
      </w:pPr>
      <w:r w:rsidRPr="00213F3C">
        <w:rPr>
          <w:rFonts w:ascii="Times New Roman" w:hAnsi="Times New Roman"/>
          <w:sz w:val="24"/>
          <w:szCs w:val="24"/>
        </w:rPr>
        <w:t>Ligjin</w:t>
      </w:r>
      <w:r w:rsidRPr="00213F3C">
        <w:rPr>
          <w:rFonts w:ascii="Times New Roman" w:hAnsi="Times New Roman"/>
          <w:sz w:val="24"/>
          <w:szCs w:val="24"/>
          <w:lang w:val="sq-AL"/>
        </w:rPr>
        <w:t xml:space="preserve"> nr. 9367, dat</w:t>
      </w:r>
      <w:r w:rsidRPr="00213F3C">
        <w:rPr>
          <w:rFonts w:ascii="Times New Roman" w:hAnsi="Times New Roman"/>
          <w:sz w:val="24"/>
          <w:szCs w:val="24"/>
        </w:rPr>
        <w:t>ë</w:t>
      </w:r>
      <w:r w:rsidRPr="00213F3C">
        <w:rPr>
          <w:rFonts w:ascii="Times New Roman" w:hAnsi="Times New Roman"/>
          <w:sz w:val="24"/>
          <w:szCs w:val="24"/>
          <w:lang w:val="sq-AL"/>
        </w:rPr>
        <w:t xml:space="preserve"> 07.04.2005 </w:t>
      </w:r>
      <w:r w:rsidRPr="00213F3C">
        <w:rPr>
          <w:rFonts w:ascii="Times New Roman" w:hAnsi="Times New Roman"/>
          <w:i/>
          <w:sz w:val="24"/>
          <w:szCs w:val="24"/>
          <w:lang w:val="sq-AL"/>
        </w:rPr>
        <w:t>“P</w:t>
      </w:r>
      <w:r w:rsidRPr="00213F3C">
        <w:rPr>
          <w:rFonts w:ascii="Times New Roman" w:hAnsi="Times New Roman"/>
          <w:i/>
          <w:sz w:val="24"/>
          <w:szCs w:val="24"/>
        </w:rPr>
        <w:t>ë</w:t>
      </w:r>
      <w:r w:rsidRPr="00213F3C">
        <w:rPr>
          <w:rFonts w:ascii="Times New Roman" w:hAnsi="Times New Roman"/>
          <w:i/>
          <w:sz w:val="24"/>
          <w:szCs w:val="24"/>
          <w:lang w:val="sq-AL"/>
        </w:rPr>
        <w:t>r parandalimin e konfliktit t</w:t>
      </w:r>
      <w:r w:rsidRPr="00213F3C">
        <w:rPr>
          <w:rFonts w:ascii="Times New Roman" w:hAnsi="Times New Roman"/>
          <w:i/>
          <w:sz w:val="24"/>
          <w:szCs w:val="24"/>
        </w:rPr>
        <w:t>ë</w:t>
      </w:r>
      <w:r w:rsidRPr="00213F3C">
        <w:rPr>
          <w:rFonts w:ascii="Times New Roman" w:hAnsi="Times New Roman"/>
          <w:i/>
          <w:sz w:val="24"/>
          <w:szCs w:val="24"/>
          <w:lang w:val="sq-AL"/>
        </w:rPr>
        <w:t xml:space="preserve"> intereresave”</w:t>
      </w:r>
      <w:r w:rsidRPr="00213F3C">
        <w:rPr>
          <w:rFonts w:ascii="Times New Roman" w:hAnsi="Times New Roman"/>
          <w:sz w:val="24"/>
          <w:szCs w:val="24"/>
          <w:lang w:val="sq-AL"/>
        </w:rPr>
        <w:t>;</w:t>
      </w:r>
    </w:p>
    <w:p w:rsidR="00596440" w:rsidRPr="00213F3C" w:rsidRDefault="00596440" w:rsidP="00596440">
      <w:pPr>
        <w:pStyle w:val="ListParagraph"/>
        <w:numPr>
          <w:ilvl w:val="0"/>
          <w:numId w:val="4"/>
        </w:numPr>
        <w:ind w:left="540" w:right="-81"/>
        <w:jc w:val="both"/>
        <w:rPr>
          <w:rFonts w:ascii="Times New Roman" w:hAnsi="Times New Roman"/>
          <w:sz w:val="24"/>
          <w:szCs w:val="24"/>
        </w:rPr>
      </w:pPr>
      <w:r w:rsidRPr="00213F3C">
        <w:rPr>
          <w:rFonts w:ascii="Times New Roman" w:hAnsi="Times New Roman"/>
          <w:sz w:val="24"/>
          <w:szCs w:val="24"/>
        </w:rPr>
        <w:t xml:space="preserve">Ligjin nr. 119/2014, </w:t>
      </w:r>
      <w:r w:rsidRPr="00213F3C">
        <w:rPr>
          <w:rFonts w:ascii="Times New Roman" w:hAnsi="Times New Roman"/>
          <w:i/>
          <w:sz w:val="24"/>
          <w:szCs w:val="24"/>
        </w:rPr>
        <w:t>“Për të drejtën e informimit”</w:t>
      </w:r>
      <w:r w:rsidRPr="00213F3C">
        <w:rPr>
          <w:rFonts w:ascii="Times New Roman" w:hAnsi="Times New Roman"/>
          <w:sz w:val="24"/>
          <w:szCs w:val="24"/>
        </w:rPr>
        <w:t>;</w:t>
      </w:r>
    </w:p>
    <w:p w:rsidR="00596440" w:rsidRPr="00213F3C" w:rsidRDefault="00596440" w:rsidP="00596440">
      <w:pPr>
        <w:pStyle w:val="ListParagraph"/>
        <w:numPr>
          <w:ilvl w:val="0"/>
          <w:numId w:val="4"/>
        </w:numPr>
        <w:ind w:left="540" w:right="-81"/>
        <w:jc w:val="both"/>
        <w:rPr>
          <w:rFonts w:ascii="Times New Roman" w:hAnsi="Times New Roman"/>
          <w:sz w:val="24"/>
          <w:szCs w:val="24"/>
        </w:rPr>
      </w:pPr>
      <w:r w:rsidRPr="00213F3C">
        <w:rPr>
          <w:rFonts w:ascii="Times New Roman" w:hAnsi="Times New Roman"/>
          <w:sz w:val="24"/>
          <w:szCs w:val="24"/>
        </w:rPr>
        <w:t>Ligjin nr. 8517, datë 22.07.1999 “Për mbrojtjen e të dhënave personale”, i ndryshuar;</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596440" w:rsidRPr="00213F3C" w:rsidTr="00176FF2">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96440" w:rsidRPr="00213F3C" w:rsidRDefault="00596440" w:rsidP="00176FF2">
            <w:pPr>
              <w:spacing w:after="0" w:line="240" w:lineRule="auto"/>
              <w:jc w:val="center"/>
              <w:rPr>
                <w:rFonts w:ascii="Times New Roman" w:hAnsi="Times New Roman"/>
                <w:sz w:val="24"/>
                <w:szCs w:val="24"/>
              </w:rPr>
            </w:pPr>
            <w:r w:rsidRPr="00213F3C">
              <w:rPr>
                <w:rFonts w:ascii="Times New Roman" w:hAnsi="Times New Roman"/>
                <w:b/>
                <w:sz w:val="24"/>
                <w:szCs w:val="24"/>
              </w:rPr>
              <w:t>1.5</w:t>
            </w:r>
          </w:p>
        </w:tc>
        <w:tc>
          <w:tcPr>
            <w:tcW w:w="8994" w:type="dxa"/>
            <w:tcBorders>
              <w:top w:val="nil"/>
              <w:left w:val="single" w:sz="8" w:space="0" w:color="000000"/>
              <w:bottom w:val="single" w:sz="8" w:space="0" w:color="000000"/>
              <w:right w:val="nil"/>
            </w:tcBorders>
            <w:vAlign w:val="center"/>
            <w:hideMark/>
          </w:tcPr>
          <w:p w:rsidR="00596440" w:rsidRPr="00213F3C" w:rsidRDefault="00596440" w:rsidP="00176FF2">
            <w:pPr>
              <w:spacing w:after="0" w:line="240" w:lineRule="auto"/>
              <w:rPr>
                <w:rFonts w:ascii="Times New Roman" w:hAnsi="Times New Roman"/>
                <w:b/>
                <w:sz w:val="24"/>
                <w:szCs w:val="24"/>
                <w:lang w:val="de-DE"/>
              </w:rPr>
            </w:pPr>
            <w:r w:rsidRPr="00213F3C">
              <w:rPr>
                <w:rFonts w:ascii="Times New Roman" w:hAnsi="Times New Roman"/>
                <w:b/>
                <w:sz w:val="24"/>
                <w:szCs w:val="24"/>
                <w:lang w:val="de-DE"/>
              </w:rPr>
              <w:t>MËNYRA E VLERËSIMIT TË KANDIDATËVE</w:t>
            </w:r>
          </w:p>
        </w:tc>
      </w:tr>
    </w:tbl>
    <w:p w:rsidR="00596440" w:rsidRPr="00213F3C" w:rsidRDefault="00596440" w:rsidP="00596440">
      <w:pPr>
        <w:pStyle w:val="NoSpacing"/>
        <w:rPr>
          <w:lang w:val="de-DE"/>
        </w:rPr>
      </w:pPr>
    </w:p>
    <w:p w:rsidR="00596440" w:rsidRPr="00213F3C" w:rsidRDefault="00596440" w:rsidP="00596440">
      <w:pPr>
        <w:jc w:val="both"/>
        <w:rPr>
          <w:rFonts w:ascii="Times New Roman" w:hAnsi="Times New Roman"/>
          <w:sz w:val="24"/>
          <w:szCs w:val="24"/>
          <w:lang w:val="de-DE"/>
        </w:rPr>
      </w:pPr>
      <w:r w:rsidRPr="00213F3C">
        <w:rPr>
          <w:rFonts w:ascii="Times New Roman" w:hAnsi="Times New Roman"/>
          <w:b/>
          <w:sz w:val="24"/>
          <w:szCs w:val="24"/>
          <w:lang w:val="de-DE"/>
        </w:rPr>
        <w:t>Kandidatët do të vlerësohen në lidhje me Dokumentacionin e dorëzuar:</w:t>
      </w:r>
    </w:p>
    <w:p w:rsidR="00596440" w:rsidRPr="00213F3C" w:rsidRDefault="00596440" w:rsidP="00596440">
      <w:pPr>
        <w:jc w:val="both"/>
        <w:rPr>
          <w:rFonts w:ascii="Times New Roman" w:hAnsi="Times New Roman"/>
          <w:sz w:val="24"/>
          <w:szCs w:val="24"/>
          <w:lang w:val="de-DE"/>
        </w:rPr>
      </w:pPr>
      <w:r w:rsidRPr="00213F3C">
        <w:rPr>
          <w:rFonts w:ascii="Times New Roman" w:hAnsi="Times New Roman"/>
          <w:sz w:val="24"/>
          <w:szCs w:val="24"/>
          <w:lang w:val="de-DE"/>
        </w:rPr>
        <w:t xml:space="preserve">Kandidatët do të vlerësohen për përvojën, trajnimet apo kualifikimet e lidhura me fushën, si dhe çertifikimin pozitiv ose për vlerësimet e rezultateve individale në punë në rastet kur </w:t>
      </w:r>
      <w:r>
        <w:rPr>
          <w:rFonts w:ascii="Times New Roman" w:hAnsi="Times New Roman"/>
          <w:sz w:val="24"/>
          <w:szCs w:val="24"/>
          <w:lang w:val="de-DE"/>
        </w:rPr>
        <w:t>proçes</w:t>
      </w:r>
      <w:r w:rsidRPr="00213F3C">
        <w:rPr>
          <w:rFonts w:ascii="Times New Roman" w:hAnsi="Times New Roman"/>
          <w:sz w:val="24"/>
          <w:szCs w:val="24"/>
          <w:lang w:val="de-DE"/>
        </w:rPr>
        <w:t>i i çertifikimit nuk është kryer. Totali i pikëve për këtë vlerësim është 40 pikë.</w:t>
      </w:r>
    </w:p>
    <w:p w:rsidR="00596440" w:rsidRPr="00213F3C" w:rsidRDefault="00596440" w:rsidP="00596440">
      <w:pPr>
        <w:jc w:val="both"/>
        <w:rPr>
          <w:rFonts w:ascii="Times New Roman" w:hAnsi="Times New Roman"/>
          <w:b/>
          <w:sz w:val="24"/>
          <w:szCs w:val="24"/>
          <w:lang w:val="de-DE"/>
        </w:rPr>
      </w:pPr>
      <w:r w:rsidRPr="00213F3C">
        <w:rPr>
          <w:rFonts w:ascii="Times New Roman" w:hAnsi="Times New Roman"/>
          <w:b/>
          <w:sz w:val="24"/>
          <w:szCs w:val="24"/>
          <w:lang w:val="de-DE"/>
        </w:rPr>
        <w:t>Kandidatët gjatë intervistës së strukturuar me gojë do të vlerësohen në lidhje me:</w:t>
      </w:r>
    </w:p>
    <w:p w:rsidR="00596440" w:rsidRPr="00213F3C" w:rsidRDefault="00596440" w:rsidP="00596440">
      <w:pPr>
        <w:pStyle w:val="ListParagraph"/>
        <w:numPr>
          <w:ilvl w:val="0"/>
          <w:numId w:val="5"/>
        </w:numPr>
        <w:jc w:val="both"/>
        <w:rPr>
          <w:rFonts w:ascii="Times New Roman" w:hAnsi="Times New Roman"/>
          <w:sz w:val="24"/>
          <w:szCs w:val="24"/>
          <w:lang w:val="de-DE"/>
        </w:rPr>
      </w:pPr>
      <w:r w:rsidRPr="00213F3C">
        <w:rPr>
          <w:rFonts w:ascii="Times New Roman" w:hAnsi="Times New Roman"/>
          <w:sz w:val="24"/>
          <w:szCs w:val="24"/>
          <w:lang w:val="de-DE"/>
        </w:rPr>
        <w:t>Njohuritë, aftësitë, kompetencën në lidhje me përshkrimin e pozicionit të punës;</w:t>
      </w:r>
    </w:p>
    <w:p w:rsidR="00596440" w:rsidRPr="00213F3C" w:rsidRDefault="00596440" w:rsidP="00596440">
      <w:pPr>
        <w:pStyle w:val="ListParagraph"/>
        <w:numPr>
          <w:ilvl w:val="0"/>
          <w:numId w:val="5"/>
        </w:numPr>
        <w:jc w:val="both"/>
        <w:rPr>
          <w:rFonts w:ascii="Times New Roman" w:hAnsi="Times New Roman"/>
          <w:sz w:val="24"/>
          <w:szCs w:val="24"/>
        </w:rPr>
      </w:pPr>
      <w:r w:rsidRPr="00213F3C">
        <w:rPr>
          <w:rFonts w:ascii="Times New Roman" w:hAnsi="Times New Roman"/>
          <w:sz w:val="24"/>
          <w:szCs w:val="24"/>
        </w:rPr>
        <w:t>Eksperiencën e tyre të mëparshme;</w:t>
      </w:r>
    </w:p>
    <w:p w:rsidR="00596440" w:rsidRPr="00213F3C" w:rsidRDefault="00596440" w:rsidP="00596440">
      <w:pPr>
        <w:pStyle w:val="ListParagraph"/>
        <w:numPr>
          <w:ilvl w:val="0"/>
          <w:numId w:val="5"/>
        </w:numPr>
        <w:jc w:val="both"/>
        <w:rPr>
          <w:rFonts w:ascii="Times New Roman" w:hAnsi="Times New Roman"/>
          <w:sz w:val="24"/>
          <w:szCs w:val="24"/>
          <w:lang w:val="de-DE"/>
        </w:rPr>
      </w:pPr>
      <w:r w:rsidRPr="00213F3C">
        <w:rPr>
          <w:rFonts w:ascii="Times New Roman" w:hAnsi="Times New Roman"/>
          <w:sz w:val="24"/>
          <w:szCs w:val="24"/>
          <w:lang w:val="de-DE"/>
        </w:rPr>
        <w:t>Motivimin, aspiratat dhe pritshmëritë e tyre për karrierën.</w:t>
      </w:r>
    </w:p>
    <w:p w:rsidR="00596440" w:rsidRPr="00213F3C" w:rsidRDefault="00596440" w:rsidP="00596440">
      <w:pPr>
        <w:jc w:val="both"/>
        <w:rPr>
          <w:rFonts w:ascii="Times New Roman" w:hAnsi="Times New Roman"/>
          <w:sz w:val="24"/>
          <w:szCs w:val="24"/>
          <w:lang w:val="de-DE"/>
        </w:rPr>
      </w:pPr>
      <w:r w:rsidRPr="00213F3C">
        <w:rPr>
          <w:rFonts w:ascii="Times New Roman" w:hAnsi="Times New Roman"/>
          <w:sz w:val="24"/>
          <w:szCs w:val="24"/>
          <w:lang w:val="de-DE"/>
        </w:rPr>
        <w:t>Totali i pikëve për këtë vlerësim është 60 pikë.</w:t>
      </w:r>
    </w:p>
    <w:p w:rsidR="00596440" w:rsidRPr="00213F3C" w:rsidRDefault="00596440" w:rsidP="00596440">
      <w:pPr>
        <w:jc w:val="both"/>
        <w:rPr>
          <w:rStyle w:val="Hyperlink"/>
          <w:rFonts w:ascii="Times New Roman" w:hAnsi="Times New Roman"/>
          <w:sz w:val="24"/>
          <w:szCs w:val="24"/>
          <w:lang w:val="de-DE"/>
        </w:rPr>
      </w:pPr>
      <w:r w:rsidRPr="00213F3C">
        <w:rPr>
          <w:rFonts w:ascii="Times New Roman" w:hAnsi="Times New Roman"/>
          <w:sz w:val="24"/>
          <w:szCs w:val="24"/>
          <w:lang w:val="de-DE"/>
        </w:rPr>
        <w:t>Më shumë detaje në lidhje me vlerësimin me pikë, metodologjinë e shpërndarjes së pikëve, mënyrën e llogaritjes së rezultatit përfundimtar i gjeni në udhëzimin nr. 2, datë 27.03.2015, “</w:t>
      </w:r>
      <w:r w:rsidRPr="00213F3C">
        <w:rPr>
          <w:rFonts w:ascii="Times New Roman" w:hAnsi="Times New Roman"/>
          <w:i/>
          <w:sz w:val="24"/>
          <w:szCs w:val="24"/>
          <w:lang w:val="de-DE"/>
        </w:rPr>
        <w:t xml:space="preserve">Për </w:t>
      </w:r>
      <w:r>
        <w:rPr>
          <w:rFonts w:ascii="Times New Roman" w:hAnsi="Times New Roman"/>
          <w:i/>
          <w:sz w:val="24"/>
          <w:szCs w:val="24"/>
          <w:lang w:val="de-DE"/>
        </w:rPr>
        <w:t>proçes</w:t>
      </w:r>
      <w:r w:rsidRPr="00213F3C">
        <w:rPr>
          <w:rFonts w:ascii="Times New Roman" w:hAnsi="Times New Roman"/>
          <w:i/>
          <w:sz w:val="24"/>
          <w:szCs w:val="24"/>
          <w:lang w:val="de-DE"/>
        </w:rPr>
        <w:t>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sidRPr="00213F3C">
        <w:rPr>
          <w:rFonts w:ascii="Times New Roman" w:hAnsi="Times New Roman"/>
          <w:sz w:val="24"/>
          <w:szCs w:val="24"/>
          <w:lang w:val="de-DE"/>
        </w:rPr>
        <w:t xml:space="preserve">”, të Departamentit të Administratës Publike </w:t>
      </w:r>
      <w:hyperlink r:id="rId6" w:history="1">
        <w:r w:rsidRPr="007548A0">
          <w:rPr>
            <w:rStyle w:val="Hyperlink"/>
            <w:rFonts w:ascii="Times New Roman" w:hAnsi="Times New Roman"/>
            <w:sz w:val="24"/>
            <w:szCs w:val="24"/>
            <w:lang w:val="de-DE"/>
          </w:rPr>
          <w:t>www.dap.gov.al</w:t>
        </w:r>
      </w:hyperlink>
      <w:r w:rsidRPr="00213F3C">
        <w:rPr>
          <w:rFonts w:ascii="Times New Roman" w:hAnsi="Times New Roman"/>
          <w:sz w:val="24"/>
          <w:szCs w:val="24"/>
          <w:lang w:val="de-DE"/>
        </w:rPr>
        <w:t xml:space="preserve">. </w:t>
      </w:r>
      <w:hyperlink r:id="rId7" w:history="1">
        <w:r w:rsidRPr="00213F3C">
          <w:rPr>
            <w:rStyle w:val="Hyperlink"/>
            <w:rFonts w:ascii="Times New Roman" w:hAnsi="Times New Roman"/>
            <w:sz w:val="24"/>
            <w:szCs w:val="24"/>
            <w:lang w:val="de-DE"/>
          </w:rPr>
          <w:t>http://dap.gov.al/2014-03-21-12-52-44/udhezime/426-udhezim-nr-2-date-27-03-2015</w:t>
        </w:r>
      </w:hyperlink>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596440" w:rsidRPr="00213F3C" w:rsidTr="00176FF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96440" w:rsidRPr="00213F3C" w:rsidRDefault="00596440" w:rsidP="00176FF2">
            <w:pPr>
              <w:spacing w:after="0" w:line="240" w:lineRule="auto"/>
              <w:jc w:val="center"/>
              <w:rPr>
                <w:rFonts w:ascii="Times New Roman" w:hAnsi="Times New Roman"/>
                <w:sz w:val="24"/>
                <w:szCs w:val="24"/>
              </w:rPr>
            </w:pPr>
            <w:r w:rsidRPr="00213F3C">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596440" w:rsidRPr="00213F3C" w:rsidRDefault="00596440" w:rsidP="00176FF2">
            <w:pPr>
              <w:spacing w:after="0" w:line="240" w:lineRule="auto"/>
              <w:rPr>
                <w:rFonts w:ascii="Times New Roman" w:hAnsi="Times New Roman"/>
                <w:b/>
                <w:sz w:val="24"/>
                <w:szCs w:val="24"/>
              </w:rPr>
            </w:pPr>
            <w:r w:rsidRPr="00213F3C">
              <w:rPr>
                <w:rFonts w:ascii="Times New Roman" w:hAnsi="Times New Roman"/>
                <w:b/>
                <w:sz w:val="24"/>
                <w:szCs w:val="24"/>
              </w:rPr>
              <w:t>DATA E DALJES SË REZULTATEVE TË KONKURIMIT DHE MËNYRA E KOMUNIKIMIT</w:t>
            </w:r>
          </w:p>
        </w:tc>
      </w:tr>
    </w:tbl>
    <w:p w:rsidR="00596440" w:rsidRPr="00213F3C" w:rsidRDefault="00596440" w:rsidP="00596440">
      <w:pPr>
        <w:pStyle w:val="NoSpacing"/>
        <w:rPr>
          <w:rStyle w:val="Hyperlink"/>
          <w:rFonts w:ascii="Times New Roman" w:hAnsi="Times New Roman"/>
          <w:sz w:val="24"/>
          <w:szCs w:val="24"/>
        </w:rPr>
      </w:pPr>
    </w:p>
    <w:p w:rsidR="00596440" w:rsidRPr="00213F3C" w:rsidRDefault="00596440" w:rsidP="00596440">
      <w:pPr>
        <w:jc w:val="both"/>
        <w:rPr>
          <w:rFonts w:ascii="Times New Roman" w:hAnsi="Times New Roman"/>
          <w:sz w:val="24"/>
          <w:szCs w:val="24"/>
        </w:rPr>
      </w:pPr>
      <w:r w:rsidRPr="00213F3C">
        <w:rPr>
          <w:rFonts w:ascii="Times New Roman" w:hAnsi="Times New Roman"/>
          <w:sz w:val="24"/>
          <w:szCs w:val="24"/>
        </w:rPr>
        <w:t xml:space="preserve">Në përfundim të vlerësimit të kandidatëve, </w:t>
      </w:r>
      <w:r w:rsidRPr="00213F3C">
        <w:rPr>
          <w:rFonts w:ascii="Times New Roman" w:eastAsiaTheme="minorHAnsi" w:hAnsi="Times New Roman"/>
          <w:sz w:val="24"/>
          <w:szCs w:val="24"/>
        </w:rPr>
        <w:t>Bashkia Elbasan do të shpallë fituesin në</w:t>
      </w:r>
      <w:r w:rsidRPr="00213F3C">
        <w:rPr>
          <w:rFonts w:ascii="Times New Roman" w:hAnsi="Times New Roman"/>
          <w:sz w:val="24"/>
          <w:szCs w:val="24"/>
        </w:rPr>
        <w:t xml:space="preserve"> faqen zyrtare të </w:t>
      </w:r>
      <w:r w:rsidRPr="00213F3C">
        <w:rPr>
          <w:rFonts w:ascii="Times New Roman" w:hAnsi="Times New Roman"/>
          <w:color w:val="000000"/>
          <w:spacing w:val="-4"/>
          <w:sz w:val="24"/>
          <w:szCs w:val="24"/>
          <w:shd w:val="clear" w:color="auto" w:fill="FFFFFF"/>
        </w:rPr>
        <w:t>Agjencisë Kombëtare të Punësimit dhe Aftësive (</w:t>
      </w:r>
      <w:r w:rsidRPr="00213F3C">
        <w:rPr>
          <w:rFonts w:ascii="Times New Roman" w:hAnsi="Times New Roman"/>
          <w:color w:val="000000" w:themeColor="text1"/>
          <w:sz w:val="24"/>
          <w:szCs w:val="24"/>
        </w:rPr>
        <w:t>portali “Shërbimi Kombëtar i Punësimit”)</w:t>
      </w:r>
      <w:r w:rsidRPr="00213F3C">
        <w:rPr>
          <w:rFonts w:ascii="Times New Roman" w:hAnsi="Times New Roman"/>
          <w:sz w:val="24"/>
          <w:szCs w:val="24"/>
        </w:rPr>
        <w:t>,</w:t>
      </w:r>
      <w:r w:rsidRPr="00213F3C">
        <w:rPr>
          <w:rFonts w:ascii="Times New Roman" w:eastAsiaTheme="minorHAnsi" w:hAnsi="Times New Roman"/>
          <w:sz w:val="24"/>
          <w:szCs w:val="24"/>
        </w:rPr>
        <w:t xml:space="preserve"> faqen zyrtare të bashkisë dhe në stendën e informimit të publikut</w:t>
      </w:r>
      <w:r w:rsidRPr="00213F3C">
        <w:rPr>
          <w:rFonts w:ascii="Times New Roman" w:hAnsi="Times New Roman"/>
          <w:sz w:val="24"/>
          <w:szCs w:val="24"/>
        </w:rPr>
        <w:t>. Të gjithë kandidatët pjesëmarrës në këtë procedurë do të njoftohen në mënyrë elektronike (</w:t>
      </w:r>
      <w:r w:rsidRPr="00213F3C">
        <w:rPr>
          <w:rFonts w:ascii="Times New Roman" w:hAnsi="Times New Roman"/>
          <w:color w:val="000000" w:themeColor="text1"/>
          <w:sz w:val="24"/>
          <w:szCs w:val="24"/>
        </w:rPr>
        <w:t xml:space="preserve">nëpërmjet adresës së e-mail-it) </w:t>
      </w:r>
      <w:r w:rsidRPr="00213F3C">
        <w:rPr>
          <w:rFonts w:ascii="Times New Roman" w:hAnsi="Times New Roman"/>
          <w:sz w:val="24"/>
          <w:szCs w:val="24"/>
        </w:rPr>
        <w:t>për datën e saktë të shpalljes së fituesit dhe rezultatet.</w:t>
      </w:r>
    </w:p>
    <w:p w:rsidR="00596440" w:rsidRPr="00213F3C" w:rsidRDefault="00596440" w:rsidP="00596440">
      <w:pPr>
        <w:pStyle w:val="NoSpacing"/>
      </w:pPr>
    </w:p>
    <w:tbl>
      <w:tblPr>
        <w:tblW w:w="0" w:type="auto"/>
        <w:tblBorders>
          <w:bottom w:val="single" w:sz="18" w:space="0" w:color="C00000"/>
        </w:tblBorders>
        <w:tblCellMar>
          <w:left w:w="170" w:type="dxa"/>
          <w:right w:w="0" w:type="dxa"/>
        </w:tblCellMar>
        <w:tblLook w:val="00A0" w:firstRow="1" w:lastRow="0" w:firstColumn="1" w:lastColumn="0" w:noHBand="0" w:noVBand="0"/>
      </w:tblPr>
      <w:tblGrid>
        <w:gridCol w:w="784"/>
        <w:gridCol w:w="8571"/>
      </w:tblGrid>
      <w:tr w:rsidR="00596440" w:rsidRPr="00213F3C" w:rsidTr="00176FF2">
        <w:tc>
          <w:tcPr>
            <w:tcW w:w="796" w:type="dxa"/>
            <w:tcBorders>
              <w:top w:val="single" w:sz="4" w:space="0" w:color="C00000"/>
              <w:left w:val="single" w:sz="4" w:space="0" w:color="C00000"/>
              <w:bottom w:val="single" w:sz="12" w:space="0" w:color="C00000"/>
              <w:right w:val="single" w:sz="4" w:space="0" w:color="C00000"/>
            </w:tcBorders>
            <w:shd w:val="clear" w:color="auto" w:fill="C00000"/>
            <w:vAlign w:val="center"/>
            <w:hideMark/>
          </w:tcPr>
          <w:p w:rsidR="00596440" w:rsidRPr="00213F3C" w:rsidRDefault="00596440" w:rsidP="00176FF2">
            <w:pPr>
              <w:spacing w:after="0" w:line="240" w:lineRule="auto"/>
              <w:jc w:val="center"/>
              <w:rPr>
                <w:rFonts w:ascii="Times New Roman" w:hAnsi="Times New Roman"/>
                <w:b/>
                <w:color w:val="C00000"/>
                <w:sz w:val="24"/>
                <w:szCs w:val="24"/>
              </w:rPr>
            </w:pPr>
            <w:r w:rsidRPr="00213F3C">
              <w:rPr>
                <w:rFonts w:ascii="Times New Roman" w:hAnsi="Times New Roman"/>
                <w:b/>
                <w:color w:val="FFFFFF"/>
                <w:sz w:val="24"/>
                <w:szCs w:val="24"/>
              </w:rPr>
              <w:t>2</w:t>
            </w:r>
          </w:p>
        </w:tc>
        <w:tc>
          <w:tcPr>
            <w:tcW w:w="8734" w:type="dxa"/>
            <w:tcBorders>
              <w:top w:val="nil"/>
              <w:left w:val="single" w:sz="4" w:space="0" w:color="C00000"/>
              <w:bottom w:val="single" w:sz="12" w:space="0" w:color="C00000"/>
              <w:right w:val="nil"/>
            </w:tcBorders>
            <w:vAlign w:val="center"/>
            <w:hideMark/>
          </w:tcPr>
          <w:p w:rsidR="00596440" w:rsidRPr="00213F3C" w:rsidRDefault="00596440" w:rsidP="00176FF2">
            <w:pPr>
              <w:spacing w:after="0" w:line="240" w:lineRule="auto"/>
              <w:rPr>
                <w:rFonts w:ascii="Times New Roman" w:hAnsi="Times New Roman"/>
                <w:b/>
                <w:color w:val="C00000"/>
                <w:sz w:val="24"/>
                <w:szCs w:val="24"/>
              </w:rPr>
            </w:pPr>
            <w:r w:rsidRPr="00213F3C">
              <w:rPr>
                <w:rFonts w:ascii="Times New Roman" w:hAnsi="Times New Roman"/>
                <w:b/>
                <w:color w:val="C00000"/>
                <w:sz w:val="24"/>
                <w:szCs w:val="24"/>
              </w:rPr>
              <w:t>NGRITJA NË DETYRË</w:t>
            </w:r>
            <w:r>
              <w:rPr>
                <w:rFonts w:ascii="Times New Roman" w:hAnsi="Times New Roman"/>
                <w:b/>
                <w:color w:val="C00000"/>
                <w:sz w:val="24"/>
                <w:szCs w:val="24"/>
              </w:rPr>
              <w:t xml:space="preserve"> OSE PRANIM JASHT</w:t>
            </w:r>
            <w:r w:rsidRPr="00213F3C">
              <w:rPr>
                <w:rFonts w:ascii="Times New Roman" w:hAnsi="Times New Roman"/>
                <w:b/>
                <w:color w:val="C00000"/>
                <w:sz w:val="24"/>
                <w:szCs w:val="24"/>
              </w:rPr>
              <w:t>Ë</w:t>
            </w:r>
            <w:r>
              <w:rPr>
                <w:rFonts w:ascii="Times New Roman" w:hAnsi="Times New Roman"/>
                <w:b/>
                <w:color w:val="C00000"/>
                <w:sz w:val="24"/>
                <w:szCs w:val="24"/>
              </w:rPr>
              <w:t xml:space="preserve"> SH</w:t>
            </w:r>
            <w:r w:rsidRPr="00213F3C">
              <w:rPr>
                <w:rFonts w:ascii="Times New Roman" w:hAnsi="Times New Roman"/>
                <w:b/>
                <w:color w:val="C00000"/>
                <w:sz w:val="24"/>
                <w:szCs w:val="24"/>
              </w:rPr>
              <w:t>Ë</w:t>
            </w:r>
            <w:r>
              <w:rPr>
                <w:rFonts w:ascii="Times New Roman" w:hAnsi="Times New Roman"/>
                <w:b/>
                <w:color w:val="C00000"/>
                <w:sz w:val="24"/>
                <w:szCs w:val="24"/>
              </w:rPr>
              <w:t>RBIMIT CIVIL</w:t>
            </w:r>
          </w:p>
        </w:tc>
      </w:tr>
    </w:tbl>
    <w:p w:rsidR="00596440" w:rsidRPr="00213F3C" w:rsidRDefault="00596440" w:rsidP="00596440">
      <w:pPr>
        <w:pStyle w:val="NoSpacing"/>
        <w:rPr>
          <w:rFonts w:ascii="Times New Roman" w:hAnsi="Times New Roman"/>
          <w:sz w:val="24"/>
          <w:szCs w:val="24"/>
        </w:rPr>
      </w:pPr>
    </w:p>
    <w:tbl>
      <w:tblPr>
        <w:tblW w:w="5000" w:type="pct"/>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13" w:type="dxa"/>
          <w:left w:w="113" w:type="dxa"/>
          <w:bottom w:w="113" w:type="dxa"/>
          <w:right w:w="113" w:type="dxa"/>
        </w:tblCellMar>
        <w:tblLook w:val="00A0" w:firstRow="1" w:lastRow="0" w:firstColumn="1" w:lastColumn="0" w:noHBand="0" w:noVBand="0"/>
      </w:tblPr>
      <w:tblGrid>
        <w:gridCol w:w="9340"/>
      </w:tblGrid>
      <w:tr w:rsidR="00596440" w:rsidRPr="00213F3C" w:rsidTr="00176FF2">
        <w:trPr>
          <w:trHeight w:val="1091"/>
        </w:trPr>
        <w:tc>
          <w:tcPr>
            <w:tcW w:w="5000" w:type="pct"/>
            <w:tcBorders>
              <w:top w:val="single" w:sz="8" w:space="0" w:color="C00000"/>
              <w:left w:val="single" w:sz="8" w:space="0" w:color="C00000"/>
              <w:bottom w:val="single" w:sz="8" w:space="0" w:color="C00000"/>
              <w:right w:val="single" w:sz="8" w:space="0" w:color="C00000"/>
            </w:tcBorders>
            <w:shd w:val="clear" w:color="auto" w:fill="auto"/>
            <w:vAlign w:val="center"/>
            <w:hideMark/>
          </w:tcPr>
          <w:p w:rsidR="00596440" w:rsidRDefault="00596440" w:rsidP="00176FF2">
            <w:pPr>
              <w:spacing w:after="0" w:line="240" w:lineRule="auto"/>
              <w:jc w:val="both"/>
              <w:rPr>
                <w:rFonts w:ascii="Times New Roman" w:hAnsi="Times New Roman"/>
                <w:i/>
                <w:color w:val="000000" w:themeColor="text1"/>
                <w:sz w:val="24"/>
                <w:szCs w:val="24"/>
              </w:rPr>
            </w:pPr>
            <w:r w:rsidRPr="0098300F">
              <w:rPr>
                <w:rFonts w:ascii="Times New Roman" w:hAnsi="Times New Roman"/>
                <w:i/>
                <w:sz w:val="24"/>
                <w:szCs w:val="24"/>
              </w:rPr>
              <w:lastRenderedPageBreak/>
              <w:t>Vetëm në rast se pozicioni i renditur në fillim të kësaj shpalljeje, nuk plot</w:t>
            </w:r>
            <w:r>
              <w:rPr>
                <w:rFonts w:ascii="Times New Roman" w:hAnsi="Times New Roman"/>
                <w:i/>
                <w:sz w:val="24"/>
                <w:szCs w:val="24"/>
              </w:rPr>
              <w:t>ë</w:t>
            </w:r>
            <w:r w:rsidRPr="0098300F">
              <w:rPr>
                <w:rFonts w:ascii="Times New Roman" w:hAnsi="Times New Roman"/>
                <w:i/>
                <w:sz w:val="24"/>
                <w:szCs w:val="24"/>
              </w:rPr>
              <w:t>sohet në përfundim të procedurës së lëvizjes paralele, ai është i vlefshëm për konkurimin nëpërmjet procedurës së ngritjes në detyrë, d</w:t>
            </w:r>
            <w:r w:rsidRPr="0098300F">
              <w:rPr>
                <w:rFonts w:ascii="Times New Roman" w:hAnsi="Times New Roman"/>
                <w:i/>
                <w:color w:val="000000" w:themeColor="text1"/>
                <w:sz w:val="24"/>
                <w:szCs w:val="24"/>
              </w:rPr>
              <w:t>he nëse as kjo procedure nuk plotësohet vazhdon procedura p</w:t>
            </w:r>
            <w:r>
              <w:rPr>
                <w:rFonts w:ascii="Times New Roman" w:hAnsi="Times New Roman"/>
                <w:i/>
                <w:color w:val="000000" w:themeColor="text1"/>
                <w:sz w:val="24"/>
                <w:szCs w:val="24"/>
              </w:rPr>
              <w:t>ë</w:t>
            </w:r>
            <w:r w:rsidRPr="0098300F">
              <w:rPr>
                <w:rFonts w:ascii="Times New Roman" w:hAnsi="Times New Roman"/>
                <w:i/>
                <w:color w:val="000000" w:themeColor="text1"/>
                <w:sz w:val="24"/>
                <w:szCs w:val="24"/>
              </w:rPr>
              <w:t>r pranim jashtë shërbimit civil. Të dyja këto procedura zhvillohen njëkohësisht</w:t>
            </w:r>
            <w:r>
              <w:rPr>
                <w:rFonts w:ascii="Times New Roman" w:hAnsi="Times New Roman"/>
                <w:i/>
                <w:color w:val="000000" w:themeColor="text1"/>
                <w:sz w:val="24"/>
                <w:szCs w:val="24"/>
              </w:rPr>
              <w:t>.</w:t>
            </w:r>
          </w:p>
          <w:p w:rsidR="00596440" w:rsidRPr="0098300F" w:rsidRDefault="00596440" w:rsidP="00176FF2">
            <w:pPr>
              <w:spacing w:after="0" w:line="240" w:lineRule="auto"/>
              <w:jc w:val="both"/>
              <w:rPr>
                <w:rFonts w:ascii="Times New Roman" w:hAnsi="Times New Roman"/>
                <w:i/>
                <w:color w:val="000000" w:themeColor="text1"/>
                <w:sz w:val="24"/>
                <w:szCs w:val="24"/>
              </w:rPr>
            </w:pPr>
            <w:r>
              <w:rPr>
                <w:rFonts w:ascii="Times New Roman" w:hAnsi="Times New Roman"/>
                <w:color w:val="000000" w:themeColor="text1"/>
                <w:sz w:val="24"/>
                <w:szCs w:val="24"/>
              </w:rPr>
              <w:t>Ky</w:t>
            </w:r>
            <w:r w:rsidRPr="00213F3C">
              <w:rPr>
                <w:rFonts w:ascii="Times New Roman" w:hAnsi="Times New Roman"/>
                <w:color w:val="000000" w:themeColor="text1"/>
                <w:sz w:val="24"/>
                <w:szCs w:val="24"/>
              </w:rPr>
              <w:t xml:space="preserve"> informacion</w:t>
            </w:r>
            <w:r>
              <w:rPr>
                <w:rFonts w:ascii="Times New Roman" w:hAnsi="Times New Roman"/>
                <w:color w:val="000000" w:themeColor="text1"/>
                <w:sz w:val="24"/>
                <w:szCs w:val="24"/>
              </w:rPr>
              <w:t xml:space="preserve"> </w:t>
            </w:r>
            <w:r w:rsidRPr="00213F3C">
              <w:rPr>
                <w:rFonts w:ascii="Times New Roman" w:hAnsi="Times New Roman"/>
                <w:color w:val="000000" w:themeColor="text1"/>
                <w:sz w:val="24"/>
                <w:szCs w:val="24"/>
              </w:rPr>
              <w:t>do 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merr</w:t>
            </w:r>
            <w:r>
              <w:rPr>
                <w:rFonts w:ascii="Times New Roman" w:hAnsi="Times New Roman"/>
                <w:color w:val="000000" w:themeColor="text1"/>
                <w:sz w:val="24"/>
                <w:szCs w:val="24"/>
              </w:rPr>
              <w:t>et</w:t>
            </w:r>
            <w:r w:rsidRPr="00213F3C">
              <w:rPr>
                <w:rFonts w:ascii="Times New Roman" w:hAnsi="Times New Roman"/>
                <w:color w:val="000000" w:themeColor="text1"/>
                <w:sz w:val="24"/>
                <w:szCs w:val="24"/>
              </w:rPr>
              <w:t xml:space="preserve"> n</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faqen e</w:t>
            </w:r>
            <w:r>
              <w:rPr>
                <w:rFonts w:ascii="Times New Roman" w:hAnsi="Times New Roman"/>
                <w:color w:val="000000" w:themeColor="text1"/>
                <w:sz w:val="24"/>
                <w:szCs w:val="24"/>
              </w:rPr>
              <w:t xml:space="preserve"> </w:t>
            </w:r>
            <w:r w:rsidRPr="00213F3C">
              <w:rPr>
                <w:rFonts w:ascii="Times New Roman" w:hAnsi="Times New Roman"/>
                <w:color w:val="000000" w:themeColor="text1"/>
                <w:sz w:val="24"/>
                <w:szCs w:val="24"/>
              </w:rPr>
              <w:t>internetit 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Bashkise</w:t>
            </w:r>
            <w:r>
              <w:rPr>
                <w:rFonts w:ascii="Times New Roman" w:hAnsi="Times New Roman"/>
                <w:color w:val="000000" w:themeColor="text1"/>
                <w:sz w:val="24"/>
                <w:szCs w:val="24"/>
              </w:rPr>
              <w:t xml:space="preserve"> </w:t>
            </w:r>
            <w:r w:rsidRPr="00213F3C">
              <w:rPr>
                <w:rFonts w:ascii="Times New Roman" w:hAnsi="Times New Roman"/>
                <w:color w:val="000000" w:themeColor="text1"/>
                <w:sz w:val="24"/>
                <w:szCs w:val="24"/>
              </w:rPr>
              <w:t>Elbasan</w:t>
            </w:r>
            <w:r>
              <w:rPr>
                <w:rFonts w:ascii="Times New Roman" w:hAnsi="Times New Roman"/>
                <w:color w:val="000000" w:themeColor="text1"/>
                <w:sz w:val="24"/>
                <w:szCs w:val="24"/>
              </w:rPr>
              <w:t xml:space="preserve"> </w:t>
            </w:r>
            <w:r w:rsidRPr="00213F3C">
              <w:rPr>
                <w:rFonts w:ascii="Times New Roman" w:hAnsi="Times New Roman"/>
                <w:color w:val="000000" w:themeColor="text1"/>
                <w:sz w:val="24"/>
                <w:szCs w:val="24"/>
              </w:rPr>
              <w:t>dhe stendat e informimit qytetar, duke filluar nga data</w:t>
            </w:r>
            <w:r w:rsidRPr="00213F3C">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 xml:space="preserve"> </w:t>
            </w:r>
            <w:r w:rsidRPr="00A860AA">
              <w:rPr>
                <w:rFonts w:ascii="Times New Roman" w:hAnsi="Times New Roman"/>
                <w:b/>
                <w:color w:val="FF0000"/>
                <w:sz w:val="24"/>
                <w:szCs w:val="24"/>
              </w:rPr>
              <w:t>19.07.2023 .</w:t>
            </w:r>
          </w:p>
          <w:p w:rsidR="00596440" w:rsidRPr="00213F3C" w:rsidRDefault="00596440" w:rsidP="00176FF2">
            <w:pPr>
              <w:shd w:val="clear" w:color="auto" w:fill="FFFFFF"/>
              <w:jc w:val="both"/>
              <w:rPr>
                <w:rFonts w:ascii="Times New Roman" w:hAnsi="Times New Roman"/>
                <w:color w:val="000000" w:themeColor="text1"/>
                <w:sz w:val="24"/>
                <w:szCs w:val="24"/>
              </w:rPr>
            </w:pPr>
            <w:r w:rsidRPr="00213F3C">
              <w:rPr>
                <w:rFonts w:ascii="Times New Roman" w:hAnsi="Times New Roman"/>
                <w:color w:val="000000" w:themeColor="text1"/>
                <w:sz w:val="24"/>
                <w:szCs w:val="24"/>
              </w:rPr>
              <w:t>P</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r k</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pro</w:t>
            </w:r>
            <w:r>
              <w:rPr>
                <w:rFonts w:ascii="Times New Roman" w:hAnsi="Times New Roman"/>
                <w:color w:val="000000" w:themeColor="text1"/>
                <w:sz w:val="24"/>
                <w:szCs w:val="24"/>
              </w:rPr>
              <w:t>c</w:t>
            </w:r>
            <w:r w:rsidRPr="00213F3C">
              <w:rPr>
                <w:rFonts w:ascii="Times New Roman" w:hAnsi="Times New Roman"/>
                <w:color w:val="000000" w:themeColor="text1"/>
                <w:sz w:val="24"/>
                <w:szCs w:val="24"/>
              </w:rPr>
              <w:t>edur</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kan</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drejt</w:t>
            </w:r>
            <w:r>
              <w:rPr>
                <w:rFonts w:ascii="Times New Roman" w:hAnsi="Times New Roman"/>
                <w:color w:val="000000" w:themeColor="text1"/>
                <w:sz w:val="24"/>
                <w:szCs w:val="24"/>
              </w:rPr>
              <w:t xml:space="preserve">ë </w:t>
            </w:r>
            <w:r w:rsidRPr="00213F3C">
              <w:rPr>
                <w:rFonts w:ascii="Times New Roman" w:hAnsi="Times New Roman"/>
                <w:color w:val="000000" w:themeColor="text1"/>
                <w:sz w:val="24"/>
                <w:szCs w:val="24"/>
              </w:rPr>
              <w:t>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aplikojn</w:t>
            </w:r>
            <w:r>
              <w:rPr>
                <w:rFonts w:ascii="Times New Roman" w:hAnsi="Times New Roman"/>
                <w:color w:val="000000" w:themeColor="text1"/>
                <w:sz w:val="24"/>
                <w:szCs w:val="24"/>
              </w:rPr>
              <w:t xml:space="preserve">ë </w:t>
            </w:r>
            <w:r w:rsidRPr="00213F3C">
              <w:rPr>
                <w:rFonts w:ascii="Times New Roman" w:hAnsi="Times New Roman"/>
                <w:color w:val="000000" w:themeColor="text1"/>
                <w:sz w:val="24"/>
                <w:szCs w:val="24"/>
              </w:rPr>
              <w:t>n</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pun</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sit</w:t>
            </w:r>
            <w:r>
              <w:rPr>
                <w:rFonts w:ascii="Times New Roman" w:hAnsi="Times New Roman"/>
                <w:color w:val="000000" w:themeColor="text1"/>
                <w:sz w:val="24"/>
                <w:szCs w:val="24"/>
              </w:rPr>
              <w:t xml:space="preserve"> </w:t>
            </w:r>
            <w:r w:rsidRPr="00213F3C">
              <w:rPr>
                <w:rFonts w:ascii="Times New Roman" w:hAnsi="Times New Roman"/>
                <w:color w:val="000000" w:themeColor="text1"/>
                <w:sz w:val="24"/>
                <w:szCs w:val="24"/>
              </w:rPr>
              <w:t>civil</w:t>
            </w:r>
            <w:r>
              <w:rPr>
                <w:rFonts w:ascii="Times New Roman" w:hAnsi="Times New Roman"/>
                <w:color w:val="000000" w:themeColor="text1"/>
                <w:sz w:val="24"/>
                <w:szCs w:val="24"/>
              </w:rPr>
              <w:t xml:space="preserve">ë të </w:t>
            </w:r>
            <w:r w:rsidRPr="00213F3C">
              <w:rPr>
                <w:rFonts w:ascii="Times New Roman" w:hAnsi="Times New Roman"/>
                <w:color w:val="000000" w:themeColor="text1"/>
                <w:sz w:val="24"/>
                <w:szCs w:val="24"/>
              </w:rPr>
              <w:t>nj</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kategorie paraardh</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se (vet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m nj</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kategori m</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e ul</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t)</w:t>
            </w:r>
            <w:r>
              <w:rPr>
                <w:rFonts w:ascii="Times New Roman" w:hAnsi="Times New Roman"/>
                <w:color w:val="000000" w:themeColor="text1"/>
                <w:sz w:val="24"/>
                <w:szCs w:val="24"/>
              </w:rPr>
              <w:t>,</w:t>
            </w:r>
            <w:r w:rsidRPr="00213F3C">
              <w:rPr>
                <w:rFonts w:ascii="Times New Roman" w:hAnsi="Times New Roman"/>
                <w:color w:val="000000" w:themeColor="text1"/>
                <w:sz w:val="24"/>
                <w:szCs w:val="24"/>
              </w:rPr>
              <w:t xml:space="preserve"> 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pun</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suar n</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nj</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jtin </w:t>
            </w:r>
            <w:r>
              <w:rPr>
                <w:rFonts w:ascii="Times New Roman" w:hAnsi="Times New Roman"/>
                <w:color w:val="000000" w:themeColor="text1"/>
                <w:sz w:val="24"/>
                <w:szCs w:val="24"/>
              </w:rPr>
              <w:t>institucion</w:t>
            </w:r>
            <w:r w:rsidRPr="00213F3C">
              <w:rPr>
                <w:rFonts w:ascii="Times New Roman" w:hAnsi="Times New Roman"/>
                <w:color w:val="000000" w:themeColor="text1"/>
                <w:sz w:val="24"/>
                <w:szCs w:val="24"/>
              </w:rPr>
              <w:t xml:space="preserve"> apo institucion tjet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r</w:t>
            </w:r>
            <w:r>
              <w:rPr>
                <w:rFonts w:ascii="Times New Roman" w:hAnsi="Times New Roman"/>
                <w:color w:val="000000" w:themeColor="text1"/>
                <w:sz w:val="24"/>
                <w:szCs w:val="24"/>
              </w:rPr>
              <w:t xml:space="preserve"> </w:t>
            </w:r>
            <w:r w:rsidRPr="00213F3C">
              <w:rPr>
                <w:rFonts w:ascii="Times New Roman" w:hAnsi="Times New Roman"/>
                <w:color w:val="000000" w:themeColor="text1"/>
                <w:sz w:val="24"/>
                <w:szCs w:val="24"/>
              </w:rPr>
              <w:t>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sh</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rbimit civil</w:t>
            </w:r>
            <w:r>
              <w:rPr>
                <w:rFonts w:ascii="Times New Roman" w:hAnsi="Times New Roman"/>
                <w:color w:val="000000" w:themeColor="text1"/>
                <w:sz w:val="24"/>
                <w:szCs w:val="24"/>
              </w:rPr>
              <w:t xml:space="preserve">, </w:t>
            </w:r>
            <w:r w:rsidRPr="00213F3C">
              <w:rPr>
                <w:rFonts w:ascii="Times New Roman" w:hAnsi="Times New Roman"/>
                <w:color w:val="000000" w:themeColor="text1"/>
                <w:sz w:val="24"/>
                <w:szCs w:val="24"/>
              </w:rPr>
              <w:t>q</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plot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sojn</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kriteret p</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r ngritje n</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detyr</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si dhe </w:t>
            </w:r>
            <w:r>
              <w:rPr>
                <w:rFonts w:ascii="Times New Roman" w:hAnsi="Times New Roman"/>
                <w:color w:val="000000" w:themeColor="text1"/>
                <w:sz w:val="24"/>
                <w:szCs w:val="24"/>
              </w:rPr>
              <w:t>k</w:t>
            </w:r>
            <w:r w:rsidRPr="00213F3C">
              <w:rPr>
                <w:rFonts w:ascii="Times New Roman" w:hAnsi="Times New Roman"/>
                <w:color w:val="000000" w:themeColor="text1"/>
                <w:sz w:val="24"/>
                <w:szCs w:val="24"/>
              </w:rPr>
              <w:t>andidat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tjer</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nga jasht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sh</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rbimit civil</w:t>
            </w:r>
            <w:r>
              <w:rPr>
                <w:rFonts w:ascii="Times New Roman" w:hAnsi="Times New Roman"/>
                <w:color w:val="000000" w:themeColor="text1"/>
                <w:sz w:val="24"/>
                <w:szCs w:val="24"/>
              </w:rPr>
              <w:t>,</w:t>
            </w:r>
            <w:r w:rsidRPr="00213F3C">
              <w:rPr>
                <w:rFonts w:ascii="Times New Roman" w:hAnsi="Times New Roman"/>
                <w:color w:val="000000" w:themeColor="text1"/>
                <w:sz w:val="24"/>
                <w:szCs w:val="24"/>
              </w:rPr>
              <w:t xml:space="preserve"> q</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 xml:space="preserve"> plot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sojne  kushtet   dhe k</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rkesat  e veçanta  p</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r vendin e lir</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w:t>
            </w:r>
          </w:p>
          <w:p w:rsidR="00596440" w:rsidRPr="0098300F" w:rsidRDefault="00596440" w:rsidP="00176FF2">
            <w:pPr>
              <w:spacing w:after="0" w:line="240" w:lineRule="auto"/>
              <w:jc w:val="both"/>
              <w:rPr>
                <w:rFonts w:ascii="Times New Roman" w:hAnsi="Times New Roman"/>
                <w:i/>
                <w:sz w:val="24"/>
                <w:szCs w:val="24"/>
              </w:rPr>
            </w:pPr>
          </w:p>
        </w:tc>
      </w:tr>
    </w:tbl>
    <w:p w:rsidR="00596440" w:rsidRDefault="00596440" w:rsidP="00596440">
      <w:pPr>
        <w:pStyle w:val="NoSpacing"/>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596440" w:rsidTr="00176FF2">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96440" w:rsidRDefault="00596440" w:rsidP="00176FF2">
            <w:pPr>
              <w:spacing w:after="0" w:line="240" w:lineRule="auto"/>
              <w:jc w:val="center"/>
              <w:rPr>
                <w:rFonts w:ascii="Times New Roman" w:hAnsi="Times New Roman"/>
                <w:sz w:val="24"/>
                <w:szCs w:val="24"/>
              </w:rPr>
            </w:pPr>
            <w:r>
              <w:rPr>
                <w:rFonts w:ascii="Times New Roman" w:hAnsi="Times New Roman"/>
                <w:b/>
                <w:sz w:val="24"/>
                <w:szCs w:val="24"/>
              </w:rPr>
              <w:t>2.1</w:t>
            </w:r>
          </w:p>
        </w:tc>
        <w:tc>
          <w:tcPr>
            <w:tcW w:w="8994" w:type="dxa"/>
            <w:tcBorders>
              <w:top w:val="nil"/>
              <w:left w:val="single" w:sz="8" w:space="0" w:color="000000"/>
              <w:bottom w:val="single" w:sz="8" w:space="0" w:color="000000"/>
              <w:right w:val="nil"/>
            </w:tcBorders>
            <w:vAlign w:val="center"/>
            <w:hideMark/>
          </w:tcPr>
          <w:p w:rsidR="00596440" w:rsidRDefault="00596440" w:rsidP="00176FF2">
            <w:pPr>
              <w:spacing w:after="0" w:line="240" w:lineRule="auto"/>
              <w:rPr>
                <w:rFonts w:ascii="Times New Roman" w:hAnsi="Times New Roman"/>
                <w:b/>
                <w:sz w:val="24"/>
                <w:szCs w:val="24"/>
              </w:rPr>
            </w:pPr>
            <w:r>
              <w:rPr>
                <w:rFonts w:ascii="Times New Roman" w:hAnsi="Times New Roman"/>
                <w:b/>
                <w:sz w:val="24"/>
                <w:szCs w:val="24"/>
              </w:rPr>
              <w:t>KUSHTET QË DUHET TË PLOTËSOJNË KANDIDATËT NË PROCEDURËN E NGRITJES NË DETYRË DHE KRITERET E VEÇANTA</w:t>
            </w:r>
          </w:p>
        </w:tc>
      </w:tr>
    </w:tbl>
    <w:p w:rsidR="00596440" w:rsidRDefault="00596440" w:rsidP="00596440">
      <w:pPr>
        <w:pStyle w:val="NoSpacing"/>
      </w:pPr>
    </w:p>
    <w:p w:rsidR="00596440" w:rsidRDefault="00596440" w:rsidP="00596440">
      <w:pPr>
        <w:jc w:val="both"/>
        <w:rPr>
          <w:rFonts w:ascii="Times New Roman" w:hAnsi="Times New Roman"/>
          <w:b/>
          <w:sz w:val="24"/>
          <w:szCs w:val="24"/>
        </w:rPr>
      </w:pPr>
      <w:r>
        <w:rPr>
          <w:rFonts w:ascii="Times New Roman" w:hAnsi="Times New Roman"/>
          <w:b/>
          <w:sz w:val="24"/>
          <w:szCs w:val="24"/>
        </w:rPr>
        <w:t xml:space="preserve">Kushtet që duhet të plotësojnë kandidatët në procedurën e ngritjes në detyrë janë: </w:t>
      </w:r>
    </w:p>
    <w:p w:rsidR="00596440" w:rsidRPr="00C727FF" w:rsidRDefault="00596440" w:rsidP="00596440">
      <w:pPr>
        <w:pStyle w:val="ListParagraph"/>
        <w:numPr>
          <w:ilvl w:val="0"/>
          <w:numId w:val="6"/>
        </w:numPr>
        <w:jc w:val="both"/>
        <w:rPr>
          <w:rFonts w:ascii="Times New Roman" w:hAnsi="Times New Roman"/>
          <w:sz w:val="24"/>
          <w:szCs w:val="24"/>
          <w:lang w:val="de-DE"/>
        </w:rPr>
      </w:pPr>
      <w:r w:rsidRPr="00C727FF">
        <w:rPr>
          <w:rFonts w:ascii="Times New Roman" w:hAnsi="Times New Roman"/>
          <w:sz w:val="24"/>
          <w:szCs w:val="24"/>
          <w:lang w:val="de-DE"/>
        </w:rPr>
        <w:t>Të jenë nëpunës civil të konfirmuar;</w:t>
      </w:r>
    </w:p>
    <w:p w:rsidR="00596440" w:rsidRPr="00213F3C" w:rsidRDefault="00596440" w:rsidP="00596440">
      <w:pPr>
        <w:pStyle w:val="ListParagraph"/>
        <w:numPr>
          <w:ilvl w:val="0"/>
          <w:numId w:val="6"/>
        </w:numPr>
        <w:jc w:val="both"/>
        <w:rPr>
          <w:rFonts w:ascii="Times New Roman" w:hAnsi="Times New Roman"/>
          <w:sz w:val="24"/>
          <w:szCs w:val="24"/>
          <w:lang w:val="de-DE"/>
        </w:rPr>
      </w:pPr>
      <w:r w:rsidRPr="00213F3C">
        <w:rPr>
          <w:rFonts w:ascii="Times New Roman" w:hAnsi="Times New Roman"/>
          <w:sz w:val="24"/>
          <w:szCs w:val="24"/>
          <w:lang w:val="de-DE"/>
        </w:rPr>
        <w:t>Të mos kenë masë disiplinore në fuqi;</w:t>
      </w:r>
    </w:p>
    <w:p w:rsidR="00596440" w:rsidRPr="00213F3C" w:rsidRDefault="00596440" w:rsidP="00596440">
      <w:pPr>
        <w:pStyle w:val="ListParagraph"/>
        <w:numPr>
          <w:ilvl w:val="0"/>
          <w:numId w:val="6"/>
        </w:numPr>
        <w:jc w:val="both"/>
        <w:rPr>
          <w:rFonts w:ascii="Times New Roman" w:hAnsi="Times New Roman"/>
          <w:sz w:val="24"/>
          <w:szCs w:val="24"/>
          <w:lang w:val="de-DE"/>
        </w:rPr>
      </w:pPr>
      <w:r w:rsidRPr="00213F3C">
        <w:rPr>
          <w:rFonts w:ascii="Times New Roman" w:hAnsi="Times New Roman"/>
          <w:sz w:val="24"/>
          <w:szCs w:val="24"/>
          <w:lang w:val="de-DE"/>
        </w:rPr>
        <w:t>Të kenë të paktën vlerësimin e fundit “mirë” apo “shumë mirë”;</w:t>
      </w:r>
    </w:p>
    <w:p w:rsidR="00596440" w:rsidRPr="00213F3C" w:rsidRDefault="00596440" w:rsidP="00596440">
      <w:pPr>
        <w:pStyle w:val="ListParagraph"/>
        <w:numPr>
          <w:ilvl w:val="0"/>
          <w:numId w:val="6"/>
        </w:numPr>
        <w:jc w:val="both"/>
        <w:rPr>
          <w:rFonts w:ascii="Times New Roman" w:hAnsi="Times New Roman"/>
          <w:sz w:val="24"/>
          <w:szCs w:val="24"/>
          <w:lang w:val="de-DE"/>
        </w:rPr>
      </w:pPr>
      <w:r w:rsidRPr="00213F3C">
        <w:rPr>
          <w:rFonts w:ascii="Times New Roman" w:hAnsi="Times New Roman"/>
          <w:color w:val="000000" w:themeColor="text1"/>
          <w:sz w:val="24"/>
          <w:szCs w:val="24"/>
        </w:rPr>
        <w:t xml:space="preserve">Të plotësojnë kushtet dhe kerkesat e posaçme, </w:t>
      </w:r>
      <w:r w:rsidRPr="00213F3C">
        <w:rPr>
          <w:rFonts w:ascii="Times New Roman" w:hAnsi="Times New Roman"/>
          <w:sz w:val="24"/>
          <w:szCs w:val="24"/>
          <w:lang w:val="de-DE"/>
        </w:rPr>
        <w:t>si vijon:</w:t>
      </w:r>
    </w:p>
    <w:p w:rsidR="00596440" w:rsidRPr="00213F3C" w:rsidRDefault="00596440" w:rsidP="00596440">
      <w:pPr>
        <w:pStyle w:val="ListParagraph"/>
        <w:numPr>
          <w:ilvl w:val="1"/>
          <w:numId w:val="6"/>
        </w:numPr>
        <w:jc w:val="both"/>
        <w:rPr>
          <w:rFonts w:ascii="Times New Roman" w:hAnsi="Times New Roman"/>
          <w:color w:val="000000"/>
          <w:sz w:val="24"/>
          <w:szCs w:val="24"/>
          <w:lang w:val="de-DE"/>
        </w:rPr>
      </w:pPr>
      <w:r w:rsidRPr="00213F3C">
        <w:rPr>
          <w:rFonts w:ascii="Times New Roman" w:hAnsi="Times New Roman"/>
          <w:color w:val="000000"/>
          <w:sz w:val="24"/>
          <w:szCs w:val="24"/>
          <w:lang w:val="de-DE"/>
        </w:rPr>
        <w:t>Të zotërojnë diplomë të nivelit “Master Shkencor” në Shkenca Juridike apo Shkenca Ekonomike, edhe diploma e nivelit “Bachelor” duhet të jetë në të njëjtën fushë</w:t>
      </w:r>
      <w:r w:rsidRPr="00213F3C">
        <w:rPr>
          <w:rFonts w:ascii="Times New Roman" w:hAnsi="Times New Roman"/>
          <w:sz w:val="24"/>
          <w:szCs w:val="24"/>
          <w:lang w:val="de-DE"/>
        </w:rPr>
        <w:t xml:space="preserve"> (</w:t>
      </w:r>
      <w:r w:rsidRPr="00213F3C">
        <w:rPr>
          <w:rFonts w:ascii="Times New Roman" w:hAnsi="Times New Roman"/>
          <w:i/>
          <w:sz w:val="24"/>
          <w:szCs w:val="24"/>
          <w:lang w:val="de-DE"/>
        </w:rPr>
        <w:t>Diplomat të cilat janë marrë jashtë vendit, duhet të jenë të njohura paraprakisht pranë institucionit përgjegjës për njehsimin e diplomave sipas legjislacionit në fuqi).</w:t>
      </w:r>
    </w:p>
    <w:p w:rsidR="00596440" w:rsidRPr="00213F3C" w:rsidRDefault="00596440" w:rsidP="00596440">
      <w:pPr>
        <w:pStyle w:val="ListParagraph"/>
        <w:numPr>
          <w:ilvl w:val="1"/>
          <w:numId w:val="6"/>
        </w:numPr>
        <w:jc w:val="both"/>
        <w:rPr>
          <w:rFonts w:ascii="Times New Roman" w:hAnsi="Times New Roman"/>
          <w:color w:val="000000"/>
          <w:sz w:val="24"/>
          <w:szCs w:val="24"/>
          <w:lang w:val="de-DE"/>
        </w:rPr>
      </w:pPr>
      <w:r w:rsidRPr="00213F3C">
        <w:rPr>
          <w:rFonts w:ascii="Times New Roman" w:hAnsi="Times New Roman"/>
          <w:color w:val="000000"/>
          <w:sz w:val="24"/>
          <w:szCs w:val="24"/>
          <w:lang w:val="de-DE"/>
        </w:rPr>
        <w:t xml:space="preserve">Të kenë eksperiencë pune jo më pak </w:t>
      </w:r>
      <w:r w:rsidRPr="00213F3C">
        <w:rPr>
          <w:rFonts w:ascii="Times New Roman" w:hAnsi="Times New Roman"/>
          <w:sz w:val="24"/>
          <w:szCs w:val="24"/>
        </w:rPr>
        <w:t>se 5 vite,</w:t>
      </w:r>
      <w:r w:rsidRPr="00213F3C">
        <w:rPr>
          <w:rFonts w:ascii="Times New Roman" w:hAnsi="Times New Roman"/>
          <w:color w:val="000000"/>
          <w:sz w:val="24"/>
          <w:szCs w:val="24"/>
        </w:rPr>
        <w:t xml:space="preserve"> </w:t>
      </w:r>
      <w:r w:rsidRPr="00213F3C">
        <w:rPr>
          <w:rFonts w:ascii="Times New Roman" w:hAnsi="Times New Roman"/>
          <w:sz w:val="24"/>
          <w:szCs w:val="24"/>
        </w:rPr>
        <w:t>në administratën shtetërore dhe/ose institucione të pavarura dhe/ose institucionet e tjera, në profesion.</w:t>
      </w:r>
    </w:p>
    <w:p w:rsidR="00596440" w:rsidRPr="00213F3C" w:rsidRDefault="00596440" w:rsidP="00596440">
      <w:pPr>
        <w:pStyle w:val="ListParagraph"/>
        <w:numPr>
          <w:ilvl w:val="1"/>
          <w:numId w:val="6"/>
        </w:numPr>
        <w:jc w:val="both"/>
        <w:rPr>
          <w:rFonts w:ascii="Times New Roman" w:hAnsi="Times New Roman"/>
          <w:color w:val="000000"/>
          <w:sz w:val="24"/>
          <w:szCs w:val="24"/>
          <w:lang w:val="de-DE"/>
        </w:rPr>
      </w:pPr>
      <w:r w:rsidRPr="00213F3C">
        <w:rPr>
          <w:rFonts w:ascii="Times New Roman" w:eastAsiaTheme="minorHAnsi" w:hAnsi="Times New Roman"/>
          <w:color w:val="000000"/>
          <w:sz w:val="24"/>
          <w:szCs w:val="24"/>
        </w:rPr>
        <w:t>T</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ken</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njohuri të gjera të legjislacionit, procedurave t</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pun</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simit, menaxhimit t</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burimeve njer</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zore, procedurave administrative, si dhe njohuri shumë të mira profesionale. </w:t>
      </w:r>
    </w:p>
    <w:p w:rsidR="00596440" w:rsidRPr="00213F3C" w:rsidRDefault="00596440" w:rsidP="00596440">
      <w:pPr>
        <w:pStyle w:val="ListParagraph"/>
        <w:numPr>
          <w:ilvl w:val="1"/>
          <w:numId w:val="6"/>
        </w:numPr>
        <w:jc w:val="both"/>
        <w:rPr>
          <w:rFonts w:ascii="Times New Roman" w:hAnsi="Times New Roman"/>
          <w:color w:val="000000"/>
          <w:sz w:val="24"/>
          <w:szCs w:val="24"/>
          <w:lang w:val="de-DE"/>
        </w:rPr>
      </w:pPr>
      <w:r w:rsidRPr="00213F3C">
        <w:rPr>
          <w:rFonts w:ascii="Times New Roman" w:eastAsiaTheme="minorHAnsi" w:hAnsi="Times New Roman"/>
          <w:color w:val="000000"/>
          <w:sz w:val="24"/>
          <w:szCs w:val="24"/>
        </w:rPr>
        <w:t>T</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ken</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aftësi për të përcaktuar objektivat, vendosur prioritete dhe respektuar afatet, për të planifikuar, rishikuar dhe drejtuar punën e stafit nën varësi.</w:t>
      </w:r>
    </w:p>
    <w:p w:rsidR="00596440" w:rsidRPr="00213F3C" w:rsidRDefault="00596440" w:rsidP="00596440">
      <w:pPr>
        <w:pStyle w:val="ListParagraph"/>
        <w:numPr>
          <w:ilvl w:val="1"/>
          <w:numId w:val="6"/>
        </w:numPr>
        <w:jc w:val="both"/>
        <w:rPr>
          <w:rFonts w:ascii="Times New Roman" w:hAnsi="Times New Roman"/>
          <w:color w:val="000000"/>
          <w:sz w:val="24"/>
          <w:szCs w:val="24"/>
          <w:lang w:val="de-DE"/>
        </w:rPr>
      </w:pPr>
      <w:r w:rsidRPr="00213F3C">
        <w:rPr>
          <w:rFonts w:ascii="Times New Roman" w:eastAsiaTheme="minorHAnsi" w:hAnsi="Times New Roman"/>
          <w:color w:val="000000"/>
          <w:sz w:val="24"/>
          <w:szCs w:val="24"/>
        </w:rPr>
        <w:t>T</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ken</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aftësi shumë të mira komunikimi, prezantimi dhe t</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pun</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s n</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grup.</w:t>
      </w:r>
    </w:p>
    <w:p w:rsidR="00596440" w:rsidRPr="00213F3C" w:rsidRDefault="00596440" w:rsidP="00596440">
      <w:pPr>
        <w:pStyle w:val="ListParagraph"/>
        <w:numPr>
          <w:ilvl w:val="1"/>
          <w:numId w:val="6"/>
        </w:numPr>
        <w:jc w:val="both"/>
        <w:rPr>
          <w:rFonts w:ascii="Times New Roman" w:hAnsi="Times New Roman"/>
          <w:color w:val="000000"/>
          <w:sz w:val="24"/>
          <w:szCs w:val="24"/>
          <w:lang w:val="de-DE"/>
        </w:rPr>
      </w:pPr>
      <w:r w:rsidRPr="00213F3C">
        <w:rPr>
          <w:rFonts w:ascii="Times New Roman" w:eastAsiaTheme="minorHAnsi" w:hAnsi="Times New Roman"/>
          <w:color w:val="000000"/>
          <w:sz w:val="24"/>
          <w:szCs w:val="24"/>
        </w:rPr>
        <w:t>T</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ken</w:t>
      </w:r>
      <w:r>
        <w:rPr>
          <w:rFonts w:ascii="Times New Roman" w:eastAsiaTheme="minorHAnsi" w:hAnsi="Times New Roman"/>
          <w:color w:val="000000"/>
          <w:sz w:val="24"/>
          <w:szCs w:val="24"/>
        </w:rPr>
        <w:t>ë</w:t>
      </w:r>
      <w:r w:rsidRPr="00213F3C">
        <w:rPr>
          <w:rFonts w:ascii="Times New Roman" w:eastAsiaTheme="minorHAnsi" w:hAnsi="Times New Roman"/>
          <w:color w:val="000000"/>
          <w:sz w:val="24"/>
          <w:szCs w:val="24"/>
        </w:rPr>
        <w:t xml:space="preserve"> aftësi analitike dhe fleksibilitet në pranimin e metodave dhe procedurave të reja.</w:t>
      </w:r>
    </w:p>
    <w:p w:rsidR="00596440" w:rsidRPr="00213F3C" w:rsidRDefault="00596440" w:rsidP="00596440">
      <w:pPr>
        <w:pStyle w:val="ListParagraph"/>
        <w:numPr>
          <w:ilvl w:val="1"/>
          <w:numId w:val="6"/>
        </w:numPr>
        <w:jc w:val="both"/>
        <w:rPr>
          <w:rFonts w:ascii="Times New Roman" w:hAnsi="Times New Roman"/>
          <w:color w:val="000000"/>
          <w:sz w:val="24"/>
          <w:szCs w:val="24"/>
          <w:lang w:val="de-DE"/>
        </w:rPr>
      </w:pPr>
      <w:r w:rsidRPr="00213F3C">
        <w:rPr>
          <w:rFonts w:ascii="Times New Roman" w:hAnsi="Times New Roman"/>
          <w:sz w:val="24"/>
          <w:szCs w:val="24"/>
          <w:lang w:val="de-DE"/>
        </w:rPr>
        <w:t>Të zotërojnë gjuhën angleze. Përparësi ka një gjuhë e dytë e BE-së.</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2"/>
        <w:gridCol w:w="8558"/>
      </w:tblGrid>
      <w:tr w:rsidR="00596440" w:rsidTr="00176FF2">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96440" w:rsidRDefault="00596440" w:rsidP="00176FF2">
            <w:pPr>
              <w:spacing w:after="0" w:line="240" w:lineRule="auto"/>
              <w:jc w:val="center"/>
              <w:rPr>
                <w:rFonts w:ascii="Times New Roman" w:hAnsi="Times New Roman"/>
                <w:sz w:val="24"/>
                <w:szCs w:val="24"/>
              </w:rPr>
            </w:pPr>
            <w:r>
              <w:rPr>
                <w:rFonts w:ascii="Times New Roman" w:hAnsi="Times New Roman"/>
                <w:b/>
                <w:sz w:val="24"/>
                <w:szCs w:val="24"/>
              </w:rPr>
              <w:t>2.2</w:t>
            </w:r>
          </w:p>
        </w:tc>
        <w:tc>
          <w:tcPr>
            <w:tcW w:w="8994" w:type="dxa"/>
            <w:tcBorders>
              <w:top w:val="nil"/>
              <w:left w:val="single" w:sz="8" w:space="0" w:color="000000"/>
              <w:bottom w:val="single" w:sz="8" w:space="0" w:color="000000"/>
              <w:right w:val="nil"/>
            </w:tcBorders>
            <w:vAlign w:val="center"/>
            <w:hideMark/>
          </w:tcPr>
          <w:p w:rsidR="00596440" w:rsidRDefault="00596440" w:rsidP="00176FF2">
            <w:pPr>
              <w:spacing w:after="0" w:line="240" w:lineRule="auto"/>
              <w:rPr>
                <w:rFonts w:ascii="Times New Roman" w:hAnsi="Times New Roman"/>
                <w:b/>
                <w:sz w:val="24"/>
                <w:szCs w:val="24"/>
              </w:rPr>
            </w:pPr>
            <w:r>
              <w:rPr>
                <w:rFonts w:ascii="Times New Roman" w:hAnsi="Times New Roman"/>
                <w:b/>
                <w:sz w:val="24"/>
                <w:szCs w:val="24"/>
              </w:rPr>
              <w:t>DOKUMENTACIONI, MËNYRA DHE AFATI I DORËZIMIT</w:t>
            </w:r>
          </w:p>
        </w:tc>
      </w:tr>
    </w:tbl>
    <w:p w:rsidR="00596440" w:rsidRDefault="00596440" w:rsidP="00596440">
      <w:pPr>
        <w:spacing w:after="0"/>
        <w:jc w:val="both"/>
        <w:rPr>
          <w:rFonts w:ascii="Times New Roman" w:hAnsi="Times New Roman"/>
          <w:b/>
          <w:sz w:val="24"/>
          <w:szCs w:val="24"/>
        </w:rPr>
      </w:pPr>
    </w:p>
    <w:p w:rsidR="00596440" w:rsidRDefault="00596440" w:rsidP="00596440">
      <w:pPr>
        <w:jc w:val="both"/>
        <w:rPr>
          <w:rFonts w:ascii="Times New Roman" w:hAnsi="Times New Roman"/>
          <w:sz w:val="24"/>
          <w:szCs w:val="24"/>
        </w:rPr>
      </w:pPr>
      <w:r>
        <w:rPr>
          <w:rFonts w:ascii="Times New Roman" w:hAnsi="Times New Roman"/>
          <w:sz w:val="24"/>
          <w:szCs w:val="24"/>
        </w:rPr>
        <w:t xml:space="preserve">Kandidatët që aplikojnë duhet të dorëzojnë dokumentet si më poshtë: </w:t>
      </w:r>
    </w:p>
    <w:p w:rsidR="00596440" w:rsidRPr="00213F3C" w:rsidRDefault="00596440" w:rsidP="00596440">
      <w:pPr>
        <w:pStyle w:val="ListParagraph"/>
        <w:numPr>
          <w:ilvl w:val="0"/>
          <w:numId w:val="3"/>
        </w:numPr>
        <w:rPr>
          <w:rFonts w:ascii="Times New Roman" w:hAnsi="Times New Roman"/>
          <w:sz w:val="24"/>
          <w:szCs w:val="24"/>
        </w:rPr>
      </w:pPr>
      <w:r w:rsidRPr="00213F3C">
        <w:rPr>
          <w:rFonts w:ascii="Times New Roman" w:hAnsi="Times New Roman"/>
          <w:sz w:val="24"/>
          <w:szCs w:val="24"/>
        </w:rPr>
        <w:t>Jetëshkrim i plotësuar në përputhje me dokumentin tip që e gjeni në linkun:</w:t>
      </w:r>
    </w:p>
    <w:p w:rsidR="00596440" w:rsidRPr="00213F3C" w:rsidRDefault="00596440" w:rsidP="00596440">
      <w:pPr>
        <w:pStyle w:val="ListParagraph"/>
        <w:ind w:left="360"/>
        <w:rPr>
          <w:rFonts w:ascii="Times New Roman" w:hAnsi="Times New Roman"/>
          <w:sz w:val="24"/>
          <w:szCs w:val="24"/>
        </w:rPr>
      </w:pPr>
      <w:hyperlink r:id="rId8" w:history="1">
        <w:r w:rsidRPr="007548A0">
          <w:rPr>
            <w:rStyle w:val="Hyperlink"/>
            <w:rFonts w:ascii="Times New Roman" w:eastAsia="Calibri" w:hAnsi="Times New Roman"/>
            <w:sz w:val="24"/>
            <w:szCs w:val="24"/>
          </w:rPr>
          <w:t>https://www.dap.gov.al/legjislacioni/udhezime-manuale/60-jeteshkrimi-standard</w:t>
        </w:r>
      </w:hyperlink>
    </w:p>
    <w:p w:rsidR="00596440" w:rsidRPr="00213F3C" w:rsidRDefault="00596440" w:rsidP="00596440">
      <w:pPr>
        <w:pStyle w:val="ListParagraph"/>
        <w:numPr>
          <w:ilvl w:val="0"/>
          <w:numId w:val="3"/>
        </w:numPr>
        <w:rPr>
          <w:rFonts w:ascii="Times New Roman" w:hAnsi="Times New Roman"/>
          <w:sz w:val="24"/>
          <w:szCs w:val="24"/>
        </w:rPr>
      </w:pPr>
      <w:r w:rsidRPr="00213F3C">
        <w:rPr>
          <w:rFonts w:ascii="Times New Roman" w:hAnsi="Times New Roman"/>
          <w:sz w:val="24"/>
          <w:szCs w:val="24"/>
        </w:rPr>
        <w:lastRenderedPageBreak/>
        <w:t xml:space="preserve">Fotokopje të diplomës (përfshirë edhe diplomën bachelor) </w:t>
      </w:r>
      <w:r w:rsidRPr="00213F3C">
        <w:rPr>
          <w:rFonts w:ascii="Times New Roman" w:hAnsi="Times New Roman"/>
          <w:color w:val="000000" w:themeColor="text1"/>
          <w:sz w:val="24"/>
          <w:szCs w:val="24"/>
        </w:rPr>
        <w:t>Për diplomat e marra jashtë Republikës së Shqipërisë të përcillet njehsimi nga Ministria e Arsimit dhe e Sportit;</w:t>
      </w:r>
    </w:p>
    <w:p w:rsidR="00596440" w:rsidRPr="00213F3C" w:rsidRDefault="00596440" w:rsidP="00596440">
      <w:pPr>
        <w:pStyle w:val="ListParagraph"/>
        <w:numPr>
          <w:ilvl w:val="0"/>
          <w:numId w:val="3"/>
        </w:numPr>
        <w:rPr>
          <w:rFonts w:ascii="Times New Roman" w:hAnsi="Times New Roman"/>
          <w:sz w:val="24"/>
          <w:szCs w:val="24"/>
        </w:rPr>
      </w:pPr>
      <w:r w:rsidRPr="00213F3C">
        <w:rPr>
          <w:rFonts w:ascii="Times New Roman" w:hAnsi="Times New Roman"/>
          <w:sz w:val="24"/>
          <w:szCs w:val="24"/>
        </w:rPr>
        <w:t>Fotokopje të librezës së punës (të gjitha faqet që vërtetojnë eksperiencën në punë);</w:t>
      </w:r>
    </w:p>
    <w:p w:rsidR="00596440" w:rsidRPr="00213F3C" w:rsidRDefault="00596440" w:rsidP="00596440">
      <w:pPr>
        <w:pStyle w:val="ListParagraph"/>
        <w:numPr>
          <w:ilvl w:val="0"/>
          <w:numId w:val="3"/>
        </w:numPr>
        <w:rPr>
          <w:rFonts w:ascii="Times New Roman" w:hAnsi="Times New Roman"/>
          <w:sz w:val="24"/>
          <w:szCs w:val="24"/>
        </w:rPr>
      </w:pPr>
      <w:r w:rsidRPr="00213F3C">
        <w:rPr>
          <w:rFonts w:ascii="Times New Roman" w:hAnsi="Times New Roman"/>
          <w:sz w:val="24"/>
          <w:szCs w:val="24"/>
        </w:rPr>
        <w:t>Fotokopje të letërnjoftimit (ID);</w:t>
      </w:r>
    </w:p>
    <w:p w:rsidR="00596440" w:rsidRPr="00213F3C" w:rsidRDefault="00596440" w:rsidP="00596440">
      <w:pPr>
        <w:pStyle w:val="ListParagraph"/>
        <w:numPr>
          <w:ilvl w:val="0"/>
          <w:numId w:val="3"/>
        </w:numPr>
        <w:rPr>
          <w:rFonts w:ascii="Times New Roman" w:hAnsi="Times New Roman"/>
          <w:sz w:val="24"/>
          <w:szCs w:val="24"/>
        </w:rPr>
      </w:pPr>
      <w:r w:rsidRPr="00213F3C">
        <w:rPr>
          <w:rFonts w:ascii="Times New Roman" w:hAnsi="Times New Roman"/>
          <w:sz w:val="24"/>
          <w:szCs w:val="24"/>
        </w:rPr>
        <w:t>Vërtetim të gjëndjes shëndetësore;</w:t>
      </w:r>
    </w:p>
    <w:p w:rsidR="00596440" w:rsidRPr="00213F3C" w:rsidRDefault="00596440" w:rsidP="00596440">
      <w:pPr>
        <w:pStyle w:val="ListParagraph"/>
        <w:numPr>
          <w:ilvl w:val="0"/>
          <w:numId w:val="3"/>
        </w:numPr>
        <w:rPr>
          <w:rFonts w:ascii="Times New Roman" w:hAnsi="Times New Roman"/>
          <w:sz w:val="24"/>
          <w:szCs w:val="24"/>
        </w:rPr>
      </w:pPr>
      <w:r w:rsidRPr="00213F3C">
        <w:rPr>
          <w:rFonts w:ascii="Times New Roman" w:hAnsi="Times New Roman"/>
          <w:sz w:val="24"/>
          <w:szCs w:val="24"/>
        </w:rPr>
        <w:t>Vetëdeklarim të gjëndjes gjyqësore;</w:t>
      </w:r>
    </w:p>
    <w:p w:rsidR="00596440" w:rsidRPr="00213F3C" w:rsidRDefault="00596440" w:rsidP="00596440">
      <w:pPr>
        <w:pStyle w:val="ListParagraph"/>
        <w:numPr>
          <w:ilvl w:val="0"/>
          <w:numId w:val="3"/>
        </w:numPr>
        <w:rPr>
          <w:rFonts w:ascii="Times New Roman" w:hAnsi="Times New Roman"/>
          <w:sz w:val="24"/>
          <w:szCs w:val="24"/>
          <w:lang w:val="de-DE"/>
        </w:rPr>
      </w:pPr>
      <w:r w:rsidRPr="00213F3C">
        <w:rPr>
          <w:rFonts w:ascii="Times New Roman" w:hAnsi="Times New Roman"/>
          <w:sz w:val="24"/>
          <w:szCs w:val="24"/>
          <w:lang w:val="de-DE"/>
        </w:rPr>
        <w:t>Vlerësimin e fundit nga eprori direkt;</w:t>
      </w:r>
    </w:p>
    <w:p w:rsidR="00596440" w:rsidRPr="00213F3C" w:rsidRDefault="00596440" w:rsidP="00596440">
      <w:pPr>
        <w:pStyle w:val="ListParagraph"/>
        <w:numPr>
          <w:ilvl w:val="0"/>
          <w:numId w:val="3"/>
        </w:numPr>
        <w:rPr>
          <w:rFonts w:ascii="Times New Roman" w:hAnsi="Times New Roman"/>
          <w:sz w:val="24"/>
          <w:szCs w:val="24"/>
          <w:lang w:val="de-DE"/>
        </w:rPr>
      </w:pPr>
      <w:r w:rsidRPr="00213F3C">
        <w:rPr>
          <w:rFonts w:ascii="Times New Roman" w:hAnsi="Times New Roman"/>
          <w:sz w:val="24"/>
          <w:szCs w:val="24"/>
          <w:lang w:val="de-DE"/>
        </w:rPr>
        <w:t>Vërtetim nga institucioni që nuk ka masë displinore në fuqi.</w:t>
      </w:r>
    </w:p>
    <w:p w:rsidR="00596440" w:rsidRPr="00213F3C" w:rsidRDefault="00596440" w:rsidP="00596440">
      <w:pPr>
        <w:pStyle w:val="ListParagraph"/>
        <w:numPr>
          <w:ilvl w:val="0"/>
          <w:numId w:val="3"/>
        </w:numPr>
        <w:rPr>
          <w:rFonts w:ascii="Times New Roman" w:hAnsi="Times New Roman"/>
          <w:sz w:val="24"/>
          <w:szCs w:val="24"/>
          <w:lang w:val="de-DE"/>
        </w:rPr>
      </w:pPr>
      <w:r w:rsidRPr="00213F3C">
        <w:rPr>
          <w:rFonts w:ascii="Times New Roman" w:hAnsi="Times New Roman"/>
          <w:sz w:val="24"/>
          <w:szCs w:val="24"/>
          <w:lang w:val="de-DE"/>
        </w:rPr>
        <w:t>Çdo dokumentacion tjetër që vërteton trajnimet, kualifikimet, arsimin shtesë, vlerësimet pozitive apo të tjera të përmendura në jetëshkrimin tuaj.</w:t>
      </w:r>
    </w:p>
    <w:p w:rsidR="00596440" w:rsidRPr="000B644A" w:rsidRDefault="00596440" w:rsidP="00596440">
      <w:pPr>
        <w:jc w:val="both"/>
        <w:rPr>
          <w:rFonts w:ascii="Times New Roman" w:hAnsi="Times New Roman"/>
          <w:b/>
          <w:i/>
          <w:color w:val="FF0000"/>
          <w:sz w:val="24"/>
          <w:szCs w:val="24"/>
          <w:lang w:val="de-DE"/>
        </w:rPr>
      </w:pPr>
      <w:r w:rsidRPr="00D246BC">
        <w:rPr>
          <w:rFonts w:ascii="Times New Roman" w:hAnsi="Times New Roman"/>
          <w:b/>
          <w:i/>
          <w:sz w:val="24"/>
          <w:szCs w:val="24"/>
          <w:lang w:val="de-DE"/>
        </w:rPr>
        <w:t xml:space="preserve">Dokumentet duhet të dorëzohen me postë apo drejtpërsëdrejti </w:t>
      </w:r>
      <w:r>
        <w:rPr>
          <w:rFonts w:ascii="Times New Roman" w:hAnsi="Times New Roman"/>
          <w:b/>
          <w:i/>
          <w:sz w:val="24"/>
          <w:szCs w:val="24"/>
          <w:lang w:val="de-DE"/>
        </w:rPr>
        <w:t xml:space="preserve">me zarf të mbyllur </w:t>
      </w:r>
      <w:r w:rsidRPr="00D246BC">
        <w:rPr>
          <w:rFonts w:ascii="Times New Roman" w:hAnsi="Times New Roman"/>
          <w:b/>
          <w:i/>
          <w:sz w:val="24"/>
          <w:szCs w:val="24"/>
          <w:lang w:val="de-DE"/>
        </w:rPr>
        <w:t xml:space="preserve">pranë Bashkisë </w:t>
      </w:r>
      <w:r>
        <w:rPr>
          <w:rFonts w:ascii="Times New Roman" w:hAnsi="Times New Roman"/>
          <w:b/>
          <w:i/>
          <w:sz w:val="24"/>
          <w:szCs w:val="24"/>
          <w:lang w:val="de-DE"/>
        </w:rPr>
        <w:t>Elbasan</w:t>
      </w:r>
      <w:r w:rsidRPr="00D246BC">
        <w:rPr>
          <w:rFonts w:ascii="Times New Roman" w:hAnsi="Times New Roman"/>
          <w:b/>
          <w:i/>
          <w:sz w:val="24"/>
          <w:szCs w:val="24"/>
          <w:lang w:val="de-DE"/>
        </w:rPr>
        <w:t>, brenda datës</w:t>
      </w:r>
      <w:r w:rsidRPr="00D246BC">
        <w:rPr>
          <w:rFonts w:ascii="Times New Roman" w:hAnsi="Times New Roman"/>
          <w:b/>
          <w:i/>
          <w:color w:val="FF0000"/>
          <w:sz w:val="24"/>
          <w:szCs w:val="24"/>
          <w:lang w:val="de-DE"/>
        </w:rPr>
        <w:t xml:space="preserve"> </w:t>
      </w:r>
      <w:r>
        <w:rPr>
          <w:rFonts w:ascii="Times New Roman" w:hAnsi="Times New Roman"/>
          <w:b/>
          <w:i/>
          <w:color w:val="FF0000"/>
          <w:sz w:val="24"/>
          <w:szCs w:val="24"/>
          <w:lang w:val="de-DE"/>
        </w:rPr>
        <w:t>14.07.2023</w:t>
      </w:r>
      <w:r w:rsidRPr="00507E95">
        <w:rPr>
          <w:rFonts w:ascii="Times New Roman" w:hAnsi="Times New Roman"/>
          <w:b/>
          <w:i/>
          <w:sz w:val="24"/>
          <w:szCs w:val="24"/>
          <w:lang w:val="de-DE"/>
        </w:rPr>
        <w: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596440" w:rsidTr="00176FF2">
        <w:tc>
          <w:tcPr>
            <w:tcW w:w="80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96440" w:rsidRDefault="00596440" w:rsidP="00176FF2">
            <w:pPr>
              <w:spacing w:after="0" w:line="240" w:lineRule="auto"/>
              <w:jc w:val="center"/>
              <w:rPr>
                <w:rFonts w:ascii="Times New Roman" w:hAnsi="Times New Roman"/>
                <w:sz w:val="24"/>
                <w:szCs w:val="24"/>
              </w:rPr>
            </w:pPr>
            <w:r w:rsidRPr="00213F3C">
              <w:rPr>
                <w:rFonts w:ascii="Times New Roman" w:hAnsi="Times New Roman"/>
                <w:color w:val="000000" w:themeColor="text1"/>
                <w:sz w:val="24"/>
                <w:szCs w:val="24"/>
              </w:rPr>
              <w:br/>
            </w:r>
            <w:r>
              <w:rPr>
                <w:rFonts w:ascii="Times New Roman" w:hAnsi="Times New Roman"/>
                <w:b/>
                <w:sz w:val="24"/>
                <w:szCs w:val="24"/>
              </w:rPr>
              <w:t>2.3</w:t>
            </w:r>
          </w:p>
        </w:tc>
        <w:tc>
          <w:tcPr>
            <w:tcW w:w="8728" w:type="dxa"/>
            <w:tcBorders>
              <w:top w:val="nil"/>
              <w:left w:val="single" w:sz="8" w:space="0" w:color="000000"/>
              <w:bottom w:val="single" w:sz="8" w:space="0" w:color="000000"/>
              <w:right w:val="nil"/>
            </w:tcBorders>
            <w:vAlign w:val="center"/>
            <w:hideMark/>
          </w:tcPr>
          <w:p w:rsidR="00596440" w:rsidRDefault="00596440" w:rsidP="00176FF2">
            <w:pPr>
              <w:spacing w:after="0" w:line="240" w:lineRule="auto"/>
              <w:rPr>
                <w:rFonts w:ascii="Times New Roman" w:hAnsi="Times New Roman"/>
                <w:b/>
                <w:sz w:val="24"/>
                <w:szCs w:val="24"/>
                <w:lang w:val="de-DE"/>
              </w:rPr>
            </w:pPr>
            <w:r>
              <w:rPr>
                <w:rFonts w:ascii="Times New Roman" w:hAnsi="Times New Roman"/>
                <w:b/>
                <w:sz w:val="24"/>
                <w:szCs w:val="24"/>
                <w:lang w:val="de-DE"/>
              </w:rPr>
              <w:t>REZULTATET PËR FAZËN E VERIFIKIMIT PARAPRAK</w:t>
            </w:r>
          </w:p>
        </w:tc>
      </w:tr>
    </w:tbl>
    <w:p w:rsidR="00596440" w:rsidRDefault="00596440" w:rsidP="00596440">
      <w:pPr>
        <w:pStyle w:val="NoSpacing"/>
        <w:rPr>
          <w:lang w:val="de-DE"/>
        </w:rPr>
      </w:pPr>
    </w:p>
    <w:p w:rsidR="00596440" w:rsidRPr="00213F3C" w:rsidRDefault="00596440" w:rsidP="00596440">
      <w:pPr>
        <w:jc w:val="both"/>
        <w:rPr>
          <w:rFonts w:ascii="Times New Roman" w:hAnsi="Times New Roman"/>
          <w:sz w:val="24"/>
          <w:szCs w:val="24"/>
          <w:lang w:val="de-DE"/>
        </w:rPr>
      </w:pPr>
      <w:r w:rsidRPr="00213F3C">
        <w:rPr>
          <w:rFonts w:ascii="Times New Roman" w:hAnsi="Times New Roman"/>
          <w:sz w:val="24"/>
          <w:szCs w:val="24"/>
          <w:lang w:val="de-DE"/>
        </w:rPr>
        <w:t xml:space="preserve">Në datën </w:t>
      </w:r>
      <w:r>
        <w:rPr>
          <w:rFonts w:ascii="Times New Roman" w:hAnsi="Times New Roman"/>
          <w:b/>
          <w:color w:val="FF0000"/>
          <w:sz w:val="24"/>
          <w:szCs w:val="24"/>
          <w:lang w:val="de-DE"/>
        </w:rPr>
        <w:t xml:space="preserve">19.07.2023 </w:t>
      </w:r>
      <w:r w:rsidRPr="00213F3C">
        <w:rPr>
          <w:rFonts w:ascii="Times New Roman" w:hAnsi="Times New Roman"/>
          <w:b/>
          <w:sz w:val="24"/>
          <w:szCs w:val="24"/>
          <w:lang w:val="de-DE"/>
        </w:rPr>
        <w:t>,</w:t>
      </w:r>
      <w:r w:rsidRPr="00213F3C">
        <w:rPr>
          <w:rFonts w:ascii="Times New Roman" w:hAnsi="Times New Roman"/>
          <w:sz w:val="24"/>
          <w:szCs w:val="24"/>
          <w:lang w:val="de-DE"/>
        </w:rPr>
        <w:t xml:space="preserve"> </w:t>
      </w:r>
      <w:r w:rsidRPr="00213F3C">
        <w:rPr>
          <w:rFonts w:ascii="Times New Roman" w:eastAsiaTheme="minorHAnsi" w:hAnsi="Times New Roman"/>
          <w:sz w:val="24"/>
          <w:szCs w:val="24"/>
          <w:lang w:val="de-DE"/>
        </w:rPr>
        <w:t xml:space="preserve">Drejtoria </w:t>
      </w:r>
      <w:r w:rsidRPr="00213F3C">
        <w:rPr>
          <w:rFonts w:ascii="Times New Roman" w:hAnsi="Times New Roman"/>
          <w:color w:val="000000" w:themeColor="text1"/>
          <w:sz w:val="24"/>
          <w:szCs w:val="24"/>
        </w:rPr>
        <w:t>e Administrat</w:t>
      </w:r>
      <w:r>
        <w:rPr>
          <w:rFonts w:ascii="Times New Roman" w:hAnsi="Times New Roman"/>
          <w:color w:val="000000" w:themeColor="text1"/>
          <w:sz w:val="24"/>
          <w:szCs w:val="24"/>
        </w:rPr>
        <w:t>ë</w:t>
      </w:r>
      <w:r w:rsidRPr="00213F3C">
        <w:rPr>
          <w:rFonts w:ascii="Times New Roman" w:hAnsi="Times New Roman"/>
          <w:color w:val="000000" w:themeColor="text1"/>
          <w:sz w:val="24"/>
          <w:szCs w:val="24"/>
        </w:rPr>
        <w:t>s dhe Burimeve Njerëzore të Bashkise Elbasan</w:t>
      </w:r>
      <w:r w:rsidRPr="00213F3C">
        <w:rPr>
          <w:rFonts w:ascii="Times New Roman" w:eastAsiaTheme="minorHAnsi" w:hAnsi="Times New Roman"/>
          <w:sz w:val="24"/>
          <w:szCs w:val="24"/>
          <w:lang w:val="de-DE"/>
        </w:rPr>
        <w:t>, do të shpallë në</w:t>
      </w:r>
      <w:r w:rsidRPr="00213F3C">
        <w:rPr>
          <w:rFonts w:ascii="Times New Roman" w:hAnsi="Times New Roman"/>
          <w:sz w:val="24"/>
          <w:szCs w:val="24"/>
          <w:lang w:val="de-DE"/>
        </w:rPr>
        <w:t xml:space="preserve"> faqen zyrtare të </w:t>
      </w:r>
      <w:r w:rsidRPr="00213F3C">
        <w:rPr>
          <w:rFonts w:ascii="Times New Roman" w:hAnsi="Times New Roman"/>
          <w:color w:val="000000"/>
          <w:spacing w:val="-4"/>
          <w:sz w:val="24"/>
          <w:szCs w:val="24"/>
          <w:shd w:val="clear" w:color="auto" w:fill="FFFFFF"/>
          <w:lang w:val="de-DE"/>
        </w:rPr>
        <w:t>Agjencisë Kombëtare të Punësimit dhe Aftësive</w:t>
      </w:r>
      <w:r w:rsidRPr="00213F3C">
        <w:rPr>
          <w:rFonts w:ascii="Times New Roman" w:eastAsiaTheme="minorHAnsi" w:hAnsi="Times New Roman"/>
          <w:sz w:val="24"/>
          <w:szCs w:val="24"/>
          <w:lang w:val="de-DE"/>
        </w:rPr>
        <w:t xml:space="preserve"> </w:t>
      </w:r>
      <w:r>
        <w:rPr>
          <w:rFonts w:ascii="Times New Roman" w:eastAsiaTheme="minorHAnsi" w:hAnsi="Times New Roman"/>
          <w:sz w:val="24"/>
          <w:szCs w:val="24"/>
          <w:lang w:val="de-DE"/>
        </w:rPr>
        <w:t>(</w:t>
      </w:r>
      <w:r w:rsidRPr="00213F3C">
        <w:rPr>
          <w:rFonts w:ascii="Times New Roman" w:hAnsi="Times New Roman"/>
          <w:color w:val="000000" w:themeColor="text1"/>
          <w:sz w:val="24"/>
          <w:szCs w:val="24"/>
        </w:rPr>
        <w:t>portali “Shërbimi Kombëtar i Punësimit”</w:t>
      </w:r>
      <w:r>
        <w:rPr>
          <w:rFonts w:ascii="Times New Roman" w:hAnsi="Times New Roman"/>
          <w:color w:val="000000" w:themeColor="text1"/>
          <w:sz w:val="24"/>
          <w:szCs w:val="24"/>
        </w:rPr>
        <w:t>)</w:t>
      </w:r>
      <w:r w:rsidRPr="00213F3C">
        <w:rPr>
          <w:rFonts w:ascii="Times New Roman" w:hAnsi="Times New Roman"/>
          <w:color w:val="000000" w:themeColor="text1"/>
          <w:sz w:val="24"/>
          <w:szCs w:val="24"/>
        </w:rPr>
        <w:t xml:space="preserve">, </w:t>
      </w:r>
      <w:r w:rsidRPr="00213F3C">
        <w:rPr>
          <w:rFonts w:ascii="Times New Roman" w:eastAsiaTheme="minorHAnsi" w:hAnsi="Times New Roman"/>
          <w:sz w:val="24"/>
          <w:szCs w:val="24"/>
          <w:lang w:val="de-DE"/>
        </w:rPr>
        <w:t>faqen zyrtare të bashkisë dhe në stendën e informimit të publikut,</w:t>
      </w:r>
      <w:r w:rsidRPr="00213F3C">
        <w:rPr>
          <w:rFonts w:ascii="Times New Roman" w:hAnsi="Times New Roman"/>
          <w:sz w:val="24"/>
          <w:szCs w:val="24"/>
          <w:lang w:val="de-DE"/>
        </w:rPr>
        <w:t xml:space="preserve"> listën e kandidatëve që plotësojnë kushtet e lëvizjes paralele dhe kriteret e veçanta, si dhe datën, vendin dhe orën e saktë </w:t>
      </w:r>
      <w:r>
        <w:rPr>
          <w:rFonts w:ascii="Times New Roman" w:hAnsi="Times New Roman"/>
          <w:sz w:val="24"/>
          <w:szCs w:val="24"/>
          <w:lang w:val="de-DE"/>
        </w:rPr>
        <w:t xml:space="preserve">ku do të zhvillohet </w:t>
      </w:r>
      <w:r w:rsidRPr="00F845E0">
        <w:rPr>
          <w:rFonts w:ascii="Times New Roman" w:hAnsi="Times New Roman"/>
          <w:sz w:val="24"/>
          <w:szCs w:val="24"/>
          <w:lang w:val="de-DE"/>
        </w:rPr>
        <w:t>testimi me shkrim dh</w:t>
      </w:r>
      <w:r>
        <w:rPr>
          <w:rFonts w:ascii="Times New Roman" w:hAnsi="Times New Roman"/>
          <w:sz w:val="24"/>
          <w:szCs w:val="24"/>
          <w:lang w:val="de-DE"/>
        </w:rPr>
        <w:t xml:space="preserve">e intervista e strukturuar me </w:t>
      </w:r>
      <w:r w:rsidRPr="00F845E0">
        <w:rPr>
          <w:rFonts w:ascii="Times New Roman" w:hAnsi="Times New Roman"/>
          <w:sz w:val="24"/>
          <w:szCs w:val="24"/>
          <w:lang w:val="de-DE"/>
        </w:rPr>
        <w:t>gojë</w:t>
      </w:r>
      <w:r w:rsidRPr="00213F3C">
        <w:rPr>
          <w:rFonts w:ascii="Times New Roman" w:hAnsi="Times New Roman"/>
          <w:sz w:val="24"/>
          <w:szCs w:val="24"/>
          <w:lang w:val="de-DE"/>
        </w:rPr>
        <w:t xml:space="preserve">. </w:t>
      </w:r>
    </w:p>
    <w:p w:rsidR="00596440" w:rsidRPr="00213F3C" w:rsidRDefault="00596440" w:rsidP="00596440">
      <w:pPr>
        <w:jc w:val="both"/>
        <w:rPr>
          <w:rFonts w:ascii="Times New Roman" w:hAnsi="Times New Roman"/>
          <w:sz w:val="24"/>
          <w:szCs w:val="24"/>
          <w:lang w:val="de-DE"/>
        </w:rPr>
      </w:pPr>
      <w:r w:rsidRPr="00213F3C">
        <w:rPr>
          <w:rFonts w:ascii="Times New Roman" w:hAnsi="Times New Roman"/>
          <w:sz w:val="24"/>
          <w:szCs w:val="24"/>
          <w:lang w:val="de-DE"/>
        </w:rPr>
        <w:t xml:space="preserve">Në të njëjtën datë kandidatët që nuk i plotësojnë </w:t>
      </w:r>
      <w:r>
        <w:rPr>
          <w:rFonts w:ascii="Times New Roman" w:hAnsi="Times New Roman"/>
          <w:sz w:val="24"/>
          <w:szCs w:val="24"/>
          <w:lang w:val="de-DE"/>
        </w:rPr>
        <w:t xml:space="preserve">kushtet dhe kriteret e veçanta do të njoftohen individualisht </w:t>
      </w:r>
      <w:r w:rsidRPr="00213F3C">
        <w:rPr>
          <w:rFonts w:ascii="Times New Roman" w:hAnsi="Times New Roman"/>
          <w:sz w:val="24"/>
          <w:szCs w:val="24"/>
          <w:lang w:val="de-DE"/>
        </w:rPr>
        <w:t xml:space="preserve">nga </w:t>
      </w:r>
      <w:r w:rsidRPr="00213F3C">
        <w:rPr>
          <w:rFonts w:ascii="Times New Roman" w:eastAsiaTheme="minorHAnsi" w:hAnsi="Times New Roman"/>
          <w:sz w:val="24"/>
          <w:szCs w:val="24"/>
          <w:lang w:val="de-DE"/>
        </w:rPr>
        <w:t>drejtoria e burimeve njerëzore dhe shërbimeve mbështetëse</w:t>
      </w:r>
      <w:r w:rsidRPr="00213F3C">
        <w:rPr>
          <w:rFonts w:ascii="Times New Roman" w:hAnsi="Times New Roman"/>
          <w:sz w:val="24"/>
          <w:szCs w:val="24"/>
          <w:lang w:val="de-DE"/>
        </w:rPr>
        <w:t xml:space="preserve">, </w:t>
      </w:r>
      <w:r w:rsidRPr="00213F3C">
        <w:rPr>
          <w:rFonts w:ascii="Times New Roman" w:hAnsi="Times New Roman"/>
          <w:sz w:val="24"/>
          <w:szCs w:val="24"/>
          <w:u w:val="single"/>
          <w:lang w:val="de-DE"/>
        </w:rPr>
        <w:t>nëpërmjet adresës s</w:t>
      </w:r>
      <w:r>
        <w:rPr>
          <w:rFonts w:ascii="Times New Roman" w:hAnsi="Times New Roman"/>
          <w:sz w:val="24"/>
          <w:szCs w:val="24"/>
          <w:u w:val="single"/>
          <w:lang w:val="de-DE"/>
        </w:rPr>
        <w:t>ë</w:t>
      </w:r>
      <w:r w:rsidRPr="00213F3C">
        <w:rPr>
          <w:rFonts w:ascii="Times New Roman" w:hAnsi="Times New Roman"/>
          <w:sz w:val="24"/>
          <w:szCs w:val="24"/>
          <w:u w:val="single"/>
          <w:lang w:val="de-DE"/>
        </w:rPr>
        <w:t xml:space="preserve"> tyre të e-mail-it</w:t>
      </w:r>
      <w:r w:rsidRPr="00213F3C">
        <w:rPr>
          <w:rFonts w:ascii="Times New Roman" w:hAnsi="Times New Roman"/>
          <w:sz w:val="24"/>
          <w:szCs w:val="24"/>
          <w:lang w:val="de-DE"/>
        </w:rPr>
        <w:t>, për shkaqet e moskualifikimit.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4"/>
        <w:gridCol w:w="8556"/>
      </w:tblGrid>
      <w:tr w:rsidR="00596440" w:rsidTr="00176FF2">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96440" w:rsidRDefault="00596440" w:rsidP="00176FF2">
            <w:pPr>
              <w:spacing w:after="0" w:line="240" w:lineRule="auto"/>
              <w:jc w:val="center"/>
              <w:rPr>
                <w:rFonts w:ascii="Times New Roman" w:hAnsi="Times New Roman"/>
                <w:sz w:val="24"/>
                <w:szCs w:val="24"/>
              </w:rPr>
            </w:pPr>
            <w:r>
              <w:rPr>
                <w:rFonts w:ascii="Times New Roman" w:hAnsi="Times New Roman"/>
                <w:b/>
                <w:sz w:val="24"/>
                <w:szCs w:val="24"/>
              </w:rPr>
              <w:t>2.4</w:t>
            </w:r>
          </w:p>
        </w:tc>
        <w:tc>
          <w:tcPr>
            <w:tcW w:w="8994" w:type="dxa"/>
            <w:tcBorders>
              <w:top w:val="nil"/>
              <w:left w:val="single" w:sz="8" w:space="0" w:color="000000"/>
              <w:bottom w:val="single" w:sz="8" w:space="0" w:color="000000"/>
              <w:right w:val="nil"/>
            </w:tcBorders>
            <w:vAlign w:val="center"/>
            <w:hideMark/>
          </w:tcPr>
          <w:p w:rsidR="00596440" w:rsidRDefault="00596440" w:rsidP="00176FF2">
            <w:pPr>
              <w:spacing w:after="0" w:line="240" w:lineRule="auto"/>
              <w:rPr>
                <w:rFonts w:ascii="Times New Roman" w:hAnsi="Times New Roman"/>
                <w:b/>
                <w:sz w:val="24"/>
                <w:szCs w:val="24"/>
              </w:rPr>
            </w:pPr>
            <w:r>
              <w:rPr>
                <w:rFonts w:ascii="Times New Roman" w:hAnsi="Times New Roman"/>
                <w:b/>
                <w:sz w:val="24"/>
                <w:szCs w:val="24"/>
              </w:rPr>
              <w:t>FUSHAT E NJOHURIVE, AFTËSITË DHE CILËSITË MBI TË CILAT DO TË ZHVILLOHET TESTIMI DHE INTERVISTA</w:t>
            </w:r>
          </w:p>
        </w:tc>
      </w:tr>
    </w:tbl>
    <w:p w:rsidR="00596440" w:rsidRDefault="00596440" w:rsidP="00596440">
      <w:pPr>
        <w:pStyle w:val="NoSpacing"/>
        <w:rPr>
          <w:lang w:val="de-DE"/>
        </w:rPr>
      </w:pPr>
    </w:p>
    <w:p w:rsidR="00596440" w:rsidRPr="00213F3C" w:rsidRDefault="00596440" w:rsidP="00596440">
      <w:pPr>
        <w:ind w:right="-81"/>
        <w:jc w:val="both"/>
        <w:rPr>
          <w:rFonts w:ascii="Times New Roman" w:hAnsi="Times New Roman"/>
          <w:sz w:val="24"/>
          <w:szCs w:val="24"/>
        </w:rPr>
      </w:pPr>
      <w:r w:rsidRPr="00213F3C">
        <w:rPr>
          <w:rFonts w:ascii="Times New Roman" w:hAnsi="Times New Roman"/>
          <w:sz w:val="24"/>
          <w:szCs w:val="24"/>
        </w:rPr>
        <w:t>Kandidatët do të vlerësohen në lidhje me njohurit</w:t>
      </w:r>
      <w:r>
        <w:rPr>
          <w:rFonts w:ascii="Times New Roman" w:hAnsi="Times New Roman"/>
          <w:sz w:val="24"/>
          <w:szCs w:val="24"/>
        </w:rPr>
        <w:t>ë</w:t>
      </w:r>
      <w:r w:rsidRPr="00213F3C">
        <w:rPr>
          <w:rFonts w:ascii="Times New Roman" w:hAnsi="Times New Roman"/>
          <w:sz w:val="24"/>
          <w:szCs w:val="24"/>
        </w:rPr>
        <w:t xml:space="preserve"> mbi:</w:t>
      </w:r>
    </w:p>
    <w:p w:rsidR="00596440" w:rsidRPr="00213F3C" w:rsidRDefault="00596440" w:rsidP="00596440">
      <w:pPr>
        <w:pStyle w:val="ListParagraph"/>
        <w:numPr>
          <w:ilvl w:val="0"/>
          <w:numId w:val="7"/>
        </w:numPr>
        <w:ind w:left="540" w:right="-81"/>
        <w:jc w:val="both"/>
        <w:rPr>
          <w:rFonts w:ascii="Times New Roman" w:hAnsi="Times New Roman"/>
          <w:sz w:val="24"/>
          <w:szCs w:val="24"/>
        </w:rPr>
      </w:pPr>
      <w:r w:rsidRPr="00213F3C">
        <w:rPr>
          <w:rFonts w:ascii="Times New Roman" w:hAnsi="Times New Roman"/>
          <w:sz w:val="24"/>
          <w:szCs w:val="24"/>
        </w:rPr>
        <w:t xml:space="preserve">Ligjin nr. 139/2015, datë 17.12.2015 </w:t>
      </w:r>
      <w:r w:rsidRPr="00213F3C">
        <w:rPr>
          <w:rFonts w:ascii="Times New Roman" w:hAnsi="Times New Roman"/>
          <w:i/>
          <w:sz w:val="24"/>
          <w:szCs w:val="24"/>
        </w:rPr>
        <w:t xml:space="preserve">“Për vetëqeverisjen vendore”, </w:t>
      </w:r>
      <w:r w:rsidRPr="00213F3C">
        <w:rPr>
          <w:rFonts w:ascii="Times New Roman" w:hAnsi="Times New Roman"/>
          <w:sz w:val="24"/>
          <w:szCs w:val="24"/>
        </w:rPr>
        <w:t>i ndryshuar;</w:t>
      </w:r>
    </w:p>
    <w:p w:rsidR="00596440" w:rsidRPr="00213F3C" w:rsidRDefault="00596440" w:rsidP="00596440">
      <w:pPr>
        <w:pStyle w:val="ListParagraph"/>
        <w:numPr>
          <w:ilvl w:val="0"/>
          <w:numId w:val="7"/>
        </w:numPr>
        <w:ind w:left="540" w:right="-81"/>
        <w:jc w:val="both"/>
        <w:rPr>
          <w:rFonts w:ascii="Times New Roman" w:hAnsi="Times New Roman"/>
          <w:sz w:val="24"/>
          <w:szCs w:val="24"/>
        </w:rPr>
      </w:pPr>
      <w:r w:rsidRPr="00213F3C">
        <w:rPr>
          <w:rFonts w:ascii="Times New Roman" w:hAnsi="Times New Roman"/>
          <w:sz w:val="24"/>
          <w:szCs w:val="24"/>
          <w:lang w:val="it-IT"/>
        </w:rPr>
        <w:t>Ligjin nr. 7961, datë 12.07.1995 “</w:t>
      </w:r>
      <w:r w:rsidRPr="00213F3C">
        <w:rPr>
          <w:rFonts w:ascii="Times New Roman" w:hAnsi="Times New Roman"/>
          <w:i/>
          <w:sz w:val="24"/>
          <w:szCs w:val="24"/>
          <w:lang w:val="it-IT"/>
        </w:rPr>
        <w:t>Kodi i Pun</w:t>
      </w:r>
      <w:r>
        <w:rPr>
          <w:rFonts w:ascii="Times New Roman" w:hAnsi="Times New Roman"/>
          <w:i/>
          <w:sz w:val="24"/>
          <w:szCs w:val="24"/>
          <w:lang w:val="it-IT"/>
        </w:rPr>
        <w:t>ë</w:t>
      </w:r>
      <w:r w:rsidRPr="00213F3C">
        <w:rPr>
          <w:rFonts w:ascii="Times New Roman" w:hAnsi="Times New Roman"/>
          <w:i/>
          <w:sz w:val="24"/>
          <w:szCs w:val="24"/>
          <w:lang w:val="it-IT"/>
        </w:rPr>
        <w:t>s i Republikës së Shqipërisë</w:t>
      </w:r>
      <w:r w:rsidRPr="00213F3C">
        <w:rPr>
          <w:rFonts w:ascii="Times New Roman" w:hAnsi="Times New Roman"/>
          <w:sz w:val="24"/>
          <w:szCs w:val="24"/>
          <w:lang w:val="it-IT"/>
        </w:rPr>
        <w:t>” i ndryshuar;</w:t>
      </w:r>
    </w:p>
    <w:p w:rsidR="00596440" w:rsidRPr="00213F3C" w:rsidRDefault="00596440" w:rsidP="00596440">
      <w:pPr>
        <w:pStyle w:val="ListParagraph"/>
        <w:numPr>
          <w:ilvl w:val="0"/>
          <w:numId w:val="7"/>
        </w:numPr>
        <w:ind w:left="540" w:right="-81"/>
        <w:jc w:val="both"/>
        <w:rPr>
          <w:rFonts w:ascii="Times New Roman" w:hAnsi="Times New Roman"/>
          <w:sz w:val="24"/>
          <w:szCs w:val="24"/>
        </w:rPr>
      </w:pPr>
      <w:r w:rsidRPr="00213F3C">
        <w:rPr>
          <w:rFonts w:ascii="Times New Roman" w:hAnsi="Times New Roman"/>
          <w:sz w:val="24"/>
          <w:szCs w:val="24"/>
          <w:lang w:val="it-IT"/>
        </w:rPr>
        <w:t>Ligjin nr. 44/2015, datë 30.04.2015 “</w:t>
      </w:r>
      <w:r w:rsidRPr="00213F3C">
        <w:rPr>
          <w:rFonts w:ascii="Times New Roman" w:hAnsi="Times New Roman"/>
          <w:i/>
          <w:sz w:val="24"/>
          <w:szCs w:val="24"/>
          <w:lang w:val="it-IT"/>
        </w:rPr>
        <w:t>Kodi i Procedurave Administrative i Republikës së Shqipërisë</w:t>
      </w:r>
      <w:r w:rsidRPr="00213F3C">
        <w:rPr>
          <w:rFonts w:ascii="Times New Roman" w:hAnsi="Times New Roman"/>
          <w:sz w:val="24"/>
          <w:szCs w:val="24"/>
          <w:lang w:val="it-IT"/>
        </w:rPr>
        <w:t>”;</w:t>
      </w:r>
    </w:p>
    <w:p w:rsidR="00596440" w:rsidRPr="00213F3C" w:rsidRDefault="00596440" w:rsidP="00596440">
      <w:pPr>
        <w:pStyle w:val="ListParagraph"/>
        <w:numPr>
          <w:ilvl w:val="0"/>
          <w:numId w:val="7"/>
        </w:numPr>
        <w:ind w:left="540" w:right="-81"/>
        <w:jc w:val="both"/>
        <w:rPr>
          <w:rFonts w:ascii="Times New Roman" w:hAnsi="Times New Roman"/>
          <w:sz w:val="24"/>
          <w:szCs w:val="24"/>
        </w:rPr>
      </w:pPr>
      <w:r w:rsidRPr="00213F3C">
        <w:rPr>
          <w:rFonts w:ascii="Times New Roman" w:hAnsi="Times New Roman"/>
          <w:sz w:val="24"/>
          <w:szCs w:val="24"/>
        </w:rPr>
        <w:t>Ligjin nr.90/2012 “</w:t>
      </w:r>
      <w:r w:rsidRPr="00213F3C">
        <w:rPr>
          <w:rFonts w:ascii="Times New Roman" w:hAnsi="Times New Roman"/>
          <w:i/>
          <w:sz w:val="24"/>
          <w:szCs w:val="24"/>
        </w:rPr>
        <w:t>Për organizimin dhe funksionimin e administratës shtetërore</w:t>
      </w:r>
      <w:r w:rsidRPr="00213F3C">
        <w:rPr>
          <w:rFonts w:ascii="Times New Roman" w:hAnsi="Times New Roman"/>
          <w:sz w:val="24"/>
          <w:szCs w:val="24"/>
        </w:rPr>
        <w:t>”;</w:t>
      </w:r>
    </w:p>
    <w:p w:rsidR="00596440" w:rsidRPr="00213F3C" w:rsidRDefault="00596440" w:rsidP="00596440">
      <w:pPr>
        <w:pStyle w:val="ListParagraph"/>
        <w:numPr>
          <w:ilvl w:val="0"/>
          <w:numId w:val="7"/>
        </w:numPr>
        <w:ind w:left="540" w:right="-81"/>
        <w:jc w:val="both"/>
        <w:rPr>
          <w:rFonts w:ascii="Times New Roman" w:hAnsi="Times New Roman"/>
          <w:sz w:val="24"/>
          <w:szCs w:val="24"/>
        </w:rPr>
      </w:pPr>
      <w:r w:rsidRPr="00213F3C">
        <w:rPr>
          <w:rFonts w:ascii="Times New Roman" w:hAnsi="Times New Roman"/>
          <w:sz w:val="24"/>
          <w:szCs w:val="24"/>
        </w:rPr>
        <w:t xml:space="preserve">Ligjin nr. 152/2013, </w:t>
      </w:r>
      <w:r w:rsidRPr="00213F3C">
        <w:rPr>
          <w:rFonts w:ascii="Times New Roman" w:hAnsi="Times New Roman"/>
          <w:i/>
          <w:sz w:val="24"/>
          <w:szCs w:val="24"/>
        </w:rPr>
        <w:t>“Për nëpunësin civil”</w:t>
      </w:r>
      <w:r w:rsidRPr="00213F3C">
        <w:rPr>
          <w:rFonts w:ascii="Times New Roman" w:hAnsi="Times New Roman"/>
          <w:sz w:val="24"/>
          <w:szCs w:val="24"/>
        </w:rPr>
        <w:t>, i ndryshuar, dhe aktet nënligjore dalë në zbatim të tij;</w:t>
      </w:r>
    </w:p>
    <w:p w:rsidR="00596440" w:rsidRPr="00213F3C" w:rsidRDefault="00596440" w:rsidP="00596440">
      <w:pPr>
        <w:pStyle w:val="ListParagraph"/>
        <w:numPr>
          <w:ilvl w:val="0"/>
          <w:numId w:val="7"/>
        </w:numPr>
        <w:ind w:left="540" w:right="-81"/>
        <w:jc w:val="both"/>
        <w:rPr>
          <w:rFonts w:ascii="Times New Roman" w:hAnsi="Times New Roman"/>
          <w:sz w:val="24"/>
          <w:szCs w:val="24"/>
        </w:rPr>
      </w:pPr>
      <w:r w:rsidRPr="00213F3C">
        <w:rPr>
          <w:rFonts w:ascii="Times New Roman" w:hAnsi="Times New Roman"/>
          <w:sz w:val="24"/>
          <w:szCs w:val="24"/>
        </w:rPr>
        <w:t xml:space="preserve">Ligjin nr. 9131, datë 08.09.2003, </w:t>
      </w:r>
      <w:r w:rsidRPr="00213F3C">
        <w:rPr>
          <w:rFonts w:ascii="Times New Roman" w:hAnsi="Times New Roman"/>
          <w:i/>
          <w:sz w:val="24"/>
          <w:szCs w:val="24"/>
        </w:rPr>
        <w:t>“Për rregullat e etikës në administratën publike”</w:t>
      </w:r>
      <w:r w:rsidRPr="00213F3C">
        <w:rPr>
          <w:rFonts w:ascii="Times New Roman" w:hAnsi="Times New Roman"/>
          <w:sz w:val="24"/>
          <w:szCs w:val="24"/>
        </w:rPr>
        <w:t>;</w:t>
      </w:r>
    </w:p>
    <w:p w:rsidR="00596440" w:rsidRPr="00213F3C" w:rsidRDefault="00596440" w:rsidP="00596440">
      <w:pPr>
        <w:pStyle w:val="ListParagraph"/>
        <w:numPr>
          <w:ilvl w:val="0"/>
          <w:numId w:val="7"/>
        </w:numPr>
        <w:ind w:left="540" w:right="-81"/>
        <w:jc w:val="both"/>
        <w:rPr>
          <w:rFonts w:ascii="Times New Roman" w:hAnsi="Times New Roman"/>
          <w:sz w:val="24"/>
          <w:szCs w:val="24"/>
        </w:rPr>
      </w:pPr>
      <w:r w:rsidRPr="00213F3C">
        <w:rPr>
          <w:rFonts w:ascii="Times New Roman" w:hAnsi="Times New Roman"/>
          <w:sz w:val="24"/>
          <w:szCs w:val="24"/>
        </w:rPr>
        <w:t>Ligjin</w:t>
      </w:r>
      <w:r w:rsidRPr="00213F3C">
        <w:rPr>
          <w:rFonts w:ascii="Times New Roman" w:hAnsi="Times New Roman"/>
          <w:sz w:val="24"/>
          <w:szCs w:val="24"/>
          <w:lang w:val="sq-AL"/>
        </w:rPr>
        <w:t xml:space="preserve"> nr. 9367, dat</w:t>
      </w:r>
      <w:r w:rsidRPr="00213F3C">
        <w:rPr>
          <w:rFonts w:ascii="Times New Roman" w:hAnsi="Times New Roman"/>
          <w:sz w:val="24"/>
          <w:szCs w:val="24"/>
        </w:rPr>
        <w:t>ë</w:t>
      </w:r>
      <w:r w:rsidRPr="00213F3C">
        <w:rPr>
          <w:rFonts w:ascii="Times New Roman" w:hAnsi="Times New Roman"/>
          <w:sz w:val="24"/>
          <w:szCs w:val="24"/>
          <w:lang w:val="sq-AL"/>
        </w:rPr>
        <w:t xml:space="preserve"> 07.04.2005 </w:t>
      </w:r>
      <w:r w:rsidRPr="00213F3C">
        <w:rPr>
          <w:rFonts w:ascii="Times New Roman" w:hAnsi="Times New Roman"/>
          <w:i/>
          <w:sz w:val="24"/>
          <w:szCs w:val="24"/>
          <w:lang w:val="sq-AL"/>
        </w:rPr>
        <w:t>“P</w:t>
      </w:r>
      <w:r w:rsidRPr="00213F3C">
        <w:rPr>
          <w:rFonts w:ascii="Times New Roman" w:hAnsi="Times New Roman"/>
          <w:i/>
          <w:sz w:val="24"/>
          <w:szCs w:val="24"/>
        </w:rPr>
        <w:t>ë</w:t>
      </w:r>
      <w:r w:rsidRPr="00213F3C">
        <w:rPr>
          <w:rFonts w:ascii="Times New Roman" w:hAnsi="Times New Roman"/>
          <w:i/>
          <w:sz w:val="24"/>
          <w:szCs w:val="24"/>
          <w:lang w:val="sq-AL"/>
        </w:rPr>
        <w:t>r parandalimin e konfliktit t</w:t>
      </w:r>
      <w:r w:rsidRPr="00213F3C">
        <w:rPr>
          <w:rFonts w:ascii="Times New Roman" w:hAnsi="Times New Roman"/>
          <w:i/>
          <w:sz w:val="24"/>
          <w:szCs w:val="24"/>
        </w:rPr>
        <w:t>ë</w:t>
      </w:r>
      <w:r w:rsidRPr="00213F3C">
        <w:rPr>
          <w:rFonts w:ascii="Times New Roman" w:hAnsi="Times New Roman"/>
          <w:i/>
          <w:sz w:val="24"/>
          <w:szCs w:val="24"/>
          <w:lang w:val="sq-AL"/>
        </w:rPr>
        <w:t xml:space="preserve"> intereresave”</w:t>
      </w:r>
      <w:r w:rsidRPr="00213F3C">
        <w:rPr>
          <w:rFonts w:ascii="Times New Roman" w:hAnsi="Times New Roman"/>
          <w:sz w:val="24"/>
          <w:szCs w:val="24"/>
          <w:lang w:val="sq-AL"/>
        </w:rPr>
        <w:t>;</w:t>
      </w:r>
    </w:p>
    <w:p w:rsidR="00596440" w:rsidRPr="00213F3C" w:rsidRDefault="00596440" w:rsidP="00596440">
      <w:pPr>
        <w:pStyle w:val="ListParagraph"/>
        <w:numPr>
          <w:ilvl w:val="0"/>
          <w:numId w:val="7"/>
        </w:numPr>
        <w:ind w:left="540" w:right="-81"/>
        <w:jc w:val="both"/>
        <w:rPr>
          <w:rFonts w:ascii="Times New Roman" w:hAnsi="Times New Roman"/>
          <w:sz w:val="24"/>
          <w:szCs w:val="24"/>
        </w:rPr>
      </w:pPr>
      <w:r w:rsidRPr="00213F3C">
        <w:rPr>
          <w:rFonts w:ascii="Times New Roman" w:hAnsi="Times New Roman"/>
          <w:sz w:val="24"/>
          <w:szCs w:val="24"/>
        </w:rPr>
        <w:t xml:space="preserve">Ligjin nr. 119/2014, </w:t>
      </w:r>
      <w:r w:rsidRPr="00213F3C">
        <w:rPr>
          <w:rFonts w:ascii="Times New Roman" w:hAnsi="Times New Roman"/>
          <w:i/>
          <w:sz w:val="24"/>
          <w:szCs w:val="24"/>
        </w:rPr>
        <w:t>“Për të drejtën e informimit”</w:t>
      </w:r>
      <w:r w:rsidRPr="00213F3C">
        <w:rPr>
          <w:rFonts w:ascii="Times New Roman" w:hAnsi="Times New Roman"/>
          <w:sz w:val="24"/>
          <w:szCs w:val="24"/>
        </w:rPr>
        <w:t>;</w:t>
      </w:r>
    </w:p>
    <w:p w:rsidR="00596440" w:rsidRPr="00213F3C" w:rsidRDefault="00596440" w:rsidP="00596440">
      <w:pPr>
        <w:pStyle w:val="ListParagraph"/>
        <w:numPr>
          <w:ilvl w:val="0"/>
          <w:numId w:val="7"/>
        </w:numPr>
        <w:ind w:left="540" w:right="-81"/>
        <w:jc w:val="both"/>
        <w:rPr>
          <w:rFonts w:ascii="Times New Roman" w:hAnsi="Times New Roman"/>
          <w:sz w:val="24"/>
          <w:szCs w:val="24"/>
        </w:rPr>
      </w:pPr>
      <w:r w:rsidRPr="00213F3C">
        <w:rPr>
          <w:rFonts w:ascii="Times New Roman" w:hAnsi="Times New Roman"/>
          <w:sz w:val="24"/>
          <w:szCs w:val="24"/>
        </w:rPr>
        <w:t>Ligjin nr. 8517, datë 22.07.1999 “Për mbrojtjen e të dhënave personale”, i ndryshuar;</w:t>
      </w:r>
    </w:p>
    <w:p w:rsidR="00596440" w:rsidRDefault="00596440" w:rsidP="00596440">
      <w:pPr>
        <w:jc w:val="both"/>
        <w:rPr>
          <w:rFonts w:ascii="Times New Roman" w:hAnsi="Times New Roman"/>
          <w:b/>
          <w:sz w:val="24"/>
          <w:szCs w:val="24"/>
        </w:rPr>
      </w:pPr>
      <w:r>
        <w:rPr>
          <w:rFonts w:ascii="Times New Roman" w:hAnsi="Times New Roman"/>
          <w:b/>
          <w:sz w:val="24"/>
          <w:szCs w:val="24"/>
        </w:rPr>
        <w:t>Kandidatët gjatë intervistës së strukturuar me gojë do të vlerësohen në lidhje me:</w:t>
      </w:r>
    </w:p>
    <w:p w:rsidR="00596440" w:rsidRDefault="00596440" w:rsidP="00596440">
      <w:pPr>
        <w:pStyle w:val="ListParagraph"/>
        <w:numPr>
          <w:ilvl w:val="0"/>
          <w:numId w:val="8"/>
        </w:numPr>
        <w:jc w:val="both"/>
        <w:rPr>
          <w:rFonts w:ascii="Times New Roman" w:hAnsi="Times New Roman"/>
          <w:sz w:val="24"/>
          <w:szCs w:val="24"/>
        </w:rPr>
      </w:pPr>
      <w:r>
        <w:rPr>
          <w:rFonts w:ascii="Times New Roman" w:hAnsi="Times New Roman"/>
          <w:sz w:val="24"/>
          <w:szCs w:val="24"/>
        </w:rPr>
        <w:t>Njohuritë, aftësitë, kompetencën në lidhje me përshkrimin e pozicionit të punës;</w:t>
      </w:r>
    </w:p>
    <w:p w:rsidR="00596440" w:rsidRDefault="00596440" w:rsidP="00596440">
      <w:pPr>
        <w:pStyle w:val="ListParagraph"/>
        <w:numPr>
          <w:ilvl w:val="0"/>
          <w:numId w:val="8"/>
        </w:numPr>
        <w:jc w:val="both"/>
        <w:rPr>
          <w:rFonts w:ascii="Times New Roman" w:hAnsi="Times New Roman"/>
          <w:sz w:val="24"/>
          <w:szCs w:val="24"/>
        </w:rPr>
      </w:pPr>
      <w:r>
        <w:rPr>
          <w:rFonts w:ascii="Times New Roman" w:hAnsi="Times New Roman"/>
          <w:sz w:val="24"/>
          <w:szCs w:val="24"/>
        </w:rPr>
        <w:lastRenderedPageBreak/>
        <w:t>Eksperiencën e tyre të mëparshme;</w:t>
      </w:r>
    </w:p>
    <w:p w:rsidR="00596440" w:rsidRDefault="00596440" w:rsidP="00596440">
      <w:pPr>
        <w:pStyle w:val="ListParagraph"/>
        <w:numPr>
          <w:ilvl w:val="0"/>
          <w:numId w:val="8"/>
        </w:numPr>
        <w:jc w:val="both"/>
        <w:rPr>
          <w:rFonts w:ascii="Times New Roman" w:hAnsi="Times New Roman"/>
          <w:sz w:val="24"/>
          <w:szCs w:val="24"/>
          <w:lang w:val="de-DE"/>
        </w:rPr>
      </w:pPr>
      <w:r>
        <w:rPr>
          <w:rFonts w:ascii="Times New Roman" w:hAnsi="Times New Roman"/>
          <w:sz w:val="24"/>
          <w:szCs w:val="24"/>
          <w:lang w:val="de-DE"/>
        </w:rPr>
        <w:t>Motivimin, aspiratat dhe pritshmëritë e tyre për karrierën.</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596440" w:rsidTr="00176FF2">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96440" w:rsidRDefault="00596440" w:rsidP="00176FF2">
            <w:pPr>
              <w:spacing w:after="0" w:line="240" w:lineRule="auto"/>
              <w:jc w:val="center"/>
              <w:rPr>
                <w:rFonts w:ascii="Times New Roman" w:hAnsi="Times New Roman"/>
                <w:sz w:val="24"/>
                <w:szCs w:val="24"/>
              </w:rPr>
            </w:pPr>
            <w:r>
              <w:rPr>
                <w:rFonts w:ascii="Times New Roman" w:hAnsi="Times New Roman"/>
                <w:b/>
                <w:sz w:val="24"/>
                <w:szCs w:val="24"/>
              </w:rPr>
              <w:t>2.5</w:t>
            </w:r>
          </w:p>
        </w:tc>
        <w:tc>
          <w:tcPr>
            <w:tcW w:w="9038" w:type="dxa"/>
            <w:tcBorders>
              <w:top w:val="nil"/>
              <w:left w:val="single" w:sz="8" w:space="0" w:color="000000"/>
              <w:bottom w:val="single" w:sz="8" w:space="0" w:color="000000"/>
              <w:right w:val="nil"/>
            </w:tcBorders>
            <w:vAlign w:val="center"/>
            <w:hideMark/>
          </w:tcPr>
          <w:p w:rsidR="00596440" w:rsidRDefault="00596440" w:rsidP="00176FF2">
            <w:pPr>
              <w:spacing w:after="0" w:line="240" w:lineRule="auto"/>
              <w:rPr>
                <w:rFonts w:ascii="Times New Roman" w:hAnsi="Times New Roman"/>
                <w:b/>
                <w:sz w:val="24"/>
                <w:szCs w:val="24"/>
                <w:lang w:val="de-DE"/>
              </w:rPr>
            </w:pPr>
            <w:r>
              <w:rPr>
                <w:rFonts w:ascii="Times New Roman" w:hAnsi="Times New Roman"/>
                <w:b/>
                <w:sz w:val="24"/>
                <w:szCs w:val="24"/>
                <w:lang w:val="de-DE"/>
              </w:rPr>
              <w:t>MËNYRA E VLERËSIMIT TË KANDIDATËVE</w:t>
            </w:r>
          </w:p>
        </w:tc>
      </w:tr>
    </w:tbl>
    <w:p w:rsidR="00596440" w:rsidRDefault="00596440" w:rsidP="00596440">
      <w:pPr>
        <w:spacing w:after="0"/>
        <w:jc w:val="both"/>
        <w:rPr>
          <w:rFonts w:ascii="Times New Roman" w:hAnsi="Times New Roman"/>
          <w:b/>
          <w:sz w:val="24"/>
          <w:szCs w:val="24"/>
          <w:lang w:val="de-DE"/>
        </w:rPr>
      </w:pPr>
    </w:p>
    <w:p w:rsidR="00596440" w:rsidRDefault="00596440" w:rsidP="00596440">
      <w:pPr>
        <w:jc w:val="both"/>
        <w:rPr>
          <w:rFonts w:ascii="Times New Roman" w:hAnsi="Times New Roman"/>
          <w:b/>
          <w:sz w:val="24"/>
          <w:szCs w:val="24"/>
        </w:rPr>
      </w:pPr>
      <w:r>
        <w:rPr>
          <w:rFonts w:ascii="Times New Roman" w:hAnsi="Times New Roman"/>
          <w:b/>
          <w:sz w:val="24"/>
          <w:szCs w:val="24"/>
        </w:rPr>
        <w:t>Kandidatët do të vlerësohen në lidhje me:</w:t>
      </w:r>
    </w:p>
    <w:p w:rsidR="00596440" w:rsidRDefault="00596440" w:rsidP="00596440">
      <w:pPr>
        <w:pStyle w:val="ListParagraph"/>
        <w:numPr>
          <w:ilvl w:val="0"/>
          <w:numId w:val="9"/>
        </w:numPr>
        <w:jc w:val="both"/>
        <w:rPr>
          <w:rFonts w:ascii="Times New Roman" w:hAnsi="Times New Roman"/>
          <w:sz w:val="24"/>
          <w:szCs w:val="24"/>
        </w:rPr>
      </w:pPr>
      <w:r>
        <w:rPr>
          <w:rFonts w:ascii="Times New Roman" w:hAnsi="Times New Roman"/>
          <w:sz w:val="24"/>
          <w:szCs w:val="24"/>
        </w:rPr>
        <w:t>Vlerësimin me shkrim, deri në 40 pikë;</w:t>
      </w:r>
    </w:p>
    <w:p w:rsidR="00596440" w:rsidRDefault="00596440" w:rsidP="00596440">
      <w:pPr>
        <w:pStyle w:val="ListParagraph"/>
        <w:numPr>
          <w:ilvl w:val="0"/>
          <w:numId w:val="9"/>
        </w:numPr>
        <w:jc w:val="both"/>
        <w:rPr>
          <w:rFonts w:ascii="Times New Roman" w:hAnsi="Times New Roman"/>
          <w:sz w:val="24"/>
          <w:szCs w:val="24"/>
        </w:rPr>
      </w:pPr>
      <w:r>
        <w:rPr>
          <w:rFonts w:ascii="Times New Roman" w:hAnsi="Times New Roman"/>
          <w:sz w:val="24"/>
          <w:szCs w:val="24"/>
        </w:rPr>
        <w:t>Intervistën e strukturuar me gojë qe konsiston ne motivimin, aspiratat dhe pritshmëritë e tyre për karrierën, deri në 40 pikë;</w:t>
      </w:r>
    </w:p>
    <w:p w:rsidR="00596440" w:rsidRPr="008B0C89" w:rsidRDefault="00596440" w:rsidP="00596440">
      <w:pPr>
        <w:pStyle w:val="ListParagraph"/>
        <w:numPr>
          <w:ilvl w:val="0"/>
          <w:numId w:val="9"/>
        </w:numPr>
        <w:jc w:val="both"/>
        <w:rPr>
          <w:rFonts w:ascii="Times New Roman" w:hAnsi="Times New Roman"/>
          <w:sz w:val="24"/>
          <w:szCs w:val="24"/>
        </w:rPr>
      </w:pPr>
      <w:r>
        <w:rPr>
          <w:rFonts w:ascii="Times New Roman" w:hAnsi="Times New Roman"/>
          <w:sz w:val="24"/>
          <w:szCs w:val="24"/>
        </w:rPr>
        <w:t>Jetëshkrimin, që konsiston në vlerësimin e arsimimit, të përvojës e të trajnimeve, të lidhura me fushën, deri në 20 pikë.</w:t>
      </w:r>
    </w:p>
    <w:p w:rsidR="00596440" w:rsidRDefault="00596440" w:rsidP="00596440">
      <w:pPr>
        <w:jc w:val="both"/>
        <w:rPr>
          <w:rStyle w:val="Hyperlink"/>
          <w:sz w:val="24"/>
          <w:szCs w:val="24"/>
        </w:rPr>
      </w:pPr>
      <w:r>
        <w:rPr>
          <w:rFonts w:ascii="Times New Roman" w:hAnsi="Times New Roman"/>
          <w:sz w:val="24"/>
          <w:szCs w:val="24"/>
        </w:rPr>
        <w:t>Më shumë detaje në lidhje me vlerësimin me pikë, metodologjinë e shpërndarjes së pikëve, mënyrën e llogaritjes së rezultatit përfundimtar i gjeni në udhëzimin nr. 2, datë 27.03.2015, “</w:t>
      </w:r>
      <w:r>
        <w:rPr>
          <w:rFonts w:ascii="Times New Roman" w:hAnsi="Times New Roman"/>
          <w:i/>
          <w:sz w:val="24"/>
          <w:szCs w:val="24"/>
        </w:rPr>
        <w:t>Për proçesin e plotësimit të vendeve të lira në shërbimin civil nëpërmjet procedures së lëvizjes paralele, ngritjes në detyrë për kategorinë e mesme dhe të ulët drejtuese dhe pranimin në shërbimin civil në kategorinë ekzekutive nëpërmjet konkurrimit të hapur</w:t>
      </w:r>
      <w:r>
        <w:rPr>
          <w:rFonts w:ascii="Times New Roman" w:hAnsi="Times New Roman"/>
          <w:sz w:val="24"/>
          <w:szCs w:val="24"/>
        </w:rPr>
        <w:t>”</w:t>
      </w:r>
      <w:r>
        <w:t>,</w:t>
      </w:r>
      <w:r>
        <w:rPr>
          <w:rFonts w:ascii="Times New Roman" w:hAnsi="Times New Roman"/>
          <w:sz w:val="24"/>
          <w:szCs w:val="24"/>
        </w:rPr>
        <w:t xml:space="preserve"> të Departamentit të Administratës Publike </w:t>
      </w:r>
      <w:hyperlink r:id="rId9" w:history="1">
        <w:r w:rsidRPr="00065E6A">
          <w:rPr>
            <w:rStyle w:val="Hyperlink"/>
            <w:rFonts w:ascii="Times New Roman" w:hAnsi="Times New Roman"/>
            <w:sz w:val="24"/>
            <w:szCs w:val="24"/>
          </w:rPr>
          <w:t>www.dap.gov.al</w:t>
        </w:r>
      </w:hyperlink>
      <w:r w:rsidRPr="00065E6A">
        <w:rPr>
          <w:rFonts w:ascii="Times New Roman" w:hAnsi="Times New Roman"/>
          <w:sz w:val="24"/>
          <w:szCs w:val="24"/>
        </w:rPr>
        <w:t xml:space="preserve">. </w:t>
      </w:r>
      <w:hyperlink r:id="rId10" w:history="1">
        <w:r w:rsidRPr="00065E6A">
          <w:rPr>
            <w:rStyle w:val="Hyperlink"/>
            <w:rFonts w:ascii="Times New Roman" w:hAnsi="Times New Roman"/>
            <w:sz w:val="24"/>
            <w:szCs w:val="24"/>
          </w:rPr>
          <w:t>http://dap.gov.al/2014-03-21-12-52-44/udhezime/426-udhezim-nr-2-date-27-03-2015</w:t>
        </w:r>
      </w:hyperlink>
      <w:r>
        <w:rPr>
          <w:rStyle w:val="Hyperlink"/>
          <w:rFonts w:ascii="Times New Roman" w:hAnsi="Times New Roman"/>
          <w:sz w:val="24"/>
          <w:szCs w:val="24"/>
        </w:rPr>
        <w: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3"/>
        <w:gridCol w:w="8557"/>
      </w:tblGrid>
      <w:tr w:rsidR="00596440" w:rsidTr="00176FF2">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596440" w:rsidRDefault="00596440" w:rsidP="00176FF2">
            <w:pPr>
              <w:spacing w:after="0" w:line="240" w:lineRule="auto"/>
              <w:jc w:val="center"/>
              <w:rPr>
                <w:rFonts w:ascii="Times New Roman" w:hAnsi="Times New Roman"/>
                <w:sz w:val="24"/>
                <w:szCs w:val="24"/>
              </w:rPr>
            </w:pPr>
            <w:r>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596440" w:rsidRDefault="00596440" w:rsidP="00176FF2">
            <w:pPr>
              <w:spacing w:after="0" w:line="240" w:lineRule="auto"/>
              <w:rPr>
                <w:rFonts w:ascii="Times New Roman" w:hAnsi="Times New Roman"/>
                <w:b/>
                <w:sz w:val="24"/>
                <w:szCs w:val="24"/>
              </w:rPr>
            </w:pPr>
            <w:r>
              <w:rPr>
                <w:rFonts w:ascii="Times New Roman" w:hAnsi="Times New Roman"/>
                <w:b/>
                <w:sz w:val="24"/>
                <w:szCs w:val="24"/>
              </w:rPr>
              <w:t>DATA E DALJES SË REZULTATEVE TË KONKURIMIT DHE MËNYRA E KOMUNIKIMIT</w:t>
            </w:r>
          </w:p>
        </w:tc>
      </w:tr>
    </w:tbl>
    <w:p w:rsidR="00596440" w:rsidRDefault="00596440" w:rsidP="00596440">
      <w:pPr>
        <w:spacing w:after="0"/>
        <w:jc w:val="both"/>
        <w:rPr>
          <w:rFonts w:ascii="Times New Roman" w:hAnsi="Times New Roman"/>
          <w:sz w:val="24"/>
          <w:szCs w:val="24"/>
        </w:rPr>
      </w:pPr>
    </w:p>
    <w:p w:rsidR="00596440" w:rsidRDefault="00596440" w:rsidP="00596440">
      <w:pPr>
        <w:jc w:val="both"/>
        <w:rPr>
          <w:rFonts w:ascii="Times New Roman" w:hAnsi="Times New Roman"/>
          <w:sz w:val="24"/>
          <w:szCs w:val="24"/>
        </w:rPr>
      </w:pPr>
      <w:r w:rsidRPr="00B13BC6">
        <w:rPr>
          <w:rFonts w:ascii="Times New Roman" w:hAnsi="Times New Roman"/>
          <w:sz w:val="24"/>
          <w:szCs w:val="24"/>
        </w:rPr>
        <w:t xml:space="preserve">Në përfundim të vlerësimit të kandidatëve, </w:t>
      </w:r>
      <w:r w:rsidRPr="00B13BC6">
        <w:rPr>
          <w:rFonts w:ascii="Times New Roman" w:eastAsiaTheme="minorHAnsi" w:hAnsi="Times New Roman"/>
          <w:sz w:val="24"/>
          <w:szCs w:val="24"/>
        </w:rPr>
        <w:t xml:space="preserve">Bashkia </w:t>
      </w:r>
      <w:r>
        <w:rPr>
          <w:rFonts w:ascii="Times New Roman" w:eastAsiaTheme="minorHAnsi" w:hAnsi="Times New Roman"/>
          <w:sz w:val="24"/>
          <w:szCs w:val="24"/>
        </w:rPr>
        <w:t>Elbasan</w:t>
      </w:r>
      <w:r w:rsidRPr="00B13BC6">
        <w:rPr>
          <w:rFonts w:ascii="Times New Roman" w:eastAsiaTheme="minorHAnsi" w:hAnsi="Times New Roman"/>
          <w:sz w:val="24"/>
          <w:szCs w:val="24"/>
        </w:rPr>
        <w:t xml:space="preserve"> do të shpallë fituesin në</w:t>
      </w:r>
      <w:r w:rsidRPr="00B13BC6">
        <w:rPr>
          <w:rFonts w:ascii="Times New Roman" w:hAnsi="Times New Roman"/>
          <w:sz w:val="24"/>
          <w:szCs w:val="24"/>
        </w:rPr>
        <w:t xml:space="preserve"> faqen zyrtare të </w:t>
      </w:r>
      <w:r w:rsidRPr="00B13BC6">
        <w:rPr>
          <w:rFonts w:ascii="Times New Roman" w:hAnsi="Times New Roman"/>
          <w:color w:val="000000"/>
          <w:spacing w:val="-4"/>
          <w:sz w:val="24"/>
          <w:szCs w:val="24"/>
          <w:shd w:val="clear" w:color="auto" w:fill="FFFFFF"/>
        </w:rPr>
        <w:t>Agjencisë Kombëtare të Punësimit dhe Aftësive</w:t>
      </w:r>
      <w:r>
        <w:rPr>
          <w:rFonts w:ascii="Times New Roman" w:hAnsi="Times New Roman"/>
          <w:color w:val="000000"/>
          <w:spacing w:val="-4"/>
          <w:sz w:val="24"/>
          <w:szCs w:val="24"/>
          <w:shd w:val="clear" w:color="auto" w:fill="FFFFFF"/>
        </w:rPr>
        <w:t xml:space="preserve"> (</w:t>
      </w:r>
      <w:r w:rsidRPr="00213F3C">
        <w:rPr>
          <w:rFonts w:ascii="Times New Roman" w:hAnsi="Times New Roman"/>
          <w:color w:val="000000"/>
          <w:sz w:val="24"/>
          <w:szCs w:val="24"/>
        </w:rPr>
        <w:t xml:space="preserve">portalin Shërbimi Kombëtar i </w:t>
      </w:r>
      <w:r>
        <w:rPr>
          <w:rFonts w:ascii="Times New Roman" w:hAnsi="Times New Roman"/>
          <w:color w:val="000000"/>
          <w:sz w:val="24"/>
          <w:szCs w:val="24"/>
        </w:rPr>
        <w:t>P</w:t>
      </w:r>
      <w:r w:rsidRPr="00213F3C">
        <w:rPr>
          <w:rFonts w:ascii="Times New Roman" w:hAnsi="Times New Roman"/>
          <w:color w:val="000000"/>
          <w:sz w:val="24"/>
          <w:szCs w:val="24"/>
        </w:rPr>
        <w:t>un</w:t>
      </w:r>
      <w:r>
        <w:rPr>
          <w:rFonts w:ascii="Times New Roman" w:hAnsi="Times New Roman"/>
          <w:color w:val="000000"/>
          <w:sz w:val="24"/>
          <w:szCs w:val="24"/>
        </w:rPr>
        <w:t>ë</w:t>
      </w:r>
      <w:r w:rsidRPr="00213F3C">
        <w:rPr>
          <w:rFonts w:ascii="Times New Roman" w:hAnsi="Times New Roman"/>
          <w:color w:val="000000"/>
          <w:sz w:val="24"/>
          <w:szCs w:val="24"/>
        </w:rPr>
        <w:t>simit</w:t>
      </w:r>
      <w:r>
        <w:rPr>
          <w:rFonts w:ascii="Times New Roman" w:hAnsi="Times New Roman"/>
          <w:color w:val="000000"/>
          <w:sz w:val="24"/>
          <w:szCs w:val="24"/>
        </w:rPr>
        <w:t>)</w:t>
      </w:r>
      <w:r w:rsidRPr="00B13BC6">
        <w:rPr>
          <w:rFonts w:ascii="Times New Roman" w:hAnsi="Times New Roman"/>
          <w:sz w:val="24"/>
          <w:szCs w:val="24"/>
        </w:rPr>
        <w:t>,</w:t>
      </w:r>
      <w:r w:rsidRPr="00B13BC6">
        <w:rPr>
          <w:rFonts w:ascii="Times New Roman" w:eastAsiaTheme="minorHAnsi" w:hAnsi="Times New Roman"/>
          <w:sz w:val="24"/>
          <w:szCs w:val="24"/>
        </w:rPr>
        <w:t xml:space="preserve"> faqen zyrtare të bashkisë dhe në stendën e informimit të publikut</w:t>
      </w:r>
      <w:r w:rsidRPr="00B13BC6">
        <w:rPr>
          <w:rFonts w:ascii="Times New Roman" w:hAnsi="Times New Roman"/>
          <w:sz w:val="24"/>
          <w:szCs w:val="24"/>
        </w:rPr>
        <w:t xml:space="preserve">. </w:t>
      </w:r>
    </w:p>
    <w:p w:rsidR="00596440" w:rsidRPr="00213F3C" w:rsidRDefault="00596440" w:rsidP="00596440">
      <w:pPr>
        <w:jc w:val="both"/>
        <w:rPr>
          <w:rFonts w:ascii="Times New Roman" w:hAnsi="Times New Roman"/>
          <w:bCs/>
          <w:color w:val="000000"/>
          <w:sz w:val="24"/>
          <w:szCs w:val="24"/>
        </w:rPr>
      </w:pPr>
      <w:r w:rsidRPr="00B13BC6">
        <w:rPr>
          <w:rFonts w:ascii="Times New Roman" w:hAnsi="Times New Roman"/>
          <w:sz w:val="24"/>
          <w:szCs w:val="24"/>
        </w:rPr>
        <w:t xml:space="preserve">Të gjithë kandidatët pjesëmarrës në këtë </w:t>
      </w:r>
      <w:r>
        <w:rPr>
          <w:rFonts w:ascii="Times New Roman" w:hAnsi="Times New Roman"/>
          <w:sz w:val="24"/>
          <w:szCs w:val="24"/>
        </w:rPr>
        <w:t>procedure,</w:t>
      </w:r>
      <w:r w:rsidRPr="006259AD">
        <w:rPr>
          <w:rFonts w:ascii="Times New Roman" w:hAnsi="Times New Roman"/>
          <w:bCs/>
          <w:color w:val="000000"/>
          <w:sz w:val="24"/>
          <w:szCs w:val="24"/>
        </w:rPr>
        <w:t xml:space="preserve"> </w:t>
      </w:r>
      <w:r w:rsidRPr="00213F3C">
        <w:rPr>
          <w:rFonts w:ascii="Times New Roman" w:hAnsi="Times New Roman"/>
          <w:bCs/>
          <w:color w:val="000000"/>
          <w:sz w:val="24"/>
          <w:szCs w:val="24"/>
        </w:rPr>
        <w:t>që aplikojnë për pro</w:t>
      </w:r>
      <w:r>
        <w:rPr>
          <w:rFonts w:ascii="Times New Roman" w:hAnsi="Times New Roman"/>
          <w:bCs/>
          <w:color w:val="000000"/>
          <w:sz w:val="24"/>
          <w:szCs w:val="24"/>
        </w:rPr>
        <w:t>c</w:t>
      </w:r>
      <w:r w:rsidRPr="00213F3C">
        <w:rPr>
          <w:rFonts w:ascii="Times New Roman" w:hAnsi="Times New Roman"/>
          <w:bCs/>
          <w:color w:val="000000"/>
          <w:sz w:val="24"/>
          <w:szCs w:val="24"/>
        </w:rPr>
        <w:t>edurën e ngritjes n</w:t>
      </w:r>
      <w:r>
        <w:rPr>
          <w:rFonts w:ascii="Times New Roman" w:hAnsi="Times New Roman"/>
          <w:bCs/>
          <w:color w:val="000000"/>
          <w:sz w:val="24"/>
          <w:szCs w:val="24"/>
        </w:rPr>
        <w:t xml:space="preserve">ë </w:t>
      </w:r>
      <w:r w:rsidRPr="00213F3C">
        <w:rPr>
          <w:rFonts w:ascii="Times New Roman" w:hAnsi="Times New Roman"/>
          <w:bCs/>
          <w:color w:val="000000"/>
          <w:sz w:val="24"/>
          <w:szCs w:val="24"/>
        </w:rPr>
        <w:t>detyr</w:t>
      </w:r>
      <w:r>
        <w:rPr>
          <w:rFonts w:ascii="Times New Roman" w:hAnsi="Times New Roman"/>
          <w:bCs/>
          <w:color w:val="000000"/>
          <w:sz w:val="24"/>
          <w:szCs w:val="24"/>
        </w:rPr>
        <w:t>ë</w:t>
      </w:r>
      <w:r w:rsidRPr="00213F3C">
        <w:rPr>
          <w:rFonts w:ascii="Times New Roman" w:hAnsi="Times New Roman"/>
          <w:bCs/>
          <w:color w:val="000000"/>
          <w:sz w:val="24"/>
          <w:szCs w:val="24"/>
        </w:rPr>
        <w:t xml:space="preserve"> ose pranim nga jasht</w:t>
      </w:r>
      <w:r>
        <w:rPr>
          <w:rFonts w:ascii="Times New Roman" w:hAnsi="Times New Roman"/>
          <w:bCs/>
          <w:color w:val="000000"/>
          <w:sz w:val="24"/>
          <w:szCs w:val="24"/>
        </w:rPr>
        <w:t>ë</w:t>
      </w:r>
      <w:r w:rsidRPr="00213F3C">
        <w:rPr>
          <w:rFonts w:ascii="Times New Roman" w:hAnsi="Times New Roman"/>
          <w:bCs/>
          <w:color w:val="000000"/>
          <w:sz w:val="24"/>
          <w:szCs w:val="24"/>
        </w:rPr>
        <w:t xml:space="preserve"> sh</w:t>
      </w:r>
      <w:r>
        <w:rPr>
          <w:rFonts w:ascii="Times New Roman" w:hAnsi="Times New Roman"/>
          <w:bCs/>
          <w:color w:val="000000"/>
          <w:sz w:val="24"/>
          <w:szCs w:val="24"/>
        </w:rPr>
        <w:t>ë</w:t>
      </w:r>
      <w:r w:rsidRPr="00213F3C">
        <w:rPr>
          <w:rFonts w:ascii="Times New Roman" w:hAnsi="Times New Roman"/>
          <w:bCs/>
          <w:color w:val="000000"/>
          <w:sz w:val="24"/>
          <w:szCs w:val="24"/>
        </w:rPr>
        <w:t>erbimit civil</w:t>
      </w:r>
      <w:r w:rsidRPr="00B13BC6">
        <w:rPr>
          <w:rFonts w:ascii="Times New Roman" w:hAnsi="Times New Roman"/>
          <w:sz w:val="24"/>
          <w:szCs w:val="24"/>
        </w:rPr>
        <w:t xml:space="preserve"> do të njoftohen në mënyrë elektronike për</w:t>
      </w:r>
      <w:r>
        <w:rPr>
          <w:rFonts w:ascii="Times New Roman" w:hAnsi="Times New Roman"/>
          <w:sz w:val="24"/>
          <w:szCs w:val="24"/>
        </w:rPr>
        <w:t>:</w:t>
      </w:r>
      <w:r w:rsidRPr="00B13BC6">
        <w:rPr>
          <w:rFonts w:ascii="Times New Roman" w:hAnsi="Times New Roman"/>
          <w:sz w:val="24"/>
          <w:szCs w:val="24"/>
        </w:rPr>
        <w:t xml:space="preserve"> </w:t>
      </w:r>
    </w:p>
    <w:p w:rsidR="00596440" w:rsidRDefault="00596440" w:rsidP="00596440">
      <w:pPr>
        <w:pStyle w:val="ListParagraph"/>
        <w:numPr>
          <w:ilvl w:val="0"/>
          <w:numId w:val="1"/>
        </w:numPr>
        <w:shd w:val="clear" w:color="auto" w:fill="FFFFFF"/>
        <w:jc w:val="both"/>
        <w:rPr>
          <w:rFonts w:ascii="Times New Roman" w:hAnsi="Times New Roman"/>
          <w:bCs/>
          <w:color w:val="000000"/>
          <w:sz w:val="24"/>
          <w:szCs w:val="24"/>
        </w:rPr>
      </w:pPr>
      <w:r>
        <w:rPr>
          <w:rFonts w:ascii="Times New Roman" w:hAnsi="Times New Roman"/>
          <w:bCs/>
          <w:color w:val="000000"/>
          <w:sz w:val="24"/>
          <w:szCs w:val="24"/>
        </w:rPr>
        <w:t>F</w:t>
      </w:r>
      <w:r w:rsidRPr="006259AD">
        <w:rPr>
          <w:rFonts w:ascii="Times New Roman" w:hAnsi="Times New Roman"/>
          <w:bCs/>
          <w:color w:val="000000"/>
          <w:sz w:val="24"/>
          <w:szCs w:val="24"/>
        </w:rPr>
        <w:t>azat e mëtejshme të procedur</w:t>
      </w:r>
      <w:r>
        <w:rPr>
          <w:rFonts w:ascii="Times New Roman" w:hAnsi="Times New Roman"/>
          <w:bCs/>
          <w:color w:val="000000"/>
          <w:sz w:val="24"/>
          <w:szCs w:val="24"/>
        </w:rPr>
        <w:t>ë</w:t>
      </w:r>
      <w:r w:rsidRPr="006259AD">
        <w:rPr>
          <w:rFonts w:ascii="Times New Roman" w:hAnsi="Times New Roman"/>
          <w:bCs/>
          <w:color w:val="000000"/>
          <w:sz w:val="24"/>
          <w:szCs w:val="24"/>
        </w:rPr>
        <w:t>s;</w:t>
      </w:r>
    </w:p>
    <w:p w:rsidR="00596440" w:rsidRDefault="00596440" w:rsidP="00596440">
      <w:pPr>
        <w:pStyle w:val="ListParagraph"/>
        <w:numPr>
          <w:ilvl w:val="0"/>
          <w:numId w:val="1"/>
        </w:numPr>
        <w:shd w:val="clear" w:color="auto" w:fill="FFFFFF"/>
        <w:jc w:val="both"/>
        <w:rPr>
          <w:rFonts w:ascii="Times New Roman" w:hAnsi="Times New Roman"/>
          <w:bCs/>
          <w:color w:val="000000"/>
          <w:sz w:val="24"/>
          <w:szCs w:val="24"/>
        </w:rPr>
      </w:pPr>
      <w:r>
        <w:rPr>
          <w:rFonts w:ascii="Times New Roman" w:hAnsi="Times New Roman"/>
          <w:bCs/>
          <w:color w:val="000000"/>
          <w:sz w:val="24"/>
          <w:szCs w:val="24"/>
        </w:rPr>
        <w:t>D</w:t>
      </w:r>
      <w:r w:rsidRPr="006259AD">
        <w:rPr>
          <w:rFonts w:ascii="Times New Roman" w:hAnsi="Times New Roman"/>
          <w:bCs/>
          <w:color w:val="000000"/>
          <w:sz w:val="24"/>
          <w:szCs w:val="24"/>
        </w:rPr>
        <w:t>atën e daljes së rezultateve të verifikimit paraprak</w:t>
      </w:r>
      <w:r>
        <w:rPr>
          <w:rFonts w:ascii="Times New Roman" w:hAnsi="Times New Roman"/>
          <w:bCs/>
          <w:color w:val="000000"/>
          <w:sz w:val="24"/>
          <w:szCs w:val="24"/>
        </w:rPr>
        <w:t>;</w:t>
      </w:r>
    </w:p>
    <w:p w:rsidR="00596440" w:rsidRPr="008A7C36" w:rsidRDefault="00596440" w:rsidP="00596440">
      <w:pPr>
        <w:pStyle w:val="ListParagraph"/>
        <w:numPr>
          <w:ilvl w:val="0"/>
          <w:numId w:val="1"/>
        </w:numPr>
        <w:shd w:val="clear" w:color="auto" w:fill="FFFFFF"/>
        <w:jc w:val="both"/>
        <w:rPr>
          <w:rFonts w:ascii="Times New Roman" w:hAnsi="Times New Roman"/>
          <w:bCs/>
          <w:color w:val="000000"/>
          <w:sz w:val="24"/>
          <w:szCs w:val="24"/>
        </w:rPr>
      </w:pPr>
      <w:r>
        <w:rPr>
          <w:rFonts w:ascii="Times New Roman" w:hAnsi="Times New Roman"/>
          <w:bCs/>
          <w:color w:val="000000"/>
          <w:sz w:val="24"/>
          <w:szCs w:val="24"/>
        </w:rPr>
        <w:t>D</w:t>
      </w:r>
      <w:r w:rsidRPr="008A7C36">
        <w:rPr>
          <w:rFonts w:ascii="Times New Roman" w:hAnsi="Times New Roman"/>
          <w:bCs/>
          <w:color w:val="000000"/>
          <w:sz w:val="24"/>
          <w:szCs w:val="24"/>
        </w:rPr>
        <w:t>atën, vendin dhe orën ku do të zhvillohet konkurimi</w:t>
      </w:r>
      <w:r>
        <w:rPr>
          <w:rFonts w:ascii="Times New Roman" w:hAnsi="Times New Roman"/>
          <w:bCs/>
          <w:color w:val="000000"/>
          <w:sz w:val="24"/>
          <w:szCs w:val="24"/>
        </w:rPr>
        <w:t>.</w:t>
      </w:r>
    </w:p>
    <w:p w:rsidR="00596440" w:rsidRPr="00BD1747" w:rsidRDefault="00596440" w:rsidP="00596440">
      <w:pPr>
        <w:shd w:val="clear" w:color="auto" w:fill="FFFFFF"/>
        <w:rPr>
          <w:rFonts w:ascii="Times New Roman" w:hAnsi="Times New Roman"/>
          <w:color w:val="FF0000"/>
          <w:sz w:val="24"/>
          <w:szCs w:val="24"/>
        </w:rPr>
      </w:pPr>
      <w:r w:rsidRPr="00213F3C">
        <w:rPr>
          <w:rFonts w:ascii="Times New Roman" w:hAnsi="Times New Roman"/>
          <w:bCs/>
          <w:color w:val="000000"/>
          <w:sz w:val="24"/>
          <w:szCs w:val="24"/>
        </w:rPr>
        <w:t>Për të marrë këtë informacion, kandidatët duhet të vizitojnë në mënyrë të vazhdueshme faqen e Sh</w:t>
      </w:r>
      <w:r>
        <w:rPr>
          <w:rFonts w:ascii="Times New Roman" w:hAnsi="Times New Roman"/>
          <w:bCs/>
          <w:color w:val="000000"/>
          <w:sz w:val="24"/>
          <w:szCs w:val="24"/>
        </w:rPr>
        <w:t>ë</w:t>
      </w:r>
      <w:r w:rsidRPr="00213F3C">
        <w:rPr>
          <w:rFonts w:ascii="Times New Roman" w:hAnsi="Times New Roman"/>
          <w:bCs/>
          <w:color w:val="000000"/>
          <w:sz w:val="24"/>
          <w:szCs w:val="24"/>
        </w:rPr>
        <w:t>rbimit Komb</w:t>
      </w:r>
      <w:r>
        <w:rPr>
          <w:rFonts w:ascii="Times New Roman" w:hAnsi="Times New Roman"/>
          <w:bCs/>
          <w:color w:val="000000"/>
          <w:sz w:val="24"/>
          <w:szCs w:val="24"/>
        </w:rPr>
        <w:t>ë</w:t>
      </w:r>
      <w:r w:rsidRPr="00213F3C">
        <w:rPr>
          <w:rFonts w:ascii="Times New Roman" w:hAnsi="Times New Roman"/>
          <w:bCs/>
          <w:color w:val="000000"/>
          <w:sz w:val="24"/>
          <w:szCs w:val="24"/>
        </w:rPr>
        <w:t>tar t</w:t>
      </w:r>
      <w:r>
        <w:rPr>
          <w:rFonts w:ascii="Times New Roman" w:hAnsi="Times New Roman"/>
          <w:bCs/>
          <w:color w:val="000000"/>
          <w:sz w:val="24"/>
          <w:szCs w:val="24"/>
        </w:rPr>
        <w:t>ë</w:t>
      </w:r>
      <w:r w:rsidRPr="00213F3C">
        <w:rPr>
          <w:rFonts w:ascii="Times New Roman" w:hAnsi="Times New Roman"/>
          <w:bCs/>
          <w:color w:val="000000"/>
          <w:sz w:val="24"/>
          <w:szCs w:val="24"/>
        </w:rPr>
        <w:t xml:space="preserve"> Pun</w:t>
      </w:r>
      <w:r>
        <w:rPr>
          <w:rFonts w:ascii="Times New Roman" w:hAnsi="Times New Roman"/>
          <w:bCs/>
          <w:color w:val="000000"/>
          <w:sz w:val="24"/>
          <w:szCs w:val="24"/>
        </w:rPr>
        <w:t>ë</w:t>
      </w:r>
      <w:r w:rsidRPr="00213F3C">
        <w:rPr>
          <w:rFonts w:ascii="Times New Roman" w:hAnsi="Times New Roman"/>
          <w:bCs/>
          <w:color w:val="000000"/>
          <w:sz w:val="24"/>
          <w:szCs w:val="24"/>
        </w:rPr>
        <w:t>simit dhe faqen zyrtare t</w:t>
      </w:r>
      <w:r>
        <w:rPr>
          <w:rFonts w:ascii="Times New Roman" w:hAnsi="Times New Roman"/>
          <w:bCs/>
          <w:color w:val="000000"/>
          <w:sz w:val="24"/>
          <w:szCs w:val="24"/>
        </w:rPr>
        <w:t>ë</w:t>
      </w:r>
      <w:r w:rsidRPr="00213F3C">
        <w:rPr>
          <w:rFonts w:ascii="Times New Roman" w:hAnsi="Times New Roman"/>
          <w:bCs/>
          <w:color w:val="000000"/>
          <w:sz w:val="24"/>
          <w:szCs w:val="24"/>
        </w:rPr>
        <w:t xml:space="preserve"> Bashkis</w:t>
      </w:r>
      <w:r>
        <w:rPr>
          <w:rFonts w:ascii="Times New Roman" w:hAnsi="Times New Roman"/>
          <w:bCs/>
          <w:color w:val="000000"/>
          <w:sz w:val="24"/>
          <w:szCs w:val="24"/>
        </w:rPr>
        <w:t>ë</w:t>
      </w:r>
      <w:r w:rsidRPr="00213F3C">
        <w:rPr>
          <w:rFonts w:ascii="Times New Roman" w:hAnsi="Times New Roman"/>
          <w:bCs/>
          <w:color w:val="000000"/>
          <w:sz w:val="24"/>
          <w:szCs w:val="24"/>
        </w:rPr>
        <w:t xml:space="preserve"> Elbasan</w:t>
      </w:r>
      <w:r>
        <w:rPr>
          <w:rFonts w:ascii="Times New Roman" w:hAnsi="Times New Roman"/>
          <w:bCs/>
          <w:color w:val="000000"/>
          <w:sz w:val="24"/>
          <w:szCs w:val="24"/>
        </w:rPr>
        <w:t>,</w:t>
      </w:r>
      <w:r w:rsidRPr="00213F3C">
        <w:rPr>
          <w:rFonts w:ascii="Times New Roman" w:hAnsi="Times New Roman"/>
          <w:bCs/>
          <w:color w:val="000000"/>
          <w:sz w:val="24"/>
          <w:szCs w:val="24"/>
        </w:rPr>
        <w:t xml:space="preserve"> duke filluar nga data</w:t>
      </w:r>
      <w:r w:rsidRPr="00213F3C">
        <w:rPr>
          <w:rFonts w:ascii="Times New Roman" w:hAnsi="Times New Roman"/>
          <w:bCs/>
          <w:color w:val="000000"/>
          <w:sz w:val="24"/>
          <w:szCs w:val="24"/>
        </w:rPr>
        <w:softHyphen/>
      </w:r>
      <w:r w:rsidRPr="00213F3C">
        <w:rPr>
          <w:rFonts w:ascii="Times New Roman" w:hAnsi="Times New Roman"/>
          <w:bCs/>
          <w:color w:val="000000"/>
          <w:sz w:val="24"/>
          <w:szCs w:val="24"/>
        </w:rPr>
        <w:softHyphen/>
      </w:r>
      <w:r w:rsidRPr="00213F3C">
        <w:rPr>
          <w:rFonts w:ascii="Times New Roman" w:hAnsi="Times New Roman"/>
          <w:bCs/>
          <w:color w:val="000000"/>
          <w:sz w:val="24"/>
          <w:szCs w:val="24"/>
        </w:rPr>
        <w:softHyphen/>
      </w:r>
      <w:r>
        <w:rPr>
          <w:rFonts w:ascii="Times New Roman" w:hAnsi="Times New Roman"/>
          <w:b/>
          <w:bCs/>
          <w:color w:val="FF0000"/>
          <w:sz w:val="24"/>
          <w:szCs w:val="24"/>
        </w:rPr>
        <w:t xml:space="preserve"> 19.07.2023</w:t>
      </w:r>
    </w:p>
    <w:p w:rsidR="00850283" w:rsidRDefault="00850283"/>
    <w:sectPr w:rsidR="00850283" w:rsidSect="00596440">
      <w:pgSz w:w="12240" w:h="15840"/>
      <w:pgMar w:top="45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0802"/>
    <w:multiLevelType w:val="hybridMultilevel"/>
    <w:tmpl w:val="E0FA742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7E4CE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369A7852"/>
    <w:multiLevelType w:val="hybridMultilevel"/>
    <w:tmpl w:val="4DD8EA0A"/>
    <w:lvl w:ilvl="0" w:tplc="BE8CB7E0">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4843095"/>
    <w:multiLevelType w:val="hybridMultilevel"/>
    <w:tmpl w:val="BECAD026"/>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15:restartNumberingAfterBreak="0">
    <w:nsid w:val="50EA6DFD"/>
    <w:multiLevelType w:val="hybridMultilevel"/>
    <w:tmpl w:val="A18E49A8"/>
    <w:lvl w:ilvl="0" w:tplc="0422E9DE">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63951635"/>
    <w:multiLevelType w:val="hybridMultilevel"/>
    <w:tmpl w:val="E80CAD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9478A9"/>
    <w:multiLevelType w:val="hybridMultilevel"/>
    <w:tmpl w:val="9BB637DC"/>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72C239F7"/>
    <w:multiLevelType w:val="hybridMultilevel"/>
    <w:tmpl w:val="DDF8FDC4"/>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15:restartNumberingAfterBreak="0">
    <w:nsid w:val="769B60EA"/>
    <w:multiLevelType w:val="multilevel"/>
    <w:tmpl w:val="A2E48E4A"/>
    <w:lvl w:ilvl="0">
      <w:start w:val="1"/>
      <w:numFmt w:val="decimal"/>
      <w:lvlText w:val="%1."/>
      <w:lvlJc w:val="left"/>
      <w:pPr>
        <w:ind w:left="36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abstractNumId w:val="7"/>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440"/>
    <w:rsid w:val="00596440"/>
    <w:rsid w:val="00850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0BB31D-13AD-4FED-9DCB-5EC1C177C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6440"/>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96440"/>
    <w:rPr>
      <w:color w:val="0000FF"/>
      <w:u w:val="single"/>
    </w:rPr>
  </w:style>
  <w:style w:type="paragraph" w:styleId="ListParagraph">
    <w:name w:val="List Paragraph"/>
    <w:basedOn w:val="Normal"/>
    <w:link w:val="ListParagraphChar"/>
    <w:uiPriority w:val="34"/>
    <w:qFormat/>
    <w:rsid w:val="00596440"/>
    <w:pPr>
      <w:ind w:left="720"/>
      <w:contextualSpacing/>
    </w:pPr>
    <w:rPr>
      <w:rFonts w:eastAsia="Times New Roman"/>
    </w:rPr>
  </w:style>
  <w:style w:type="character" w:customStyle="1" w:styleId="ListParagraphChar">
    <w:name w:val="List Paragraph Char"/>
    <w:link w:val="ListParagraph"/>
    <w:uiPriority w:val="34"/>
    <w:rsid w:val="00596440"/>
    <w:rPr>
      <w:rFonts w:ascii="Calibri" w:eastAsia="Times New Roman" w:hAnsi="Calibri" w:cs="Times New Roman"/>
    </w:rPr>
  </w:style>
  <w:style w:type="paragraph" w:styleId="NoSpacing">
    <w:name w:val="No Spacing"/>
    <w:link w:val="NoSpacingChar"/>
    <w:uiPriority w:val="1"/>
    <w:qFormat/>
    <w:rsid w:val="00596440"/>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locked/>
    <w:rsid w:val="00596440"/>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ap.gov.al/legjislacioni/udhezime-manuale/60-jeteshkrimi-standard" TargetMode="External"/><Relationship Id="rId3" Type="http://schemas.openxmlformats.org/officeDocument/2006/relationships/settings" Target="settings.xml"/><Relationship Id="rId7" Type="http://schemas.openxmlformats.org/officeDocument/2006/relationships/hyperlink" Target="http://dap.gov.al/2014-03-21-12-52-44/udhezime/426-udhezim-nr-2-date-27-03-20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ap.gov.al" TargetMode="External"/><Relationship Id="rId11" Type="http://schemas.openxmlformats.org/officeDocument/2006/relationships/fontTable" Target="fontTable.xml"/><Relationship Id="rId5" Type="http://schemas.openxmlformats.org/officeDocument/2006/relationships/hyperlink" Target="https://www.dap.gov.al/legjislacioni/udhezime-manuale/60-jeteshkrimi-standard" TargetMode="External"/><Relationship Id="rId10" Type="http://schemas.openxmlformats.org/officeDocument/2006/relationships/hyperlink" Target="http://dap.gov.al/2014-03-21-12-52-44/udhezime/426-udhezim-nr-2-date-27-03-2015" TargetMode="External"/><Relationship Id="rId4" Type="http://schemas.openxmlformats.org/officeDocument/2006/relationships/webSettings" Target="webSettings.xml"/><Relationship Id="rId9" Type="http://schemas.openxmlformats.org/officeDocument/2006/relationships/hyperlink" Target="http://www.dap.gov.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3566</Words>
  <Characters>20328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Marsida</dc:creator>
  <cp:keywords/>
  <dc:description/>
  <cp:lastModifiedBy>Marsida</cp:lastModifiedBy>
  <cp:revision>1</cp:revision>
  <dcterms:created xsi:type="dcterms:W3CDTF">2023-06-30T11:30:00Z</dcterms:created>
  <dcterms:modified xsi:type="dcterms:W3CDTF">2023-06-30T11:31:00Z</dcterms:modified>
</cp:coreProperties>
</file>