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18C9" w14:textId="5673973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Shpallje datë </w:t>
      </w:r>
      <w:r w:rsidR="007E502E">
        <w:rPr>
          <w:rFonts w:ascii="Times New Roman" w:hAnsi="Times New Roman"/>
          <w:b/>
          <w:color w:val="FF0000"/>
        </w:rPr>
        <w:t>0</w:t>
      </w:r>
      <w:r w:rsidR="00B63F17">
        <w:rPr>
          <w:rFonts w:ascii="Times New Roman" w:hAnsi="Times New Roman"/>
          <w:b/>
          <w:color w:val="FF0000"/>
        </w:rPr>
        <w:t>2</w:t>
      </w:r>
      <w:r>
        <w:rPr>
          <w:rFonts w:ascii="Times New Roman" w:hAnsi="Times New Roman"/>
          <w:b/>
          <w:color w:val="FF0000"/>
        </w:rPr>
        <w:t>.0</w:t>
      </w:r>
      <w:r w:rsidR="007E502E">
        <w:rPr>
          <w:rFonts w:ascii="Times New Roman" w:hAnsi="Times New Roman"/>
          <w:b/>
          <w:color w:val="FF0000"/>
        </w:rPr>
        <w:t>6</w:t>
      </w:r>
      <w:r>
        <w:rPr>
          <w:rFonts w:ascii="Times New Roman" w:hAnsi="Times New Roman"/>
          <w:b/>
          <w:color w:val="FF0000"/>
        </w:rPr>
        <w:t>.202</w:t>
      </w:r>
      <w:r w:rsidR="007E502E">
        <w:rPr>
          <w:rFonts w:ascii="Times New Roman" w:hAnsi="Times New Roman"/>
          <w:b/>
          <w:color w:val="FF0000"/>
        </w:rPr>
        <w:t>3</w:t>
      </w:r>
    </w:p>
    <w:p w14:paraId="2AC99C41" w14:textId="77777777" w:rsidR="007C612A" w:rsidRDefault="007C612A" w:rsidP="007C612A">
      <w:pPr>
        <w:pStyle w:val="Header"/>
        <w:jc w:val="right"/>
        <w:rPr>
          <w:rFonts w:ascii="Times New Roman" w:hAnsi="Times New Roman"/>
          <w:b/>
          <w:color w:val="FF0000"/>
        </w:rPr>
      </w:pPr>
    </w:p>
    <w:p w14:paraId="01B897DD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13669932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SHPALLJE PËR LËVIZJE PARALELE DHE PRANIM NË SHËRBIMIN CIVIL NË </w:t>
      </w:r>
    </w:p>
    <w:p w14:paraId="1546B098" w14:textId="77777777" w:rsidR="00EB35A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685B6011" w14:textId="620FDAB8" w:rsidR="00EB35AA" w:rsidRPr="002128DA" w:rsidRDefault="00EB35AA" w:rsidP="00EB35AA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KATEGORINË EKZEKUTIVE</w:t>
      </w:r>
    </w:p>
    <w:p w14:paraId="08F3A95D" w14:textId="77777777" w:rsidR="002727F0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492C28" w14:textId="40ED9F34" w:rsidR="006C160C" w:rsidRDefault="002727F0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1DF3">
        <w:rPr>
          <w:rFonts w:ascii="Times New Roman" w:hAnsi="Times New Roman"/>
          <w:sz w:val="24"/>
          <w:szCs w:val="24"/>
        </w:rPr>
        <w:t>Në zbatim të nenit 22 dhe të nenit 25, të ligjit nr. 152/2013 “Për nëpunësin civil”, i ndryshuar, si dhe të Kreut II, III, IV dhe VII, të VKM nr.243, datë 18.3.2015 “Për pranimin, lëvizjen paralele, periudhën e provës dhe emërimin në kategorinë ekzekutive</w:t>
      </w:r>
      <w:r w:rsidRPr="00771DF3">
        <w:rPr>
          <w:rFonts w:ascii="Times New Roman" w:hAnsi="Times New Roman"/>
          <w:color w:val="000000"/>
          <w:sz w:val="24"/>
          <w:szCs w:val="24"/>
        </w:rPr>
        <w:t>”</w:t>
      </w:r>
      <w:r w:rsidRPr="00771DF3">
        <w:rPr>
          <w:rFonts w:ascii="Times New Roman" w:hAnsi="Times New Roman"/>
          <w:sz w:val="24"/>
          <w:szCs w:val="24"/>
        </w:rPr>
        <w:t xml:space="preserve">, i ndryshuar, Zyra e Inspektorit të Lartë të Drejtësisë shpall procedurat e lëvizjes paralele dhe pranimit në shërbimin civil për pozicionet: </w:t>
      </w:r>
    </w:p>
    <w:p w14:paraId="0B5169FB" w14:textId="77777777" w:rsidR="00AB3D66" w:rsidRPr="00AB3D66" w:rsidRDefault="00AB3D66" w:rsidP="00EB35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B74493" w14:textId="4AB02845" w:rsidR="005E3D22" w:rsidRPr="005E3D22" w:rsidRDefault="005E3D22" w:rsidP="005E3D2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D22">
        <w:rPr>
          <w:rFonts w:ascii="Times New Roman" w:hAnsi="Times New Roman"/>
          <w:b/>
          <w:sz w:val="24"/>
          <w:szCs w:val="24"/>
        </w:rPr>
        <w:t xml:space="preserve">2 (dy) Specialist në Sektorin e </w:t>
      </w:r>
      <w:r w:rsidR="00EB35AA">
        <w:rPr>
          <w:rFonts w:ascii="Times New Roman" w:hAnsi="Times New Roman"/>
          <w:b/>
          <w:sz w:val="24"/>
          <w:szCs w:val="24"/>
        </w:rPr>
        <w:t>Statistikave</w:t>
      </w:r>
      <w:r w:rsidRPr="005E3D22">
        <w:rPr>
          <w:rFonts w:ascii="Times New Roman" w:hAnsi="Times New Roman"/>
          <w:b/>
          <w:sz w:val="24"/>
          <w:szCs w:val="24"/>
        </w:rPr>
        <w:t>, në Drejtorinë e Analizës dhe Standardeve, pranë Zyrës së Inspektorit të Lartë të Drejtësisë - Kategoria III-b.</w:t>
      </w:r>
    </w:p>
    <w:p w14:paraId="05904F71" w14:textId="77777777" w:rsidR="002727F0" w:rsidRPr="00236B6C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E0748B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5DC70693" w:rsidR="002727F0" w:rsidRPr="00E0748B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më sipër, u ofrohe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n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fillimisht nëpunësve civilë të së njëjtës kategori për procedurën e lëvizjes par</w:t>
            </w:r>
            <w:r w:rsidR="006D3CF4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alele! Vetëm në rast se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pozicionet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, në përfundim të procedurës së lëvizj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es paralele, rezultojnë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vakant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ato </w:t>
            </w: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janë të 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vlefsh</w:t>
            </w:r>
            <w:r w:rsidR="006C160C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me</w:t>
            </w:r>
            <w:r w:rsidRPr="00E074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për konkurimin nëpërmjet procedurës së pranimit në shërbimin civil për kategorinë ekzekutive.</w:t>
            </w:r>
          </w:p>
        </w:tc>
      </w:tr>
    </w:tbl>
    <w:p w14:paraId="570B0FDD" w14:textId="77777777" w:rsidR="002727F0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</w:rPr>
      </w:pPr>
    </w:p>
    <w:p w14:paraId="5E6C6F2B" w14:textId="77777777" w:rsidR="002727F0" w:rsidRPr="002727F0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0748B">
        <w:rPr>
          <w:rFonts w:ascii="Times New Roman" w:eastAsia="Times New Roman" w:hAnsi="Times New Roman"/>
          <w:b/>
          <w:sz w:val="24"/>
          <w:szCs w:val="24"/>
        </w:rPr>
        <w:t>Y P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Pr="00E0748B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E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AR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LELE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>
        <w:rPr>
          <w:rFonts w:ascii="Times New Roman" w:eastAsia="Times New Roman" w:hAnsi="Times New Roman"/>
          <w:b/>
          <w:sz w:val="24"/>
          <w:szCs w:val="24"/>
        </w:rPr>
        <w:t>IN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IL)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0748B">
        <w:rPr>
          <w:rFonts w:ascii="Times New Roman" w:eastAsia="Times New Roman" w:hAnsi="Times New Roman"/>
          <w:b/>
          <w:sz w:val="24"/>
          <w:szCs w:val="24"/>
        </w:rPr>
        <w:t>P</w:t>
      </w:r>
      <w:r w:rsidRPr="00E0748B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0748B">
        <w:rPr>
          <w:rFonts w:ascii="Times New Roman" w:eastAsia="Times New Roman" w:hAnsi="Times New Roman"/>
          <w:b/>
          <w:sz w:val="24"/>
          <w:szCs w:val="24"/>
        </w:rPr>
        <w:t>I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0748B">
        <w:rPr>
          <w:rFonts w:ascii="Times New Roman" w:eastAsia="Times New Roman" w:hAnsi="Times New Roman"/>
          <w:b/>
          <w:sz w:val="24"/>
          <w:szCs w:val="24"/>
        </w:rPr>
        <w:t>HET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NË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0748B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0748B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0748B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0748B">
        <w:rPr>
          <w:rFonts w:ascii="Times New Roman" w:eastAsia="Times New Roman" w:hAnsi="Times New Roman"/>
          <w:b/>
          <w:sz w:val="24"/>
          <w:szCs w:val="24"/>
        </w:rPr>
        <w:t>N</w:t>
      </w:r>
      <w:r w:rsidRPr="00E0748B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0748B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0748B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00F1B551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9B43A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 për dorëzimin e dokumentave për:</w:t>
      </w:r>
      <w:r w:rsidRPr="00E0748B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="00D43C1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93051F" w14:paraId="01894FFD" w14:textId="77777777" w:rsidTr="002727F0">
        <w:trPr>
          <w:trHeight w:val="776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5F753E2D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2FDF1D37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58EE64E1" w:rsidR="002727F0" w:rsidRPr="0093051F" w:rsidRDefault="00F90BE7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EE63F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BCE3FE8" w14:textId="77777777" w:rsidR="002727F0" w:rsidRPr="004039DD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93051F" w14:paraId="1A8224A0" w14:textId="77777777" w:rsidTr="007A1F80">
        <w:trPr>
          <w:trHeight w:val="99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77777777" w:rsidR="002727F0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93051F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për:</w:t>
            </w:r>
          </w:p>
          <w:p w14:paraId="1084CD2A" w14:textId="77777777" w:rsidR="002727F0" w:rsidRPr="004039DD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de-DE"/>
              </w:rPr>
            </w:pPr>
          </w:p>
          <w:p w14:paraId="51BF7513" w14:textId="77777777" w:rsidR="002727F0" w:rsidRPr="0093051F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3DDADA54" w:rsidR="002727F0" w:rsidRPr="0093051F" w:rsidRDefault="00F90BE7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="006D3CF4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2727F0" w:rsidRPr="00077EB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/202</w:t>
            </w:r>
            <w:r w:rsidR="006C160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14:paraId="0DC3DF93" w14:textId="77777777" w:rsidR="002727F0" w:rsidRPr="009B43A4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E074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E0748B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E074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Përshkrimi për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gjithësues i punës për pozicionet</w:t>
            </w: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 është:</w:t>
            </w:r>
          </w:p>
        </w:tc>
      </w:tr>
    </w:tbl>
    <w:p w14:paraId="1ECCAE95" w14:textId="77777777" w:rsidR="002727F0" w:rsidRDefault="002727F0" w:rsidP="002727F0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</w:rPr>
      </w:pPr>
    </w:p>
    <w:p w14:paraId="1EB0911B" w14:textId="77777777" w:rsidR="00043913" w:rsidRPr="000660B9" w:rsidRDefault="00043913" w:rsidP="000439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Përgatit databazat me informacionin përkatës lidhur me ankesat apo procesin e hetimit të shkeljeve disiplinore nga ana e magjistratëve</w:t>
      </w:r>
      <w:r w:rsidRPr="000660B9">
        <w:rPr>
          <w:rFonts w:ascii="Times New Roman" w:hAnsi="Times New Roman"/>
          <w:sz w:val="24"/>
          <w:szCs w:val="24"/>
        </w:rPr>
        <w:t xml:space="preserve">; </w:t>
      </w:r>
    </w:p>
    <w:p w14:paraId="76BB7892" w14:textId="2D64D486" w:rsidR="00043913" w:rsidRPr="006E4ACF" w:rsidRDefault="00043913" w:rsidP="000439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ACF">
        <w:rPr>
          <w:rFonts w:ascii="Times New Roman" w:hAnsi="Times New Roman"/>
          <w:sz w:val="24"/>
          <w:szCs w:val="24"/>
          <w:lang w:val="it-IT"/>
        </w:rPr>
        <w:t>Jep kontribut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E4ACF">
        <w:rPr>
          <w:rFonts w:ascii="Times New Roman" w:hAnsi="Times New Roman"/>
          <w:sz w:val="24"/>
          <w:szCs w:val="24"/>
          <w:lang w:val="it-IT"/>
        </w:rPr>
        <w:t xml:space="preserve">në procesin e </w:t>
      </w:r>
      <w:r w:rsidRPr="000660B9">
        <w:rPr>
          <w:rFonts w:ascii="Times New Roman" w:hAnsi="Times New Roman"/>
          <w:sz w:val="24"/>
          <w:szCs w:val="24"/>
        </w:rPr>
        <w:t>analiz</w:t>
      </w:r>
      <w:r w:rsidRPr="006E4ACF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</w:t>
      </w:r>
      <w:r w:rsidRPr="000660B9">
        <w:rPr>
          <w:rFonts w:ascii="Times New Roman" w:hAnsi="Times New Roman"/>
          <w:sz w:val="24"/>
          <w:szCs w:val="24"/>
        </w:rPr>
        <w:t xml:space="preserve"> </w:t>
      </w:r>
      <w:r w:rsidRPr="006E4ACF">
        <w:rPr>
          <w:rFonts w:ascii="Times New Roman" w:hAnsi="Times New Roman"/>
          <w:sz w:val="24"/>
          <w:szCs w:val="24"/>
          <w:lang w:val="it-IT"/>
        </w:rPr>
        <w:t>s</w:t>
      </w:r>
      <w:r>
        <w:rPr>
          <w:rFonts w:ascii="Times New Roman" w:hAnsi="Times New Roman"/>
          <w:sz w:val="24"/>
          <w:szCs w:val="24"/>
          <w:lang w:val="it-IT"/>
        </w:rPr>
        <w:t>ë informacionit;</w:t>
      </w:r>
    </w:p>
    <w:p w14:paraId="110D68FC" w14:textId="77777777" w:rsidR="00043913" w:rsidRPr="000660B9" w:rsidRDefault="00043913" w:rsidP="000439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Përgatit raporte specifike dhe raporte periodike në lidhje me veprimtarinë e ILD-së;</w:t>
      </w:r>
      <w:r w:rsidRPr="000660B9">
        <w:rPr>
          <w:rFonts w:ascii="Times New Roman" w:hAnsi="Times New Roman"/>
          <w:sz w:val="24"/>
          <w:szCs w:val="24"/>
        </w:rPr>
        <w:t xml:space="preserve"> </w:t>
      </w:r>
    </w:p>
    <w:p w14:paraId="4A814D69" w14:textId="1039D5AD" w:rsidR="00043913" w:rsidRPr="000660B9" w:rsidRDefault="00043913" w:rsidP="000439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Ndjek punën për a</w:t>
      </w:r>
      <w:r w:rsidRPr="000660B9">
        <w:rPr>
          <w:rFonts w:ascii="Times New Roman" w:hAnsi="Times New Roman"/>
          <w:sz w:val="24"/>
          <w:szCs w:val="24"/>
        </w:rPr>
        <w:t>naliz</w:t>
      </w:r>
      <w:r>
        <w:rPr>
          <w:rFonts w:ascii="Times New Roman" w:hAnsi="Times New Roman"/>
          <w:sz w:val="24"/>
          <w:szCs w:val="24"/>
        </w:rPr>
        <w:t>ën</w:t>
      </w:r>
      <w:r w:rsidRPr="00066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informacionit në lidhje me</w:t>
      </w:r>
      <w:r w:rsidRPr="000660B9">
        <w:rPr>
          <w:rFonts w:ascii="Times New Roman" w:hAnsi="Times New Roman"/>
          <w:sz w:val="24"/>
          <w:szCs w:val="24"/>
        </w:rPr>
        <w:t xml:space="preserve"> historikun e vendimeve për çështje të ngjashme nga gjykatat dhe zyrat e prokurorive që kane lidhje me kompetencat e ILD-së;</w:t>
      </w:r>
    </w:p>
    <w:p w14:paraId="5D838205" w14:textId="77777777" w:rsidR="00043913" w:rsidRPr="000660B9" w:rsidRDefault="00043913" w:rsidP="000439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DD2">
        <w:rPr>
          <w:rFonts w:ascii="Times New Roman" w:hAnsi="Times New Roman"/>
          <w:sz w:val="24"/>
          <w:szCs w:val="24"/>
          <w:lang w:val="it-IT"/>
        </w:rPr>
        <w:t>Pë</w:t>
      </w:r>
      <w:r>
        <w:rPr>
          <w:rFonts w:ascii="Times New Roman" w:hAnsi="Times New Roman"/>
          <w:sz w:val="24"/>
          <w:szCs w:val="24"/>
          <w:lang w:val="it-IT"/>
        </w:rPr>
        <w:t>rditëson</w:t>
      </w:r>
      <w:r w:rsidRPr="00595DD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660B9">
        <w:rPr>
          <w:rFonts w:ascii="Times New Roman" w:hAnsi="Times New Roman"/>
          <w:sz w:val="24"/>
          <w:szCs w:val="24"/>
        </w:rPr>
        <w:t>informacioni</w:t>
      </w:r>
      <w:r w:rsidRPr="00595DD2">
        <w:rPr>
          <w:rFonts w:ascii="Times New Roman" w:hAnsi="Times New Roman"/>
          <w:sz w:val="24"/>
          <w:szCs w:val="24"/>
          <w:lang w:val="it-IT"/>
        </w:rPr>
        <w:t xml:space="preserve">n e </w:t>
      </w:r>
      <w:r>
        <w:rPr>
          <w:rFonts w:ascii="Times New Roman" w:hAnsi="Times New Roman"/>
          <w:sz w:val="24"/>
          <w:szCs w:val="24"/>
          <w:lang w:val="it-IT"/>
        </w:rPr>
        <w:t>grumbulluar</w:t>
      </w:r>
      <w:r w:rsidRPr="000660B9">
        <w:rPr>
          <w:rFonts w:ascii="Times New Roman" w:hAnsi="Times New Roman"/>
          <w:sz w:val="24"/>
          <w:szCs w:val="24"/>
        </w:rPr>
        <w:t xml:space="preserve"> </w:t>
      </w:r>
      <w:r w:rsidRPr="00595DD2">
        <w:rPr>
          <w:rFonts w:ascii="Times New Roman" w:hAnsi="Times New Roman"/>
          <w:sz w:val="24"/>
          <w:szCs w:val="24"/>
          <w:lang w:val="it-IT"/>
        </w:rPr>
        <w:t>me</w:t>
      </w:r>
      <w:r>
        <w:rPr>
          <w:rFonts w:ascii="Times New Roman" w:hAnsi="Times New Roman"/>
          <w:sz w:val="24"/>
          <w:szCs w:val="24"/>
          <w:lang w:val="it-IT"/>
        </w:rPr>
        <w:t xml:space="preserve"> qëlllim përgatitjen</w:t>
      </w:r>
      <w:r w:rsidRPr="000660B9">
        <w:rPr>
          <w:rFonts w:ascii="Times New Roman" w:hAnsi="Times New Roman"/>
          <w:sz w:val="24"/>
          <w:szCs w:val="24"/>
        </w:rPr>
        <w:t xml:space="preserve"> e analizave të nevojshme statistikore mbi veprimtarinë e ILD;</w:t>
      </w:r>
    </w:p>
    <w:p w14:paraId="191FE198" w14:textId="77777777" w:rsidR="00043913" w:rsidRPr="000660B9" w:rsidRDefault="00043913" w:rsidP="0004391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Jep kontributin e tij në h</w:t>
      </w:r>
      <w:r w:rsidRPr="000660B9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imin</w:t>
      </w:r>
      <w:r w:rsidRPr="000660B9">
        <w:rPr>
          <w:rFonts w:ascii="Times New Roman" w:hAnsi="Times New Roman"/>
          <w:sz w:val="24"/>
          <w:szCs w:val="24"/>
        </w:rPr>
        <w:t xml:space="preserve"> dhe përditës</w:t>
      </w:r>
      <w:r>
        <w:rPr>
          <w:rFonts w:ascii="Times New Roman" w:hAnsi="Times New Roman"/>
          <w:sz w:val="24"/>
          <w:szCs w:val="24"/>
        </w:rPr>
        <w:t>imin e</w:t>
      </w:r>
      <w:r w:rsidRPr="000660B9">
        <w:rPr>
          <w:rFonts w:ascii="Times New Roman" w:hAnsi="Times New Roman"/>
          <w:sz w:val="24"/>
          <w:szCs w:val="24"/>
        </w:rPr>
        <w:t xml:space="preserve"> formularë</w:t>
      </w:r>
      <w:r>
        <w:rPr>
          <w:rFonts w:ascii="Times New Roman" w:hAnsi="Times New Roman"/>
          <w:sz w:val="24"/>
          <w:szCs w:val="24"/>
        </w:rPr>
        <w:t>ve</w:t>
      </w:r>
      <w:r w:rsidRPr="000660B9">
        <w:rPr>
          <w:rFonts w:ascii="Times New Roman" w:hAnsi="Times New Roman"/>
          <w:sz w:val="24"/>
          <w:szCs w:val="24"/>
        </w:rPr>
        <w:t xml:space="preserve"> tip statistikor, që do të përdoren me qëllim grumbullimin, përpunimin dhe analizën e informacionit të nevojshëm lidhur me veprimtarinë e ILD-së;</w:t>
      </w:r>
    </w:p>
    <w:p w14:paraId="771E4DA5" w14:textId="4372EB37" w:rsidR="00043913" w:rsidRDefault="00043913" w:rsidP="0004391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Koordinon procesin e punës për ndërtimin dhe përditësimin e</w:t>
      </w:r>
      <w:r w:rsidRPr="009134E3">
        <w:rPr>
          <w:rFonts w:ascii="Times New Roman" w:hAnsi="Times New Roman"/>
          <w:sz w:val="24"/>
          <w:szCs w:val="24"/>
        </w:rPr>
        <w:t xml:space="preserve"> ba</w:t>
      </w:r>
      <w:r>
        <w:rPr>
          <w:rFonts w:ascii="Times New Roman" w:hAnsi="Times New Roman"/>
          <w:sz w:val="24"/>
          <w:szCs w:val="24"/>
        </w:rPr>
        <w:t>zës së të dhënave të ankesave të</w:t>
      </w:r>
      <w:r w:rsidRPr="009134E3">
        <w:rPr>
          <w:rFonts w:ascii="Times New Roman" w:hAnsi="Times New Roman"/>
          <w:sz w:val="24"/>
          <w:szCs w:val="24"/>
        </w:rPr>
        <w:t xml:space="preserve"> mbartura nga </w:t>
      </w:r>
      <w:r>
        <w:rPr>
          <w:rFonts w:ascii="Times New Roman" w:hAnsi="Times New Roman"/>
          <w:sz w:val="24"/>
          <w:szCs w:val="24"/>
        </w:rPr>
        <w:t>ish-</w:t>
      </w:r>
      <w:r w:rsidRPr="009134E3">
        <w:rPr>
          <w:rFonts w:ascii="Times New Roman" w:hAnsi="Times New Roman"/>
          <w:sz w:val="24"/>
          <w:szCs w:val="24"/>
        </w:rPr>
        <w:t>KLD por edhe t</w:t>
      </w:r>
      <w:r>
        <w:rPr>
          <w:rFonts w:ascii="Times New Roman" w:hAnsi="Times New Roman"/>
          <w:sz w:val="24"/>
          <w:szCs w:val="24"/>
        </w:rPr>
        <w:t>ë ankesave të</w:t>
      </w:r>
      <w:r w:rsidRPr="009134E3">
        <w:rPr>
          <w:rFonts w:ascii="Times New Roman" w:hAnsi="Times New Roman"/>
          <w:sz w:val="24"/>
          <w:szCs w:val="24"/>
        </w:rPr>
        <w:t xml:space="preserve"> reja të adresuara në ILD;</w:t>
      </w:r>
    </w:p>
    <w:p w14:paraId="6095B371" w14:textId="77777777" w:rsidR="00043913" w:rsidRPr="001011C5" w:rsidRDefault="00043913" w:rsidP="0004391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Ndjek punën për p</w:t>
      </w:r>
      <w:r w:rsidRPr="001011C5">
        <w:rPr>
          <w:rFonts w:ascii="Times New Roman" w:hAnsi="Times New Roman"/>
          <w:sz w:val="24"/>
          <w:szCs w:val="24"/>
        </w:rPr>
        <w:t>ërgatit</w:t>
      </w:r>
      <w:r>
        <w:rPr>
          <w:rFonts w:ascii="Times New Roman" w:hAnsi="Times New Roman"/>
          <w:sz w:val="24"/>
          <w:szCs w:val="24"/>
        </w:rPr>
        <w:t>jen e</w:t>
      </w:r>
      <w:r w:rsidRPr="001011C5">
        <w:rPr>
          <w:rFonts w:ascii="Times New Roman" w:hAnsi="Times New Roman"/>
          <w:sz w:val="24"/>
          <w:szCs w:val="24"/>
        </w:rPr>
        <w:t xml:space="preserve"> raporte</w:t>
      </w:r>
      <w:r>
        <w:rPr>
          <w:rFonts w:ascii="Times New Roman" w:hAnsi="Times New Roman"/>
          <w:sz w:val="24"/>
          <w:szCs w:val="24"/>
        </w:rPr>
        <w:t>ve</w:t>
      </w:r>
      <w:r w:rsidRPr="001011C5">
        <w:rPr>
          <w:rFonts w:ascii="Times New Roman" w:hAnsi="Times New Roman"/>
          <w:sz w:val="24"/>
          <w:szCs w:val="24"/>
        </w:rPr>
        <w:t>/analiza</w:t>
      </w:r>
      <w:r>
        <w:rPr>
          <w:rFonts w:ascii="Times New Roman" w:hAnsi="Times New Roman"/>
          <w:sz w:val="24"/>
          <w:szCs w:val="24"/>
        </w:rPr>
        <w:t>ve</w:t>
      </w:r>
      <w:r w:rsidRPr="001011C5">
        <w:rPr>
          <w:rFonts w:ascii="Times New Roman" w:hAnsi="Times New Roman"/>
          <w:sz w:val="24"/>
          <w:szCs w:val="24"/>
        </w:rPr>
        <w:t xml:space="preserve"> me baza mujore, 3 mujore, 6 mujore dhe vjetore në lidhje me trajtimin e ankesave, hetimit të shkeljeve disiplinore si dhe fillimin e procedurave disiplinore të paraqitura nga persona fizikë, persona juridik apo institucione të ndryshme të sistemit të drejtësisë; </w:t>
      </w:r>
    </w:p>
    <w:p w14:paraId="6A11E3AB" w14:textId="68235142" w:rsidR="00043913" w:rsidRPr="001011C5" w:rsidRDefault="00043913" w:rsidP="0004391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1C5">
        <w:rPr>
          <w:rFonts w:ascii="Times New Roman" w:hAnsi="Times New Roman"/>
          <w:sz w:val="24"/>
          <w:szCs w:val="24"/>
        </w:rPr>
        <w:t xml:space="preserve">Jep kontribut dhe ndjek procesin e punës për </w:t>
      </w:r>
      <w:r w:rsidR="008E2EDE">
        <w:rPr>
          <w:rFonts w:ascii="Times New Roman" w:hAnsi="Times New Roman"/>
          <w:sz w:val="24"/>
          <w:szCs w:val="24"/>
        </w:rPr>
        <w:t>p</w:t>
      </w:r>
      <w:r w:rsidRPr="001011C5">
        <w:rPr>
          <w:rFonts w:ascii="Times New Roman" w:hAnsi="Times New Roman"/>
          <w:sz w:val="24"/>
          <w:szCs w:val="24"/>
        </w:rPr>
        <w:t xml:space="preserve">ërgatitjen </w:t>
      </w:r>
      <w:r w:rsidRPr="00853031">
        <w:rPr>
          <w:rFonts w:ascii="Times New Roman" w:hAnsi="Times New Roman"/>
          <w:sz w:val="24"/>
          <w:szCs w:val="24"/>
        </w:rPr>
        <w:t>e Vjetarit Statistikor</w:t>
      </w:r>
      <w:r w:rsidRPr="001011C5">
        <w:rPr>
          <w:rFonts w:ascii="Times New Roman" w:hAnsi="Times New Roman"/>
          <w:sz w:val="24"/>
          <w:szCs w:val="24"/>
        </w:rPr>
        <w:t xml:space="preserve"> të ILD (shqip dhe anglisht) </w:t>
      </w:r>
      <w:r>
        <w:rPr>
          <w:rFonts w:ascii="Times New Roman" w:hAnsi="Times New Roman"/>
          <w:sz w:val="24"/>
          <w:szCs w:val="24"/>
        </w:rPr>
        <w:t>me qëllim</w:t>
      </w:r>
      <w:r w:rsidRPr="001011C5">
        <w:rPr>
          <w:rFonts w:ascii="Times New Roman" w:hAnsi="Times New Roman"/>
          <w:sz w:val="24"/>
          <w:szCs w:val="24"/>
        </w:rPr>
        <w:t xml:space="preserve"> shpërndarje</w:t>
      </w:r>
      <w:r>
        <w:rPr>
          <w:rFonts w:ascii="Times New Roman" w:hAnsi="Times New Roman"/>
          <w:sz w:val="24"/>
          <w:szCs w:val="24"/>
        </w:rPr>
        <w:t>n</w:t>
      </w:r>
      <w:r w:rsidRPr="00101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011C5">
        <w:rPr>
          <w:rFonts w:ascii="Times New Roman" w:hAnsi="Times New Roman"/>
          <w:sz w:val="24"/>
          <w:szCs w:val="24"/>
        </w:rPr>
        <w:t xml:space="preserve"> tij në institucionet e </w:t>
      </w:r>
      <w:r>
        <w:rPr>
          <w:rFonts w:ascii="Times New Roman" w:hAnsi="Times New Roman"/>
          <w:sz w:val="24"/>
          <w:szCs w:val="24"/>
        </w:rPr>
        <w:t xml:space="preserve">sistemit të </w:t>
      </w:r>
      <w:r w:rsidRPr="001011C5">
        <w:rPr>
          <w:rFonts w:ascii="Times New Roman" w:hAnsi="Times New Roman"/>
          <w:sz w:val="24"/>
          <w:szCs w:val="24"/>
        </w:rPr>
        <w:t xml:space="preserve">drejtësisë me të cilat </w:t>
      </w:r>
      <w:r>
        <w:rPr>
          <w:rFonts w:ascii="Times New Roman" w:hAnsi="Times New Roman"/>
          <w:sz w:val="24"/>
          <w:szCs w:val="24"/>
        </w:rPr>
        <w:t xml:space="preserve">ILD </w:t>
      </w:r>
      <w:r w:rsidRPr="001011C5">
        <w:rPr>
          <w:rFonts w:ascii="Times New Roman" w:hAnsi="Times New Roman"/>
          <w:sz w:val="24"/>
          <w:szCs w:val="24"/>
        </w:rPr>
        <w:t>bashkëpunon;</w:t>
      </w:r>
    </w:p>
    <w:p w14:paraId="4B580D5C" w14:textId="77777777" w:rsidR="00043913" w:rsidRDefault="00043913" w:rsidP="0004391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1C5">
        <w:rPr>
          <w:rFonts w:ascii="Times New Roman" w:hAnsi="Times New Roman"/>
          <w:sz w:val="24"/>
          <w:szCs w:val="24"/>
        </w:rPr>
        <w:t xml:space="preserve">Grumbullon, përpunon dhe përditëson të dhënat statistikore që lidhen me proceset e inspektimit nga përfaqësuesit e njësive përkatëse (njësia e inspektimit dhe nga ndihmësinspektorët). </w:t>
      </w:r>
    </w:p>
    <w:p w14:paraId="23411DB4" w14:textId="1FEC075F" w:rsidR="00555B0F" w:rsidRDefault="00043913" w:rsidP="0004391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913">
        <w:rPr>
          <w:rFonts w:ascii="Times New Roman" w:hAnsi="Times New Roman"/>
          <w:sz w:val="24"/>
          <w:szCs w:val="24"/>
        </w:rPr>
        <w:t>Ndjek procesin e shqyrtimit të ankesave sipas sektorëve përkatës nëpërmjet sistemit elektronik të gjurmueshmërisë deri në dhënien e përgjigjes përfundimtare</w:t>
      </w:r>
      <w:r>
        <w:rPr>
          <w:rFonts w:ascii="Times New Roman" w:hAnsi="Times New Roman"/>
          <w:sz w:val="24"/>
          <w:szCs w:val="24"/>
        </w:rPr>
        <w:t>.</w:t>
      </w:r>
    </w:p>
    <w:p w14:paraId="02AF1703" w14:textId="77777777" w:rsidR="00043913" w:rsidRPr="00043913" w:rsidRDefault="00043913" w:rsidP="00043913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E94370" w14:textId="77777777" w:rsidR="002727F0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0748B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03CCDDBB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0748B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E074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4593904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DED24B2" w14:textId="77777777" w:rsidR="002727F0" w:rsidRPr="00E0748B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14:paraId="6DA59D20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jenë nëpunës civil të konfirmuar, brenda së njëjtës kategori (ekzekutive); </w:t>
      </w:r>
    </w:p>
    <w:p w14:paraId="0589B403" w14:textId="77777777" w:rsidR="002727F0" w:rsidRPr="006B421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>Të mos kenë masë disiplinore në fuqi</w:t>
      </w:r>
      <w:r>
        <w:rPr>
          <w:rFonts w:ascii="Times New Roman" w:hAnsi="Times New Roman"/>
          <w:sz w:val="24"/>
          <w:szCs w:val="24"/>
        </w:rPr>
        <w:t xml:space="preserve"> (vërtetuar me dok</w:t>
      </w:r>
      <w:r w:rsidRPr="006B4214">
        <w:rPr>
          <w:rFonts w:ascii="Times New Roman" w:hAnsi="Times New Roman"/>
          <w:sz w:val="24"/>
          <w:szCs w:val="24"/>
        </w:rPr>
        <w:t>ument nga inst</w:t>
      </w:r>
      <w:r>
        <w:rPr>
          <w:rFonts w:ascii="Times New Roman" w:hAnsi="Times New Roman"/>
          <w:sz w:val="24"/>
          <w:szCs w:val="24"/>
        </w:rPr>
        <w:t>i</w:t>
      </w:r>
      <w:r w:rsidRPr="006B421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 w:rsidRPr="006B4214">
        <w:rPr>
          <w:rFonts w:ascii="Times New Roman" w:hAnsi="Times New Roman"/>
          <w:sz w:val="24"/>
          <w:szCs w:val="24"/>
        </w:rPr>
        <w:t>cioni;</w:t>
      </w:r>
    </w:p>
    <w:p w14:paraId="0ECB9369" w14:textId="77777777" w:rsidR="002727F0" w:rsidRPr="006F4CC4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kenë të paktën një vlerësim fundit “mirë” apo “shumë mirë”. </w:t>
      </w:r>
    </w:p>
    <w:p w14:paraId="32E2DF17" w14:textId="77777777" w:rsidR="002727F0" w:rsidRPr="006B4214" w:rsidRDefault="002727F0" w:rsidP="002727F0">
      <w:pPr>
        <w:jc w:val="both"/>
        <w:rPr>
          <w:rFonts w:ascii="Times New Roman" w:hAnsi="Times New Roman"/>
          <w:b/>
          <w:sz w:val="24"/>
          <w:szCs w:val="24"/>
        </w:rPr>
      </w:pPr>
      <w:r w:rsidRPr="006B4214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449534D2" w14:textId="4D255583" w:rsidR="002727F0" w:rsidRPr="006B4214" w:rsidRDefault="00EE105F" w:rsidP="002727F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05F">
        <w:rPr>
          <w:rFonts w:ascii="Times New Roman" w:hAnsi="Times New Roman"/>
          <w:sz w:val="24"/>
          <w:szCs w:val="24"/>
        </w:rPr>
        <w:t xml:space="preserve">Të zotërojnë diplomë të nivelit </w:t>
      </w:r>
      <w:r w:rsidRPr="00EE105F">
        <w:rPr>
          <w:rFonts w:ascii="Times New Roman" w:hAnsi="Times New Roman"/>
          <w:sz w:val="24"/>
          <w:szCs w:val="24"/>
          <w:shd w:val="clear" w:color="auto" w:fill="FFFFFF"/>
        </w:rPr>
        <w:t>"Master Shkencor" apo "Master Profesional" të përfituar në fund të studimeve të ciklit të dytë me 120 kredite dhe me kohëzgjatje normale 2 vite akademike</w:t>
      </w:r>
      <w:r w:rsidR="00F14FB6">
        <w:rPr>
          <w:rFonts w:ascii="Times New Roman" w:hAnsi="Times New Roman"/>
          <w:sz w:val="24"/>
          <w:szCs w:val="24"/>
          <w:shd w:val="clear" w:color="auto" w:fill="FFFFFF"/>
        </w:rPr>
        <w:t>/ e barazvlefshme me to</w:t>
      </w:r>
      <w:r w:rsidR="005D582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14FB6">
        <w:rPr>
          <w:rFonts w:ascii="Times New Roman" w:hAnsi="Times New Roman"/>
          <w:sz w:val="24"/>
          <w:szCs w:val="24"/>
          <w:shd w:val="clear" w:color="auto" w:fill="FFFFFF"/>
        </w:rPr>
        <w:t xml:space="preserve">sipas legjislacionit të arsimit të lartë, </w:t>
      </w:r>
      <w:r w:rsidRPr="00EE105F">
        <w:rPr>
          <w:rFonts w:ascii="Times New Roman" w:hAnsi="Times New Roman"/>
          <w:b/>
          <w:bCs/>
          <w:i/>
          <w:iCs/>
          <w:sz w:val="24"/>
          <w:szCs w:val="24"/>
        </w:rPr>
        <w:t>me kohë të plotë</w:t>
      </w:r>
      <w:r w:rsidRPr="00EE105F">
        <w:rPr>
          <w:rFonts w:ascii="Times New Roman" w:hAnsi="Times New Roman"/>
          <w:sz w:val="24"/>
          <w:szCs w:val="24"/>
        </w:rPr>
        <w:t xml:space="preserve">, </w:t>
      </w:r>
      <w:r w:rsidRPr="00EE105F">
        <w:rPr>
          <w:rFonts w:ascii="Times New Roman" w:hAnsi="Times New Roman"/>
          <w:sz w:val="24"/>
          <w:szCs w:val="24"/>
        </w:rPr>
        <w:lastRenderedPageBreak/>
        <w:t>në Shkenca Ekonomike</w:t>
      </w:r>
      <w:r w:rsidR="00F14FB6">
        <w:rPr>
          <w:rFonts w:ascii="Times New Roman" w:hAnsi="Times New Roman"/>
          <w:sz w:val="24"/>
          <w:szCs w:val="24"/>
        </w:rPr>
        <w:t>/ Shkenca Natyrore dega Matematikë</w:t>
      </w:r>
      <w:r w:rsidR="005D582C">
        <w:rPr>
          <w:rFonts w:ascii="Times New Roman" w:hAnsi="Times New Roman"/>
          <w:sz w:val="24"/>
          <w:szCs w:val="24"/>
        </w:rPr>
        <w:t>. E</w:t>
      </w:r>
      <w:r w:rsidRPr="00EE105F">
        <w:rPr>
          <w:rFonts w:ascii="Times New Roman" w:hAnsi="Times New Roman"/>
          <w:sz w:val="24"/>
          <w:szCs w:val="24"/>
        </w:rPr>
        <w:t>dhe diploma e nivelit “Bachelor” duhet të jetë në të njëjtën fushë</w:t>
      </w:r>
      <w:r w:rsidR="002727F0" w:rsidRPr="00EE105F">
        <w:rPr>
          <w:rFonts w:ascii="Times New Roman" w:hAnsi="Times New Roman"/>
          <w:color w:val="000000"/>
          <w:sz w:val="24"/>
          <w:szCs w:val="24"/>
        </w:rPr>
        <w:t>.</w:t>
      </w:r>
      <w:r w:rsidR="00EE63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7F0" w:rsidRPr="006B4214">
        <w:rPr>
          <w:rFonts w:ascii="Times New Roman" w:hAnsi="Times New Roman"/>
          <w:sz w:val="24"/>
          <w:szCs w:val="24"/>
        </w:rPr>
        <w:t>(</w:t>
      </w:r>
      <w:r w:rsidR="002727F0" w:rsidRPr="006B4214">
        <w:rPr>
          <w:rFonts w:ascii="Times New Roman" w:hAnsi="Times New Roman"/>
          <w:i/>
          <w:sz w:val="24"/>
          <w:szCs w:val="24"/>
        </w:rPr>
        <w:t>Diplomat të cilat janë marrë jashtë vendit, duhet të jenë të njohura pranë institucionit përgjegjës për njehsimin e diplomave sipas legjislacionit në fuqi).</w:t>
      </w:r>
    </w:p>
    <w:p w14:paraId="2B18305C" w14:textId="59843C6C" w:rsidR="002727F0" w:rsidRPr="006B4214" w:rsidRDefault="002727F0" w:rsidP="002727F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 w:rsidRPr="006B4214">
        <w:rPr>
          <w:rFonts w:ascii="Times New Roman" w:hAnsi="Times New Roman"/>
          <w:sz w:val="24"/>
          <w:szCs w:val="24"/>
        </w:rPr>
        <w:t>se 1 vit</w:t>
      </w:r>
      <w:r w:rsidR="00F14FB6">
        <w:rPr>
          <w:rFonts w:ascii="Times New Roman" w:hAnsi="Times New Roman"/>
          <w:sz w:val="24"/>
          <w:szCs w:val="24"/>
        </w:rPr>
        <w:t>.</w:t>
      </w:r>
    </w:p>
    <w:p w14:paraId="77C3B070" w14:textId="1B7D74C5" w:rsidR="00F14FB6" w:rsidRPr="00F14FB6" w:rsidRDefault="002727F0" w:rsidP="00F14FB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r w:rsidR="008E2EDE">
        <w:rPr>
          <w:rFonts w:ascii="Times New Roman" w:hAnsi="Times New Roman"/>
          <w:sz w:val="24"/>
          <w:szCs w:val="24"/>
        </w:rPr>
        <w:t xml:space="preserve">kenë njohuri në </w:t>
      </w:r>
      <w:r w:rsidRPr="006B4214">
        <w:rPr>
          <w:rFonts w:ascii="Times New Roman" w:hAnsi="Times New Roman"/>
          <w:sz w:val="24"/>
          <w:szCs w:val="24"/>
        </w:rPr>
        <w:t>gjuhë</w:t>
      </w:r>
      <w:r w:rsidR="00043913">
        <w:rPr>
          <w:rFonts w:ascii="Times New Roman" w:hAnsi="Times New Roman"/>
          <w:sz w:val="24"/>
          <w:szCs w:val="24"/>
        </w:rPr>
        <w:t>n</w:t>
      </w:r>
      <w:r w:rsidRPr="006B4214">
        <w:rPr>
          <w:rFonts w:ascii="Times New Roman" w:hAnsi="Times New Roman"/>
          <w:sz w:val="24"/>
          <w:szCs w:val="24"/>
        </w:rPr>
        <w:t xml:space="preserve"> angleze. </w:t>
      </w:r>
    </w:p>
    <w:p w14:paraId="683E9033" w14:textId="77777777" w:rsidR="002727F0" w:rsidRPr="00E0748B" w:rsidRDefault="002727F0" w:rsidP="002727F0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31255A6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16CA9FB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që aplikojnë duhet të dorëzojnë dokumentat si më poshtë:</w:t>
      </w:r>
    </w:p>
    <w:p w14:paraId="60C1D294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Kërkesë për të konkuruar në pozicionin e shpallur në procedurën përkatëse</w:t>
      </w:r>
      <w:r>
        <w:rPr>
          <w:rFonts w:ascii="Times New Roman" w:hAnsi="Times New Roman"/>
          <w:sz w:val="24"/>
          <w:szCs w:val="24"/>
        </w:rPr>
        <w:t>;</w:t>
      </w:r>
    </w:p>
    <w:p w14:paraId="06B87427" w14:textId="77777777" w:rsidR="002727F0" w:rsidRP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i 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 në</w:t>
      </w:r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 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ss, linku:</w:t>
      </w:r>
    </w:p>
    <w:p w14:paraId="6D4C9D5C" w14:textId="77777777" w:rsidR="002727F0" w:rsidRPr="00EC73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2727F0"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2727F0" w:rsidRPr="00EC730E">
        <w:rPr>
          <w:rFonts w:ascii="Times New Roman" w:hAnsi="Times New Roman"/>
        </w:rPr>
        <w:t xml:space="preserve"> </w:t>
      </w:r>
    </w:p>
    <w:p w14:paraId="2F3DBE2C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Fotokopje të diplomës (përfshirë edhe diplomën bachelor). </w:t>
      </w:r>
      <w:r w:rsidRPr="006B421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 diplomat e marra jashtë Republikës së Shqipërisë të përcillet njehsimi nga Ministria e Arsimit dhe e Sportit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EB55940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3E2DE017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Akti i konfirmimit të statusit të nëpunësit civil përfshirë dhe kategorinë e </w:t>
      </w:r>
      <w:r>
        <w:rPr>
          <w:rFonts w:ascii="Times New Roman" w:hAnsi="Times New Roman"/>
          <w:sz w:val="24"/>
          <w:szCs w:val="24"/>
        </w:rPr>
        <w:t>pagës;</w:t>
      </w:r>
    </w:p>
    <w:p w14:paraId="00FAA54E" w14:textId="77777777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letërnjoftimit (ID);</w:t>
      </w:r>
    </w:p>
    <w:p w14:paraId="2AA457BC" w14:textId="79552922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Vërtetim të gj</w:t>
      </w:r>
      <w:r w:rsidR="006C160C">
        <w:rPr>
          <w:rFonts w:ascii="Times New Roman" w:hAnsi="Times New Roman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ndjes shëndetësore</w:t>
      </w:r>
      <w:r w:rsidR="00181298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(vlefshmëria 3 muaj);</w:t>
      </w:r>
    </w:p>
    <w:p w14:paraId="7DC69C30" w14:textId="77777777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gje</w:t>
      </w:r>
      <w:r w:rsidRPr="00EC730E">
        <w:rPr>
          <w:rFonts w:ascii="Times New Roman" w:hAnsi="Times New Roman"/>
          <w:sz w:val="24"/>
          <w:szCs w:val="24"/>
        </w:rPr>
        <w:t>ndjes gjyqësore</w:t>
      </w:r>
      <w:r w:rsidR="00307B71">
        <w:rPr>
          <w:rFonts w:ascii="Times New Roman" w:hAnsi="Times New Roman"/>
          <w:sz w:val="24"/>
          <w:szCs w:val="24"/>
        </w:rPr>
        <w:t>, linku</w:t>
      </w:r>
      <w:r w:rsidRPr="00EC730E">
        <w:rPr>
          <w:rFonts w:ascii="Times New Roman" w:hAnsi="Times New Roman"/>
          <w:sz w:val="24"/>
          <w:szCs w:val="24"/>
        </w:rPr>
        <w:t xml:space="preserve">; </w:t>
      </w:r>
    </w:p>
    <w:p w14:paraId="4762E16C" w14:textId="77777777" w:rsidR="002727F0" w:rsidRDefault="00000000" w:rsidP="002727F0">
      <w:pPr>
        <w:pStyle w:val="ListParagraph"/>
        <w:ind w:left="360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2727F0" w:rsidRPr="00E35FA3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40C35E10" w14:textId="77777777" w:rsidR="000C7966" w:rsidRPr="00EE6C26" w:rsidRDefault="000C7966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6ED7C2" w14:textId="1BDCF37B" w:rsidR="002727F0" w:rsidRPr="00EC73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Vlerësimin e fundit nga eprori </w:t>
      </w:r>
      <w:r w:rsidR="000403CF">
        <w:rPr>
          <w:rFonts w:ascii="Times New Roman" w:hAnsi="Times New Roman"/>
          <w:sz w:val="24"/>
          <w:szCs w:val="24"/>
        </w:rPr>
        <w:t xml:space="preserve">direkt (6 mujori i </w:t>
      </w:r>
      <w:r w:rsidR="006C160C">
        <w:rPr>
          <w:rFonts w:ascii="Times New Roman" w:hAnsi="Times New Roman"/>
          <w:sz w:val="24"/>
          <w:szCs w:val="24"/>
        </w:rPr>
        <w:t>dyt</w:t>
      </w:r>
      <w:r>
        <w:rPr>
          <w:rFonts w:ascii="Times New Roman" w:hAnsi="Times New Roman"/>
          <w:sz w:val="24"/>
          <w:szCs w:val="24"/>
        </w:rPr>
        <w:t>ë i v</w:t>
      </w:r>
      <w:r w:rsidR="000403CF">
        <w:rPr>
          <w:rFonts w:ascii="Times New Roman" w:hAnsi="Times New Roman"/>
          <w:sz w:val="24"/>
          <w:szCs w:val="24"/>
        </w:rPr>
        <w:t>itit 2022</w:t>
      </w:r>
      <w:r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</w:p>
    <w:p w14:paraId="3257FA0E" w14:textId="2D52EEBF" w:rsidR="002727F0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Vërtetim nga institucioni q</w:t>
      </w:r>
      <w:r w:rsidR="006D097E">
        <w:rPr>
          <w:rFonts w:ascii="Times New Roman" w:hAnsi="Times New Roman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 xml:space="preserve"> nuk ka masë displinore në fuqi.</w:t>
      </w:r>
    </w:p>
    <w:p w14:paraId="7420B6FC" w14:textId="77777777" w:rsidR="002727F0" w:rsidRPr="006B4214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Çdo dokumentacion tjetër që vërteton trajnimet, kualifikimet, arsimin shtesë, vlerësimet </w:t>
      </w:r>
      <w:r w:rsidRPr="006B4214">
        <w:rPr>
          <w:rFonts w:ascii="Times New Roman" w:hAnsi="Times New Roman"/>
          <w:sz w:val="24"/>
          <w:szCs w:val="24"/>
        </w:rPr>
        <w:t>pozitive apo të tjera të përmendura në jetëshkrimin tuaj.</w:t>
      </w:r>
    </w:p>
    <w:p w14:paraId="2618E1D3" w14:textId="34DFEA19" w:rsidR="002727F0" w:rsidRPr="00967BC6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 dhe 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 xml:space="preserve">i i të </w:t>
      </w:r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 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 xml:space="preserve">e të </w:t>
      </w:r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 mësip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r, do të 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 duke 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 me postë ose 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 në 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Zyrës së </w:t>
      </w:r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 xml:space="preserve">ktorit të </w:t>
      </w:r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 të 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 xml:space="preserve">, </w:t>
      </w:r>
      <w:bookmarkStart w:id="0" w:name="_Hlk135377017"/>
      <w:r w:rsidR="00F759B3" w:rsidRPr="009676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Rruga “Abdi Toptani”, </w:t>
      </w:r>
      <w:r w:rsidR="000C7966" w:rsidRPr="009676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F759B3" w:rsidRPr="009676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d. 5, kati 3, Tiranë</w:t>
      </w:r>
      <w:r w:rsidR="00953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9676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(tek Avokatura e Shtetit), </w:t>
      </w:r>
      <w:r w:rsidR="00F759B3" w:rsidRPr="00967629">
        <w:rPr>
          <w:rFonts w:ascii="Times New Roman" w:hAnsi="Times New Roman"/>
          <w:sz w:val="24"/>
          <w:szCs w:val="24"/>
        </w:rPr>
        <w:t>Ti</w:t>
      </w:r>
      <w:r w:rsidR="00F759B3" w:rsidRPr="00967629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967629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967629">
        <w:rPr>
          <w:rFonts w:ascii="Times New Roman" w:hAnsi="Times New Roman"/>
          <w:sz w:val="24"/>
          <w:szCs w:val="24"/>
        </w:rPr>
        <w:t>në</w:t>
      </w:r>
      <w:bookmarkEnd w:id="0"/>
      <w:r w:rsidRPr="00967629">
        <w:rPr>
          <w:rFonts w:ascii="Times New Roman" w:hAnsi="Times New Roman"/>
          <w:sz w:val="24"/>
          <w:szCs w:val="24"/>
        </w:rPr>
        <w:t>,</w:t>
      </w:r>
      <w:r w:rsidRPr="00967BC6">
        <w:rPr>
          <w:rFonts w:ascii="Times New Roman" w:hAnsi="Times New Roman"/>
          <w:sz w:val="24"/>
          <w:szCs w:val="24"/>
        </w:rPr>
        <w:t xml:space="preserve"> brenda datës </w:t>
      </w:r>
      <w:r w:rsidR="00F90BE7">
        <w:rPr>
          <w:rFonts w:ascii="Times New Roman" w:hAnsi="Times New Roman"/>
          <w:b/>
          <w:color w:val="FF0000"/>
          <w:sz w:val="24"/>
          <w:szCs w:val="24"/>
        </w:rPr>
        <w:t>12</w:t>
      </w:r>
      <w:r w:rsidR="00F3453D" w:rsidRPr="00077EB4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6</w:t>
      </w:r>
      <w:r w:rsidR="00AC43E6" w:rsidRPr="00077EB4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color w:val="FF0000"/>
          <w:sz w:val="24"/>
          <w:szCs w:val="24"/>
        </w:rPr>
        <w:t>3</w:t>
      </w:r>
      <w:r w:rsidR="00AC43E6" w:rsidRPr="00077EB4">
        <w:rPr>
          <w:rFonts w:ascii="Times New Roman" w:hAnsi="Times New Roman"/>
          <w:color w:val="FF0000"/>
          <w:sz w:val="24"/>
          <w:szCs w:val="24"/>
        </w:rPr>
        <w:t>.</w:t>
      </w:r>
    </w:p>
    <w:p w14:paraId="239C344B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67BC6">
        <w:rPr>
          <w:rFonts w:ascii="Times New Roman" w:hAnsi="Times New Roman"/>
          <w:b/>
          <w:i/>
          <w:sz w:val="24"/>
          <w:szCs w:val="24"/>
        </w:rPr>
        <w:t>Mosparaqitja e dokumentacionit të kërkuar përbën shkak për s’kualifikim të kandidatit.</w:t>
      </w:r>
    </w:p>
    <w:p w14:paraId="3A8EF684" w14:textId="77777777" w:rsidR="002727F0" w:rsidRPr="00967BC6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967BC6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967BC6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967BC6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BC6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F81D426" w14:textId="77777777" w:rsidR="002727F0" w:rsidRPr="00967BC6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12B49F15" w14:textId="4E5437E3" w:rsidR="002727F0" w:rsidRPr="00EC730E" w:rsidRDefault="00F3453D" w:rsidP="002727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datën </w:t>
      </w:r>
      <w:r w:rsidR="00F90BE7">
        <w:rPr>
          <w:rFonts w:ascii="Times New Roman" w:hAnsi="Times New Roman"/>
          <w:b/>
          <w:color w:val="FF0000"/>
          <w:sz w:val="24"/>
          <w:szCs w:val="24"/>
        </w:rPr>
        <w:t>14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.0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2727F0" w:rsidRPr="00077EB4">
        <w:rPr>
          <w:rFonts w:ascii="Times New Roman" w:hAnsi="Times New Roman"/>
          <w:b/>
          <w:i/>
          <w:color w:val="FF0000"/>
          <w:sz w:val="24"/>
          <w:szCs w:val="24"/>
        </w:rPr>
        <w:t>.202</w:t>
      </w:r>
      <w:r w:rsidR="006C160C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727F0" w:rsidRPr="00077E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727F0" w:rsidRPr="00967BC6">
        <w:rPr>
          <w:rFonts w:ascii="Times New Roman" w:hAnsi="Times New Roman"/>
          <w:sz w:val="24"/>
          <w:szCs w:val="24"/>
        </w:rPr>
        <w:t xml:space="preserve">njësia e menaxhimit të burimeve njerëzore të Zyrës së Inspektorit të Lartë të </w:t>
      </w:r>
      <w:r w:rsidR="002727F0" w:rsidRPr="00967629">
        <w:rPr>
          <w:rFonts w:ascii="Times New Roman" w:hAnsi="Times New Roman"/>
          <w:sz w:val="24"/>
          <w:szCs w:val="24"/>
        </w:rPr>
        <w:t xml:space="preserve">Drejtësisë </w:t>
      </w:r>
      <w:r w:rsidR="00F759B3" w:rsidRPr="00967629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967629">
        <w:rPr>
          <w:rFonts w:ascii="Times New Roman" w:hAnsi="Times New Roman"/>
          <w:sz w:val="24"/>
          <w:szCs w:val="24"/>
        </w:rPr>
        <w:t xml:space="preserve"> </w:t>
      </w:r>
      <w:r w:rsidR="002727F0" w:rsidRPr="00967629">
        <w:rPr>
          <w:rFonts w:ascii="Times New Roman" w:hAnsi="Times New Roman"/>
          <w:sz w:val="24"/>
          <w:szCs w:val="24"/>
        </w:rPr>
        <w:t>listën e kandidatëve që plotësojnë kushtet e lëvizjes paralele dhe kriteret e veçanta, si dhe datën</w:t>
      </w:r>
      <w:r w:rsidR="002727F0" w:rsidRPr="00EC730E">
        <w:rPr>
          <w:rFonts w:ascii="Times New Roman" w:hAnsi="Times New Roman"/>
          <w:sz w:val="24"/>
          <w:szCs w:val="24"/>
        </w:rPr>
        <w:t xml:space="preserve">, vendin dhe orën e saktë ku do të zhvillohet intervista. </w:t>
      </w:r>
    </w:p>
    <w:p w14:paraId="3647A3F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lastRenderedPageBreak/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56A5BE6" w14:textId="77777777" w:rsidR="002727F0" w:rsidRPr="006B2178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Ankesat nga kandidatët e pakualifikuar paraqiten në njësinë për menaxhimin e burimeve njerëzore, brenda 3 ditëve kalendarike nga data e njoftimit individual dhe ankuesi merr përgjigje brenda 5 ditëve kalendarike nga data e p</w:t>
      </w:r>
      <w:r w:rsidR="00307B71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ërfundimit të afatit të ankimit.</w:t>
      </w:r>
      <w:r w:rsidRPr="006B2178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C547B99" w14:textId="77777777" w:rsidR="002727F0" w:rsidRPr="007270B5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1E2BEC49" w14:textId="77777777" w:rsidR="002727F0" w:rsidRPr="00E0748B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6147FFE" w14:textId="77777777" w:rsidR="002727F0" w:rsidRPr="00181298" w:rsidRDefault="002727F0" w:rsidP="002727F0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bookmarkStart w:id="1" w:name="_Hlk135377102"/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Njohuritë mbi </w:t>
      </w:r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 e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 së 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2B7EF417" w14:textId="5BB611C8" w:rsidR="002727F0" w:rsidRPr="00181298" w:rsidRDefault="002727F0" w:rsidP="002727F0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 w:rsidR="005A37FA"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r w:rsidR="006C160C"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 e 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 xml:space="preserve">s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 xml:space="preserve">ë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  të 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2"/>
          <w:sz w:val="24"/>
          <w:szCs w:val="24"/>
        </w:rPr>
        <w:t>”, i ndryshuar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4066CE67" w14:textId="77777777" w:rsidR="002727F0" w:rsidRDefault="002727F0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 w:rsidR="005A37FA"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 xml:space="preserve">igjin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 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>e 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 në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 w:rsidR="00181298"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r;</w:t>
      </w:r>
    </w:p>
    <w:p w14:paraId="4F3D8171" w14:textId="7777777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 nr.152/2013 “Për nëpunësin civil”, i ndryshuar dhe akte</w:t>
      </w:r>
      <w:r w:rsidR="00181298">
        <w:rPr>
          <w:rFonts w:ascii="Times New Roman" w:hAnsi="Times New Roman"/>
          <w:spacing w:val="-3"/>
          <w:sz w:val="24"/>
          <w:szCs w:val="24"/>
        </w:rPr>
        <w:t>t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 xml:space="preserve"> nënligjore në zbatim të tij;</w:t>
      </w:r>
    </w:p>
    <w:p w14:paraId="059BB122" w14:textId="72D51047" w:rsidR="002727F0" w:rsidRPr="00181298" w:rsidRDefault="005A37FA" w:rsidP="002727F0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igjin nr.</w:t>
      </w:r>
      <w:r w:rsidR="006C160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727F0" w:rsidRPr="00181298">
        <w:rPr>
          <w:rFonts w:ascii="Times New Roman" w:hAnsi="Times New Roman"/>
          <w:spacing w:val="-3"/>
          <w:sz w:val="24"/>
          <w:szCs w:val="24"/>
        </w:rPr>
        <w:t>9367, datë 7.04.2005 “Për parandalimin e konfliktit të interesave në ushtrimin e funksioneve publike”, i ndryshuar;</w:t>
      </w:r>
    </w:p>
    <w:p w14:paraId="44E3AB56" w14:textId="54F574B6" w:rsidR="00181298" w:rsidRPr="008E2EDE" w:rsidRDefault="005A37FA" w:rsidP="008E2EDE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="00181298" w:rsidRPr="00181298">
        <w:rPr>
          <w:rFonts w:ascii="Times New Roman" w:hAnsi="Times New Roman"/>
          <w:spacing w:val="-3"/>
          <w:sz w:val="24"/>
          <w:szCs w:val="24"/>
        </w:rPr>
        <w:t>igjin nr.9131, datë 8.09.2003 “Për rregullat e etikës në Administratën Publike”</w:t>
      </w:r>
      <w:r w:rsidR="000C7966" w:rsidRPr="008E2EDE">
        <w:rPr>
          <w:rFonts w:ascii="Times New Roman" w:hAnsi="Times New Roman"/>
          <w:spacing w:val="-3"/>
          <w:sz w:val="24"/>
          <w:szCs w:val="24"/>
        </w:rPr>
        <w:t>.</w:t>
      </w:r>
    </w:p>
    <w:bookmarkEnd w:id="1"/>
    <w:p w14:paraId="08F8E677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54DDB8C9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5906D01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Kandidatët do të vlerësohen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pikë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për përvojën,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pikë për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 apo kualifikimet e lidhura me fushën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përkatëse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si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pikë për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 pozitiv ose për vlerësimet e rezultateve 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 në punë në rastet kur procesi i çertifikimit nuk është kryer. Totali i pikëve për këtë vlerësim është 40 pikë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756A9AE2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15C4D2B4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AD40DF2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Eksperiencën e tyre të mëparshme;</w:t>
      </w:r>
    </w:p>
    <w:p w14:paraId="7427CC7C" w14:textId="77777777" w:rsidR="002727F0" w:rsidRPr="00EC73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35DCAD81" w14:textId="77777777" w:rsidR="002727F0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14:paraId="6DF8FC76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nr.2, datë 27.03.2015</w:t>
      </w:r>
      <w:r w:rsidRPr="00EC730E">
        <w:rPr>
          <w:rFonts w:ascii="Times New Roman" w:hAnsi="Times New Roman"/>
          <w:sz w:val="24"/>
          <w:szCs w:val="24"/>
        </w:rPr>
        <w:t xml:space="preserve"> “Për procesin e plotësimit të vendeve të lira në shërbimin civil nëpërmjet procedurës së lëvizjes paralele, ngritjes në detyrë për kategorinë e mesme dhe të ulët drejtuese dhe pranimin në shërbimin civil në </w:t>
      </w:r>
      <w:r w:rsidRPr="00EC730E">
        <w:rPr>
          <w:rFonts w:ascii="Times New Roman" w:hAnsi="Times New Roman"/>
          <w:sz w:val="24"/>
          <w:szCs w:val="24"/>
        </w:rPr>
        <w:lastRenderedPageBreak/>
        <w:t>kategorinë ekzekutive nëpërmjet konkurrimit të hapur”, të Departamentit të Administratës Publike</w:t>
      </w:r>
      <w:r w:rsidRPr="00EC730E">
        <w:rPr>
          <w:rFonts w:ascii="Times New Roman" w:hAnsi="Times New Roman"/>
        </w:rPr>
        <w:t xml:space="preserve">, </w:t>
      </w:r>
      <w:r w:rsidR="00307B71">
        <w:rPr>
          <w:rFonts w:ascii="Times New Roman" w:hAnsi="Times New Roman"/>
        </w:rPr>
        <w:t>faqa zyrtare</w:t>
      </w:r>
      <w:r w:rsidRPr="00EC730E">
        <w:rPr>
          <w:rFonts w:ascii="Times New Roman" w:hAnsi="Times New Roman"/>
        </w:rPr>
        <w:t xml:space="preserve"> </w:t>
      </w:r>
      <w:hyperlink r:id="rId9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3FA2977" w14:textId="77777777" w:rsidR="002727F0" w:rsidRPr="00EC730E" w:rsidRDefault="00307B71" w:rsidP="002727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Linku:</w:t>
      </w:r>
      <w:r w:rsidR="002727F0" w:rsidRPr="00EC730E">
        <w:rPr>
          <w:rFonts w:ascii="Times New Roman" w:hAnsi="Times New Roman"/>
        </w:rPr>
        <w:t xml:space="preserve"> </w:t>
      </w:r>
      <w:hyperlink r:id="rId10" w:history="1">
        <w:r w:rsidR="002727F0"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="002727F0">
        <w:rPr>
          <w:rStyle w:val="Hyperlink"/>
          <w:rFonts w:ascii="Times New Roman" w:hAnsi="Times New Roman"/>
        </w:rPr>
        <w:t xml:space="preserve"> </w:t>
      </w:r>
      <w:r w:rsidR="002727F0" w:rsidRPr="00EC730E">
        <w:rPr>
          <w:rFonts w:ascii="Times New Roman" w:hAnsi="Times New Roman"/>
        </w:rPr>
        <w:t xml:space="preserve"> </w:t>
      </w:r>
    </w:p>
    <w:p w14:paraId="2F15719B" w14:textId="77777777" w:rsidR="002727F0" w:rsidRPr="00967BC6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967BC6" w:rsidRDefault="002727F0" w:rsidP="002727F0">
      <w:pPr>
        <w:jc w:val="both"/>
        <w:rPr>
          <w:rFonts w:ascii="Times New Roman" w:hAnsi="Times New Roman"/>
          <w:sz w:val="16"/>
          <w:szCs w:val="16"/>
        </w:rPr>
      </w:pPr>
    </w:p>
    <w:p w14:paraId="6B8F08B4" w14:textId="77777777" w:rsidR="002727F0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9261FA">
        <w:rPr>
          <w:rFonts w:ascii="Times New Roman" w:hAnsi="Times New Roman"/>
          <w:sz w:val="24"/>
          <w:szCs w:val="24"/>
        </w:rPr>
        <w:t xml:space="preserve">Në përfundim të vlerësimit të </w:t>
      </w:r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Inspektorit të Lartë të Drejtësisë, për rezultatet (</w:t>
      </w:r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694DD6F3" w14:textId="77777777" w:rsidR="002727F0" w:rsidRPr="005A37FA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A37FA">
        <w:rPr>
          <w:rFonts w:ascii="Times New Roman" w:eastAsia="Times New Roman" w:hAnsi="Times New Roman"/>
          <w:sz w:val="24"/>
          <w:szCs w:val="24"/>
        </w:rPr>
        <w:t>Ankesat nga kandidatët do të paraqiten në Komisionin e Brendshëm për Lëvizjen Paralele, brenda 3 ditëve kalendarike nga njoftimi individual dhe ankuesi merr përgjigje brenda 3 ditëve kalendarike nga data e përfundimit të afatit të ankimit.</w:t>
      </w:r>
    </w:p>
    <w:p w14:paraId="6A3C2854" w14:textId="7F72E290" w:rsidR="005A37FA" w:rsidRPr="005A37FA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Në përfundim të procesit të ankimimit nga Zyra e Inspektorit të Lartë të Drejtësisë do t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>ë shpallet lista e fituesve me 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ë paktën 70 pikë (70% të pikëve)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,</w:t>
      </w:r>
      <w:r w:rsidR="00F345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F759B3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F759B3">
        <w:rPr>
          <w:rFonts w:ascii="Times New Roman" w:hAnsi="Times New Roman"/>
          <w:sz w:val="24"/>
          <w:szCs w:val="24"/>
          <w:lang w:val="de-DE"/>
        </w:rPr>
        <w:t xml:space="preserve"> dhe stendat e informimit me publikun të institucionit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. Kandidat fitues është ai që renditet i pari ndër kandidatët që kanë marrë të paktën 70 pikë (70% të pikëve)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0E4089E" w14:textId="77777777" w:rsidR="00967BC6" w:rsidRPr="00E0748B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E074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77777777" w:rsidR="00F759B3" w:rsidRPr="00F759B3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pozicionet e renditura në fi</w:t>
            </w:r>
            <w:r w:rsidR="00F3453D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llim të kësaj shpallje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 në përfundim të procedurës së lëvizjes paralele, rezultojn</w:t>
            </w:r>
            <w:r w:rsidR="005A37FA"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F759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vakante, pozicionet janë të vlefshme për konkurimin nëpërmjet procedurës së pranimit në shërbimin civil për kategorinë ekzekutive. </w:t>
            </w:r>
          </w:p>
          <w:p w14:paraId="672B50AA" w14:textId="13EABA7F" w:rsidR="002727F0" w:rsidRPr="00E0748B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Këtë informacion do ta merrni në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portalin “Shërbimi Kombëtar i Punësimit”, faqen zyrtare të intern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P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filluar 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nga data </w:t>
            </w:r>
            <w:r w:rsidR="00F90BE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30</w:t>
            </w:r>
            <w:r w:rsidRPr="0076317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/06/2023</w:t>
            </w:r>
            <w:r w:rsidR="0096762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57592960" w14:textId="77777777" w:rsidR="00967BC6" w:rsidRPr="00E0748B" w:rsidRDefault="00967BC6" w:rsidP="002727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77777777" w:rsidR="002727F0" w:rsidRPr="00F658C6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34D06C92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77777777" w:rsidR="002727F0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>c - Të zotërojë gjuhën shqipe, të shkruar dhe të folur;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F658C6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F658C6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f - Ndaj tij të mos jetë marrë masa disiplinore e largimit nga shërbimi civil, që nuk është shuar sipas ligjit 152/2013 “Për nëpunësin civil” i ndryshuar.</w:t>
      </w:r>
    </w:p>
    <w:p w14:paraId="5FC91EC8" w14:textId="77777777" w:rsidR="002727F0" w:rsidRPr="00F658C6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b/>
          <w:sz w:val="24"/>
          <w:szCs w:val="24"/>
        </w:rPr>
        <w:t>Kandidatët duhet të plotësojnë kriteret e veçanta si vijon</w:t>
      </w:r>
      <w:r w:rsidRPr="00E0748B">
        <w:rPr>
          <w:rFonts w:ascii="Times New Roman" w:hAnsi="Times New Roman"/>
          <w:sz w:val="24"/>
          <w:szCs w:val="24"/>
        </w:rPr>
        <w:t xml:space="preserve">: </w:t>
      </w:r>
    </w:p>
    <w:p w14:paraId="518DDA9F" w14:textId="77777777" w:rsidR="005D582C" w:rsidRPr="006B4214" w:rsidRDefault="005D582C" w:rsidP="005D582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E105F">
        <w:rPr>
          <w:rFonts w:ascii="Times New Roman" w:hAnsi="Times New Roman"/>
          <w:sz w:val="24"/>
          <w:szCs w:val="24"/>
        </w:rPr>
        <w:t xml:space="preserve">Të zotërojnë diplomë të nivelit </w:t>
      </w:r>
      <w:r w:rsidRPr="00EE105F">
        <w:rPr>
          <w:rFonts w:ascii="Times New Roman" w:hAnsi="Times New Roman"/>
          <w:sz w:val="24"/>
          <w:szCs w:val="24"/>
          <w:shd w:val="clear" w:color="auto" w:fill="FFFFFF"/>
        </w:rPr>
        <w:t>"Master Shkencor" apo "Master Profesional" të përfituar në fund të studimeve të ciklit të dytë me 120 kredite dhe me kohëzgjatje normale 2 vite akademike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 e barazvlefshme me to, sipas legjislacionit të arsimit të lartë, </w:t>
      </w:r>
      <w:r w:rsidRPr="00EE105F">
        <w:rPr>
          <w:rFonts w:ascii="Times New Roman" w:hAnsi="Times New Roman"/>
          <w:b/>
          <w:bCs/>
          <w:i/>
          <w:iCs/>
          <w:sz w:val="24"/>
          <w:szCs w:val="24"/>
        </w:rPr>
        <w:t>me kohë të plotë</w:t>
      </w:r>
      <w:r w:rsidRPr="00EE105F">
        <w:rPr>
          <w:rFonts w:ascii="Times New Roman" w:hAnsi="Times New Roman"/>
          <w:sz w:val="24"/>
          <w:szCs w:val="24"/>
        </w:rPr>
        <w:t>, në Shkenca Ekonomike</w:t>
      </w:r>
      <w:r>
        <w:rPr>
          <w:rFonts w:ascii="Times New Roman" w:hAnsi="Times New Roman"/>
          <w:sz w:val="24"/>
          <w:szCs w:val="24"/>
        </w:rPr>
        <w:t>/ Shkenca Natyrore dega Matematikë. E</w:t>
      </w:r>
      <w:r w:rsidRPr="00EE105F">
        <w:rPr>
          <w:rFonts w:ascii="Times New Roman" w:hAnsi="Times New Roman"/>
          <w:sz w:val="24"/>
          <w:szCs w:val="24"/>
        </w:rPr>
        <w:t>dhe diploma e nivelit “Bachelor” duhet të jetë në të njëjtën fushë</w:t>
      </w:r>
      <w:r w:rsidRPr="00EE105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4214">
        <w:rPr>
          <w:rFonts w:ascii="Times New Roman" w:hAnsi="Times New Roman"/>
          <w:sz w:val="24"/>
          <w:szCs w:val="24"/>
        </w:rPr>
        <w:t>(</w:t>
      </w:r>
      <w:r w:rsidRPr="006B4214">
        <w:rPr>
          <w:rFonts w:ascii="Times New Roman" w:hAnsi="Times New Roman"/>
          <w:i/>
          <w:sz w:val="24"/>
          <w:szCs w:val="24"/>
        </w:rPr>
        <w:t>Diplomat të cilat janë marrë jashtë vendit, duhet të jenë të njohura pranë institucionit përgjegjës për njehsimin e diplomave sipas legjislacionit në fuqi).</w:t>
      </w:r>
    </w:p>
    <w:p w14:paraId="4A08EE49" w14:textId="72FF8781" w:rsidR="005D582C" w:rsidRPr="006B4214" w:rsidRDefault="005D582C" w:rsidP="005D582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color w:val="000000"/>
          <w:sz w:val="24"/>
          <w:szCs w:val="24"/>
        </w:rPr>
        <w:t xml:space="preserve">Të kenë eksperiencë pune jo më pak </w:t>
      </w:r>
      <w:r w:rsidRPr="006B4214">
        <w:rPr>
          <w:rFonts w:ascii="Times New Roman" w:hAnsi="Times New Roman"/>
          <w:sz w:val="24"/>
          <w:szCs w:val="24"/>
        </w:rPr>
        <w:t>se 1 vit</w:t>
      </w:r>
      <w:r>
        <w:rPr>
          <w:rFonts w:ascii="Times New Roman" w:hAnsi="Times New Roman"/>
          <w:sz w:val="24"/>
          <w:szCs w:val="24"/>
        </w:rPr>
        <w:t>.</w:t>
      </w:r>
    </w:p>
    <w:p w14:paraId="53AA4F45" w14:textId="77777777" w:rsidR="005D582C" w:rsidRPr="00F14FB6" w:rsidRDefault="005D582C" w:rsidP="005D582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6B4214">
        <w:rPr>
          <w:rFonts w:ascii="Times New Roman" w:hAnsi="Times New Roman"/>
          <w:sz w:val="24"/>
          <w:szCs w:val="24"/>
        </w:rPr>
        <w:t xml:space="preserve">Të </w:t>
      </w:r>
      <w:r>
        <w:rPr>
          <w:rFonts w:ascii="Times New Roman" w:hAnsi="Times New Roman"/>
          <w:sz w:val="24"/>
          <w:szCs w:val="24"/>
        </w:rPr>
        <w:t xml:space="preserve">kenë njohuri në </w:t>
      </w:r>
      <w:r w:rsidRPr="006B4214">
        <w:rPr>
          <w:rFonts w:ascii="Times New Roman" w:hAnsi="Times New Roman"/>
          <w:sz w:val="24"/>
          <w:szCs w:val="24"/>
        </w:rPr>
        <w:t>gjuhë</w:t>
      </w:r>
      <w:r>
        <w:rPr>
          <w:rFonts w:ascii="Times New Roman" w:hAnsi="Times New Roman"/>
          <w:sz w:val="24"/>
          <w:szCs w:val="24"/>
        </w:rPr>
        <w:t>n</w:t>
      </w:r>
      <w:r w:rsidRPr="006B4214">
        <w:rPr>
          <w:rFonts w:ascii="Times New Roman" w:hAnsi="Times New Roman"/>
          <w:sz w:val="24"/>
          <w:szCs w:val="24"/>
        </w:rPr>
        <w:t xml:space="preserve"> angleze. </w:t>
      </w:r>
    </w:p>
    <w:p w14:paraId="14296B60" w14:textId="77777777" w:rsidR="00CF46E9" w:rsidRPr="00953B2B" w:rsidRDefault="00CF46E9" w:rsidP="00CF46E9">
      <w:pPr>
        <w:pStyle w:val="ListParagraph"/>
        <w:ind w:left="360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E074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551FBFC2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3E0C5EE7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BA18D32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Kërkesë për të konkuruar në pozicionin e shpallur në procedurën përkatëse;</w:t>
      </w:r>
    </w:p>
    <w:p w14:paraId="7FB2A9BA" w14:textId="77777777" w:rsidR="002727F0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pacing w:val="2"/>
          <w:sz w:val="24"/>
          <w:szCs w:val="24"/>
        </w:rPr>
        <w:t>J</w:t>
      </w:r>
      <w:r w:rsidRPr="00E0748B">
        <w:rPr>
          <w:rFonts w:ascii="Times New Roman" w:hAnsi="Times New Roman"/>
          <w:spacing w:val="-1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tëshk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im</w:t>
      </w:r>
      <w:r w:rsidRPr="00E074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>i p</w:t>
      </w:r>
      <w:r w:rsidRPr="00E0748B">
        <w:rPr>
          <w:rFonts w:ascii="Times New Roman" w:hAnsi="Times New Roman"/>
          <w:spacing w:val="1"/>
          <w:sz w:val="24"/>
          <w:szCs w:val="24"/>
        </w:rPr>
        <w:t>l</w:t>
      </w:r>
      <w:r w:rsidRPr="00E0748B">
        <w:rPr>
          <w:rFonts w:ascii="Times New Roman" w:hAnsi="Times New Roman"/>
          <w:sz w:val="24"/>
          <w:szCs w:val="24"/>
        </w:rPr>
        <w:t>otësu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r në</w:t>
      </w:r>
      <w:r w:rsidRPr="00E0748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748B">
        <w:rPr>
          <w:rFonts w:ascii="Times New Roman" w:hAnsi="Times New Roman"/>
          <w:sz w:val="24"/>
          <w:szCs w:val="24"/>
        </w:rPr>
        <w:t>p</w:t>
      </w:r>
      <w:r w:rsidRPr="00E0748B">
        <w:rPr>
          <w:rFonts w:ascii="Times New Roman" w:hAnsi="Times New Roman"/>
          <w:spacing w:val="-1"/>
          <w:sz w:val="24"/>
          <w:szCs w:val="24"/>
        </w:rPr>
        <w:t>ë</w:t>
      </w:r>
      <w:r w:rsidRPr="00E0748B">
        <w:rPr>
          <w:rFonts w:ascii="Times New Roman" w:hAnsi="Times New Roman"/>
          <w:sz w:val="24"/>
          <w:szCs w:val="24"/>
        </w:rPr>
        <w:t>rputhje me</w:t>
      </w:r>
      <w:r w:rsidRPr="00E0748B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E0748B">
        <w:rPr>
          <w:rFonts w:ascii="Times New Roman" w:hAnsi="Times New Roman"/>
          <w:sz w:val="24"/>
          <w:szCs w:val="24"/>
        </w:rPr>
        <w:t>o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pacing w:val="3"/>
          <w:sz w:val="24"/>
          <w:szCs w:val="24"/>
        </w:rPr>
        <w:t>m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t</w:t>
      </w:r>
      <w:r w:rsidRPr="00E0748B">
        <w:rPr>
          <w:rFonts w:ascii="Times New Roman" w:hAnsi="Times New Roman"/>
          <w:spacing w:val="1"/>
          <w:sz w:val="24"/>
          <w:szCs w:val="24"/>
        </w:rPr>
        <w:t>i</w:t>
      </w:r>
      <w:r w:rsidRPr="00E0748B">
        <w:rPr>
          <w:rFonts w:ascii="Times New Roman" w:hAnsi="Times New Roman"/>
          <w:sz w:val="24"/>
          <w:szCs w:val="24"/>
        </w:rPr>
        <w:t>n Eu</w:t>
      </w:r>
      <w:r w:rsidRPr="00E0748B">
        <w:rPr>
          <w:rFonts w:ascii="Times New Roman" w:hAnsi="Times New Roman"/>
          <w:spacing w:val="-1"/>
          <w:sz w:val="24"/>
          <w:szCs w:val="24"/>
        </w:rPr>
        <w:t>r</w:t>
      </w:r>
      <w:r w:rsidRPr="00E0748B">
        <w:rPr>
          <w:rFonts w:ascii="Times New Roman" w:hAnsi="Times New Roman"/>
          <w:sz w:val="24"/>
          <w:szCs w:val="24"/>
        </w:rPr>
        <w:t>op</w:t>
      </w:r>
      <w:r w:rsidRPr="00E0748B">
        <w:rPr>
          <w:rFonts w:ascii="Times New Roman" w:hAnsi="Times New Roman"/>
          <w:spacing w:val="-1"/>
          <w:sz w:val="24"/>
          <w:szCs w:val="24"/>
        </w:rPr>
        <w:t>a</w:t>
      </w:r>
      <w:r w:rsidRPr="00E0748B">
        <w:rPr>
          <w:rFonts w:ascii="Times New Roman" w:hAnsi="Times New Roman"/>
          <w:sz w:val="24"/>
          <w:szCs w:val="24"/>
        </w:rPr>
        <w:t>ss</w:t>
      </w:r>
      <w:r w:rsidR="00307B71">
        <w:rPr>
          <w:rFonts w:ascii="Times New Roman" w:hAnsi="Times New Roman"/>
          <w:sz w:val="24"/>
          <w:szCs w:val="24"/>
        </w:rPr>
        <w:t>, linku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04263A70" w14:textId="77777777" w:rsidR="002727F0" w:rsidRPr="00A81EA9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1" w:history="1">
        <w:r w:rsidR="002727F0" w:rsidRPr="00E12B78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http://www.dap.gov.al/legjislacioni/udhezime-manuale/60-jeteshkrimi-standard</w:t>
        </w:r>
      </w:hyperlink>
    </w:p>
    <w:p w14:paraId="499C8386" w14:textId="77777777" w:rsidR="002727F0" w:rsidRPr="00B6055C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 xml:space="preserve">Fotokopje të diplomës (përfshirë edhe diplomën bachelor). </w:t>
      </w:r>
      <w:r w:rsidRPr="00B6055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 diplomat e marra jashtë Republikës së Shqipërisë të përcillet njehsimi nga Ministria e Arsimit dhe e Sportit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146E854C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EFC7160" w14:textId="77777777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Fotokopje të letërnjoftimit (ID);</w:t>
      </w:r>
    </w:p>
    <w:p w14:paraId="659655A0" w14:textId="2F7C34E2" w:rsidR="002727F0" w:rsidRPr="00E0748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Vërtetim të 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 shëndetësore</w:t>
      </w:r>
      <w:r w:rsidR="00F3453D">
        <w:rPr>
          <w:rFonts w:ascii="Times New Roman" w:hAnsi="Times New Roman"/>
          <w:sz w:val="24"/>
          <w:szCs w:val="24"/>
        </w:rPr>
        <w:t xml:space="preserve"> (vlefshmëria 3 muaj)</w:t>
      </w:r>
      <w:r w:rsidRPr="00E0748B">
        <w:rPr>
          <w:rFonts w:ascii="Times New Roman" w:hAnsi="Times New Roman"/>
          <w:sz w:val="24"/>
          <w:szCs w:val="24"/>
        </w:rPr>
        <w:t>;</w:t>
      </w:r>
    </w:p>
    <w:p w14:paraId="042C37CA" w14:textId="7394CCC6" w:rsidR="00F759B3" w:rsidRPr="00902DF3" w:rsidRDefault="002727F0" w:rsidP="00902DF3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</w:rPr>
      </w:pPr>
      <w:r w:rsidRPr="00E0748B">
        <w:rPr>
          <w:rFonts w:ascii="Times New Roman" w:hAnsi="Times New Roman"/>
          <w:sz w:val="24"/>
          <w:szCs w:val="24"/>
        </w:rPr>
        <w:t>Vetëdeklarim të gj</w:t>
      </w:r>
      <w:r w:rsidR="00F759B3">
        <w:rPr>
          <w:rFonts w:ascii="Times New Roman" w:hAnsi="Times New Roman"/>
          <w:sz w:val="24"/>
          <w:szCs w:val="24"/>
        </w:rPr>
        <w:t>e</w:t>
      </w:r>
      <w:r w:rsidRPr="00E0748B">
        <w:rPr>
          <w:rFonts w:ascii="Times New Roman" w:hAnsi="Times New Roman"/>
          <w:sz w:val="24"/>
          <w:szCs w:val="24"/>
        </w:rPr>
        <w:t>ndjes gjyqësore</w:t>
      </w:r>
      <w:r w:rsidR="00307B71">
        <w:rPr>
          <w:rFonts w:ascii="Times New Roman" w:hAnsi="Times New Roman"/>
          <w:sz w:val="24"/>
          <w:szCs w:val="24"/>
        </w:rPr>
        <w:t>, linku</w:t>
      </w:r>
      <w:r w:rsidRPr="00E0748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hyperlink r:id="rId12" w:history="1">
        <w:r w:rsidRPr="00732B0B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1D8B0CEB" w14:textId="1709D378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32B0B">
        <w:rPr>
          <w:rFonts w:ascii="Times New Roman" w:hAnsi="Times New Roman"/>
          <w:sz w:val="24"/>
          <w:szCs w:val="24"/>
        </w:rPr>
        <w:t>Vërtetim nga gjykata</w:t>
      </w:r>
      <w:r>
        <w:rPr>
          <w:rFonts w:ascii="Times New Roman" w:hAnsi="Times New Roman"/>
          <w:sz w:val="24"/>
          <w:szCs w:val="24"/>
        </w:rPr>
        <w:t>;</w:t>
      </w:r>
    </w:p>
    <w:p w14:paraId="7A7B4831" w14:textId="77777777" w:rsidR="002727F0" w:rsidRPr="00732B0B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32B0B">
        <w:rPr>
          <w:rFonts w:ascii="Times New Roman" w:hAnsi="Times New Roman"/>
          <w:sz w:val="24"/>
          <w:szCs w:val="24"/>
        </w:rPr>
        <w:t>Vërtetim nga prokuroria</w:t>
      </w:r>
      <w:r>
        <w:rPr>
          <w:rFonts w:ascii="Times New Roman" w:hAnsi="Times New Roman"/>
          <w:sz w:val="24"/>
          <w:szCs w:val="24"/>
        </w:rPr>
        <w:t>;</w:t>
      </w:r>
    </w:p>
    <w:p w14:paraId="668D822D" w14:textId="77777777" w:rsidR="002727F0" w:rsidRPr="0040013A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32B0B">
        <w:rPr>
          <w:rFonts w:ascii="Times New Roman" w:hAnsi="Times New Roman"/>
          <w:sz w:val="24"/>
          <w:szCs w:val="24"/>
        </w:rPr>
        <w:t>Çdo dokumentacion tjetër që vërteton</w:t>
      </w:r>
      <w:r w:rsidRPr="00D502C1">
        <w:rPr>
          <w:rFonts w:ascii="Times New Roman" w:hAnsi="Times New Roman"/>
          <w:sz w:val="24"/>
          <w:szCs w:val="24"/>
        </w:rPr>
        <w:t xml:space="preserve"> trajnimet, kualifikimet, arsimin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14:paraId="5DC7D448" w14:textId="77777777" w:rsidR="002727F0" w:rsidRPr="00EC730E" w:rsidRDefault="002727F0" w:rsidP="002727F0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27C97D" w14:textId="3EB85E3B" w:rsidR="002727F0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67BC6">
        <w:rPr>
          <w:rFonts w:ascii="Times New Roman" w:hAnsi="Times New Roman"/>
          <w:sz w:val="24"/>
          <w:szCs w:val="24"/>
        </w:rPr>
        <w:t>Aplik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mi dhe 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m</w:t>
      </w:r>
      <w:r w:rsidRPr="00967BC6">
        <w:rPr>
          <w:rFonts w:ascii="Times New Roman" w:hAnsi="Times New Roman"/>
          <w:sz w:val="24"/>
          <w:szCs w:val="24"/>
        </w:rPr>
        <w:t xml:space="preserve">i i të </w:t>
      </w:r>
      <w:r w:rsidRPr="00967BC6">
        <w:rPr>
          <w:rFonts w:ascii="Times New Roman" w:hAnsi="Times New Roman"/>
          <w:spacing w:val="-2"/>
          <w:sz w:val="24"/>
          <w:szCs w:val="24"/>
        </w:rPr>
        <w:t>g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tha dokument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pacing w:val="2"/>
          <w:sz w:val="24"/>
          <w:szCs w:val="24"/>
        </w:rPr>
        <w:t>v</w:t>
      </w:r>
      <w:r w:rsidRPr="00967BC6">
        <w:rPr>
          <w:rFonts w:ascii="Times New Roman" w:hAnsi="Times New Roman"/>
          <w:sz w:val="24"/>
          <w:szCs w:val="24"/>
        </w:rPr>
        <w:t xml:space="preserve">e të </w:t>
      </w:r>
      <w:r w:rsidRPr="00967BC6">
        <w:rPr>
          <w:rFonts w:ascii="Times New Roman" w:hAnsi="Times New Roman"/>
          <w:spacing w:val="-1"/>
          <w:sz w:val="24"/>
          <w:szCs w:val="24"/>
        </w:rPr>
        <w:t>c</w:t>
      </w:r>
      <w:r w:rsidRPr="00967BC6">
        <w:rPr>
          <w:rFonts w:ascii="Times New Roman" w:hAnsi="Times New Roman"/>
          <w:sz w:val="24"/>
          <w:szCs w:val="24"/>
        </w:rPr>
        <w:t>i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ra më sip</w:t>
      </w:r>
      <w:r w:rsidRPr="00967BC6">
        <w:rPr>
          <w:rFonts w:ascii="Times New Roman" w:hAnsi="Times New Roman"/>
          <w:spacing w:val="2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r, do të b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>h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t duke dor</w:t>
      </w:r>
      <w:r w:rsidRPr="00967BC6">
        <w:rPr>
          <w:rFonts w:ascii="Times New Roman" w:hAnsi="Times New Roman"/>
          <w:spacing w:val="-2"/>
          <w:sz w:val="24"/>
          <w:szCs w:val="24"/>
        </w:rPr>
        <w:t>ë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u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 me postë ose fi</w:t>
      </w:r>
      <w:r w:rsidRPr="00967BC6">
        <w:rPr>
          <w:rFonts w:ascii="Times New Roman" w:hAnsi="Times New Roman"/>
          <w:spacing w:val="1"/>
          <w:sz w:val="24"/>
          <w:szCs w:val="24"/>
        </w:rPr>
        <w:t>z</w:t>
      </w:r>
      <w:r w:rsidRPr="00967BC6">
        <w:rPr>
          <w:rFonts w:ascii="Times New Roman" w:hAnsi="Times New Roman"/>
          <w:sz w:val="24"/>
          <w:szCs w:val="24"/>
        </w:rPr>
        <w:t>ik</w:t>
      </w:r>
      <w:r w:rsidRPr="00967BC6">
        <w:rPr>
          <w:rFonts w:ascii="Times New Roman" w:hAnsi="Times New Roman"/>
          <w:spacing w:val="1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sht në m</w:t>
      </w:r>
      <w:r w:rsidRPr="00967BC6">
        <w:rPr>
          <w:rFonts w:ascii="Times New Roman" w:hAnsi="Times New Roman"/>
          <w:spacing w:val="1"/>
          <w:sz w:val="24"/>
          <w:szCs w:val="24"/>
        </w:rPr>
        <w:t>j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>diset e</w:t>
      </w:r>
      <w:r w:rsidRPr="00967BC6">
        <w:rPr>
          <w:rFonts w:ascii="Times New Roman" w:hAnsi="Times New Roman"/>
          <w:spacing w:val="4"/>
          <w:sz w:val="24"/>
          <w:szCs w:val="24"/>
        </w:rPr>
        <w:t xml:space="preserve"> Zyrës së </w:t>
      </w:r>
      <w:r w:rsidRPr="00967BC6">
        <w:rPr>
          <w:rFonts w:ascii="Times New Roman" w:hAnsi="Times New Roman"/>
          <w:spacing w:val="-6"/>
          <w:sz w:val="24"/>
          <w:szCs w:val="24"/>
        </w:rPr>
        <w:t>I</w:t>
      </w:r>
      <w:r w:rsidRPr="00967BC6">
        <w:rPr>
          <w:rFonts w:ascii="Times New Roman" w:hAnsi="Times New Roman"/>
          <w:sz w:val="24"/>
          <w:szCs w:val="24"/>
        </w:rPr>
        <w:t>ns</w:t>
      </w:r>
      <w:r w:rsidRPr="00967BC6">
        <w:rPr>
          <w:rFonts w:ascii="Times New Roman" w:hAnsi="Times New Roman"/>
          <w:spacing w:val="2"/>
          <w:sz w:val="24"/>
          <w:szCs w:val="24"/>
        </w:rPr>
        <w:t>p</w:t>
      </w:r>
      <w:r w:rsidRPr="00967BC6">
        <w:rPr>
          <w:rFonts w:ascii="Times New Roman" w:hAnsi="Times New Roman"/>
          <w:spacing w:val="-1"/>
          <w:sz w:val="24"/>
          <w:szCs w:val="24"/>
        </w:rPr>
        <w:t>e</w:t>
      </w:r>
      <w:r w:rsidRPr="00967BC6">
        <w:rPr>
          <w:rFonts w:ascii="Times New Roman" w:hAnsi="Times New Roman"/>
          <w:sz w:val="24"/>
          <w:szCs w:val="24"/>
        </w:rPr>
        <w:t xml:space="preserve">ktorit të </w:t>
      </w:r>
      <w:r w:rsidRPr="00967BC6">
        <w:rPr>
          <w:rFonts w:ascii="Times New Roman" w:hAnsi="Times New Roman"/>
          <w:spacing w:val="-5"/>
          <w:sz w:val="24"/>
          <w:szCs w:val="24"/>
        </w:rPr>
        <w:t>L</w:t>
      </w:r>
      <w:r w:rsidRPr="00967BC6">
        <w:rPr>
          <w:rFonts w:ascii="Times New Roman" w:hAnsi="Times New Roman"/>
          <w:spacing w:val="-1"/>
          <w:sz w:val="24"/>
          <w:szCs w:val="24"/>
        </w:rPr>
        <w:t>a</w:t>
      </w:r>
      <w:r w:rsidRPr="00967BC6">
        <w:rPr>
          <w:rFonts w:ascii="Times New Roman" w:hAnsi="Times New Roman"/>
          <w:sz w:val="24"/>
          <w:szCs w:val="24"/>
        </w:rPr>
        <w:t>rtë të D</w:t>
      </w:r>
      <w:r w:rsidRPr="00967BC6">
        <w:rPr>
          <w:rFonts w:ascii="Times New Roman" w:hAnsi="Times New Roman"/>
          <w:spacing w:val="1"/>
          <w:sz w:val="24"/>
          <w:szCs w:val="24"/>
        </w:rPr>
        <w:t>re</w:t>
      </w:r>
      <w:r w:rsidRPr="00967BC6">
        <w:rPr>
          <w:rFonts w:ascii="Times New Roman" w:hAnsi="Times New Roman"/>
          <w:sz w:val="24"/>
          <w:szCs w:val="24"/>
        </w:rPr>
        <w:t>j</w:t>
      </w:r>
      <w:r w:rsidRPr="00967BC6">
        <w:rPr>
          <w:rFonts w:ascii="Times New Roman" w:hAnsi="Times New Roman"/>
          <w:spacing w:val="1"/>
          <w:sz w:val="24"/>
          <w:szCs w:val="24"/>
        </w:rPr>
        <w:t>t</w:t>
      </w:r>
      <w:r w:rsidRPr="00967BC6">
        <w:rPr>
          <w:rFonts w:ascii="Times New Roman" w:hAnsi="Times New Roman"/>
          <w:spacing w:val="-1"/>
          <w:sz w:val="24"/>
          <w:szCs w:val="24"/>
        </w:rPr>
        <w:t>ë</w:t>
      </w:r>
      <w:r w:rsidRPr="00967BC6">
        <w:rPr>
          <w:rFonts w:ascii="Times New Roman" w:hAnsi="Times New Roman"/>
          <w:spacing w:val="2"/>
          <w:sz w:val="24"/>
          <w:szCs w:val="24"/>
        </w:rPr>
        <w:t>s</w:t>
      </w:r>
      <w:r w:rsidRPr="00967BC6">
        <w:rPr>
          <w:rFonts w:ascii="Times New Roman" w:hAnsi="Times New Roman"/>
          <w:sz w:val="24"/>
          <w:szCs w:val="24"/>
        </w:rPr>
        <w:t>is</w:t>
      </w:r>
      <w:r w:rsidRPr="00967BC6">
        <w:rPr>
          <w:rFonts w:ascii="Times New Roman" w:hAnsi="Times New Roman"/>
          <w:spacing w:val="1"/>
          <w:sz w:val="24"/>
          <w:szCs w:val="24"/>
        </w:rPr>
        <w:t>ë</w:t>
      </w:r>
      <w:r w:rsidRPr="00967BC6">
        <w:rPr>
          <w:rFonts w:ascii="Times New Roman" w:hAnsi="Times New Roman"/>
          <w:sz w:val="24"/>
          <w:szCs w:val="24"/>
        </w:rPr>
        <w:t xml:space="preserve">, </w:t>
      </w:r>
      <w:r w:rsidR="00F759B3" w:rsidRPr="009676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Rruga “Abdi Toptani”, Nd. 5, kati 3, Tiranë</w:t>
      </w:r>
      <w:r w:rsidR="00953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759B3" w:rsidRPr="009676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(tek Avokatura e Shtetit), </w:t>
      </w:r>
      <w:r w:rsidR="00F759B3" w:rsidRPr="00967629">
        <w:rPr>
          <w:rFonts w:ascii="Times New Roman" w:hAnsi="Times New Roman"/>
          <w:sz w:val="24"/>
          <w:szCs w:val="24"/>
        </w:rPr>
        <w:t>Ti</w:t>
      </w:r>
      <w:r w:rsidR="00F759B3" w:rsidRPr="00967629">
        <w:rPr>
          <w:rFonts w:ascii="Times New Roman" w:hAnsi="Times New Roman"/>
          <w:spacing w:val="2"/>
          <w:sz w:val="24"/>
          <w:szCs w:val="24"/>
        </w:rPr>
        <w:t>r</w:t>
      </w:r>
      <w:r w:rsidR="00F759B3" w:rsidRPr="00967629">
        <w:rPr>
          <w:rFonts w:ascii="Times New Roman" w:hAnsi="Times New Roman"/>
          <w:spacing w:val="-1"/>
          <w:sz w:val="24"/>
          <w:szCs w:val="24"/>
        </w:rPr>
        <w:t>a</w:t>
      </w:r>
      <w:r w:rsidR="00F759B3" w:rsidRPr="00967629">
        <w:rPr>
          <w:rFonts w:ascii="Times New Roman" w:hAnsi="Times New Roman"/>
          <w:sz w:val="24"/>
          <w:szCs w:val="24"/>
        </w:rPr>
        <w:t>në</w:t>
      </w:r>
      <w:r w:rsidRPr="00967629">
        <w:rPr>
          <w:rFonts w:ascii="Times New Roman" w:hAnsi="Times New Roman"/>
          <w:sz w:val="24"/>
          <w:szCs w:val="24"/>
        </w:rPr>
        <w:t xml:space="preserve">, brenda datës </w:t>
      </w:r>
      <w:r w:rsidR="00F90BE7" w:rsidRPr="00967629">
        <w:rPr>
          <w:rFonts w:ascii="Times New Roman" w:hAnsi="Times New Roman"/>
          <w:b/>
          <w:color w:val="FF0000"/>
          <w:sz w:val="24"/>
          <w:szCs w:val="24"/>
        </w:rPr>
        <w:t>17</w:t>
      </w:r>
      <w:r w:rsidR="00F3453D" w:rsidRPr="00967629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F759B3" w:rsidRPr="00967629">
        <w:rPr>
          <w:rFonts w:ascii="Times New Roman" w:hAnsi="Times New Roman"/>
          <w:b/>
          <w:color w:val="FF0000"/>
          <w:sz w:val="24"/>
          <w:szCs w:val="24"/>
        </w:rPr>
        <w:t>6</w:t>
      </w:r>
      <w:r w:rsidRPr="00967629">
        <w:rPr>
          <w:rFonts w:ascii="Times New Roman" w:hAnsi="Times New Roman"/>
          <w:b/>
          <w:color w:val="FF0000"/>
          <w:sz w:val="24"/>
          <w:szCs w:val="24"/>
        </w:rPr>
        <w:t>.202</w:t>
      </w:r>
      <w:r w:rsidR="00F759B3" w:rsidRPr="00967629">
        <w:rPr>
          <w:rFonts w:ascii="Times New Roman" w:hAnsi="Times New Roman"/>
          <w:b/>
          <w:color w:val="FF0000"/>
          <w:sz w:val="24"/>
          <w:szCs w:val="24"/>
        </w:rPr>
        <w:t>3</w:t>
      </w:r>
      <w:r w:rsidRPr="00967629">
        <w:rPr>
          <w:rFonts w:ascii="Times New Roman" w:hAnsi="Times New Roman"/>
          <w:color w:val="FF0000"/>
          <w:sz w:val="24"/>
          <w:szCs w:val="24"/>
        </w:rPr>
        <w:t>.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F699980" w14:textId="77777777" w:rsidR="002727F0" w:rsidRPr="0040013A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’</w:t>
      </w:r>
      <w:r w:rsidRPr="00F658C6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21329C38" w14:textId="77777777" w:rsidR="002727F0" w:rsidRPr="00953B2B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2E82531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0EE796F4" w14:textId="42935675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Në </w:t>
      </w:r>
      <w:r w:rsidRPr="00967BC6">
        <w:rPr>
          <w:rFonts w:ascii="Times New Roman" w:hAnsi="Times New Roman"/>
          <w:sz w:val="24"/>
          <w:szCs w:val="24"/>
        </w:rPr>
        <w:t xml:space="preserve">datën </w:t>
      </w:r>
      <w:r w:rsidR="00F90BE7">
        <w:rPr>
          <w:rFonts w:ascii="Times New Roman" w:hAnsi="Times New Roman"/>
          <w:b/>
          <w:i/>
          <w:color w:val="FF0000"/>
          <w:sz w:val="24"/>
          <w:szCs w:val="24"/>
        </w:rPr>
        <w:t>30</w:t>
      </w:r>
      <w:r w:rsidR="00F3453D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06</w:t>
      </w:r>
      <w:r w:rsidR="00EC1BA1" w:rsidRPr="00077EB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077EB4">
        <w:rPr>
          <w:rFonts w:ascii="Times New Roman" w:hAnsi="Times New Roman"/>
          <w:b/>
          <w:i/>
          <w:color w:val="FF0000"/>
          <w:sz w:val="24"/>
          <w:szCs w:val="24"/>
        </w:rPr>
        <w:t>202</w:t>
      </w:r>
      <w:r w:rsidR="00F759B3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077EB4">
        <w:rPr>
          <w:rFonts w:ascii="Times New Roman" w:hAnsi="Times New Roman"/>
          <w:i/>
          <w:sz w:val="24"/>
          <w:szCs w:val="24"/>
        </w:rPr>
        <w:t>,</w:t>
      </w:r>
      <w:r w:rsidR="00F759B3">
        <w:rPr>
          <w:rFonts w:ascii="Times New Roman" w:hAnsi="Times New Roman"/>
          <w:i/>
          <w:sz w:val="24"/>
          <w:szCs w:val="24"/>
        </w:rPr>
        <w:t xml:space="preserve"> </w:t>
      </w:r>
      <w:r w:rsidRPr="00077EB4">
        <w:rPr>
          <w:rFonts w:ascii="Times New Roman" w:hAnsi="Times New Roman"/>
          <w:sz w:val="24"/>
          <w:szCs w:val="24"/>
        </w:rPr>
        <w:t>njësia</w:t>
      </w:r>
      <w:r w:rsidRPr="00967BC6">
        <w:rPr>
          <w:rFonts w:ascii="Times New Roman" w:hAnsi="Times New Roman"/>
          <w:sz w:val="24"/>
          <w:szCs w:val="24"/>
        </w:rPr>
        <w:t xml:space="preserve"> e menaxhimit të burimeve njerëzore të Zyrës së Inspektorit të Lartë të Drejtësisë, </w:t>
      </w:r>
      <w:r w:rsidR="00F759B3" w:rsidRPr="00967629">
        <w:rPr>
          <w:rFonts w:ascii="Times New Roman" w:hAnsi="Times New Roman"/>
          <w:sz w:val="24"/>
          <w:szCs w:val="24"/>
          <w:lang w:val="de-DE"/>
        </w:rPr>
        <w:t>do të shpallë në portalin “Shërbimi Kombëtar i Punësimit”, në faqen zyrtare të internetit dhe stendat e informimit me publikun të institucionit</w:t>
      </w:r>
      <w:r w:rsidR="00F759B3" w:rsidRPr="00967629">
        <w:rPr>
          <w:rFonts w:ascii="Times New Roman" w:hAnsi="Times New Roman"/>
          <w:sz w:val="24"/>
          <w:szCs w:val="24"/>
        </w:rPr>
        <w:t xml:space="preserve"> </w:t>
      </w:r>
      <w:r w:rsidRPr="00967629">
        <w:rPr>
          <w:rFonts w:ascii="Times New Roman" w:hAnsi="Times New Roman"/>
          <w:sz w:val="24"/>
          <w:szCs w:val="24"/>
        </w:rPr>
        <w:t>listën</w:t>
      </w:r>
      <w:r w:rsidRPr="00EC730E">
        <w:rPr>
          <w:rFonts w:ascii="Times New Roman" w:hAnsi="Times New Roman"/>
          <w:sz w:val="24"/>
          <w:szCs w:val="24"/>
        </w:rPr>
        <w:t xml:space="preserve"> e kandidatëve që plotësojnë kushtet dhe kriteret e veçanta, si dhe datën, vendin dhe orën e sakt</w:t>
      </w:r>
      <w:r>
        <w:rPr>
          <w:rFonts w:ascii="Times New Roman" w:hAnsi="Times New Roman"/>
          <w:sz w:val="24"/>
          <w:szCs w:val="24"/>
        </w:rPr>
        <w:t>ë ku do të zhvillohet testimi me shkrim dhe intervista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596D36C" w14:textId="77777777" w:rsidR="002727F0" w:rsidRPr="00EC730E" w:rsidRDefault="002727F0" w:rsidP="002727F0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për shkaqet e moskualifikimit, </w:t>
      </w:r>
      <w:r w:rsidRPr="00EC730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6639CCB2" w14:textId="77777777" w:rsidR="002727F0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Ankesat nga kandidatët e pakualifikuar paraqiten 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në njësinë </w:t>
      </w:r>
      <w:r w:rsidRPr="00EC730E">
        <w:rPr>
          <w:rFonts w:ascii="Times New Roman" w:hAnsi="Times New Roman"/>
          <w:sz w:val="24"/>
          <w:szCs w:val="24"/>
        </w:rPr>
        <w:t>e menaxhimit të burimeve njerëzore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, brenda 5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 ditëve kalendarike nga data e njoftimit individual dhe ankuesi merr përgjigje brenda 5 ditëve kalendarike nga data e </w:t>
      </w:r>
      <w:r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përfundimit të afatit të ankimit</w:t>
      </w:r>
      <w:r w:rsidRPr="00EC730E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26EA92C" w14:textId="77777777" w:rsidR="002727F0" w:rsidRPr="00953B2B" w:rsidRDefault="002727F0" w:rsidP="002727F0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E074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E0748B" w:rsidRDefault="002727F0" w:rsidP="002727F0">
      <w:pPr>
        <w:jc w:val="both"/>
        <w:rPr>
          <w:rFonts w:ascii="Times New Roman" w:hAnsi="Times New Roman"/>
          <w:sz w:val="24"/>
          <w:szCs w:val="24"/>
        </w:rPr>
      </w:pPr>
    </w:p>
    <w:p w14:paraId="29E738E4" w14:textId="77777777" w:rsidR="002727F0" w:rsidRPr="005A37FA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6F69332A" w14:textId="77777777" w:rsidR="008E2EDE" w:rsidRPr="00181298" w:rsidRDefault="008E2EDE" w:rsidP="008E2EDE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eastAsia="Arial" w:hAnsi="Times New Roman"/>
          <w:spacing w:val="3"/>
          <w:sz w:val="24"/>
          <w:szCs w:val="24"/>
        </w:rPr>
        <w:t xml:space="preserve">Njohuritë mbi </w:t>
      </w:r>
      <w:r w:rsidRPr="00181298">
        <w:rPr>
          <w:rFonts w:ascii="Times New Roman" w:hAnsi="Times New Roman"/>
          <w:sz w:val="24"/>
          <w:szCs w:val="24"/>
        </w:rPr>
        <w:t>Kushtetut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n e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publ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k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s së Shq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ris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31DCBAC9" w14:textId="77777777" w:rsidR="008E2EDE" w:rsidRPr="00181298" w:rsidRDefault="008E2EDE" w:rsidP="008E2EDE">
      <w:pPr>
        <w:pStyle w:val="ListParagraph"/>
        <w:numPr>
          <w:ilvl w:val="0"/>
          <w:numId w:val="15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>
        <w:rPr>
          <w:rFonts w:ascii="Times New Roman" w:hAnsi="Times New Roman"/>
          <w:spacing w:val="-2"/>
          <w:sz w:val="24"/>
          <w:szCs w:val="24"/>
        </w:rPr>
        <w:t>l</w:t>
      </w:r>
      <w:r w:rsidRPr="00181298">
        <w:rPr>
          <w:rFonts w:ascii="Times New Roman" w:hAnsi="Times New Roman"/>
          <w:spacing w:val="-2"/>
          <w:sz w:val="24"/>
          <w:szCs w:val="24"/>
        </w:rPr>
        <w:t>ig</w:t>
      </w:r>
      <w:r w:rsidRPr="00181298">
        <w:rPr>
          <w:rFonts w:ascii="Times New Roman" w:hAnsi="Times New Roman"/>
          <w:sz w:val="24"/>
          <w:szCs w:val="24"/>
        </w:rPr>
        <w:t>jin nr.115/20</w:t>
      </w:r>
      <w:r w:rsidRPr="00181298">
        <w:rPr>
          <w:rFonts w:ascii="Times New Roman" w:hAnsi="Times New Roman"/>
          <w:spacing w:val="-2"/>
          <w:sz w:val="24"/>
          <w:szCs w:val="24"/>
        </w:rPr>
        <w:t>1</w:t>
      </w:r>
      <w:r w:rsidRPr="00181298">
        <w:rPr>
          <w:rFonts w:ascii="Times New Roman" w:hAnsi="Times New Roman"/>
          <w:sz w:val="24"/>
          <w:szCs w:val="24"/>
        </w:rPr>
        <w:t xml:space="preserve">6 </w:t>
      </w:r>
      <w:r w:rsidRPr="00181298">
        <w:rPr>
          <w:rFonts w:ascii="Times New Roman" w:hAnsi="Times New Roman"/>
          <w:spacing w:val="-2"/>
          <w:sz w:val="24"/>
          <w:szCs w:val="24"/>
        </w:rPr>
        <w:t>“</w:t>
      </w:r>
      <w:r w:rsidRPr="00181298">
        <w:rPr>
          <w:rFonts w:ascii="Times New Roman" w:hAnsi="Times New Roman"/>
          <w:spacing w:val="-1"/>
          <w:sz w:val="24"/>
          <w:szCs w:val="24"/>
        </w:rPr>
        <w:t>P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or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n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t e q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v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-2"/>
          <w:sz w:val="24"/>
          <w:szCs w:val="24"/>
        </w:rPr>
        <w:t>j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 xml:space="preserve">s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 xml:space="preserve">ë 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pacing w:val="-2"/>
          <w:sz w:val="24"/>
          <w:szCs w:val="24"/>
        </w:rPr>
        <w:t>m</w:t>
      </w:r>
      <w:r w:rsidRPr="00181298">
        <w:rPr>
          <w:rFonts w:ascii="Times New Roman" w:hAnsi="Times New Roman"/>
          <w:sz w:val="24"/>
          <w:szCs w:val="24"/>
        </w:rPr>
        <w:t>it  të dr</w:t>
      </w:r>
      <w:r w:rsidRPr="00181298">
        <w:rPr>
          <w:rFonts w:ascii="Times New Roman" w:hAnsi="Times New Roman"/>
          <w:spacing w:val="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t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-1"/>
          <w:sz w:val="24"/>
          <w:szCs w:val="24"/>
        </w:rPr>
        <w:t>s</w:t>
      </w:r>
      <w:r w:rsidRPr="00181298">
        <w:rPr>
          <w:rFonts w:ascii="Times New Roman" w:hAnsi="Times New Roman"/>
          <w:spacing w:val="1"/>
          <w:sz w:val="24"/>
          <w:szCs w:val="24"/>
        </w:rPr>
        <w:t>ë</w:t>
      </w:r>
      <w:r w:rsidRPr="00181298">
        <w:rPr>
          <w:rFonts w:ascii="Times New Roman" w:hAnsi="Times New Roman"/>
          <w:spacing w:val="-2"/>
          <w:sz w:val="24"/>
          <w:szCs w:val="24"/>
        </w:rPr>
        <w:t>”, i ndryshuar</w:t>
      </w:r>
      <w:r w:rsidRPr="00181298">
        <w:rPr>
          <w:rFonts w:ascii="Times New Roman" w:hAnsi="Times New Roman"/>
          <w:sz w:val="24"/>
          <w:szCs w:val="24"/>
        </w:rPr>
        <w:t>;</w:t>
      </w:r>
    </w:p>
    <w:p w14:paraId="7BF6737A" w14:textId="77777777" w:rsidR="008E2EDE" w:rsidRDefault="008E2EDE" w:rsidP="008E2EDE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 w:rsidRPr="001812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181298">
        <w:rPr>
          <w:rFonts w:ascii="Times New Roman" w:hAnsi="Times New Roman"/>
          <w:sz w:val="24"/>
          <w:szCs w:val="24"/>
        </w:rPr>
        <w:t xml:space="preserve"> mbi </w:t>
      </w:r>
      <w:r>
        <w:rPr>
          <w:rFonts w:ascii="Times New Roman" w:hAnsi="Times New Roman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 xml:space="preserve">igjin nr.96/2016 </w:t>
      </w:r>
      <w:r w:rsidRPr="00181298">
        <w:rPr>
          <w:rFonts w:ascii="Times New Roman" w:hAnsi="Times New Roman"/>
          <w:spacing w:val="-1"/>
          <w:sz w:val="24"/>
          <w:szCs w:val="24"/>
        </w:rPr>
        <w:t>“</w:t>
      </w:r>
      <w:r w:rsidRPr="00181298">
        <w:rPr>
          <w:rFonts w:ascii="Times New Roman" w:hAnsi="Times New Roman"/>
          <w:spacing w:val="1"/>
          <w:sz w:val="24"/>
          <w:szCs w:val="24"/>
        </w:rPr>
        <w:t>P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>r st</w:t>
      </w:r>
      <w:r w:rsidRPr="00181298">
        <w:rPr>
          <w:rFonts w:ascii="Times New Roman" w:hAnsi="Times New Roman"/>
          <w:spacing w:val="-1"/>
          <w:sz w:val="24"/>
          <w:szCs w:val="24"/>
        </w:rPr>
        <w:t>a</w:t>
      </w:r>
      <w:r w:rsidRPr="00181298">
        <w:rPr>
          <w:rFonts w:ascii="Times New Roman" w:hAnsi="Times New Roman"/>
          <w:sz w:val="24"/>
          <w:szCs w:val="24"/>
        </w:rPr>
        <w:t>tus</w:t>
      </w:r>
      <w:r w:rsidRPr="00181298">
        <w:rPr>
          <w:rFonts w:ascii="Times New Roman" w:hAnsi="Times New Roman"/>
          <w:spacing w:val="1"/>
          <w:sz w:val="24"/>
          <w:szCs w:val="24"/>
        </w:rPr>
        <w:t>i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-2"/>
          <w:sz w:val="24"/>
          <w:szCs w:val="24"/>
        </w:rPr>
        <w:t>g</w:t>
      </w:r>
      <w:r w:rsidRPr="00181298">
        <w:rPr>
          <w:rFonts w:ascii="Times New Roman" w:hAnsi="Times New Roman"/>
          <w:spacing w:val="3"/>
          <w:sz w:val="24"/>
          <w:szCs w:val="24"/>
        </w:rPr>
        <w:t>j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qta</w:t>
      </w:r>
      <w:r w:rsidRPr="00181298">
        <w:rPr>
          <w:rFonts w:ascii="Times New Roman" w:hAnsi="Times New Roman"/>
          <w:spacing w:val="-1"/>
          <w:sz w:val="24"/>
          <w:szCs w:val="24"/>
        </w:rPr>
        <w:t>rë</w:t>
      </w:r>
      <w:r w:rsidRPr="00181298">
        <w:rPr>
          <w:rFonts w:ascii="Times New Roman" w:hAnsi="Times New Roman"/>
          <w:sz w:val="24"/>
          <w:szCs w:val="24"/>
        </w:rPr>
        <w:t>ve d</w:t>
      </w:r>
      <w:r w:rsidRPr="00181298">
        <w:rPr>
          <w:rFonts w:ascii="Times New Roman" w:hAnsi="Times New Roman"/>
          <w:spacing w:val="2"/>
          <w:sz w:val="24"/>
          <w:szCs w:val="24"/>
        </w:rPr>
        <w:t>h</w:t>
      </w:r>
      <w:r w:rsidRPr="00181298">
        <w:rPr>
          <w:rFonts w:ascii="Times New Roman" w:hAnsi="Times New Roman"/>
          <w:sz w:val="24"/>
          <w:szCs w:val="24"/>
        </w:rPr>
        <w:t>e p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okur</w:t>
      </w:r>
      <w:r w:rsidRPr="00181298">
        <w:rPr>
          <w:rFonts w:ascii="Times New Roman" w:hAnsi="Times New Roman"/>
          <w:spacing w:val="-1"/>
          <w:sz w:val="24"/>
          <w:szCs w:val="24"/>
        </w:rPr>
        <w:t>o</w:t>
      </w:r>
      <w:r w:rsidRPr="00181298">
        <w:rPr>
          <w:rFonts w:ascii="Times New Roman" w:hAnsi="Times New Roman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ë</w:t>
      </w:r>
      <w:r w:rsidRPr="00181298">
        <w:rPr>
          <w:rFonts w:ascii="Times New Roman" w:hAnsi="Times New Roman"/>
          <w:spacing w:val="2"/>
          <w:sz w:val="24"/>
          <w:szCs w:val="24"/>
        </w:rPr>
        <w:t>v</w:t>
      </w:r>
      <w:r w:rsidRPr="00181298">
        <w:rPr>
          <w:rFonts w:ascii="Times New Roman" w:hAnsi="Times New Roman"/>
          <w:sz w:val="24"/>
          <w:szCs w:val="24"/>
        </w:rPr>
        <w:t>e në R</w:t>
      </w:r>
      <w:r w:rsidRPr="00181298">
        <w:rPr>
          <w:rFonts w:ascii="Times New Roman" w:hAnsi="Times New Roman"/>
          <w:spacing w:val="-1"/>
          <w:sz w:val="24"/>
          <w:szCs w:val="24"/>
        </w:rPr>
        <w:t>e</w:t>
      </w:r>
      <w:r w:rsidRPr="00181298">
        <w:rPr>
          <w:rFonts w:ascii="Times New Roman" w:hAnsi="Times New Roman"/>
          <w:sz w:val="24"/>
          <w:szCs w:val="24"/>
        </w:rPr>
        <w:t>pub</w:t>
      </w:r>
      <w:r w:rsidRPr="00181298">
        <w:rPr>
          <w:rFonts w:ascii="Times New Roman" w:hAnsi="Times New Roman"/>
          <w:spacing w:val="1"/>
          <w:sz w:val="24"/>
          <w:szCs w:val="24"/>
        </w:rPr>
        <w:t>l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>k</w:t>
      </w:r>
      <w:r w:rsidRPr="00181298">
        <w:rPr>
          <w:rFonts w:ascii="Times New Roman" w:hAnsi="Times New Roman"/>
          <w:spacing w:val="-1"/>
          <w:sz w:val="24"/>
          <w:szCs w:val="24"/>
        </w:rPr>
        <w:t>ë</w:t>
      </w:r>
      <w:r w:rsidRPr="00181298">
        <w:rPr>
          <w:rFonts w:ascii="Times New Roman" w:hAnsi="Times New Roman"/>
          <w:sz w:val="24"/>
          <w:szCs w:val="24"/>
        </w:rPr>
        <w:t xml:space="preserve">n e </w:t>
      </w:r>
      <w:r w:rsidRPr="00181298">
        <w:rPr>
          <w:rFonts w:ascii="Times New Roman" w:hAnsi="Times New Roman"/>
          <w:spacing w:val="1"/>
          <w:sz w:val="24"/>
          <w:szCs w:val="24"/>
        </w:rPr>
        <w:t>S</w:t>
      </w:r>
      <w:r w:rsidRPr="00181298">
        <w:rPr>
          <w:rFonts w:ascii="Times New Roman" w:hAnsi="Times New Roman"/>
          <w:sz w:val="24"/>
          <w:szCs w:val="24"/>
        </w:rPr>
        <w:t>hqipë</w:t>
      </w:r>
      <w:r w:rsidRPr="00181298">
        <w:rPr>
          <w:rFonts w:ascii="Times New Roman" w:hAnsi="Times New Roman"/>
          <w:spacing w:val="-1"/>
          <w:sz w:val="24"/>
          <w:szCs w:val="24"/>
        </w:rPr>
        <w:t>r</w:t>
      </w:r>
      <w:r w:rsidRPr="00181298">
        <w:rPr>
          <w:rFonts w:ascii="Times New Roman" w:hAnsi="Times New Roman"/>
          <w:sz w:val="24"/>
          <w:szCs w:val="24"/>
        </w:rPr>
        <w:t>isë</w:t>
      </w:r>
      <w:r w:rsidRPr="00181298">
        <w:rPr>
          <w:rFonts w:ascii="Times New Roman" w:hAnsi="Times New Roman"/>
          <w:spacing w:val="-1"/>
          <w:sz w:val="24"/>
          <w:szCs w:val="24"/>
        </w:rPr>
        <w:t>”</w:t>
      </w:r>
      <w:r w:rsidRPr="001812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i</w:t>
      </w:r>
      <w:r w:rsidRPr="0018129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81298">
        <w:rPr>
          <w:rFonts w:ascii="Times New Roman" w:hAnsi="Times New Roman"/>
          <w:sz w:val="24"/>
          <w:szCs w:val="24"/>
        </w:rPr>
        <w:t>nd</w:t>
      </w:r>
      <w:r w:rsidRPr="00181298">
        <w:rPr>
          <w:rFonts w:ascii="Times New Roman" w:hAnsi="Times New Roman"/>
          <w:spacing w:val="4"/>
          <w:sz w:val="24"/>
          <w:szCs w:val="24"/>
        </w:rPr>
        <w:t>r</w:t>
      </w:r>
      <w:r w:rsidRPr="00181298">
        <w:rPr>
          <w:rFonts w:ascii="Times New Roman" w:hAnsi="Times New Roman"/>
          <w:spacing w:val="-2"/>
          <w:sz w:val="24"/>
          <w:szCs w:val="24"/>
        </w:rPr>
        <w:t>y</w:t>
      </w:r>
      <w:r w:rsidRPr="00181298">
        <w:rPr>
          <w:rFonts w:ascii="Times New Roman" w:hAnsi="Times New Roman"/>
          <w:sz w:val="24"/>
          <w:szCs w:val="24"/>
        </w:rPr>
        <w:t>shua</w:t>
      </w:r>
      <w:r w:rsidRPr="00181298">
        <w:rPr>
          <w:rFonts w:ascii="Times New Roman" w:hAnsi="Times New Roman"/>
          <w:spacing w:val="-1"/>
          <w:sz w:val="24"/>
          <w:szCs w:val="24"/>
        </w:rPr>
        <w:t>r;</w:t>
      </w:r>
    </w:p>
    <w:p w14:paraId="38B913F2" w14:textId="77777777" w:rsidR="008E2EDE" w:rsidRPr="00181298" w:rsidRDefault="008E2EDE" w:rsidP="008E2EDE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>igjin nr.152/2013 “Për nëpunësin civil”, i ndryshuar dhe akte</w:t>
      </w:r>
      <w:r>
        <w:rPr>
          <w:rFonts w:ascii="Times New Roman" w:hAnsi="Times New Roman"/>
          <w:spacing w:val="-3"/>
          <w:sz w:val="24"/>
          <w:szCs w:val="24"/>
        </w:rPr>
        <w:t>t</w:t>
      </w:r>
      <w:r w:rsidRPr="00181298">
        <w:rPr>
          <w:rFonts w:ascii="Times New Roman" w:hAnsi="Times New Roman"/>
          <w:spacing w:val="-3"/>
          <w:sz w:val="24"/>
          <w:szCs w:val="24"/>
        </w:rPr>
        <w:t xml:space="preserve"> nënligjore në zbatim të tij;</w:t>
      </w:r>
    </w:p>
    <w:p w14:paraId="2F3EF1DF" w14:textId="77777777" w:rsidR="008E2EDE" w:rsidRPr="00181298" w:rsidRDefault="008E2EDE" w:rsidP="008E2EDE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>igjin nr.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81298">
        <w:rPr>
          <w:rFonts w:ascii="Times New Roman" w:hAnsi="Times New Roman"/>
          <w:spacing w:val="-3"/>
          <w:sz w:val="24"/>
          <w:szCs w:val="24"/>
        </w:rPr>
        <w:t>9367, datë 7.04.2005 “Për parandalimin e konfliktit të interesave në ushtrimin e funksioneve publike”, i ndryshuar;</w:t>
      </w:r>
    </w:p>
    <w:p w14:paraId="1CD1D261" w14:textId="77777777" w:rsidR="008E2EDE" w:rsidRPr="008E2EDE" w:rsidRDefault="008E2EDE" w:rsidP="008E2EDE">
      <w:pPr>
        <w:pStyle w:val="ListParagraph"/>
        <w:numPr>
          <w:ilvl w:val="0"/>
          <w:numId w:val="14"/>
        </w:numPr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Njohuritë mbi l</w:t>
      </w:r>
      <w:r w:rsidRPr="00181298">
        <w:rPr>
          <w:rFonts w:ascii="Times New Roman" w:hAnsi="Times New Roman"/>
          <w:spacing w:val="-3"/>
          <w:sz w:val="24"/>
          <w:szCs w:val="24"/>
        </w:rPr>
        <w:t>igjin nr.9131, datë 8.09.2003 “Për rregullat e etikës në Administratën Publike”</w:t>
      </w:r>
      <w:r w:rsidRPr="008E2EDE">
        <w:rPr>
          <w:rFonts w:ascii="Times New Roman" w:hAnsi="Times New Roman"/>
          <w:spacing w:val="-3"/>
          <w:sz w:val="24"/>
          <w:szCs w:val="24"/>
        </w:rPr>
        <w:t>.</w:t>
      </w:r>
    </w:p>
    <w:p w14:paraId="725EBACF" w14:textId="77777777" w:rsidR="002727F0" w:rsidRPr="00E0748B" w:rsidRDefault="002727F0" w:rsidP="002727F0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7BE31C6D" w14:textId="77777777" w:rsidR="002727F0" w:rsidRPr="00E0748B" w:rsidRDefault="002727F0" w:rsidP="002727F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2C68180" w14:textId="77777777" w:rsidR="002727F0" w:rsidRPr="005A37FA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A37FA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F658C6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lastRenderedPageBreak/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F658C6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F658C6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77777777" w:rsidR="002727F0" w:rsidRPr="00F658C6" w:rsidRDefault="002727F0" w:rsidP="002727F0">
      <w:pPr>
        <w:jc w:val="both"/>
        <w:rPr>
          <w:rFonts w:ascii="Times New Roman" w:hAnsi="Times New Roman"/>
          <w:lang w:val="sq-AL"/>
        </w:rPr>
      </w:pPr>
      <w:r w:rsidRPr="00F658C6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>
        <w:rPr>
          <w:rFonts w:ascii="Times New Roman" w:hAnsi="Times New Roman"/>
          <w:lang w:val="sq-AL"/>
        </w:rPr>
        <w:t xml:space="preserve">ntit të Administratës Publike, faqa zyrtare </w:t>
      </w:r>
      <w:hyperlink r:id="rId13" w:history="1">
        <w:r w:rsidRPr="00F658C6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C64989E" w14:textId="77777777" w:rsidR="002727F0" w:rsidRPr="00F658C6" w:rsidRDefault="00307B71" w:rsidP="002727F0">
      <w:pPr>
        <w:jc w:val="both"/>
        <w:rPr>
          <w:rFonts w:ascii="Times New Roman" w:hAnsi="Times New Roman"/>
          <w:lang w:val="sq-AL"/>
        </w:rPr>
      </w:pPr>
      <w:r>
        <w:rPr>
          <w:rFonts w:ascii="Times New Roman" w:hAnsi="Times New Roman"/>
          <w:lang w:val="sq-AL"/>
        </w:rPr>
        <w:t>Linku:</w:t>
      </w:r>
      <w:r w:rsidR="002727F0" w:rsidRPr="00F658C6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F658C6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F658C6">
        <w:rPr>
          <w:rFonts w:ascii="Times New Roman" w:hAnsi="Times New Roman"/>
          <w:lang w:val="sq-AL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E0748B" w14:paraId="111B04F9" w14:textId="77777777" w:rsidTr="00953B2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E0748B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E0748B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8B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549A8B57" w14:textId="0C505389" w:rsidR="002727F0" w:rsidRPr="005A37FA" w:rsidRDefault="002727F0" w:rsidP="00953B2B">
      <w:pPr>
        <w:shd w:val="clear" w:color="auto" w:fill="FFFFFF"/>
        <w:spacing w:before="360" w:after="120"/>
        <w:jc w:val="both"/>
        <w:outlineLvl w:val="4"/>
        <w:rPr>
          <w:rFonts w:ascii="Times New Roman" w:eastAsia="Times New Roman" w:hAnsi="Times New Roman"/>
          <w:sz w:val="24"/>
          <w:szCs w:val="24"/>
        </w:rPr>
      </w:pPr>
      <w:r w:rsidRPr="005A37FA">
        <w:rPr>
          <w:rFonts w:ascii="Times New Roman" w:hAnsi="Times New Roman"/>
          <w:sz w:val="24"/>
          <w:szCs w:val="24"/>
        </w:rPr>
        <w:t>Të gjithë kandidatët pjesëmarrës në këtë procedurë do të njoftohen individualisht në mënyrë elektronike</w:t>
      </w:r>
      <w:r w:rsidR="000C7966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5A37FA">
        <w:rPr>
          <w:rFonts w:ascii="Times New Roman" w:hAnsi="Times New Roman"/>
          <w:sz w:val="24"/>
          <w:szCs w:val="24"/>
        </w:rPr>
        <w:t>, mbi rezultatin v</w:t>
      </w:r>
      <w:r w:rsidRPr="005A37FA">
        <w:rPr>
          <w:rFonts w:ascii="Times New Roman" w:eastAsia="Times New Roman" w:hAnsi="Times New Roman"/>
          <w:sz w:val="24"/>
          <w:szCs w:val="24"/>
        </w:rPr>
        <w:t xml:space="preserve">lerësimit të testimit me shkrim, vlerësimit të jetëshkrimit, si dhe për intervistën </w:t>
      </w:r>
      <w:r w:rsidR="0096762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5A37FA">
        <w:rPr>
          <w:rFonts w:ascii="Times New Roman" w:eastAsia="Times New Roman" w:hAnsi="Times New Roman"/>
          <w:sz w:val="24"/>
          <w:szCs w:val="24"/>
        </w:rPr>
        <w:t>strukturuar me gojë.</w:t>
      </w:r>
    </w:p>
    <w:p w14:paraId="47E05C00" w14:textId="77777777" w:rsidR="002727F0" w:rsidRPr="005A37FA" w:rsidRDefault="002727F0" w:rsidP="00953B2B">
      <w:pPr>
        <w:jc w:val="both"/>
        <w:rPr>
          <w:rFonts w:ascii="Times New Roman" w:hAnsi="Times New Roman"/>
          <w:sz w:val="24"/>
          <w:szCs w:val="24"/>
        </w:rPr>
      </w:pPr>
      <w:r w:rsidRPr="005A37FA">
        <w:rPr>
          <w:rFonts w:ascii="Times New Roman" w:eastAsia="Times New Roman" w:hAnsi="Times New Roman"/>
          <w:sz w:val="24"/>
          <w:szCs w:val="24"/>
        </w:rPr>
        <w:t>Ankesat nga kandidatët, do të paraqiten në Komitetin e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Përhershëm të Pranimit, brenda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sz w:val="24"/>
          <w:szCs w:val="24"/>
        </w:rPr>
        <w:t>ditëve kalendarike nga njoftimi individual dhe ankuesi merr për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gjigje brenda </w:t>
      </w:r>
      <w:r w:rsidRPr="005A37FA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954B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7FA">
        <w:rPr>
          <w:rFonts w:ascii="Times New Roman" w:eastAsia="Times New Roman" w:hAnsi="Times New Roman"/>
          <w:sz w:val="24"/>
          <w:szCs w:val="24"/>
        </w:rPr>
        <w:t>ditëve kalendarike nga data e përfundimit të afatit të ankimit.</w:t>
      </w:r>
    </w:p>
    <w:p w14:paraId="0F166FCA" w14:textId="1AE9418F" w:rsidR="002727F0" w:rsidRDefault="002727F0" w:rsidP="00953B2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37FA">
        <w:rPr>
          <w:rFonts w:ascii="Times New Roman" w:hAnsi="Times New Roman"/>
          <w:sz w:val="24"/>
          <w:szCs w:val="24"/>
        </w:rPr>
        <w:t xml:space="preserve">Në përfundim të afatit të ankimimit, Zyra e Inspektorit të Lartë të Drejtësisë, do të shpallë fituesin </w:t>
      </w:r>
      <w:r w:rsidR="00F759B3" w:rsidRPr="00967629">
        <w:rPr>
          <w:rFonts w:ascii="Times New Roman" w:hAnsi="Times New Roman"/>
          <w:sz w:val="24"/>
          <w:szCs w:val="24"/>
          <w:lang w:val="de-DE"/>
        </w:rPr>
        <w:t>në portalin “Shërbimi Kombëtar i Punësimit”, në faqen zyrtare të internetit dhe stendat e informimit me publikun të institucionit</w:t>
      </w:r>
      <w:r w:rsidRPr="00967629">
        <w:rPr>
          <w:rFonts w:ascii="Times New Roman" w:hAnsi="Times New Roman"/>
          <w:sz w:val="24"/>
          <w:szCs w:val="24"/>
        </w:rPr>
        <w:t>.</w:t>
      </w:r>
      <w:r w:rsidRPr="005A37FA">
        <w:rPr>
          <w:rFonts w:ascii="Times New Roman" w:hAnsi="Times New Roman"/>
          <w:sz w:val="24"/>
          <w:szCs w:val="24"/>
        </w:rPr>
        <w:t xml:space="preserve"> 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Kandidatë fitues janë kandidatët që kanë marrë mbi 70 pikë (70% të pikë), duke u renditur nga kandidati me rezultatin më të lartë</w:t>
      </w:r>
      <w:r w:rsidRPr="005A37FA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.</w:t>
      </w:r>
      <w:r w:rsidRPr="005A37FA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45A460A5" w14:textId="77777777" w:rsidR="00953B2B" w:rsidRPr="005A37FA" w:rsidRDefault="00953B2B" w:rsidP="00953B2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EC730E" w14:paraId="2FBBC143" w14:textId="77777777" w:rsidTr="00CC6267">
        <w:trPr>
          <w:trHeight w:val="3185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EC730E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Të gjithë kandidatët që aplikojnë për procedurën e pranimit në shërbimin civil, do të informohen për fazat e mëtejshme të kësaj proçedure: </w:t>
            </w:r>
          </w:p>
          <w:p w14:paraId="1358320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për datën e daljes së rezultateve të verifikimit paraprak, </w:t>
            </w:r>
          </w:p>
          <w:p w14:paraId="398456AA" w14:textId="77777777" w:rsidR="002727F0" w:rsidRPr="00EC73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>datën, vendin dhe orën ku do të zhvillohet konkurimi;</w:t>
            </w:r>
          </w:p>
          <w:p w14:paraId="24FD97F8" w14:textId="10CDD45D" w:rsidR="002727F0" w:rsidRPr="00EC73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6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9676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96762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96762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ion,</w:t>
            </w:r>
            <w:r w:rsidRPr="00967629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96762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r w:rsidRPr="00967629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967629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96762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676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967629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967629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9676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7629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7629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96762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96762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 xml:space="preserve">shme </w:t>
            </w:r>
            <w:r w:rsidR="000C7966" w:rsidRPr="00967629">
              <w:rPr>
                <w:rFonts w:ascii="Times New Roman" w:hAnsi="Times New Roman"/>
                <w:sz w:val="24"/>
                <w:szCs w:val="24"/>
                <w:lang w:val="de-DE"/>
              </w:rPr>
              <w:t>portalin “Shërbimi Kombëtar i Punësimit”, faqen zyrtare të internetit dhe stendat e informimit me publikun të institucionit,</w:t>
            </w:r>
            <w:r w:rsidR="000C7966" w:rsidRPr="00967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967629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967629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F90BE7" w:rsidRPr="00F90BE7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30</w:t>
            </w:r>
            <w:r w:rsidRPr="00F90BE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0C7966" w:rsidRPr="00F90BE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06</w:t>
            </w:r>
            <w:r w:rsidRPr="00F90BE7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.</w:t>
            </w:r>
            <w:r w:rsidRPr="00F90BE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0C7966" w:rsidRPr="00F90BE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307B71" w:rsidRPr="00F90BE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50F1FBB5" w14:textId="77777777" w:rsidR="002727F0" w:rsidRPr="00EC730E" w:rsidRDefault="002727F0" w:rsidP="00953B2B">
      <w:pPr>
        <w:rPr>
          <w:rFonts w:ascii="Times New Roman" w:hAnsi="Times New Roman"/>
          <w:sz w:val="24"/>
          <w:szCs w:val="24"/>
        </w:rPr>
      </w:pPr>
    </w:p>
    <w:sectPr w:rsidR="002727F0" w:rsidRPr="00EC730E" w:rsidSect="00953B2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10" w:right="1440" w:bottom="63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A5B6" w14:textId="77777777" w:rsidR="003D2ED3" w:rsidRDefault="003D2ED3" w:rsidP="002727F0">
      <w:pPr>
        <w:spacing w:after="0" w:line="240" w:lineRule="auto"/>
      </w:pPr>
      <w:r>
        <w:separator/>
      </w:r>
    </w:p>
  </w:endnote>
  <w:endnote w:type="continuationSeparator" w:id="0">
    <w:p w14:paraId="7C4E24E3" w14:textId="77777777" w:rsidR="003D2ED3" w:rsidRDefault="003D2ED3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006F" w14:textId="77777777" w:rsidR="00D8718B" w:rsidRDefault="00D8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A571" w14:textId="77777777" w:rsidR="00D8718B" w:rsidRDefault="00D8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CB2D" w14:textId="77777777" w:rsidR="003D2ED3" w:rsidRDefault="003D2ED3" w:rsidP="002727F0">
      <w:pPr>
        <w:spacing w:after="0" w:line="240" w:lineRule="auto"/>
      </w:pPr>
      <w:r>
        <w:separator/>
      </w:r>
    </w:p>
  </w:footnote>
  <w:footnote w:type="continuationSeparator" w:id="0">
    <w:p w14:paraId="35143767" w14:textId="77777777" w:rsidR="003D2ED3" w:rsidRDefault="003D2ED3" w:rsidP="0027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BCFC" w14:textId="77777777" w:rsidR="00D8718B" w:rsidRDefault="00D8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6CD" w14:textId="77777777" w:rsidR="002727F0" w:rsidRPr="00D8718B" w:rsidRDefault="002727F0" w:rsidP="00D8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7197" w14:textId="77777777" w:rsidR="00D8718B" w:rsidRDefault="00D87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E97282"/>
    <w:multiLevelType w:val="hybridMultilevel"/>
    <w:tmpl w:val="2C3425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61972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B155D"/>
    <w:multiLevelType w:val="hybridMultilevel"/>
    <w:tmpl w:val="375E6E6E"/>
    <w:lvl w:ilvl="0" w:tplc="D27ED8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75530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3"/>
  </w:num>
  <w:num w:numId="2" w16cid:durableId="729112803">
    <w:abstractNumId w:val="23"/>
  </w:num>
  <w:num w:numId="3" w16cid:durableId="1661497972">
    <w:abstractNumId w:val="20"/>
  </w:num>
  <w:num w:numId="4" w16cid:durableId="1358968212">
    <w:abstractNumId w:val="1"/>
  </w:num>
  <w:num w:numId="5" w16cid:durableId="1843424103">
    <w:abstractNumId w:val="13"/>
  </w:num>
  <w:num w:numId="6" w16cid:durableId="121045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5"/>
  </w:num>
  <w:num w:numId="8" w16cid:durableId="55346360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2"/>
  </w:num>
  <w:num w:numId="11" w16cid:durableId="1995178602">
    <w:abstractNumId w:val="8"/>
  </w:num>
  <w:num w:numId="12" w16cid:durableId="2039888102">
    <w:abstractNumId w:val="5"/>
  </w:num>
  <w:num w:numId="13" w16cid:durableId="44719507">
    <w:abstractNumId w:val="14"/>
  </w:num>
  <w:num w:numId="14" w16cid:durableId="728919195">
    <w:abstractNumId w:val="16"/>
  </w:num>
  <w:num w:numId="15" w16cid:durableId="1253666982">
    <w:abstractNumId w:val="17"/>
  </w:num>
  <w:num w:numId="16" w16cid:durableId="17943292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6"/>
  </w:num>
  <w:num w:numId="18" w16cid:durableId="1989288841">
    <w:abstractNumId w:val="9"/>
  </w:num>
  <w:num w:numId="19" w16cid:durableId="777413937">
    <w:abstractNumId w:val="3"/>
  </w:num>
  <w:num w:numId="20" w16cid:durableId="1534224830">
    <w:abstractNumId w:val="10"/>
  </w:num>
  <w:num w:numId="21" w16cid:durableId="101610430">
    <w:abstractNumId w:val="0"/>
  </w:num>
  <w:num w:numId="22" w16cid:durableId="104428118">
    <w:abstractNumId w:val="11"/>
  </w:num>
  <w:num w:numId="23" w16cid:durableId="953101297">
    <w:abstractNumId w:val="2"/>
  </w:num>
  <w:num w:numId="24" w16cid:durableId="1084570146">
    <w:abstractNumId w:val="24"/>
  </w:num>
  <w:num w:numId="25" w16cid:durableId="618221283">
    <w:abstractNumId w:val="7"/>
  </w:num>
  <w:num w:numId="26" w16cid:durableId="742721760">
    <w:abstractNumId w:val="18"/>
  </w:num>
  <w:num w:numId="27" w16cid:durableId="1307399314">
    <w:abstractNumId w:val="21"/>
  </w:num>
  <w:num w:numId="28" w16cid:durableId="18900680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403CF"/>
    <w:rsid w:val="00043913"/>
    <w:rsid w:val="000521DB"/>
    <w:rsid w:val="00077EB4"/>
    <w:rsid w:val="000C7966"/>
    <w:rsid w:val="000E73BE"/>
    <w:rsid w:val="00181298"/>
    <w:rsid w:val="00182F45"/>
    <w:rsid w:val="001A3059"/>
    <w:rsid w:val="0022398E"/>
    <w:rsid w:val="00231904"/>
    <w:rsid w:val="002727F0"/>
    <w:rsid w:val="00295214"/>
    <w:rsid w:val="002F4B1F"/>
    <w:rsid w:val="00307B71"/>
    <w:rsid w:val="00360496"/>
    <w:rsid w:val="003D2ED3"/>
    <w:rsid w:val="003D485C"/>
    <w:rsid w:val="00420CC4"/>
    <w:rsid w:val="004625E6"/>
    <w:rsid w:val="0048174D"/>
    <w:rsid w:val="004A4296"/>
    <w:rsid w:val="004D2C7D"/>
    <w:rsid w:val="005171BF"/>
    <w:rsid w:val="00524C90"/>
    <w:rsid w:val="00555B0F"/>
    <w:rsid w:val="0059292D"/>
    <w:rsid w:val="005A37FA"/>
    <w:rsid w:val="005B21CC"/>
    <w:rsid w:val="005B2A8A"/>
    <w:rsid w:val="005B3442"/>
    <w:rsid w:val="005D582C"/>
    <w:rsid w:val="005D76AF"/>
    <w:rsid w:val="005E3D22"/>
    <w:rsid w:val="00661A90"/>
    <w:rsid w:val="006C160C"/>
    <w:rsid w:val="006D097E"/>
    <w:rsid w:val="006D3CF4"/>
    <w:rsid w:val="006F4CC4"/>
    <w:rsid w:val="006F5E50"/>
    <w:rsid w:val="0074445A"/>
    <w:rsid w:val="0075097D"/>
    <w:rsid w:val="007A572C"/>
    <w:rsid w:val="007C612A"/>
    <w:rsid w:val="007E502E"/>
    <w:rsid w:val="00820878"/>
    <w:rsid w:val="008465A1"/>
    <w:rsid w:val="00853031"/>
    <w:rsid w:val="008B14E6"/>
    <w:rsid w:val="008E2EDE"/>
    <w:rsid w:val="00902DF3"/>
    <w:rsid w:val="00953B2B"/>
    <w:rsid w:val="00954B7B"/>
    <w:rsid w:val="00967629"/>
    <w:rsid w:val="00967BC6"/>
    <w:rsid w:val="00A043CB"/>
    <w:rsid w:val="00A137F3"/>
    <w:rsid w:val="00A50D6B"/>
    <w:rsid w:val="00A668BA"/>
    <w:rsid w:val="00AB3D66"/>
    <w:rsid w:val="00AC43E6"/>
    <w:rsid w:val="00AE5975"/>
    <w:rsid w:val="00B25D1E"/>
    <w:rsid w:val="00B63F17"/>
    <w:rsid w:val="00B93D5B"/>
    <w:rsid w:val="00BA1A45"/>
    <w:rsid w:val="00BA2E05"/>
    <w:rsid w:val="00C45BC4"/>
    <w:rsid w:val="00C5028B"/>
    <w:rsid w:val="00CC6267"/>
    <w:rsid w:val="00CF4101"/>
    <w:rsid w:val="00CF46E9"/>
    <w:rsid w:val="00D12C75"/>
    <w:rsid w:val="00D43C1D"/>
    <w:rsid w:val="00D8718B"/>
    <w:rsid w:val="00D90042"/>
    <w:rsid w:val="00D91BC9"/>
    <w:rsid w:val="00DA61A5"/>
    <w:rsid w:val="00DE206E"/>
    <w:rsid w:val="00DF71CD"/>
    <w:rsid w:val="00E75887"/>
    <w:rsid w:val="00E9476D"/>
    <w:rsid w:val="00EB35AA"/>
    <w:rsid w:val="00EC1BA1"/>
    <w:rsid w:val="00EE105F"/>
    <w:rsid w:val="00EE63FE"/>
    <w:rsid w:val="00EF7100"/>
    <w:rsid w:val="00F12A95"/>
    <w:rsid w:val="00F13071"/>
    <w:rsid w:val="00F14FB6"/>
    <w:rsid w:val="00F3453D"/>
    <w:rsid w:val="00F41D23"/>
    <w:rsid w:val="00F759B3"/>
    <w:rsid w:val="00F86966"/>
    <w:rsid w:val="00F90BE7"/>
    <w:rsid w:val="00FA12E5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ap.gov.al/legjislacioni/udhezime-manuale/54-udhezim-nr-2-date-27-03-201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51</cp:revision>
  <cp:lastPrinted>2023-06-02T11:05:00Z</cp:lastPrinted>
  <dcterms:created xsi:type="dcterms:W3CDTF">2022-01-06T07:41:00Z</dcterms:created>
  <dcterms:modified xsi:type="dcterms:W3CDTF">2023-06-02T12:19:00Z</dcterms:modified>
</cp:coreProperties>
</file>