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EDA17" w14:textId="77777777" w:rsidR="00FA0CAB" w:rsidRDefault="00FA0CAB" w:rsidP="00FA0CAB">
      <w:pPr>
        <w:tabs>
          <w:tab w:val="left" w:pos="12420"/>
        </w:tabs>
        <w:spacing w:after="0"/>
        <w:jc w:val="center"/>
        <w:rPr>
          <w:rFonts w:ascii="Times New Roman" w:eastAsia="Calibri" w:hAnsi="Times New Roman"/>
          <w:b/>
          <w:i/>
          <w:sz w:val="20"/>
          <w:szCs w:val="24"/>
          <w:lang w:val="en-US"/>
        </w:rPr>
      </w:pPr>
      <w:r w:rsidRPr="00475FAB">
        <w:rPr>
          <w:rFonts w:ascii="Times New Roman" w:eastAsia="Calibri" w:hAnsi="Times New Roman"/>
          <w:b/>
          <w:noProof/>
          <w:lang w:val="en-US"/>
        </w:rPr>
        <w:drawing>
          <wp:inline distT="0" distB="0" distL="0" distR="0" wp14:anchorId="6F84EC03" wp14:editId="595F15AA">
            <wp:extent cx="5448300" cy="585470"/>
            <wp:effectExtent l="0" t="0" r="0" b="5080"/>
            <wp:docPr id="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srcRect/>
                    <a:stretch>
                      <a:fillRect/>
                    </a:stretch>
                  </pic:blipFill>
                  <pic:spPr bwMode="auto">
                    <a:xfrm>
                      <a:off x="0" y="0"/>
                      <a:ext cx="5448300" cy="585470"/>
                    </a:xfrm>
                    <a:prstGeom prst="rect">
                      <a:avLst/>
                    </a:prstGeom>
                    <a:noFill/>
                    <a:ln w="9525">
                      <a:noFill/>
                      <a:miter lim="800000"/>
                      <a:headEnd/>
                      <a:tailEnd/>
                    </a:ln>
                  </pic:spPr>
                </pic:pic>
              </a:graphicData>
            </a:graphic>
          </wp:inline>
        </w:drawing>
      </w:r>
      <w:r>
        <w:rPr>
          <w:rFonts w:ascii="Times New Roman" w:eastAsia="Calibri" w:hAnsi="Times New Roman"/>
          <w:b/>
          <w:i/>
          <w:sz w:val="20"/>
          <w:szCs w:val="24"/>
          <w:lang w:val="en-US"/>
        </w:rPr>
        <w:t xml:space="preserve">             </w:t>
      </w:r>
      <w:r w:rsidRPr="00475FAB">
        <w:rPr>
          <w:rFonts w:ascii="Times New Roman" w:eastAsia="Calibri" w:hAnsi="Times New Roman"/>
          <w:b/>
          <w:i/>
          <w:sz w:val="20"/>
          <w:szCs w:val="24"/>
          <w:lang w:val="en-US"/>
        </w:rPr>
        <w:t>R E P U B L I K A  E  S H Q I P Ë R I S Ë</w:t>
      </w:r>
    </w:p>
    <w:p w14:paraId="582182B0" w14:textId="77777777" w:rsidR="00FA0CAB" w:rsidRPr="00475FAB" w:rsidRDefault="00FA0CAB" w:rsidP="00FA0CAB">
      <w:pPr>
        <w:tabs>
          <w:tab w:val="left" w:pos="12420"/>
        </w:tabs>
        <w:spacing w:after="0"/>
        <w:jc w:val="center"/>
        <w:rPr>
          <w:rFonts w:ascii="Times New Roman" w:eastAsia="Calibri" w:hAnsi="Times New Roman"/>
          <w:b/>
          <w:sz w:val="24"/>
          <w:szCs w:val="24"/>
          <w:lang w:val="en-US"/>
        </w:rPr>
      </w:pPr>
      <w:r w:rsidRPr="00475FAB">
        <w:rPr>
          <w:rFonts w:ascii="Times New Roman" w:eastAsia="Calibri" w:hAnsi="Times New Roman"/>
          <w:b/>
          <w:sz w:val="24"/>
          <w:szCs w:val="24"/>
          <w:lang w:val="en-US"/>
        </w:rPr>
        <w:t>B A S H K I A    P O L I Ç A N</w:t>
      </w:r>
    </w:p>
    <w:p w14:paraId="189F8E14" w14:textId="77777777" w:rsidR="00FA0CAB" w:rsidRPr="00475FAB" w:rsidRDefault="00FA0CAB" w:rsidP="00FA0CAB">
      <w:pPr>
        <w:spacing w:after="0"/>
        <w:jc w:val="center"/>
        <w:rPr>
          <w:rFonts w:ascii="Times New Roman" w:eastAsia="Calibri" w:hAnsi="Times New Roman"/>
          <w:b/>
          <w:sz w:val="24"/>
          <w:szCs w:val="24"/>
          <w:lang w:val="it-IT"/>
        </w:rPr>
      </w:pPr>
      <w:r>
        <w:rPr>
          <w:rFonts w:ascii="Times New Roman" w:eastAsia="Calibri" w:hAnsi="Times New Roman"/>
          <w:b/>
          <w:sz w:val="24"/>
          <w:szCs w:val="24"/>
          <w:lang w:val="it-IT"/>
        </w:rPr>
        <w:t>DREJTORIA E BURIMEVE NJERËZORE DHE SHËRBIMEVE PUBLIKE</w:t>
      </w:r>
    </w:p>
    <w:p w14:paraId="3C1A5D92" w14:textId="77777777" w:rsidR="00FA0CAB" w:rsidRDefault="00FA0CAB" w:rsidP="00FA0CAB">
      <w:pPr>
        <w:spacing w:after="0"/>
        <w:jc w:val="center"/>
        <w:rPr>
          <w:rFonts w:ascii="Times New Roman" w:eastAsia="Calibri" w:hAnsi="Times New Roman"/>
          <w:b/>
          <w:sz w:val="10"/>
          <w:szCs w:val="24"/>
          <w:lang w:val="it-IT"/>
        </w:rPr>
      </w:pPr>
    </w:p>
    <w:p w14:paraId="5A848EBE" w14:textId="77777777" w:rsidR="00FA0CAB" w:rsidRPr="00475FAB" w:rsidRDefault="00FA0CAB" w:rsidP="00FA0CAB">
      <w:pPr>
        <w:spacing w:after="0"/>
        <w:jc w:val="center"/>
        <w:rPr>
          <w:rFonts w:ascii="Times New Roman" w:eastAsia="Calibri" w:hAnsi="Times New Roman"/>
          <w:b/>
          <w:sz w:val="10"/>
          <w:szCs w:val="24"/>
          <w:lang w:val="it-IT"/>
        </w:rPr>
      </w:pPr>
    </w:p>
    <w:p w14:paraId="2A64EDA9" w14:textId="77777777" w:rsidR="00FA0CAB" w:rsidRPr="00475FAB" w:rsidRDefault="00FA0CAB" w:rsidP="00FA0CAB">
      <w:pPr>
        <w:spacing w:after="0"/>
        <w:jc w:val="center"/>
        <w:rPr>
          <w:rFonts w:ascii="Times New Roman" w:eastAsia="Calibri" w:hAnsi="Times New Roman"/>
          <w:b/>
          <w:sz w:val="24"/>
          <w:szCs w:val="24"/>
          <w:lang w:val="it-IT"/>
        </w:rPr>
      </w:pPr>
    </w:p>
    <w:p w14:paraId="7CFE2FAD" w14:textId="77777777" w:rsidR="00FA0CAB" w:rsidRPr="00475FAB" w:rsidRDefault="00FA0CAB" w:rsidP="00FA0CAB">
      <w:pPr>
        <w:spacing w:after="0"/>
        <w:jc w:val="center"/>
        <w:rPr>
          <w:rFonts w:ascii="Times New Roman" w:eastAsia="Calibri" w:hAnsi="Times New Roman"/>
          <w:b/>
          <w:sz w:val="24"/>
          <w:szCs w:val="24"/>
          <w:lang w:val="it-IT"/>
        </w:rPr>
      </w:pPr>
      <w:r w:rsidRPr="00475FAB">
        <w:rPr>
          <w:rFonts w:ascii="Times New Roman" w:eastAsia="Calibri" w:hAnsi="Times New Roman"/>
          <w:b/>
          <w:sz w:val="24"/>
          <w:szCs w:val="24"/>
          <w:lang w:val="it-IT"/>
        </w:rPr>
        <w:t xml:space="preserve">  N</w:t>
      </w:r>
      <w:r>
        <w:rPr>
          <w:rFonts w:ascii="Times New Roman" w:eastAsia="Calibri" w:hAnsi="Times New Roman"/>
          <w:b/>
          <w:sz w:val="24"/>
          <w:szCs w:val="24"/>
          <w:lang w:val="it-IT"/>
        </w:rPr>
        <w:t>r._____</w:t>
      </w:r>
      <w:r w:rsidRPr="00475FAB">
        <w:rPr>
          <w:rFonts w:ascii="Times New Roman" w:eastAsia="Calibri" w:hAnsi="Times New Roman"/>
          <w:b/>
          <w:sz w:val="24"/>
          <w:szCs w:val="24"/>
          <w:lang w:val="it-IT"/>
        </w:rPr>
        <w:t>Prot</w:t>
      </w:r>
      <w:r>
        <w:rPr>
          <w:rFonts w:ascii="Times New Roman" w:eastAsia="Calibri" w:hAnsi="Times New Roman"/>
          <w:b/>
          <w:sz w:val="24"/>
          <w:szCs w:val="24"/>
          <w:lang w:val="it-IT"/>
        </w:rPr>
        <w:t>.</w:t>
      </w:r>
      <w:r w:rsidRPr="00475FAB">
        <w:rPr>
          <w:rFonts w:ascii="Times New Roman" w:eastAsia="Calibri" w:hAnsi="Times New Roman"/>
          <w:b/>
          <w:sz w:val="24"/>
          <w:szCs w:val="24"/>
          <w:lang w:val="it-IT"/>
        </w:rPr>
        <w:t xml:space="preserve">                                                                     </w:t>
      </w:r>
      <w:r w:rsidRPr="00475FAB">
        <w:rPr>
          <w:rFonts w:ascii="Times New Roman" w:eastAsia="Calibri" w:hAnsi="Times New Roman"/>
          <w:b/>
          <w:sz w:val="24"/>
          <w:szCs w:val="24"/>
          <w:lang w:val="it-IT"/>
        </w:rPr>
        <w:tab/>
      </w:r>
      <w:r>
        <w:rPr>
          <w:rFonts w:ascii="Times New Roman" w:eastAsia="Calibri" w:hAnsi="Times New Roman"/>
          <w:b/>
          <w:sz w:val="24"/>
          <w:szCs w:val="24"/>
          <w:lang w:val="it-IT"/>
        </w:rPr>
        <w:t xml:space="preserve">   </w:t>
      </w:r>
      <w:r w:rsidRPr="00475FAB">
        <w:rPr>
          <w:rFonts w:ascii="Times New Roman" w:eastAsia="Calibri" w:hAnsi="Times New Roman"/>
          <w:b/>
          <w:sz w:val="24"/>
          <w:szCs w:val="24"/>
          <w:lang w:val="it-IT"/>
        </w:rPr>
        <w:t xml:space="preserve">Poliçan, më </w:t>
      </w:r>
      <w:r>
        <w:rPr>
          <w:rFonts w:ascii="Times New Roman" w:eastAsia="Calibri" w:hAnsi="Times New Roman"/>
          <w:b/>
          <w:sz w:val="24"/>
          <w:szCs w:val="24"/>
          <w:lang w:val="it-IT"/>
        </w:rPr>
        <w:t xml:space="preserve"> ____ .___.2023</w:t>
      </w:r>
    </w:p>
    <w:p w14:paraId="3E780465" w14:textId="77777777" w:rsidR="00FA0CAB" w:rsidRDefault="00FA0CAB" w:rsidP="00FA0CAB">
      <w:pPr>
        <w:spacing w:after="0"/>
        <w:jc w:val="both"/>
        <w:rPr>
          <w:rFonts w:ascii="Times New Roman" w:eastAsia="Calibri" w:hAnsi="Times New Roman"/>
          <w:b/>
          <w:sz w:val="24"/>
          <w:szCs w:val="24"/>
          <w:lang w:val="it-IT"/>
        </w:rPr>
      </w:pPr>
    </w:p>
    <w:p w14:paraId="1D4D7CF9" w14:textId="77777777" w:rsidR="00FA0CAB" w:rsidRDefault="00FA0CAB" w:rsidP="00FA0CAB">
      <w:pPr>
        <w:spacing w:after="0"/>
        <w:jc w:val="both"/>
        <w:rPr>
          <w:rFonts w:ascii="Times New Roman" w:eastAsia="Calibri" w:hAnsi="Times New Roman"/>
          <w:b/>
          <w:sz w:val="24"/>
          <w:szCs w:val="24"/>
          <w:lang w:val="it-IT"/>
        </w:rPr>
      </w:pPr>
    </w:p>
    <w:p w14:paraId="40C00D9C" w14:textId="77777777" w:rsidR="00FA0CAB" w:rsidRPr="00752846" w:rsidRDefault="00FA0CAB" w:rsidP="00FA0CAB">
      <w:pPr>
        <w:spacing w:after="0"/>
        <w:jc w:val="both"/>
        <w:rPr>
          <w:rFonts w:ascii="Times New Roman" w:eastAsia="Calibri" w:hAnsi="Times New Roman"/>
          <w:sz w:val="24"/>
          <w:szCs w:val="24"/>
          <w:lang w:val="it-IT"/>
        </w:rPr>
      </w:pPr>
      <w:r w:rsidRPr="00752846">
        <w:rPr>
          <w:rFonts w:ascii="Times New Roman" w:eastAsia="Calibri" w:hAnsi="Times New Roman"/>
          <w:b/>
          <w:sz w:val="24"/>
          <w:szCs w:val="24"/>
          <w:lang w:val="it-IT"/>
        </w:rPr>
        <w:t xml:space="preserve">Lënda : </w:t>
      </w:r>
      <w:r w:rsidRPr="00752846">
        <w:rPr>
          <w:rFonts w:ascii="Times New Roman" w:eastAsia="Calibri" w:hAnsi="Times New Roman"/>
          <w:sz w:val="24"/>
          <w:szCs w:val="24"/>
          <w:lang w:val="it-IT"/>
        </w:rPr>
        <w:t>Kërkesë për publikim vëndesh të lira</w:t>
      </w:r>
      <w:r>
        <w:rPr>
          <w:rFonts w:ascii="Times New Roman" w:eastAsia="Calibri" w:hAnsi="Times New Roman"/>
          <w:sz w:val="24"/>
          <w:szCs w:val="24"/>
          <w:lang w:val="it-IT"/>
        </w:rPr>
        <w:t>.</w:t>
      </w:r>
    </w:p>
    <w:p w14:paraId="22D6F982" w14:textId="77777777" w:rsidR="00FA0CAB" w:rsidRPr="00752846" w:rsidRDefault="00FA0CAB" w:rsidP="00FA0CAB">
      <w:pPr>
        <w:spacing w:after="0"/>
        <w:jc w:val="both"/>
        <w:rPr>
          <w:rFonts w:ascii="Times New Roman" w:eastAsia="Calibri" w:hAnsi="Times New Roman"/>
          <w:sz w:val="24"/>
          <w:szCs w:val="24"/>
          <w:lang w:val="it-IT"/>
        </w:rPr>
      </w:pPr>
    </w:p>
    <w:p w14:paraId="2C2EAFEB" w14:textId="77777777" w:rsidR="00FA0CAB" w:rsidRDefault="00FA0CAB" w:rsidP="00FA0CAB">
      <w:pPr>
        <w:spacing w:after="0"/>
        <w:jc w:val="center"/>
        <w:rPr>
          <w:rFonts w:ascii="Times New Roman" w:eastAsia="Calibri" w:hAnsi="Times New Roman"/>
          <w:b/>
          <w:sz w:val="24"/>
          <w:szCs w:val="24"/>
          <w:lang w:val="it-IT"/>
        </w:rPr>
      </w:pPr>
      <w:r>
        <w:rPr>
          <w:rFonts w:ascii="Times New Roman" w:eastAsia="Calibri" w:hAnsi="Times New Roman"/>
          <w:b/>
          <w:sz w:val="24"/>
          <w:szCs w:val="24"/>
          <w:lang w:val="it-IT"/>
        </w:rPr>
        <w:t>SHËRBIMIT KOMBËTAR TË PUNËSIMIT,</w:t>
      </w:r>
    </w:p>
    <w:p w14:paraId="161F8CFC" w14:textId="77777777" w:rsidR="00FA0CAB" w:rsidRPr="00752846" w:rsidRDefault="00FA0CAB" w:rsidP="00FA0CAB">
      <w:pPr>
        <w:spacing w:after="0"/>
        <w:jc w:val="center"/>
        <w:rPr>
          <w:rFonts w:ascii="Times New Roman" w:eastAsia="Calibri" w:hAnsi="Times New Roman"/>
          <w:b/>
          <w:sz w:val="24"/>
          <w:szCs w:val="24"/>
          <w:lang w:val="it-IT"/>
        </w:rPr>
      </w:pPr>
      <w:r>
        <w:rPr>
          <w:rFonts w:ascii="Times New Roman" w:eastAsia="Calibri" w:hAnsi="Times New Roman"/>
          <w:b/>
          <w:sz w:val="24"/>
          <w:szCs w:val="24"/>
          <w:lang w:val="it-IT"/>
        </w:rPr>
        <w:t xml:space="preserve">                                                                                                                            TIRANË</w:t>
      </w:r>
    </w:p>
    <w:p w14:paraId="53706561" w14:textId="77777777" w:rsidR="00FA0CAB" w:rsidRPr="00752846" w:rsidRDefault="00FA0CAB" w:rsidP="00FA0CAB">
      <w:pPr>
        <w:spacing w:after="0"/>
        <w:jc w:val="both"/>
        <w:rPr>
          <w:rFonts w:ascii="Times New Roman" w:eastAsia="Calibri" w:hAnsi="Times New Roman"/>
          <w:sz w:val="24"/>
          <w:szCs w:val="24"/>
          <w:lang w:val="it-IT"/>
        </w:rPr>
      </w:pPr>
    </w:p>
    <w:p w14:paraId="19EE1F2B" w14:textId="77777777" w:rsidR="00FA0CAB" w:rsidRDefault="00FA0CAB" w:rsidP="00FA0CAB">
      <w:pPr>
        <w:spacing w:after="0"/>
        <w:contextualSpacing/>
        <w:jc w:val="both"/>
        <w:rPr>
          <w:rFonts w:ascii="Times New Roman" w:eastAsia="Calibri" w:hAnsi="Times New Roman"/>
          <w:sz w:val="24"/>
          <w:szCs w:val="24"/>
          <w:lang w:val="it-IT"/>
        </w:rPr>
      </w:pPr>
      <w:r w:rsidRPr="00752846">
        <w:rPr>
          <w:rFonts w:ascii="Times New Roman" w:eastAsia="Calibri" w:hAnsi="Times New Roman"/>
          <w:sz w:val="24"/>
          <w:szCs w:val="24"/>
          <w:lang w:val="it-IT"/>
        </w:rPr>
        <w:t xml:space="preserve">Bashkia Poliçan ka vendosur të shpallë proçedurën e konkurimit për grupin e pozicioneve të shpallur në konkurim </w:t>
      </w:r>
      <w:r>
        <w:rPr>
          <w:rFonts w:ascii="Times New Roman" w:eastAsia="Calibri" w:hAnsi="Times New Roman"/>
          <w:sz w:val="24"/>
          <w:szCs w:val="24"/>
          <w:lang w:val="it-IT"/>
        </w:rPr>
        <w:t>:</w:t>
      </w:r>
    </w:p>
    <w:p w14:paraId="5F2E81CC" w14:textId="77777777" w:rsidR="00FA0CAB" w:rsidRPr="0006545C" w:rsidRDefault="00FA0CAB" w:rsidP="00FA0CAB">
      <w:pPr>
        <w:pStyle w:val="ListParagraph"/>
        <w:numPr>
          <w:ilvl w:val="0"/>
          <w:numId w:val="1"/>
        </w:numPr>
        <w:spacing w:after="0"/>
        <w:jc w:val="both"/>
        <w:rPr>
          <w:rFonts w:ascii="Times New Roman" w:eastAsia="Calibri" w:hAnsi="Times New Roman"/>
          <w:b/>
          <w:sz w:val="24"/>
          <w:szCs w:val="24"/>
          <w:lang w:val="en-US"/>
        </w:rPr>
      </w:pPr>
      <w:r w:rsidRPr="0006545C">
        <w:rPr>
          <w:rFonts w:ascii="Times New Roman" w:eastAsia="Calibri" w:hAnsi="Times New Roman"/>
          <w:b/>
          <w:sz w:val="24"/>
          <w:szCs w:val="24"/>
          <w:lang w:val="en-US"/>
        </w:rPr>
        <w:t>Specialist</w:t>
      </w:r>
      <w:r>
        <w:rPr>
          <w:rFonts w:ascii="Times New Roman" w:eastAsia="Calibri" w:hAnsi="Times New Roman"/>
          <w:b/>
          <w:sz w:val="24"/>
          <w:szCs w:val="24"/>
          <w:lang w:val="en-US"/>
        </w:rPr>
        <w:t xml:space="preserve"> i Burimeve Njerëzore</w:t>
      </w:r>
      <w:r w:rsidRPr="0006545C">
        <w:rPr>
          <w:rFonts w:ascii="Times New Roman" w:eastAsia="Calibri" w:hAnsi="Times New Roman"/>
          <w:b/>
          <w:sz w:val="24"/>
          <w:szCs w:val="24"/>
          <w:lang w:val="en-US"/>
        </w:rPr>
        <w:t>,</w:t>
      </w:r>
      <w:r>
        <w:rPr>
          <w:rFonts w:ascii="Times New Roman" w:eastAsia="Calibri" w:hAnsi="Times New Roman"/>
          <w:b/>
          <w:sz w:val="24"/>
          <w:szCs w:val="24"/>
          <w:lang w:val="en-US"/>
        </w:rPr>
        <w:t xml:space="preserve"> </w:t>
      </w:r>
      <w:r w:rsidRPr="0006545C">
        <w:rPr>
          <w:rFonts w:ascii="Times New Roman" w:eastAsia="Calibri" w:hAnsi="Times New Roman"/>
          <w:b/>
          <w:sz w:val="24"/>
          <w:szCs w:val="24"/>
          <w:lang w:val="it-IT"/>
        </w:rPr>
        <w:t xml:space="preserve">kategoria e pagës IV/a ,   </w:t>
      </w:r>
      <w:r>
        <w:rPr>
          <w:rFonts w:ascii="Times New Roman" w:eastAsia="Calibri" w:hAnsi="Times New Roman"/>
          <w:sz w:val="24"/>
          <w:szCs w:val="24"/>
          <w:lang w:val="it-IT"/>
        </w:rPr>
        <w:t>Lloji i diplomës “Shkenca shoqërore</w:t>
      </w:r>
      <w:r w:rsidRPr="0006545C">
        <w:rPr>
          <w:rFonts w:ascii="Times New Roman" w:eastAsia="Calibri" w:hAnsi="Times New Roman"/>
          <w:sz w:val="24"/>
          <w:szCs w:val="24"/>
          <w:lang w:val="it-IT"/>
        </w:rPr>
        <w:t>,  niveli minimal i diplomës “ Bachelor ” ose “Master Shkencor/ Profesional”</w:t>
      </w:r>
    </w:p>
    <w:p w14:paraId="16364C66" w14:textId="77777777" w:rsidR="00FA0CAB" w:rsidRPr="00057755" w:rsidRDefault="00FA0CAB" w:rsidP="00FA0CAB">
      <w:pPr>
        <w:spacing w:after="0"/>
        <w:ind w:left="360"/>
        <w:jc w:val="both"/>
        <w:rPr>
          <w:rFonts w:ascii="Times New Roman" w:eastAsia="Calibri" w:hAnsi="Times New Roman"/>
          <w:b/>
          <w:sz w:val="24"/>
          <w:szCs w:val="24"/>
          <w:lang w:val="en-US"/>
        </w:rPr>
      </w:pPr>
    </w:p>
    <w:p w14:paraId="3C1D9E00" w14:textId="77777777" w:rsidR="00FA0CAB" w:rsidRPr="00752846" w:rsidRDefault="00FA0CAB" w:rsidP="00FA0CAB">
      <w:pPr>
        <w:spacing w:after="0"/>
        <w:jc w:val="both"/>
        <w:rPr>
          <w:rFonts w:ascii="Times New Roman" w:eastAsia="Calibri" w:hAnsi="Times New Roman"/>
          <w:sz w:val="24"/>
          <w:szCs w:val="24"/>
          <w:lang w:val="it-IT"/>
        </w:rPr>
      </w:pPr>
      <w:r w:rsidRPr="00752846">
        <w:rPr>
          <w:rFonts w:ascii="Times New Roman" w:eastAsia="Calibri" w:hAnsi="Times New Roman"/>
          <w:sz w:val="24"/>
          <w:szCs w:val="24"/>
          <w:lang w:val="it-IT"/>
        </w:rPr>
        <w:t>Për këtë arsye, në përputhje me ligjin nr. 152/ 2013, “ Për nëpunësin civil ” i ndryshuar, dhe aktet nënligjore dalë në bazë e në zbatim të tij, kë</w:t>
      </w:r>
      <w:r>
        <w:rPr>
          <w:rFonts w:ascii="Times New Roman" w:eastAsia="Calibri" w:hAnsi="Times New Roman"/>
          <w:sz w:val="24"/>
          <w:szCs w:val="24"/>
          <w:lang w:val="it-IT"/>
        </w:rPr>
        <w:t>rkojmë publikimin në portalin “</w:t>
      </w:r>
      <w:r w:rsidRPr="00752846">
        <w:rPr>
          <w:rFonts w:ascii="Times New Roman" w:eastAsia="Calibri" w:hAnsi="Times New Roman"/>
          <w:sz w:val="24"/>
          <w:szCs w:val="24"/>
          <w:lang w:val="it-IT"/>
        </w:rPr>
        <w:t>Shërbimi Kombëtar i Punësimit “.</w:t>
      </w:r>
    </w:p>
    <w:p w14:paraId="574341A3" w14:textId="77777777" w:rsidR="00FA0CAB" w:rsidRPr="00752846" w:rsidRDefault="00FA0CAB" w:rsidP="00FA0CAB">
      <w:pPr>
        <w:spacing w:after="0"/>
        <w:jc w:val="both"/>
        <w:rPr>
          <w:rFonts w:ascii="Times New Roman" w:eastAsia="Calibri" w:hAnsi="Times New Roman"/>
          <w:sz w:val="24"/>
          <w:szCs w:val="24"/>
          <w:lang w:val="it-IT"/>
        </w:rPr>
      </w:pPr>
    </w:p>
    <w:p w14:paraId="4A39E9AC" w14:textId="77777777" w:rsidR="00FA0CAB" w:rsidRPr="00752846" w:rsidRDefault="00FA0CAB" w:rsidP="00FA0CAB">
      <w:pPr>
        <w:spacing w:after="0"/>
        <w:jc w:val="both"/>
        <w:rPr>
          <w:rFonts w:ascii="Times New Roman" w:eastAsia="Calibri" w:hAnsi="Times New Roman"/>
          <w:sz w:val="24"/>
          <w:szCs w:val="24"/>
          <w:lang w:val="it-IT"/>
        </w:rPr>
      </w:pPr>
      <w:r w:rsidRPr="00752846">
        <w:rPr>
          <w:rFonts w:ascii="Times New Roman" w:eastAsia="Calibri" w:hAnsi="Times New Roman"/>
          <w:sz w:val="24"/>
          <w:szCs w:val="24"/>
          <w:lang w:val="it-IT"/>
        </w:rPr>
        <w:t>Bashkëlidhur do të gjeni kërkesën përkatëse për publikim.</w:t>
      </w:r>
    </w:p>
    <w:p w14:paraId="2AC6550F" w14:textId="77777777" w:rsidR="00FA0CAB" w:rsidRPr="00752846" w:rsidRDefault="00FA0CAB" w:rsidP="00FA0CAB">
      <w:pPr>
        <w:spacing w:after="0"/>
        <w:jc w:val="both"/>
        <w:rPr>
          <w:rFonts w:ascii="Times New Roman" w:eastAsia="Calibri" w:hAnsi="Times New Roman"/>
          <w:b/>
          <w:sz w:val="24"/>
          <w:szCs w:val="24"/>
          <w:lang w:val="it-IT"/>
        </w:rPr>
      </w:pPr>
    </w:p>
    <w:p w14:paraId="15B9F7AB" w14:textId="77777777" w:rsidR="00FA0CAB" w:rsidRPr="00752846" w:rsidRDefault="00FA0CAB" w:rsidP="00FA0CAB">
      <w:pPr>
        <w:spacing w:after="0"/>
        <w:jc w:val="both"/>
        <w:rPr>
          <w:rFonts w:ascii="Times New Roman" w:eastAsia="Calibri" w:hAnsi="Times New Roman"/>
          <w:b/>
          <w:sz w:val="24"/>
          <w:szCs w:val="24"/>
          <w:lang w:val="it-IT"/>
        </w:rPr>
      </w:pPr>
      <w:r w:rsidRPr="00752846">
        <w:rPr>
          <w:rFonts w:ascii="Times New Roman" w:eastAsia="Calibri" w:hAnsi="Times New Roman"/>
          <w:b/>
          <w:sz w:val="24"/>
          <w:szCs w:val="24"/>
          <w:lang w:val="it-IT"/>
        </w:rPr>
        <w:t>Duke ju falenderuar për bashkëpunimin,</w:t>
      </w:r>
    </w:p>
    <w:p w14:paraId="1A5F1F15" w14:textId="77777777" w:rsidR="00FA0CAB" w:rsidRPr="00752846" w:rsidRDefault="00FA0CAB" w:rsidP="00FA0CAB">
      <w:pPr>
        <w:ind w:right="-81"/>
        <w:jc w:val="both"/>
        <w:rPr>
          <w:rFonts w:ascii="Times New Roman" w:eastAsia="Calibri" w:hAnsi="Times New Roman"/>
          <w:sz w:val="24"/>
          <w:szCs w:val="24"/>
          <w:highlight w:val="yellow"/>
          <w:lang w:val="en-US"/>
        </w:rPr>
      </w:pPr>
    </w:p>
    <w:p w14:paraId="4E3838CD" w14:textId="77777777" w:rsidR="00FA0CAB" w:rsidRPr="00752846" w:rsidRDefault="00FA0CAB" w:rsidP="00FA0CAB">
      <w:pPr>
        <w:spacing w:after="0"/>
        <w:jc w:val="center"/>
        <w:rPr>
          <w:rFonts w:ascii="Times New Roman" w:eastAsia="Calibri" w:hAnsi="Times New Roman"/>
          <w:b/>
          <w:sz w:val="24"/>
          <w:szCs w:val="24"/>
          <w:lang w:val="en-US"/>
        </w:rPr>
      </w:pPr>
      <w:r w:rsidRPr="00752846">
        <w:rPr>
          <w:rFonts w:ascii="Times New Roman" w:eastAsia="Calibri" w:hAnsi="Times New Roman"/>
          <w:b/>
          <w:sz w:val="24"/>
          <w:szCs w:val="24"/>
          <w:lang w:val="en-US"/>
        </w:rPr>
        <w:t>KRYETARI I BASHKISË</w:t>
      </w:r>
    </w:p>
    <w:p w14:paraId="5DE7F7F2" w14:textId="77777777" w:rsidR="00FA0CAB" w:rsidRPr="00752846" w:rsidRDefault="00FA0CAB" w:rsidP="00FA0CAB">
      <w:pPr>
        <w:spacing w:after="0"/>
        <w:jc w:val="center"/>
        <w:rPr>
          <w:rFonts w:ascii="Times New Roman" w:eastAsia="Calibri" w:hAnsi="Times New Roman"/>
          <w:b/>
          <w:sz w:val="24"/>
          <w:szCs w:val="24"/>
          <w:lang w:val="en-US"/>
        </w:rPr>
      </w:pPr>
      <w:r w:rsidRPr="00752846">
        <w:rPr>
          <w:rFonts w:ascii="Times New Roman" w:eastAsia="Calibri" w:hAnsi="Times New Roman"/>
          <w:b/>
          <w:sz w:val="24"/>
          <w:szCs w:val="24"/>
          <w:lang w:val="en-US"/>
        </w:rPr>
        <w:t>Adriatik Zotkaj</w:t>
      </w:r>
    </w:p>
    <w:p w14:paraId="271FF933" w14:textId="77777777" w:rsidR="00FA0CAB" w:rsidRDefault="00FA0CAB" w:rsidP="00FA0CAB"/>
    <w:p w14:paraId="10A7DDCA" w14:textId="77777777" w:rsidR="00FA0CAB" w:rsidRDefault="00FA0CAB" w:rsidP="00FA0CAB"/>
    <w:p w14:paraId="12F45412" w14:textId="77777777" w:rsidR="00FA0CAB" w:rsidRDefault="00FA0CAB" w:rsidP="00FA0CAB"/>
    <w:p w14:paraId="4249E72B" w14:textId="77777777" w:rsidR="00FA0CAB" w:rsidRDefault="00FA0CAB" w:rsidP="00FA0CAB"/>
    <w:p w14:paraId="2836320B" w14:textId="77777777" w:rsidR="00FA0CAB" w:rsidRDefault="00FA0CAB" w:rsidP="00FA0CAB"/>
    <w:p w14:paraId="422A862B" w14:textId="77777777" w:rsidR="00FA0CAB" w:rsidRDefault="00FA0CAB" w:rsidP="00FA0CAB"/>
    <w:p w14:paraId="746A05F8" w14:textId="77777777" w:rsidR="00FA0CAB" w:rsidRDefault="00FA0CAB" w:rsidP="00FA0CAB">
      <w:pPr>
        <w:tabs>
          <w:tab w:val="left" w:pos="12420"/>
        </w:tabs>
        <w:spacing w:after="0"/>
        <w:jc w:val="center"/>
        <w:rPr>
          <w:rFonts w:ascii="Times New Roman" w:eastAsia="Calibri" w:hAnsi="Times New Roman"/>
          <w:b/>
          <w:i/>
          <w:sz w:val="20"/>
          <w:szCs w:val="24"/>
          <w:lang w:val="en-US"/>
        </w:rPr>
      </w:pPr>
      <w:r w:rsidRPr="00475FAB">
        <w:rPr>
          <w:rFonts w:ascii="Times New Roman" w:eastAsia="Calibri" w:hAnsi="Times New Roman"/>
          <w:b/>
          <w:noProof/>
          <w:lang w:val="en-US"/>
        </w:rPr>
        <w:lastRenderedPageBreak/>
        <w:drawing>
          <wp:inline distT="0" distB="0" distL="0" distR="0" wp14:anchorId="2FCF0E39" wp14:editId="35617707">
            <wp:extent cx="5448300" cy="585470"/>
            <wp:effectExtent l="0" t="0" r="0" b="5080"/>
            <wp:docPr id="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srcRect/>
                    <a:stretch>
                      <a:fillRect/>
                    </a:stretch>
                  </pic:blipFill>
                  <pic:spPr bwMode="auto">
                    <a:xfrm>
                      <a:off x="0" y="0"/>
                      <a:ext cx="5448300" cy="585470"/>
                    </a:xfrm>
                    <a:prstGeom prst="rect">
                      <a:avLst/>
                    </a:prstGeom>
                    <a:noFill/>
                    <a:ln w="9525">
                      <a:noFill/>
                      <a:miter lim="800000"/>
                      <a:headEnd/>
                      <a:tailEnd/>
                    </a:ln>
                  </pic:spPr>
                </pic:pic>
              </a:graphicData>
            </a:graphic>
          </wp:inline>
        </w:drawing>
      </w:r>
      <w:r>
        <w:rPr>
          <w:rFonts w:ascii="Times New Roman" w:eastAsia="Calibri" w:hAnsi="Times New Roman"/>
          <w:b/>
          <w:i/>
          <w:sz w:val="20"/>
          <w:szCs w:val="24"/>
          <w:lang w:val="en-US"/>
        </w:rPr>
        <w:t xml:space="preserve">             </w:t>
      </w:r>
      <w:r w:rsidRPr="00475FAB">
        <w:rPr>
          <w:rFonts w:ascii="Times New Roman" w:eastAsia="Calibri" w:hAnsi="Times New Roman"/>
          <w:b/>
          <w:i/>
          <w:sz w:val="20"/>
          <w:szCs w:val="24"/>
          <w:lang w:val="en-US"/>
        </w:rPr>
        <w:t>R E P U B L I K A  E  S H Q I P Ë R I S Ë</w:t>
      </w:r>
    </w:p>
    <w:p w14:paraId="2273FFF2" w14:textId="77777777" w:rsidR="00FA0CAB" w:rsidRPr="00475FAB" w:rsidRDefault="00FA0CAB" w:rsidP="00FA0CAB">
      <w:pPr>
        <w:tabs>
          <w:tab w:val="left" w:pos="12420"/>
        </w:tabs>
        <w:spacing w:after="0"/>
        <w:jc w:val="center"/>
        <w:rPr>
          <w:rFonts w:ascii="Times New Roman" w:eastAsia="Calibri" w:hAnsi="Times New Roman"/>
          <w:b/>
          <w:sz w:val="24"/>
          <w:szCs w:val="24"/>
          <w:lang w:val="en-US"/>
        </w:rPr>
      </w:pPr>
      <w:r w:rsidRPr="00475FAB">
        <w:rPr>
          <w:rFonts w:ascii="Times New Roman" w:eastAsia="Calibri" w:hAnsi="Times New Roman"/>
          <w:b/>
          <w:sz w:val="24"/>
          <w:szCs w:val="24"/>
          <w:lang w:val="en-US"/>
        </w:rPr>
        <w:t>B A S H K I A    P O L I Ç A N</w:t>
      </w:r>
    </w:p>
    <w:p w14:paraId="572E9C56" w14:textId="77777777" w:rsidR="00FA0CAB" w:rsidRPr="00475FAB" w:rsidRDefault="00FA0CAB" w:rsidP="00FA0CAB">
      <w:pPr>
        <w:spacing w:after="0"/>
        <w:jc w:val="center"/>
        <w:rPr>
          <w:rFonts w:ascii="Times New Roman" w:eastAsia="Calibri" w:hAnsi="Times New Roman"/>
          <w:b/>
          <w:sz w:val="24"/>
          <w:szCs w:val="24"/>
          <w:lang w:val="it-IT"/>
        </w:rPr>
      </w:pPr>
      <w:r>
        <w:rPr>
          <w:rFonts w:ascii="Times New Roman" w:eastAsia="Calibri" w:hAnsi="Times New Roman"/>
          <w:b/>
          <w:sz w:val="24"/>
          <w:szCs w:val="24"/>
          <w:lang w:val="it-IT"/>
        </w:rPr>
        <w:t>DREJTORIA E BURIMEVE NJERËZORE DHE SHËRBIMEVE PUBLIKE</w:t>
      </w:r>
    </w:p>
    <w:p w14:paraId="32307CA3" w14:textId="77777777" w:rsidR="00FA0CAB" w:rsidRPr="00E668AC" w:rsidRDefault="00FA0CAB" w:rsidP="00FA0CAB">
      <w:pPr>
        <w:spacing w:after="0"/>
        <w:jc w:val="center"/>
        <w:rPr>
          <w:rFonts w:ascii="Times New Roman" w:eastAsia="Calibri" w:hAnsi="Times New Roman"/>
          <w:b/>
          <w:color w:val="000000" w:themeColor="text1"/>
          <w:sz w:val="24"/>
          <w:szCs w:val="24"/>
          <w:lang w:val="en-US"/>
        </w:rPr>
      </w:pPr>
    </w:p>
    <w:p w14:paraId="092A5A8D" w14:textId="77777777" w:rsidR="00FA0CAB" w:rsidRDefault="00FA0CAB" w:rsidP="00FA0CAB">
      <w:pPr>
        <w:spacing w:after="0"/>
        <w:jc w:val="center"/>
        <w:rPr>
          <w:rFonts w:ascii="Times New Roman" w:eastAsia="Calibri" w:hAnsi="Times New Roman"/>
          <w:b/>
          <w:sz w:val="24"/>
          <w:szCs w:val="24"/>
          <w:lang w:val="it-IT"/>
        </w:rPr>
      </w:pPr>
      <w:r w:rsidRPr="00475FAB">
        <w:rPr>
          <w:rFonts w:ascii="Times New Roman" w:eastAsia="Calibri" w:hAnsi="Times New Roman"/>
          <w:b/>
          <w:sz w:val="24"/>
          <w:szCs w:val="24"/>
          <w:lang w:val="it-IT"/>
        </w:rPr>
        <w:t xml:space="preserve"> </w:t>
      </w:r>
    </w:p>
    <w:p w14:paraId="38E084D3" w14:textId="77777777" w:rsidR="00FA0CAB" w:rsidRDefault="00FA0CAB" w:rsidP="00FA0CAB">
      <w:pPr>
        <w:spacing w:after="0"/>
        <w:jc w:val="center"/>
        <w:rPr>
          <w:rFonts w:ascii="Times New Roman" w:eastAsia="Calibri" w:hAnsi="Times New Roman"/>
          <w:b/>
          <w:sz w:val="24"/>
          <w:szCs w:val="24"/>
          <w:lang w:val="it-IT"/>
        </w:rPr>
      </w:pPr>
      <w:r w:rsidRPr="00475FAB">
        <w:rPr>
          <w:rFonts w:ascii="Times New Roman" w:eastAsia="Calibri" w:hAnsi="Times New Roman"/>
          <w:b/>
          <w:sz w:val="24"/>
          <w:szCs w:val="24"/>
          <w:lang w:val="it-IT"/>
        </w:rPr>
        <w:t xml:space="preserve"> N</w:t>
      </w:r>
      <w:r>
        <w:rPr>
          <w:rFonts w:ascii="Times New Roman" w:eastAsia="Calibri" w:hAnsi="Times New Roman"/>
          <w:b/>
          <w:sz w:val="24"/>
          <w:szCs w:val="24"/>
          <w:lang w:val="it-IT"/>
        </w:rPr>
        <w:t>r._____</w:t>
      </w:r>
      <w:r w:rsidRPr="00475FAB">
        <w:rPr>
          <w:rFonts w:ascii="Times New Roman" w:eastAsia="Calibri" w:hAnsi="Times New Roman"/>
          <w:b/>
          <w:sz w:val="24"/>
          <w:szCs w:val="24"/>
          <w:lang w:val="it-IT"/>
        </w:rPr>
        <w:t>Prot</w:t>
      </w:r>
      <w:r>
        <w:rPr>
          <w:rFonts w:ascii="Times New Roman" w:eastAsia="Calibri" w:hAnsi="Times New Roman"/>
          <w:b/>
          <w:sz w:val="24"/>
          <w:szCs w:val="24"/>
          <w:lang w:val="it-IT"/>
        </w:rPr>
        <w:t>.</w:t>
      </w:r>
      <w:r w:rsidRPr="00475FAB">
        <w:rPr>
          <w:rFonts w:ascii="Times New Roman" w:eastAsia="Calibri" w:hAnsi="Times New Roman"/>
          <w:b/>
          <w:sz w:val="24"/>
          <w:szCs w:val="24"/>
          <w:lang w:val="it-IT"/>
        </w:rPr>
        <w:t xml:space="preserve">                                                                     </w:t>
      </w:r>
      <w:r w:rsidRPr="00475FAB">
        <w:rPr>
          <w:rFonts w:ascii="Times New Roman" w:eastAsia="Calibri" w:hAnsi="Times New Roman"/>
          <w:b/>
          <w:sz w:val="24"/>
          <w:szCs w:val="24"/>
          <w:lang w:val="it-IT"/>
        </w:rPr>
        <w:tab/>
      </w:r>
      <w:r>
        <w:rPr>
          <w:rFonts w:ascii="Times New Roman" w:eastAsia="Calibri" w:hAnsi="Times New Roman"/>
          <w:b/>
          <w:sz w:val="24"/>
          <w:szCs w:val="24"/>
          <w:lang w:val="it-IT"/>
        </w:rPr>
        <w:t xml:space="preserve">   </w:t>
      </w:r>
      <w:r w:rsidRPr="00475FAB">
        <w:rPr>
          <w:rFonts w:ascii="Times New Roman" w:eastAsia="Calibri" w:hAnsi="Times New Roman"/>
          <w:b/>
          <w:sz w:val="24"/>
          <w:szCs w:val="24"/>
          <w:lang w:val="it-IT"/>
        </w:rPr>
        <w:t xml:space="preserve">Poliçan, më </w:t>
      </w:r>
      <w:r>
        <w:rPr>
          <w:rFonts w:ascii="Times New Roman" w:eastAsia="Calibri" w:hAnsi="Times New Roman"/>
          <w:b/>
          <w:sz w:val="24"/>
          <w:szCs w:val="24"/>
          <w:lang w:val="it-IT"/>
        </w:rPr>
        <w:t xml:space="preserve"> ____ /____/2023</w:t>
      </w:r>
    </w:p>
    <w:p w14:paraId="185475EF" w14:textId="77777777" w:rsidR="00FA0CAB" w:rsidRPr="00475FAB" w:rsidRDefault="00FA0CAB" w:rsidP="00FA0CAB">
      <w:pPr>
        <w:spacing w:after="0"/>
        <w:jc w:val="center"/>
        <w:rPr>
          <w:rFonts w:ascii="Times New Roman" w:eastAsia="Calibri" w:hAnsi="Times New Roman"/>
          <w:b/>
          <w:sz w:val="24"/>
          <w:szCs w:val="24"/>
          <w:lang w:val="it-IT"/>
        </w:rPr>
      </w:pPr>
    </w:p>
    <w:p w14:paraId="7B3D1F26" w14:textId="77777777" w:rsidR="00FA0CAB" w:rsidRPr="00E668AC" w:rsidRDefault="00FA0CAB" w:rsidP="00FA0CAB">
      <w:pPr>
        <w:pBdr>
          <w:bottom w:val="single" w:sz="12" w:space="4" w:color="C00000"/>
        </w:pBdr>
        <w:shd w:val="clear" w:color="auto" w:fill="C00000"/>
        <w:tabs>
          <w:tab w:val="center" w:pos="4819"/>
        </w:tabs>
        <w:spacing w:after="0"/>
        <w:rPr>
          <w:rFonts w:ascii="Times New Roman" w:eastAsia="MS Mincho" w:hAnsi="Times New Roman"/>
          <w:b/>
          <w:color w:val="FFFF00"/>
          <w:sz w:val="24"/>
          <w:szCs w:val="24"/>
          <w:lang w:val="en-US"/>
        </w:rPr>
      </w:pPr>
      <w:r w:rsidRPr="00E668AC">
        <w:rPr>
          <w:rFonts w:ascii="Times New Roman" w:eastAsia="MS Mincho" w:hAnsi="Times New Roman"/>
          <w:b/>
          <w:color w:val="FFFF00"/>
          <w:sz w:val="24"/>
          <w:szCs w:val="24"/>
          <w:lang w:val="en-US"/>
        </w:rPr>
        <w:tab/>
        <w:t xml:space="preserve"> SHPALLJE PËR NËPUNËS CIVIL,</w:t>
      </w:r>
    </w:p>
    <w:p w14:paraId="72E0E006" w14:textId="77777777" w:rsidR="00FA0CAB" w:rsidRPr="00E668AC" w:rsidRDefault="00FA0CAB" w:rsidP="00FA0CAB">
      <w:pPr>
        <w:pBdr>
          <w:bottom w:val="single" w:sz="12" w:space="4" w:color="C00000"/>
        </w:pBdr>
        <w:shd w:val="clear" w:color="auto" w:fill="C00000"/>
        <w:spacing w:after="0"/>
        <w:jc w:val="center"/>
        <w:rPr>
          <w:rFonts w:ascii="Times New Roman" w:eastAsia="MS Mincho" w:hAnsi="Times New Roman"/>
          <w:b/>
          <w:color w:val="FFFF00"/>
          <w:sz w:val="24"/>
          <w:szCs w:val="24"/>
          <w:lang w:val="en-US"/>
        </w:rPr>
      </w:pPr>
      <w:r w:rsidRPr="00E668AC">
        <w:rPr>
          <w:rFonts w:ascii="Times New Roman" w:eastAsia="MS Mincho" w:hAnsi="Times New Roman"/>
          <w:b/>
          <w:color w:val="FFFF00"/>
          <w:sz w:val="24"/>
          <w:szCs w:val="24"/>
          <w:lang w:val="en-US"/>
        </w:rPr>
        <w:t>LËVIZJE PARALELE DHE PRANIM NË SHËRBIMIN CIVIL</w:t>
      </w:r>
    </w:p>
    <w:p w14:paraId="37FF43AF" w14:textId="77777777" w:rsidR="00FA0CAB" w:rsidRPr="00E668AC" w:rsidRDefault="00FA0CAB" w:rsidP="00FA0CAB">
      <w:pPr>
        <w:spacing w:after="0"/>
        <w:jc w:val="center"/>
        <w:rPr>
          <w:rFonts w:ascii="Times New Roman" w:eastAsia="Calibri" w:hAnsi="Times New Roman"/>
          <w:color w:val="C00000"/>
          <w:sz w:val="24"/>
          <w:szCs w:val="24"/>
          <w:lang w:val="en-US"/>
        </w:rPr>
      </w:pPr>
    </w:p>
    <w:p w14:paraId="56D47401" w14:textId="77777777" w:rsidR="00FA0CAB" w:rsidRPr="00E668AC" w:rsidRDefault="00FA0CAB" w:rsidP="00FA0CAB">
      <w:pPr>
        <w:spacing w:after="0"/>
        <w:jc w:val="center"/>
        <w:rPr>
          <w:rFonts w:ascii="Times New Roman" w:eastAsia="Calibri" w:hAnsi="Times New Roman"/>
          <w:szCs w:val="24"/>
          <w:lang w:val="en-US"/>
        </w:rPr>
      </w:pPr>
      <w:r w:rsidRPr="00E668AC">
        <w:rPr>
          <w:rFonts w:ascii="Times New Roman" w:eastAsia="Calibri" w:hAnsi="Times New Roman"/>
          <w:b/>
          <w:sz w:val="28"/>
          <w:lang w:val="en-US"/>
        </w:rPr>
        <w:t>Lloji i diplomës “Shkenca Shoqërore” niveli minimal i diplomës “Bachelor”ose “Master Shkencor/Profesional”</w:t>
      </w:r>
      <w:r w:rsidRPr="00E668AC">
        <w:rPr>
          <w:rFonts w:ascii="Times New Roman" w:eastAsia="Calibri" w:hAnsi="Times New Roman"/>
          <w:b/>
          <w:i/>
          <w:color w:val="FF0000"/>
          <w:sz w:val="28"/>
          <w:lang w:val="en-US"/>
        </w:rPr>
        <w:t xml:space="preserve"> </w:t>
      </w:r>
    </w:p>
    <w:p w14:paraId="2F7325A1" w14:textId="77777777" w:rsidR="00FA0CAB" w:rsidRPr="00E668AC" w:rsidRDefault="00FA0CAB" w:rsidP="00FA0CAB">
      <w:pPr>
        <w:spacing w:after="0"/>
        <w:jc w:val="center"/>
        <w:rPr>
          <w:rFonts w:ascii="Times New Roman" w:eastAsia="Calibri" w:hAnsi="Times New Roman"/>
          <w:color w:val="C00000"/>
          <w:sz w:val="24"/>
          <w:szCs w:val="24"/>
          <w:lang w:val="en-US"/>
        </w:rPr>
      </w:pPr>
    </w:p>
    <w:p w14:paraId="6F774E1A" w14:textId="77777777" w:rsidR="00FA0CAB" w:rsidRPr="00E668AC" w:rsidRDefault="00FA0CAB" w:rsidP="00FA0CAB">
      <w:pPr>
        <w:spacing w:after="0"/>
        <w:jc w:val="center"/>
        <w:rPr>
          <w:rFonts w:ascii="Times New Roman" w:eastAsia="Calibri" w:hAnsi="Times New Roman"/>
          <w:color w:val="C00000"/>
          <w:sz w:val="12"/>
          <w:szCs w:val="24"/>
          <w:lang w:val="en-US"/>
        </w:rPr>
      </w:pPr>
    </w:p>
    <w:p w14:paraId="4EFC39A0" w14:textId="77777777" w:rsidR="00FA0CAB" w:rsidRPr="00E668AC" w:rsidRDefault="00FA0CAB" w:rsidP="00FA0CAB">
      <w:pPr>
        <w:spacing w:after="0"/>
        <w:jc w:val="both"/>
        <w:rPr>
          <w:rFonts w:ascii="Times New Roman" w:eastAsia="Calibri" w:hAnsi="Times New Roman"/>
          <w:sz w:val="24"/>
          <w:szCs w:val="24"/>
          <w:lang w:val="en-US"/>
        </w:rPr>
      </w:pPr>
      <w:r w:rsidRPr="00E668AC">
        <w:rPr>
          <w:rFonts w:ascii="Times New Roman" w:eastAsia="Calibri" w:hAnsi="Times New Roman"/>
          <w:sz w:val="24"/>
          <w:szCs w:val="24"/>
          <w:lang w:val="en-US"/>
        </w:rPr>
        <w:t>Në zbatim të nenit 22 dhe të nenit 25, të Ligjit Nr. 152/2013, “</w:t>
      </w:r>
      <w:r w:rsidRPr="00E668AC">
        <w:rPr>
          <w:rFonts w:ascii="Times New Roman" w:eastAsia="Calibri" w:hAnsi="Times New Roman"/>
          <w:i/>
          <w:sz w:val="24"/>
          <w:szCs w:val="24"/>
          <w:lang w:val="en-US"/>
        </w:rPr>
        <w:t>Për nëpunësin civil</w:t>
      </w:r>
      <w:r w:rsidRPr="00E668AC">
        <w:rPr>
          <w:rFonts w:ascii="Times New Roman" w:eastAsia="Calibri" w:hAnsi="Times New Roman"/>
          <w:sz w:val="24"/>
          <w:szCs w:val="24"/>
          <w:lang w:val="en-US"/>
        </w:rPr>
        <w:t xml:space="preserve">”, i ndryshuar, si dhe të Kreut II, III, IV dhe VII, të Vendimit Nr. 243, datë 18/03/2015, </w:t>
      </w:r>
      <w:r w:rsidRPr="00E668AC">
        <w:rPr>
          <w:rFonts w:ascii="Times New Roman" w:eastAsia="Calibri" w:hAnsi="Times New Roman"/>
          <w:color w:val="000000" w:themeColor="text1"/>
          <w:sz w:val="24"/>
          <w:szCs w:val="24"/>
          <w:lang w:val="en-US"/>
        </w:rPr>
        <w:t xml:space="preserve">Bashkia Poliçan </w:t>
      </w:r>
      <w:r w:rsidRPr="00E668AC">
        <w:rPr>
          <w:rFonts w:ascii="Times New Roman" w:eastAsia="Calibri" w:hAnsi="Times New Roman"/>
          <w:sz w:val="24"/>
          <w:szCs w:val="24"/>
          <w:lang w:val="en-US"/>
        </w:rPr>
        <w:t xml:space="preserve">shpall procedurat e lëvizjes paralele dhe pranimit në shërbimin civil për kategorinë ekzekutive, per pozicionin: </w:t>
      </w:r>
    </w:p>
    <w:p w14:paraId="3D3B8478" w14:textId="77777777" w:rsidR="00FA0CAB" w:rsidRPr="00E668AC" w:rsidRDefault="00FA0CAB" w:rsidP="00FA0CAB">
      <w:pPr>
        <w:spacing w:after="0"/>
        <w:jc w:val="both"/>
        <w:rPr>
          <w:rFonts w:ascii="Times New Roman" w:eastAsia="Calibri" w:hAnsi="Times New Roman"/>
          <w:sz w:val="24"/>
          <w:szCs w:val="24"/>
          <w:lang w:val="en-US"/>
        </w:rPr>
      </w:pPr>
    </w:p>
    <w:p w14:paraId="2F55C52A" w14:textId="77777777" w:rsidR="00FA0CAB" w:rsidRPr="00E668AC" w:rsidRDefault="00FA0CAB" w:rsidP="00FA0CAB">
      <w:pPr>
        <w:numPr>
          <w:ilvl w:val="0"/>
          <w:numId w:val="11"/>
        </w:numPr>
        <w:spacing w:after="0"/>
        <w:contextualSpacing/>
        <w:jc w:val="both"/>
        <w:rPr>
          <w:rFonts w:ascii="Times New Roman" w:eastAsia="Calibri" w:hAnsi="Times New Roman"/>
          <w:b/>
          <w:sz w:val="24"/>
          <w:szCs w:val="24"/>
          <w:lang w:val="en-US"/>
        </w:rPr>
      </w:pPr>
      <w:r w:rsidRPr="00E668AC">
        <w:rPr>
          <w:rFonts w:ascii="Times New Roman" w:eastAsia="Calibri" w:hAnsi="Times New Roman"/>
          <w:b/>
          <w:sz w:val="24"/>
          <w:szCs w:val="24"/>
          <w:lang w:val="en-US"/>
        </w:rPr>
        <w:t>Specialist i Burimeve Njerëzore në Bashkinë Poliçan.</w:t>
      </w:r>
    </w:p>
    <w:p w14:paraId="0879A05F" w14:textId="77777777" w:rsidR="00FA0CAB" w:rsidRPr="00E668AC" w:rsidRDefault="00FA0CAB" w:rsidP="00FA0CAB">
      <w:pPr>
        <w:spacing w:after="0"/>
        <w:rPr>
          <w:rFonts w:ascii="Times New Roman" w:eastAsia="Calibri"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350"/>
      </w:tblGrid>
      <w:tr w:rsidR="00FA0CAB" w:rsidRPr="00E668AC" w14:paraId="1CF9774A" w14:textId="77777777" w:rsidTr="00427D07">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14:paraId="3D0A1442" w14:textId="77777777" w:rsidR="00FA0CAB" w:rsidRPr="00E668AC" w:rsidRDefault="00FA0CAB" w:rsidP="00427D07">
            <w:pPr>
              <w:spacing w:after="0" w:line="240" w:lineRule="auto"/>
              <w:jc w:val="both"/>
              <w:rPr>
                <w:rFonts w:ascii="Times New Roman" w:eastAsia="MS Mincho" w:hAnsi="Times New Roman"/>
                <w:sz w:val="24"/>
                <w:szCs w:val="24"/>
                <w:lang w:val="en-US"/>
              </w:rPr>
            </w:pPr>
            <w:r w:rsidRPr="00E668AC">
              <w:rPr>
                <w:rFonts w:ascii="Times New Roman" w:eastAsia="MS Mincho" w:hAnsi="Times New Roman"/>
                <w:sz w:val="24"/>
                <w:szCs w:val="24"/>
                <w:lang w:val="en-US"/>
              </w:rPr>
              <w:t>Pozicioni më sipër, u ofrohet fillimisht nëpunësve civilë të së njëjtës kategori për procedurën e lëvizjes paralele!</w:t>
            </w:r>
          </w:p>
          <w:p w14:paraId="46B80736" w14:textId="77777777" w:rsidR="00FA0CAB" w:rsidRPr="00E668AC" w:rsidRDefault="00FA0CAB" w:rsidP="00427D07">
            <w:pPr>
              <w:jc w:val="both"/>
              <w:rPr>
                <w:rFonts w:ascii="Times New Roman" w:eastAsia="MS Mincho" w:hAnsi="Times New Roman"/>
                <w:sz w:val="24"/>
                <w:szCs w:val="24"/>
                <w:lang w:val="en-US"/>
              </w:rPr>
            </w:pPr>
            <w:r w:rsidRPr="00E668AC">
              <w:rPr>
                <w:rFonts w:ascii="Times New Roman" w:eastAsia="MS Mincho" w:hAnsi="Times New Roman"/>
                <w:sz w:val="24"/>
                <w:szCs w:val="24"/>
                <w:lang w:val="en-US"/>
              </w:rPr>
              <w:t>Vetëm në rast se në përfundim të procedurës së lëvizjes paralele, rezulton se ky pozicion është ende vakant, ai është i vlefshëm për konkurimin nëpërmjet procedurës se pranimit në shërbimin civil.</w:t>
            </w:r>
          </w:p>
        </w:tc>
      </w:tr>
    </w:tbl>
    <w:p w14:paraId="29620F1A" w14:textId="77777777" w:rsidR="00FA0CAB" w:rsidRPr="00E668AC" w:rsidRDefault="00FA0CAB" w:rsidP="00FA0CAB">
      <w:pPr>
        <w:jc w:val="both"/>
        <w:rPr>
          <w:rFonts w:ascii="Times New Roman" w:eastAsia="MS Mincho" w:hAnsi="Times New Roman"/>
          <w:sz w:val="2"/>
          <w:szCs w:val="24"/>
          <w:lang w:val="en-US"/>
        </w:rPr>
      </w:pPr>
    </w:p>
    <w:p w14:paraId="31EA1B48" w14:textId="77777777" w:rsidR="00FA0CAB" w:rsidRPr="00E668AC" w:rsidRDefault="00FA0CAB" w:rsidP="00FA0CAB">
      <w:pPr>
        <w:jc w:val="center"/>
        <w:rPr>
          <w:rFonts w:ascii="Times New Roman" w:eastAsia="MS Mincho" w:hAnsi="Times New Roman"/>
          <w:b/>
          <w:sz w:val="24"/>
          <w:szCs w:val="24"/>
          <w:lang w:val="en-US"/>
        </w:rPr>
      </w:pPr>
      <w:r w:rsidRPr="00E668AC">
        <w:rPr>
          <w:rFonts w:ascii="Times New Roman" w:eastAsia="MS Mincho" w:hAnsi="Times New Roman"/>
          <w:b/>
          <w:sz w:val="24"/>
          <w:szCs w:val="24"/>
          <w:lang w:val="en-US"/>
        </w:rPr>
        <w:t xml:space="preserve">Për të dy Procedurat ( lëvizje paralele dhe pranim në shërbimin civil) </w:t>
      </w:r>
    </w:p>
    <w:p w14:paraId="7D2573E4" w14:textId="77777777" w:rsidR="00FA0CAB" w:rsidRPr="00E668AC" w:rsidRDefault="00FA0CAB" w:rsidP="00FA0CAB">
      <w:pPr>
        <w:jc w:val="center"/>
        <w:rPr>
          <w:rFonts w:ascii="Times New Roman" w:eastAsia="MS Mincho" w:hAnsi="Times New Roman"/>
          <w:b/>
          <w:sz w:val="24"/>
          <w:szCs w:val="24"/>
          <w:lang w:val="en-US"/>
        </w:rPr>
      </w:pPr>
      <w:r w:rsidRPr="00E668AC">
        <w:rPr>
          <w:rFonts w:ascii="Times New Roman" w:eastAsia="MS Mincho" w:hAnsi="Times New Roman"/>
          <w:b/>
          <w:sz w:val="24"/>
          <w:szCs w:val="24"/>
          <w:lang w:val="en-US"/>
        </w:rPr>
        <w:t>aplikohet në të njëjtën kohë!)</w:t>
      </w:r>
    </w:p>
    <w:p w14:paraId="20DBF0C2" w14:textId="77777777" w:rsidR="00FA0CAB" w:rsidRPr="00E668AC" w:rsidRDefault="00FA0CAB" w:rsidP="00FA0CAB">
      <w:pPr>
        <w:jc w:val="center"/>
        <w:rPr>
          <w:rFonts w:ascii="Times New Roman" w:eastAsia="MS Mincho" w:hAnsi="Times New Roman"/>
          <w:b/>
          <w:sz w:val="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618"/>
        <w:gridCol w:w="3732"/>
      </w:tblGrid>
      <w:tr w:rsidR="00FA0CAB" w:rsidRPr="00E668AC" w14:paraId="16A3039D" w14:textId="77777777" w:rsidTr="00427D07">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hideMark/>
          </w:tcPr>
          <w:p w14:paraId="30B010EE" w14:textId="77777777" w:rsidR="00FA0CAB" w:rsidRPr="00E668AC" w:rsidRDefault="00FA0CAB" w:rsidP="00427D07">
            <w:pPr>
              <w:jc w:val="center"/>
              <w:rPr>
                <w:rFonts w:ascii="Times New Roman" w:eastAsia="MS Mincho" w:hAnsi="Times New Roman"/>
                <w:b/>
                <w:sz w:val="24"/>
                <w:szCs w:val="24"/>
                <w:lang w:val="fr-FR"/>
              </w:rPr>
            </w:pPr>
            <w:r w:rsidRPr="00E668AC">
              <w:rPr>
                <w:rFonts w:ascii="Times New Roman" w:eastAsia="MS Mincho" w:hAnsi="Times New Roman"/>
                <w:b/>
                <w:sz w:val="24"/>
                <w:szCs w:val="24"/>
                <w:lang w:val="fr-FR"/>
              </w:rPr>
              <w:t xml:space="preserve">Afati për dorëzimin e Dokumenteve: </w:t>
            </w:r>
          </w:p>
          <w:p w14:paraId="6D8634C1" w14:textId="77777777" w:rsidR="00FA0CAB" w:rsidRPr="00E668AC" w:rsidRDefault="00FA0CAB" w:rsidP="00427D07">
            <w:pPr>
              <w:jc w:val="center"/>
              <w:rPr>
                <w:rFonts w:ascii="Times New Roman" w:eastAsia="MS Mincho" w:hAnsi="Times New Roman"/>
                <w:b/>
                <w:sz w:val="24"/>
                <w:szCs w:val="24"/>
                <w:lang w:val="en-US"/>
              </w:rPr>
            </w:pPr>
            <w:r w:rsidRPr="00E668AC">
              <w:rPr>
                <w:rFonts w:ascii="Times New Roman" w:eastAsia="MS Mincho" w:hAnsi="Times New Roman"/>
                <w:b/>
                <w:sz w:val="24"/>
                <w:szCs w:val="24"/>
                <w:lang w:val="en-US"/>
              </w:rPr>
              <w:t>Për lëvizje paralele</w:t>
            </w:r>
          </w:p>
        </w:tc>
        <w:tc>
          <w:tcPr>
            <w:tcW w:w="3883" w:type="dxa"/>
            <w:tcBorders>
              <w:top w:val="single" w:sz="4" w:space="0" w:color="auto"/>
              <w:left w:val="single" w:sz="4" w:space="0" w:color="auto"/>
              <w:bottom w:val="single" w:sz="4" w:space="0" w:color="auto"/>
              <w:right w:val="single" w:sz="4" w:space="0" w:color="auto"/>
            </w:tcBorders>
            <w:shd w:val="clear" w:color="auto" w:fill="FFFFCC"/>
            <w:hideMark/>
          </w:tcPr>
          <w:p w14:paraId="50A2B617" w14:textId="77777777" w:rsidR="00FA0CAB" w:rsidRPr="00E668AC" w:rsidRDefault="00FA0CAB" w:rsidP="00427D07">
            <w:pPr>
              <w:jc w:val="center"/>
              <w:rPr>
                <w:rFonts w:ascii="Times New Roman" w:eastAsia="MS Mincho" w:hAnsi="Times New Roman"/>
                <w:b/>
                <w:color w:val="000000" w:themeColor="text1"/>
                <w:sz w:val="24"/>
                <w:szCs w:val="24"/>
                <w:highlight w:val="yellow"/>
                <w:lang w:val="en-US"/>
              </w:rPr>
            </w:pPr>
          </w:p>
          <w:p w14:paraId="0D307271" w14:textId="77777777" w:rsidR="00FA0CAB" w:rsidRPr="00E668AC" w:rsidRDefault="00FA0CAB" w:rsidP="00427D07">
            <w:pPr>
              <w:jc w:val="center"/>
              <w:rPr>
                <w:rFonts w:ascii="Times New Roman" w:eastAsia="MS Mincho" w:hAnsi="Times New Roman"/>
                <w:b/>
                <w:color w:val="000000" w:themeColor="text1"/>
                <w:sz w:val="24"/>
                <w:szCs w:val="24"/>
                <w:highlight w:val="yellow"/>
                <w:lang w:val="en-US"/>
              </w:rPr>
            </w:pPr>
            <w:r w:rsidRPr="00E668AC">
              <w:rPr>
                <w:rFonts w:ascii="Times New Roman" w:eastAsia="MS Mincho" w:hAnsi="Times New Roman"/>
                <w:b/>
                <w:color w:val="000000" w:themeColor="text1"/>
                <w:sz w:val="24"/>
                <w:szCs w:val="24"/>
                <w:lang w:val="en-US"/>
              </w:rPr>
              <w:t xml:space="preserve">    </w:t>
            </w:r>
            <w:r>
              <w:rPr>
                <w:rFonts w:ascii="Times New Roman" w:eastAsia="MS Mincho" w:hAnsi="Times New Roman"/>
                <w:b/>
                <w:color w:val="000000" w:themeColor="text1"/>
                <w:sz w:val="24"/>
                <w:szCs w:val="24"/>
                <w:lang w:val="en-US"/>
              </w:rPr>
              <w:t>07</w:t>
            </w:r>
            <w:r w:rsidRPr="00864A11">
              <w:rPr>
                <w:rFonts w:ascii="Times New Roman" w:eastAsia="MS Mincho" w:hAnsi="Times New Roman"/>
                <w:b/>
                <w:color w:val="000000" w:themeColor="text1"/>
                <w:sz w:val="24"/>
                <w:szCs w:val="24"/>
                <w:lang w:val="en-US"/>
              </w:rPr>
              <w:t>/0</w:t>
            </w:r>
            <w:r>
              <w:rPr>
                <w:rFonts w:ascii="Times New Roman" w:eastAsia="MS Mincho" w:hAnsi="Times New Roman"/>
                <w:b/>
                <w:color w:val="000000" w:themeColor="text1"/>
                <w:sz w:val="24"/>
                <w:szCs w:val="24"/>
                <w:lang w:val="en-US"/>
              </w:rPr>
              <w:t>6</w:t>
            </w:r>
            <w:r w:rsidRPr="00864A11">
              <w:rPr>
                <w:rFonts w:ascii="Times New Roman" w:eastAsia="MS Mincho" w:hAnsi="Times New Roman"/>
                <w:b/>
                <w:color w:val="000000" w:themeColor="text1"/>
                <w:sz w:val="24"/>
                <w:szCs w:val="24"/>
                <w:lang w:val="en-US"/>
              </w:rPr>
              <w:t>/202</w:t>
            </w:r>
            <w:r>
              <w:rPr>
                <w:rFonts w:ascii="Times New Roman" w:eastAsia="MS Mincho" w:hAnsi="Times New Roman"/>
                <w:b/>
                <w:color w:val="000000" w:themeColor="text1"/>
                <w:sz w:val="24"/>
                <w:szCs w:val="24"/>
                <w:lang w:val="en-US"/>
              </w:rPr>
              <w:t>3</w:t>
            </w:r>
          </w:p>
        </w:tc>
      </w:tr>
      <w:tr w:rsidR="00FA0CAB" w:rsidRPr="00E668AC" w14:paraId="32BA981F" w14:textId="77777777" w:rsidTr="00427D07">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tcPr>
          <w:p w14:paraId="06CE581C" w14:textId="77777777" w:rsidR="00FA0CAB" w:rsidRPr="00E668AC" w:rsidRDefault="00FA0CAB" w:rsidP="00427D07">
            <w:pPr>
              <w:jc w:val="center"/>
              <w:rPr>
                <w:rFonts w:ascii="Times New Roman" w:eastAsia="MS Mincho" w:hAnsi="Times New Roman"/>
                <w:b/>
                <w:sz w:val="24"/>
                <w:szCs w:val="24"/>
                <w:lang w:val="fr-FR"/>
              </w:rPr>
            </w:pPr>
            <w:r w:rsidRPr="00E668AC">
              <w:rPr>
                <w:rFonts w:ascii="Times New Roman" w:eastAsia="MS Mincho" w:hAnsi="Times New Roman"/>
                <w:b/>
                <w:sz w:val="24"/>
                <w:szCs w:val="24"/>
                <w:lang w:val="fr-FR"/>
              </w:rPr>
              <w:lastRenderedPageBreak/>
              <w:t>Afati për dorëzimin e Dokumentave:</w:t>
            </w:r>
          </w:p>
          <w:p w14:paraId="3516D4E2" w14:textId="77777777" w:rsidR="00FA0CAB" w:rsidRPr="00E668AC" w:rsidRDefault="00FA0CAB" w:rsidP="00427D07">
            <w:pPr>
              <w:jc w:val="center"/>
              <w:rPr>
                <w:rFonts w:ascii="Times New Roman" w:eastAsia="MS Mincho" w:hAnsi="Times New Roman"/>
                <w:b/>
                <w:sz w:val="24"/>
                <w:szCs w:val="24"/>
                <w:lang w:val="en-US"/>
              </w:rPr>
            </w:pPr>
            <w:r w:rsidRPr="00E668AC">
              <w:rPr>
                <w:rFonts w:ascii="Times New Roman" w:eastAsia="MS Mincho" w:hAnsi="Times New Roman"/>
                <w:b/>
                <w:sz w:val="24"/>
                <w:szCs w:val="24"/>
                <w:lang w:val="en-US"/>
              </w:rPr>
              <w:t>Për kategorinë ekzekutive</w:t>
            </w:r>
          </w:p>
        </w:tc>
        <w:tc>
          <w:tcPr>
            <w:tcW w:w="3883" w:type="dxa"/>
            <w:tcBorders>
              <w:top w:val="single" w:sz="4" w:space="0" w:color="auto"/>
              <w:left w:val="single" w:sz="4" w:space="0" w:color="auto"/>
              <w:bottom w:val="single" w:sz="4" w:space="0" w:color="auto"/>
              <w:right w:val="single" w:sz="4" w:space="0" w:color="auto"/>
            </w:tcBorders>
            <w:shd w:val="clear" w:color="auto" w:fill="FFFFCC"/>
          </w:tcPr>
          <w:p w14:paraId="47F1AA1C" w14:textId="77777777" w:rsidR="00FA0CAB" w:rsidRPr="00E668AC" w:rsidRDefault="00FA0CAB" w:rsidP="00427D07">
            <w:pPr>
              <w:jc w:val="center"/>
              <w:rPr>
                <w:rFonts w:ascii="Times New Roman" w:eastAsia="MS Mincho" w:hAnsi="Times New Roman"/>
                <w:b/>
                <w:color w:val="000000" w:themeColor="text1"/>
                <w:sz w:val="24"/>
                <w:szCs w:val="24"/>
                <w:highlight w:val="yellow"/>
                <w:lang w:val="en-US"/>
              </w:rPr>
            </w:pPr>
          </w:p>
          <w:p w14:paraId="1D17BD01" w14:textId="77777777" w:rsidR="00FA0CAB" w:rsidRPr="00E668AC" w:rsidRDefault="00FA0CAB" w:rsidP="00427D07">
            <w:pPr>
              <w:rPr>
                <w:rFonts w:ascii="Times New Roman" w:eastAsia="MS Mincho" w:hAnsi="Times New Roman"/>
                <w:b/>
                <w:color w:val="000000" w:themeColor="text1"/>
                <w:sz w:val="24"/>
                <w:szCs w:val="24"/>
                <w:highlight w:val="yellow"/>
                <w:lang w:val="en-US"/>
              </w:rPr>
            </w:pPr>
            <w:r w:rsidRPr="00E668AC">
              <w:rPr>
                <w:rFonts w:ascii="Times New Roman" w:eastAsia="MS Mincho" w:hAnsi="Times New Roman"/>
                <w:b/>
                <w:color w:val="000000" w:themeColor="text1"/>
                <w:sz w:val="24"/>
                <w:szCs w:val="24"/>
                <w:lang w:val="en-US"/>
              </w:rPr>
              <w:t xml:space="preserve">                       </w:t>
            </w:r>
            <w:r>
              <w:rPr>
                <w:rFonts w:ascii="Times New Roman" w:eastAsia="MS Mincho" w:hAnsi="Times New Roman"/>
                <w:b/>
                <w:color w:val="000000" w:themeColor="text1"/>
                <w:sz w:val="24"/>
                <w:szCs w:val="24"/>
                <w:lang w:val="en-US"/>
              </w:rPr>
              <w:t>09/06/2023</w:t>
            </w:r>
          </w:p>
        </w:tc>
      </w:tr>
    </w:tbl>
    <w:p w14:paraId="3B6A9F0D" w14:textId="77777777" w:rsidR="00FA0CAB" w:rsidRPr="00E668AC" w:rsidRDefault="00FA0CAB" w:rsidP="00FA0CAB">
      <w:pPr>
        <w:tabs>
          <w:tab w:val="left" w:pos="1284"/>
        </w:tabs>
        <w:jc w:val="both"/>
        <w:rPr>
          <w:rFonts w:ascii="Times New Roman" w:eastAsia="Calibri" w:hAnsi="Times New Roman"/>
          <w:b/>
          <w:sz w:val="6"/>
          <w:szCs w:val="24"/>
          <w:lang w:val="en-US"/>
        </w:rPr>
      </w:pPr>
      <w:r w:rsidRPr="00E668AC">
        <w:rPr>
          <w:rFonts w:ascii="Times New Roman" w:eastAsia="Calibri" w:hAnsi="Times New Roman"/>
          <w:b/>
          <w:sz w:val="24"/>
          <w:szCs w:val="24"/>
          <w:lang w:val="en-US"/>
        </w:rPr>
        <w:tab/>
      </w:r>
    </w:p>
    <w:tbl>
      <w:tblPr>
        <w:tblW w:w="0" w:type="auto"/>
        <w:tblCellMar>
          <w:top w:w="113" w:type="dxa"/>
          <w:bottom w:w="113" w:type="dxa"/>
        </w:tblCellMar>
        <w:tblLook w:val="00A0" w:firstRow="1" w:lastRow="0" w:firstColumn="1" w:lastColumn="0" w:noHBand="0" w:noVBand="0"/>
      </w:tblPr>
      <w:tblGrid>
        <w:gridCol w:w="9360"/>
      </w:tblGrid>
      <w:tr w:rsidR="00FA0CAB" w:rsidRPr="00E668AC" w14:paraId="1DE7BB63" w14:textId="77777777" w:rsidTr="00427D07">
        <w:tc>
          <w:tcPr>
            <w:tcW w:w="9855" w:type="dxa"/>
            <w:shd w:val="clear" w:color="auto" w:fill="C00000"/>
            <w:hideMark/>
          </w:tcPr>
          <w:p w14:paraId="04647BA2" w14:textId="77777777" w:rsidR="00FA0CAB" w:rsidRPr="00E668AC" w:rsidRDefault="00FA0CAB" w:rsidP="00427D07">
            <w:pPr>
              <w:spacing w:after="0" w:line="240" w:lineRule="auto"/>
              <w:rPr>
                <w:rFonts w:ascii="Times New Roman" w:eastAsia="Calibri" w:hAnsi="Times New Roman"/>
                <w:b/>
                <w:color w:val="FFFF00"/>
                <w:sz w:val="24"/>
                <w:szCs w:val="24"/>
                <w:lang w:val="en-US"/>
              </w:rPr>
            </w:pPr>
            <w:r w:rsidRPr="00E668AC">
              <w:rPr>
                <w:rFonts w:ascii="Times New Roman" w:eastAsia="MS Mincho" w:hAnsi="Times New Roman"/>
                <w:b/>
                <w:color w:val="C00000"/>
                <w:sz w:val="24"/>
                <w:szCs w:val="24"/>
                <w:lang w:val="en-US"/>
              </w:rPr>
              <w:br w:type="page"/>
            </w:r>
            <w:r w:rsidRPr="00E668AC">
              <w:rPr>
                <w:rFonts w:ascii="Times New Roman" w:eastAsia="Calibri" w:hAnsi="Times New Roman"/>
                <w:b/>
                <w:color w:val="FFFF00"/>
                <w:sz w:val="24"/>
                <w:szCs w:val="24"/>
                <w:lang w:val="en-US"/>
              </w:rPr>
              <w:t>Përshkrimi përgjithësues i punës për pozicionin si më sipër është:</w:t>
            </w:r>
          </w:p>
        </w:tc>
      </w:tr>
    </w:tbl>
    <w:p w14:paraId="5E0C8E05" w14:textId="77777777" w:rsidR="00FA0CAB" w:rsidRPr="00E668AC" w:rsidRDefault="00FA0CAB" w:rsidP="00FA0CAB">
      <w:pPr>
        <w:spacing w:after="0" w:line="240" w:lineRule="auto"/>
        <w:ind w:left="720"/>
        <w:jc w:val="both"/>
        <w:rPr>
          <w:rFonts w:eastAsia="Calibri"/>
        </w:rPr>
      </w:pPr>
    </w:p>
    <w:p w14:paraId="22B1337B" w14:textId="77777777" w:rsidR="00FA0CAB" w:rsidRPr="00E668AC" w:rsidRDefault="00FA0CAB" w:rsidP="00FA0CAB">
      <w:pPr>
        <w:numPr>
          <w:ilvl w:val="0"/>
          <w:numId w:val="12"/>
        </w:numPr>
        <w:tabs>
          <w:tab w:val="left" w:pos="0"/>
        </w:tabs>
        <w:spacing w:after="0" w:line="240" w:lineRule="auto"/>
        <w:contextualSpacing/>
        <w:jc w:val="both"/>
        <w:rPr>
          <w:rFonts w:ascii="Times New Roman" w:eastAsia="Calibri" w:hAnsi="Times New Roman"/>
          <w:sz w:val="24"/>
          <w:szCs w:val="24"/>
        </w:rPr>
      </w:pPr>
      <w:r w:rsidRPr="00E668AC">
        <w:rPr>
          <w:rFonts w:ascii="Times New Roman" w:eastAsia="Calibri" w:hAnsi="Times New Roman"/>
          <w:sz w:val="24"/>
          <w:szCs w:val="24"/>
        </w:rPr>
        <w:t>Përcaktimi dhe vlerësimi në bashkëpunim me eprorët dhe njësitë e tjera organizative të institucionit i politikave të burimeve njerëzore dhe ndërtimit të institucionit, duke pasur në konsideratë objektivat strategjike të institucionit dhe orientimet e politikave për menaxhimin e burimeve njerëzore. Menaxhimi i përditshëm i burimeve njerëzore që nga emërimi deri në fund të marrëdhënieve të punës.</w:t>
      </w:r>
    </w:p>
    <w:p w14:paraId="0310AB1D" w14:textId="77777777" w:rsidR="00FA0CAB" w:rsidRPr="00E668AC" w:rsidRDefault="00FA0CAB" w:rsidP="00FA0CAB">
      <w:pPr>
        <w:numPr>
          <w:ilvl w:val="0"/>
          <w:numId w:val="12"/>
        </w:numPr>
        <w:tabs>
          <w:tab w:val="left" w:pos="0"/>
        </w:tabs>
        <w:spacing w:after="0" w:line="240" w:lineRule="auto"/>
        <w:contextualSpacing/>
        <w:jc w:val="both"/>
        <w:rPr>
          <w:rFonts w:ascii="Times New Roman" w:eastAsia="Calibri" w:hAnsi="Times New Roman"/>
          <w:sz w:val="24"/>
          <w:szCs w:val="24"/>
        </w:rPr>
      </w:pPr>
      <w:r w:rsidRPr="00E668AC">
        <w:rPr>
          <w:rFonts w:ascii="Times New Roman" w:eastAsia="Calibri" w:hAnsi="Times New Roman"/>
          <w:sz w:val="24"/>
          <w:szCs w:val="24"/>
        </w:rPr>
        <w:t>Ndjek dhe zbaton proçedurat ligjore mbi menaxhimin e burimeve njerëzore në lidhje me rekrutimin, vlerësimin e rezultateve në punë, rregjistrimin e lëvizjes së punonjësve, menaxhimin e dosjeve të personelit dhe dhënies së informacioneve mbi indikatorët e menaxhimit të burimeve njerëzore.</w:t>
      </w:r>
    </w:p>
    <w:p w14:paraId="31811835" w14:textId="77777777" w:rsidR="00FA0CAB" w:rsidRPr="00E668AC" w:rsidRDefault="00FA0CAB" w:rsidP="00FA0CAB">
      <w:pPr>
        <w:numPr>
          <w:ilvl w:val="0"/>
          <w:numId w:val="12"/>
        </w:numPr>
        <w:tabs>
          <w:tab w:val="left" w:pos="0"/>
        </w:tabs>
        <w:spacing w:after="0" w:line="240" w:lineRule="auto"/>
        <w:contextualSpacing/>
        <w:jc w:val="both"/>
        <w:rPr>
          <w:rFonts w:ascii="Times New Roman" w:eastAsia="Calibri" w:hAnsi="Times New Roman"/>
          <w:sz w:val="24"/>
          <w:szCs w:val="24"/>
        </w:rPr>
      </w:pPr>
      <w:r w:rsidRPr="00E668AC">
        <w:rPr>
          <w:rFonts w:ascii="Times New Roman" w:eastAsia="Calibri" w:hAnsi="Times New Roman"/>
          <w:sz w:val="24"/>
          <w:szCs w:val="24"/>
        </w:rPr>
        <w:t>Mbështet nevojat e veprimtarisë së institucionit me burime të kualifikuara njerëzore dhe kujdeset për zhvillimin e karrierës së tyre nëpërmjet kulifikimeve, trajnimeve dhe zhvillimit të tyre.</w:t>
      </w:r>
    </w:p>
    <w:p w14:paraId="408A643A" w14:textId="77777777" w:rsidR="00FA0CAB" w:rsidRPr="00E668AC" w:rsidRDefault="00FA0CAB" w:rsidP="00FA0CAB">
      <w:pPr>
        <w:numPr>
          <w:ilvl w:val="0"/>
          <w:numId w:val="12"/>
        </w:numPr>
        <w:tabs>
          <w:tab w:val="left" w:pos="0"/>
        </w:tabs>
        <w:spacing w:after="0" w:line="240" w:lineRule="auto"/>
        <w:contextualSpacing/>
        <w:jc w:val="both"/>
        <w:rPr>
          <w:rFonts w:ascii="Times New Roman" w:eastAsia="Calibri" w:hAnsi="Times New Roman"/>
          <w:sz w:val="24"/>
          <w:szCs w:val="24"/>
        </w:rPr>
      </w:pPr>
      <w:r w:rsidRPr="00E668AC">
        <w:rPr>
          <w:rFonts w:ascii="Times New Roman" w:eastAsia="Calibri" w:hAnsi="Times New Roman"/>
          <w:sz w:val="24"/>
          <w:szCs w:val="24"/>
        </w:rPr>
        <w:t>Mbështet njësit organizative të institucionit në lidhje me proçeset e parashikuara në legjislacionin për nëpunësin civil në lidhje me vlerësimin e rezultateve në punë, masat disiplinore dhe hartimin e përshkrimeve të punës.</w:t>
      </w:r>
    </w:p>
    <w:p w14:paraId="1833CDAE" w14:textId="77777777" w:rsidR="00FA0CAB" w:rsidRPr="00E668AC" w:rsidRDefault="00FA0CAB" w:rsidP="00FA0CAB">
      <w:pPr>
        <w:numPr>
          <w:ilvl w:val="0"/>
          <w:numId w:val="12"/>
        </w:numPr>
        <w:tabs>
          <w:tab w:val="left" w:pos="0"/>
        </w:tabs>
        <w:spacing w:after="0" w:line="240" w:lineRule="auto"/>
        <w:contextualSpacing/>
        <w:jc w:val="both"/>
        <w:rPr>
          <w:rFonts w:ascii="Times New Roman" w:eastAsia="Calibri" w:hAnsi="Times New Roman"/>
          <w:sz w:val="24"/>
          <w:szCs w:val="24"/>
        </w:rPr>
      </w:pPr>
      <w:r w:rsidRPr="00E668AC">
        <w:rPr>
          <w:rFonts w:ascii="Times New Roman" w:eastAsia="Calibri" w:hAnsi="Times New Roman"/>
          <w:sz w:val="24"/>
          <w:szCs w:val="24"/>
        </w:rPr>
        <w:t>Merr pjesë në proçesin e hartimit të strukturës dhe organikës së institucionit.</w:t>
      </w:r>
    </w:p>
    <w:p w14:paraId="16664010" w14:textId="77777777" w:rsidR="00FA0CAB" w:rsidRPr="00E668AC" w:rsidRDefault="00FA0CAB" w:rsidP="00FA0CAB">
      <w:pPr>
        <w:pBdr>
          <w:bottom w:val="single" w:sz="8" w:space="1" w:color="C00000"/>
        </w:pBdr>
        <w:jc w:val="both"/>
        <w:rPr>
          <w:rFonts w:ascii="Times New Roman" w:eastAsia="Calibri" w:hAnsi="Times New Roman"/>
          <w:color w:val="000000" w:themeColor="text1"/>
          <w:sz w:val="10"/>
          <w:szCs w:val="24"/>
          <w:lang w:val="it-IT"/>
        </w:rPr>
      </w:pPr>
    </w:p>
    <w:p w14:paraId="6BB473F6" w14:textId="77777777" w:rsidR="00FA0CAB" w:rsidRPr="00E668AC" w:rsidRDefault="00FA0CAB" w:rsidP="00FA0CAB">
      <w:pPr>
        <w:pBdr>
          <w:bottom w:val="single" w:sz="8" w:space="1" w:color="C00000"/>
        </w:pBdr>
        <w:jc w:val="both"/>
        <w:rPr>
          <w:rFonts w:ascii="Times New Roman" w:eastAsia="Calibri" w:hAnsi="Times New Roman"/>
          <w:b/>
          <w:sz w:val="28"/>
          <w:szCs w:val="28"/>
          <w:lang w:val="it-IT"/>
        </w:rPr>
      </w:pPr>
      <w:r w:rsidRPr="00E668AC">
        <w:rPr>
          <w:rFonts w:ascii="Times New Roman" w:eastAsia="Calibri" w:hAnsi="Times New Roman"/>
          <w:b/>
          <w:sz w:val="28"/>
          <w:szCs w:val="28"/>
          <w:lang w:val="it-IT"/>
        </w:rPr>
        <w:t>I-Lëvizja paralele</w:t>
      </w:r>
    </w:p>
    <w:p w14:paraId="04D18F85" w14:textId="77777777" w:rsidR="00FA0CAB" w:rsidRPr="00E668AC" w:rsidRDefault="00FA0CAB" w:rsidP="00FA0CAB">
      <w:pPr>
        <w:jc w:val="both"/>
        <w:rPr>
          <w:rFonts w:ascii="Times New Roman" w:eastAsia="Calibri" w:hAnsi="Times New Roman"/>
          <w:sz w:val="24"/>
          <w:szCs w:val="24"/>
          <w:lang w:val="it-IT"/>
        </w:rPr>
      </w:pPr>
      <w:r w:rsidRPr="00E668AC">
        <w:rPr>
          <w:rFonts w:ascii="Times New Roman" w:eastAsia="Calibri" w:hAnsi="Times New Roman"/>
          <w:sz w:val="24"/>
          <w:szCs w:val="24"/>
          <w:lang w:val="it-IT"/>
        </w:rPr>
        <w:t>Kanë të drejtë të aplikojnë për këtë procedurë vetëm nëpunësit civilë të së njëjtës kategori, në të gjitha insitucionet pjesë e shërbimit civil.</w:t>
      </w:r>
    </w:p>
    <w:p w14:paraId="767B8B33" w14:textId="77777777" w:rsidR="00FA0CAB" w:rsidRPr="00E668AC" w:rsidRDefault="00FA0CAB" w:rsidP="00FA0CAB">
      <w:pPr>
        <w:jc w:val="both"/>
        <w:rPr>
          <w:rFonts w:ascii="Times New Roman" w:eastAsia="Calibri" w:hAnsi="Times New Roman"/>
          <w:sz w:val="2"/>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FA0CAB" w:rsidRPr="00E668AC" w14:paraId="3404616E"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C9811F8"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1.1</w:t>
            </w:r>
          </w:p>
        </w:tc>
        <w:tc>
          <w:tcPr>
            <w:tcW w:w="9038" w:type="dxa"/>
            <w:tcBorders>
              <w:top w:val="nil"/>
              <w:left w:val="single" w:sz="8" w:space="0" w:color="000000"/>
              <w:bottom w:val="single" w:sz="8" w:space="0" w:color="000000"/>
              <w:right w:val="nil"/>
            </w:tcBorders>
            <w:vAlign w:val="center"/>
            <w:hideMark/>
          </w:tcPr>
          <w:p w14:paraId="70F64D67"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KUSHTET PËR LËVIZJEN PARALELE DHE KRITERET E VEÇANTA</w:t>
            </w:r>
          </w:p>
        </w:tc>
      </w:tr>
    </w:tbl>
    <w:p w14:paraId="271A79ED" w14:textId="77777777" w:rsidR="00FA0CAB" w:rsidRPr="00E668AC" w:rsidRDefault="00FA0CAB" w:rsidP="00FA0CAB">
      <w:pPr>
        <w:jc w:val="both"/>
        <w:rPr>
          <w:rFonts w:ascii="Times New Roman" w:eastAsia="Calibri" w:hAnsi="Times New Roman"/>
          <w:sz w:val="24"/>
          <w:szCs w:val="24"/>
          <w:lang w:val="en-US"/>
        </w:rPr>
      </w:pPr>
    </w:p>
    <w:p w14:paraId="3DC43F15"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Kandidatët duhet të plotësojnë kushtet për lëvizjen paralele si vijon:</w:t>
      </w:r>
    </w:p>
    <w:p w14:paraId="2CB4D522" w14:textId="77777777" w:rsidR="00FA0CAB" w:rsidRPr="00E668AC" w:rsidRDefault="00FA0CAB" w:rsidP="00FA0CAB">
      <w:pPr>
        <w:numPr>
          <w:ilvl w:val="0"/>
          <w:numId w:val="4"/>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Të jenë nëpunës civil të konfirmuar, brenda së njëjtës kategori, (sipas përcaktimeve të nenit 19 të ligjit 152/2013 </w:t>
      </w:r>
      <w:r w:rsidRPr="00E668AC">
        <w:rPr>
          <w:rFonts w:ascii="Times New Roman" w:eastAsia="Calibri" w:hAnsi="Times New Roman"/>
          <w:i/>
          <w:sz w:val="24"/>
          <w:szCs w:val="24"/>
          <w:lang w:val="en-US"/>
        </w:rPr>
        <w:t>“Për nëpunësin civil”</w:t>
      </w:r>
      <w:r w:rsidRPr="00E668AC">
        <w:rPr>
          <w:rFonts w:ascii="Times New Roman" w:eastAsia="Calibri" w:hAnsi="Times New Roman"/>
          <w:sz w:val="24"/>
          <w:szCs w:val="24"/>
          <w:lang w:val="en-US"/>
        </w:rPr>
        <w:t xml:space="preserve">, i ndryshuar) (niveli i pagës IV/a), </w:t>
      </w:r>
    </w:p>
    <w:p w14:paraId="30613E49" w14:textId="77777777" w:rsidR="00FA0CAB" w:rsidRPr="00E668AC" w:rsidRDefault="00FA0CAB" w:rsidP="00FA0CAB">
      <w:pPr>
        <w:numPr>
          <w:ilvl w:val="0"/>
          <w:numId w:val="4"/>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mos kenë masë disiplinore në fuqi (të vërtetuar me një dokument nga institucioni);</w:t>
      </w:r>
    </w:p>
    <w:p w14:paraId="1D9F548F" w14:textId="77777777" w:rsidR="00FA0CAB" w:rsidRPr="00E668AC" w:rsidRDefault="00FA0CAB" w:rsidP="00FA0CAB">
      <w:pPr>
        <w:numPr>
          <w:ilvl w:val="0"/>
          <w:numId w:val="4"/>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kenë të paktën një vlerësim pozitiv (për kandidatët e institucioneve që sapo kanë hyrë në shërbimin civil kërkohet vlerësim nga eprori direkt);</w:t>
      </w:r>
    </w:p>
    <w:p w14:paraId="047BA3DB"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Kandidatët duhet të plotësojnë kriteret e veçanta si vijon:</w:t>
      </w:r>
    </w:p>
    <w:p w14:paraId="1649BAFD" w14:textId="77777777" w:rsidR="00FA0CAB" w:rsidRPr="00E668AC" w:rsidRDefault="00FA0CAB" w:rsidP="00FA0CAB">
      <w:pPr>
        <w:numPr>
          <w:ilvl w:val="0"/>
          <w:numId w:val="3"/>
        </w:numPr>
        <w:contextualSpacing/>
        <w:jc w:val="both"/>
        <w:rPr>
          <w:rFonts w:ascii="Times New Roman" w:eastAsia="Calibri" w:hAnsi="Times New Roman"/>
          <w:color w:val="000000"/>
          <w:sz w:val="24"/>
          <w:szCs w:val="24"/>
          <w:lang w:val="en-US"/>
        </w:rPr>
      </w:pPr>
      <w:r w:rsidRPr="00E668AC">
        <w:rPr>
          <w:rFonts w:ascii="Times New Roman" w:eastAsia="Calibri" w:hAnsi="Times New Roman"/>
          <w:color w:val="000000"/>
          <w:sz w:val="24"/>
          <w:szCs w:val="24"/>
          <w:lang w:val="en-US"/>
        </w:rPr>
        <w:lastRenderedPageBreak/>
        <w:t>Të zotërojnë diplomë të nivelit “Bachelor”,“Master Shkencor apo Profesional” sipas legjislacionit të arsimit të lartë.</w:t>
      </w:r>
      <w:r w:rsidRPr="00E668AC">
        <w:rPr>
          <w:rFonts w:ascii="Times New Roman" w:eastAsia="Calibri" w:hAnsi="Times New Roman"/>
          <w:sz w:val="24"/>
          <w:szCs w:val="24"/>
          <w:lang w:val="en-US"/>
        </w:rPr>
        <w:t>(</w:t>
      </w:r>
      <w:r w:rsidRPr="00E668AC">
        <w:rPr>
          <w:rFonts w:ascii="Times New Roman" w:eastAsia="Calibri" w:hAnsi="Times New Roman"/>
          <w:i/>
          <w:sz w:val="24"/>
          <w:szCs w:val="24"/>
          <w:lang w:val="en-US"/>
        </w:rPr>
        <w:t>Diplomat të cilat janë marrë jashtë vendit, duhet të jenë të njohura paraprakisht pranë institucionit përgjegjës për njehsimin e diplomave sipas legjislacionit në fuqi).</w:t>
      </w:r>
    </w:p>
    <w:p w14:paraId="259738C1" w14:textId="77777777" w:rsidR="00FA0CAB" w:rsidRPr="00E668AC" w:rsidRDefault="00FA0CAB" w:rsidP="00FA0CAB">
      <w:pPr>
        <w:numPr>
          <w:ilvl w:val="0"/>
          <w:numId w:val="3"/>
        </w:numPr>
        <w:contextualSpacing/>
        <w:jc w:val="both"/>
        <w:rPr>
          <w:rFonts w:ascii="Times New Roman" w:eastAsia="Calibri" w:hAnsi="Times New Roman"/>
          <w:color w:val="000000"/>
          <w:sz w:val="24"/>
          <w:szCs w:val="24"/>
          <w:lang w:val="en-US"/>
        </w:rPr>
      </w:pPr>
      <w:r w:rsidRPr="00E668AC">
        <w:rPr>
          <w:rFonts w:ascii="Times New Roman" w:eastAsia="Calibri" w:hAnsi="Times New Roman"/>
          <w:color w:val="000000"/>
          <w:sz w:val="24"/>
          <w:szCs w:val="24"/>
          <w:lang w:val="en-US"/>
        </w:rPr>
        <w:t>Të kenë aftësi të mira komunikuese dhe të punës në grupë.</w:t>
      </w:r>
    </w:p>
    <w:p w14:paraId="35690A79" w14:textId="77777777" w:rsidR="00FA0CAB" w:rsidRPr="00E668AC" w:rsidRDefault="00FA0CAB" w:rsidP="00FA0CAB">
      <w:pPr>
        <w:numPr>
          <w:ilvl w:val="0"/>
          <w:numId w:val="3"/>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zotërojnë gjuhën angleze. Përparësi ka një gjuhë e dytë e BE-së.</w:t>
      </w:r>
    </w:p>
    <w:p w14:paraId="19C38CF1" w14:textId="77777777" w:rsidR="00FA0CAB" w:rsidRPr="00E668AC" w:rsidRDefault="00FA0CAB" w:rsidP="00FA0CAB">
      <w:pPr>
        <w:ind w:left="720"/>
        <w:contextualSpacing/>
        <w:jc w:val="both"/>
        <w:rPr>
          <w:rFonts w:ascii="Times New Roman" w:eastAsia="Calibri" w:hAnsi="Times New Roman"/>
          <w:color w:val="000000"/>
          <w:sz w:val="2"/>
          <w:szCs w:val="24"/>
          <w:lang w:val="en-US"/>
        </w:rPr>
      </w:pPr>
    </w:p>
    <w:p w14:paraId="7E02A9E0" w14:textId="77777777" w:rsidR="00FA0CAB" w:rsidRPr="00E668AC" w:rsidRDefault="00FA0CAB" w:rsidP="00FA0CAB">
      <w:pPr>
        <w:jc w:val="both"/>
        <w:rPr>
          <w:rFonts w:ascii="Times New Roman" w:eastAsia="Calibri" w:hAnsi="Times New Roman"/>
          <w:color w:val="000000"/>
          <w:sz w:val="2"/>
          <w:szCs w:val="24"/>
          <w:lang w:val="en-US"/>
        </w:rPr>
      </w:pPr>
    </w:p>
    <w:tbl>
      <w:tblPr>
        <w:tblW w:w="0" w:type="auto"/>
        <w:tblBorders>
          <w:bottom w:val="single" w:sz="8" w:space="0" w:color="auto"/>
        </w:tblBorders>
        <w:tblLook w:val="00A0" w:firstRow="1" w:lastRow="0" w:firstColumn="1" w:lastColumn="0" w:noHBand="0" w:noVBand="0"/>
      </w:tblPr>
      <w:tblGrid>
        <w:gridCol w:w="794"/>
        <w:gridCol w:w="8556"/>
      </w:tblGrid>
      <w:tr w:rsidR="00FA0CAB" w:rsidRPr="00E668AC" w14:paraId="49A7EC38"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73BFCA5"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1.2</w:t>
            </w:r>
          </w:p>
        </w:tc>
        <w:tc>
          <w:tcPr>
            <w:tcW w:w="9038" w:type="dxa"/>
            <w:tcBorders>
              <w:top w:val="nil"/>
              <w:left w:val="single" w:sz="8" w:space="0" w:color="000000"/>
              <w:bottom w:val="single" w:sz="8" w:space="0" w:color="000000"/>
              <w:right w:val="nil"/>
            </w:tcBorders>
            <w:vAlign w:val="center"/>
            <w:hideMark/>
          </w:tcPr>
          <w:p w14:paraId="635832F6"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DOKUMENTACIONI, MËNYRA DHE AFATI I DORËZIMIT.</w:t>
            </w:r>
          </w:p>
        </w:tc>
      </w:tr>
    </w:tbl>
    <w:p w14:paraId="4A1E0CEA" w14:textId="77777777" w:rsidR="00FA0CAB" w:rsidRPr="00E668AC" w:rsidRDefault="00FA0CAB" w:rsidP="00FA0CAB">
      <w:pPr>
        <w:jc w:val="both"/>
        <w:rPr>
          <w:rFonts w:ascii="Times New Roman" w:eastAsia="Calibri" w:hAnsi="Times New Roman"/>
          <w:sz w:val="24"/>
          <w:szCs w:val="24"/>
          <w:lang w:val="en-US"/>
        </w:rPr>
      </w:pPr>
    </w:p>
    <w:p w14:paraId="7DE24E69"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Kandidatët duhet të dorëzojnë pranë njësisë së burimeve njerëzore të (</w:t>
      </w:r>
      <w:r w:rsidRPr="00E668AC">
        <w:rPr>
          <w:rFonts w:ascii="Times New Roman" w:eastAsia="Calibri" w:hAnsi="Times New Roman"/>
          <w:i/>
          <w:sz w:val="24"/>
          <w:szCs w:val="24"/>
          <w:lang w:val="en-US"/>
        </w:rPr>
        <w:t>Emri i Institucionit)</w:t>
      </w:r>
      <w:r w:rsidRPr="00E668AC">
        <w:rPr>
          <w:rFonts w:ascii="Times New Roman" w:eastAsia="Calibri" w:hAnsi="Times New Roman"/>
          <w:sz w:val="24"/>
          <w:szCs w:val="24"/>
          <w:lang w:val="en-US"/>
        </w:rPr>
        <w:t xml:space="preserve"> ku ndodhet pozicioni për të cilin ata dëshirojnë të aplikojnë, dokumentet si më poshtë:</w:t>
      </w:r>
    </w:p>
    <w:p w14:paraId="6DE71771"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Kandidatët që aplikojnë duhet të dorëzojnë Dokumentet si më poshtë: </w:t>
      </w:r>
    </w:p>
    <w:p w14:paraId="557B2949"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Jetëshkrim i plotësuar në përputhje me dokumentin tip që e gjeni në linkun:</w:t>
      </w:r>
    </w:p>
    <w:p w14:paraId="70EBAA43" w14:textId="77777777" w:rsidR="00FA0CAB" w:rsidRPr="00E668AC" w:rsidRDefault="00FA0CAB" w:rsidP="00FA0CAB">
      <w:pPr>
        <w:ind w:left="360"/>
        <w:contextualSpacing/>
        <w:rPr>
          <w:rFonts w:ascii="Times New Roman" w:eastAsia="Calibri" w:hAnsi="Times New Roman"/>
          <w:color w:val="000000" w:themeColor="text1"/>
          <w:sz w:val="24"/>
          <w:szCs w:val="24"/>
          <w:u w:val="single"/>
          <w:lang w:val="en-US"/>
        </w:rPr>
      </w:pPr>
      <w:hyperlink r:id="rId6" w:history="1">
        <w:r w:rsidRPr="00E668AC">
          <w:rPr>
            <w:rFonts w:ascii="Times New Roman" w:eastAsia="Calibri" w:hAnsi="Times New Roman"/>
            <w:color w:val="000000" w:themeColor="text1"/>
            <w:sz w:val="24"/>
            <w:szCs w:val="24"/>
            <w:u w:val="single"/>
            <w:lang w:val="en-US"/>
          </w:rPr>
          <w:t>http://dap.gov.al/vende-vakante/udhezime-Dokumente/219-udhezime-Dokumente</w:t>
        </w:r>
      </w:hyperlink>
    </w:p>
    <w:p w14:paraId="1BEFB6E4"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Fotokopje të diplomës (përfshirë edhe diplomën bachelor);</w:t>
      </w:r>
    </w:p>
    <w:p w14:paraId="564807B1"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Fotokopje të librezës së punës (të gjitha faqet që vërtetojnë eksperiencën në punë);</w:t>
      </w:r>
    </w:p>
    <w:p w14:paraId="245BFA5A"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Fotokopje të letërnjoftimit (ID);</w:t>
      </w:r>
    </w:p>
    <w:p w14:paraId="77A01B7E"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Vërtetim të gjëndjes shëndetësore;</w:t>
      </w:r>
    </w:p>
    <w:p w14:paraId="544BB7F1"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Vetëdeklarim të gjëndjes gjyqësore; </w:t>
      </w:r>
    </w:p>
    <w:p w14:paraId="77DC8C76"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Vlerësimin e fundit nga eprori direkt;</w:t>
      </w:r>
    </w:p>
    <w:p w14:paraId="63058AFE"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Vërtetim nga Institucioni qe nuk ka masë displinore në fuqi.</w:t>
      </w:r>
    </w:p>
    <w:p w14:paraId="66B2237D" w14:textId="77777777" w:rsidR="00FA0CAB" w:rsidRPr="00E668AC" w:rsidRDefault="00FA0CAB" w:rsidP="00FA0CAB">
      <w:pPr>
        <w:numPr>
          <w:ilvl w:val="0"/>
          <w:numId w:val="5"/>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Çdo dokumentacion tjetër që vërteton trajnimet, kualifikimet, arsimin shtesë, vlerësimet pozitive apo të tjera të përmendura në jetëshkrimin tuaj.</w:t>
      </w:r>
    </w:p>
    <w:p w14:paraId="5B085DDB" w14:textId="77777777" w:rsidR="00FA0CAB" w:rsidRPr="00E668AC" w:rsidRDefault="00FA0CAB" w:rsidP="00FA0CAB">
      <w:pPr>
        <w:jc w:val="both"/>
        <w:rPr>
          <w:rFonts w:ascii="Times New Roman" w:eastAsia="Calibri" w:hAnsi="Times New Roman"/>
          <w:b/>
          <w:i/>
          <w:sz w:val="24"/>
          <w:szCs w:val="24"/>
          <w:lang w:val="en-US"/>
        </w:rPr>
      </w:pPr>
      <w:r w:rsidRPr="00E668AC">
        <w:rPr>
          <w:rFonts w:ascii="Times New Roman" w:eastAsia="Calibri" w:hAnsi="Times New Roman"/>
          <w:b/>
          <w:i/>
          <w:sz w:val="24"/>
          <w:szCs w:val="24"/>
          <w:lang w:val="en-US"/>
        </w:rPr>
        <w:t xml:space="preserve">Dokumentet duhet të dorëzohen me postë apo drejtpërsëdrejti në institucion, brenda datës </w:t>
      </w:r>
      <w:r>
        <w:rPr>
          <w:rFonts w:ascii="Times New Roman" w:eastAsia="Calibri" w:hAnsi="Times New Roman"/>
          <w:b/>
          <w:i/>
          <w:color w:val="FF0000"/>
          <w:sz w:val="24"/>
          <w:szCs w:val="24"/>
          <w:lang w:val="en-US"/>
        </w:rPr>
        <w:t>07</w:t>
      </w:r>
      <w:r w:rsidRPr="00994D9E">
        <w:rPr>
          <w:rFonts w:ascii="Times New Roman" w:eastAsia="Calibri" w:hAnsi="Times New Roman"/>
          <w:b/>
          <w:i/>
          <w:color w:val="FF0000"/>
          <w:sz w:val="24"/>
          <w:szCs w:val="24"/>
          <w:lang w:val="en-US"/>
        </w:rPr>
        <w:t>.0</w:t>
      </w:r>
      <w:r>
        <w:rPr>
          <w:rFonts w:ascii="Times New Roman" w:eastAsia="Calibri" w:hAnsi="Times New Roman"/>
          <w:b/>
          <w:i/>
          <w:color w:val="FF0000"/>
          <w:sz w:val="24"/>
          <w:szCs w:val="24"/>
          <w:lang w:val="en-US"/>
        </w:rPr>
        <w:t>6</w:t>
      </w:r>
      <w:r w:rsidRPr="00994D9E">
        <w:rPr>
          <w:rFonts w:ascii="Times New Roman" w:eastAsia="Calibri" w:hAnsi="Times New Roman"/>
          <w:b/>
          <w:i/>
          <w:color w:val="FF0000"/>
          <w:sz w:val="24"/>
          <w:szCs w:val="24"/>
          <w:lang w:val="en-US"/>
        </w:rPr>
        <w:t>.202</w:t>
      </w:r>
      <w:r>
        <w:rPr>
          <w:rFonts w:ascii="Times New Roman" w:eastAsia="Calibri" w:hAnsi="Times New Roman"/>
          <w:b/>
          <w:i/>
          <w:color w:val="FF0000"/>
          <w:sz w:val="24"/>
          <w:szCs w:val="24"/>
          <w:lang w:val="en-US"/>
        </w:rPr>
        <w:t>3</w:t>
      </w:r>
    </w:p>
    <w:p w14:paraId="6B058687" w14:textId="77777777" w:rsidR="00FA0CAB" w:rsidRPr="00E668AC" w:rsidRDefault="00FA0CAB" w:rsidP="00FA0CAB">
      <w:pPr>
        <w:jc w:val="both"/>
        <w:rPr>
          <w:rFonts w:ascii="Times New Roman" w:eastAsia="Calibri" w:hAnsi="Times New Roman"/>
          <w:b/>
          <w:i/>
          <w:sz w:val="2"/>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FA0CAB" w:rsidRPr="00E668AC" w14:paraId="066E02AA"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E06DF6E"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1.3</w:t>
            </w:r>
          </w:p>
        </w:tc>
        <w:tc>
          <w:tcPr>
            <w:tcW w:w="9038" w:type="dxa"/>
            <w:tcBorders>
              <w:top w:val="nil"/>
              <w:left w:val="single" w:sz="8" w:space="0" w:color="000000"/>
              <w:bottom w:val="single" w:sz="8" w:space="0" w:color="000000"/>
              <w:right w:val="nil"/>
            </w:tcBorders>
            <w:vAlign w:val="center"/>
            <w:hideMark/>
          </w:tcPr>
          <w:p w14:paraId="78B6587F"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REZULTATET PËR FAZËN E VERIFIKIMIT PARAPRAK</w:t>
            </w:r>
          </w:p>
        </w:tc>
      </w:tr>
    </w:tbl>
    <w:p w14:paraId="4568F76B" w14:textId="77777777" w:rsidR="00FA0CAB" w:rsidRPr="00E668AC" w:rsidRDefault="00FA0CAB" w:rsidP="00FA0CAB">
      <w:pPr>
        <w:jc w:val="both"/>
        <w:rPr>
          <w:rFonts w:ascii="Times New Roman" w:eastAsia="Calibri" w:hAnsi="Times New Roman"/>
          <w:sz w:val="2"/>
          <w:szCs w:val="24"/>
          <w:lang w:val="en-US"/>
        </w:rPr>
      </w:pPr>
    </w:p>
    <w:p w14:paraId="66E89E88"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Në datën </w:t>
      </w:r>
      <w:r>
        <w:rPr>
          <w:rFonts w:ascii="Times New Roman" w:eastAsia="Calibri" w:hAnsi="Times New Roman"/>
          <w:i/>
          <w:color w:val="FF0000"/>
          <w:sz w:val="24"/>
          <w:szCs w:val="24"/>
          <w:lang w:val="en-US"/>
        </w:rPr>
        <w:t>08.06.2023</w:t>
      </w:r>
      <w:r w:rsidRPr="00E668AC">
        <w:rPr>
          <w:rFonts w:ascii="Times New Roman" w:eastAsia="Calibri" w:hAnsi="Times New Roman"/>
          <w:i/>
          <w:sz w:val="24"/>
          <w:szCs w:val="24"/>
          <w:lang w:val="en-US"/>
        </w:rPr>
        <w:t xml:space="preserve">, </w:t>
      </w:r>
      <w:r w:rsidRPr="00E668AC">
        <w:rPr>
          <w:rFonts w:ascii="Times New Roman" w:eastAsia="Calibri" w:hAnsi="Times New Roman"/>
          <w:sz w:val="24"/>
          <w:szCs w:val="24"/>
          <w:lang w:val="en-US"/>
        </w:rPr>
        <w:t xml:space="preserve">njësia e menaxhimit të burimeve njerëzore të </w:t>
      </w:r>
      <w:r w:rsidRPr="00E668AC">
        <w:rPr>
          <w:rFonts w:ascii="Times New Roman" w:eastAsia="Calibri" w:hAnsi="Times New Roman"/>
          <w:color w:val="000000" w:themeColor="text1"/>
          <w:sz w:val="24"/>
          <w:szCs w:val="24"/>
          <w:lang w:val="en-US"/>
        </w:rPr>
        <w:t>Bashkisë Poliçan</w:t>
      </w:r>
      <w:r w:rsidRPr="00E668AC">
        <w:rPr>
          <w:rFonts w:ascii="Times New Roman" w:eastAsia="Calibri" w:hAnsi="Times New Roman"/>
          <w:sz w:val="24"/>
          <w:szCs w:val="24"/>
          <w:lang w:val="en-US"/>
        </w:rPr>
        <w:t xml:space="preserve"> do të shpallë në portalin “Shërbimi Kombëtar i Punësimit” listën e kandidatëve që plotësojnë kushtet e lëvizjes paralele dhe kriteret e veçanta, si dhe datën, vendin dhe orën e saktë ku do të zhvillohet intervista. </w:t>
      </w:r>
    </w:p>
    <w:p w14:paraId="0516BF5F"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E668AC">
        <w:rPr>
          <w:rFonts w:ascii="Times New Roman" w:eastAsia="Calibri" w:hAnsi="Times New Roman"/>
          <w:sz w:val="24"/>
          <w:szCs w:val="24"/>
          <w:u w:val="single"/>
          <w:lang w:val="en-US"/>
        </w:rPr>
        <w:t>nëpërmjet adresës tuaj të e-mail</w:t>
      </w:r>
      <w:r w:rsidRPr="00E668AC">
        <w:rPr>
          <w:rFonts w:ascii="Times New Roman" w:eastAsia="Calibri" w:hAnsi="Times New Roman"/>
          <w:sz w:val="24"/>
          <w:szCs w:val="24"/>
          <w:lang w:val="en-US"/>
        </w:rPr>
        <w:t>, për shkaqet e moskualifikimit.</w:t>
      </w:r>
    </w:p>
    <w:p w14:paraId="54B84B92" w14:textId="77777777" w:rsidR="00FA0CAB" w:rsidRPr="00E668AC" w:rsidRDefault="00FA0CAB" w:rsidP="00FA0CAB">
      <w:pPr>
        <w:jc w:val="both"/>
        <w:rPr>
          <w:rFonts w:ascii="Times New Roman" w:eastAsia="Calibri" w:hAnsi="Times New Roman"/>
          <w:b/>
          <w:sz w:val="2"/>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FA0CAB" w:rsidRPr="00E668AC" w14:paraId="7AA07E77"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D37F263"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1.4</w:t>
            </w:r>
          </w:p>
        </w:tc>
        <w:tc>
          <w:tcPr>
            <w:tcW w:w="9038" w:type="dxa"/>
            <w:tcBorders>
              <w:top w:val="nil"/>
              <w:left w:val="single" w:sz="8" w:space="0" w:color="000000"/>
              <w:bottom w:val="single" w:sz="8" w:space="0" w:color="000000"/>
              <w:right w:val="nil"/>
            </w:tcBorders>
            <w:vAlign w:val="center"/>
            <w:hideMark/>
          </w:tcPr>
          <w:p w14:paraId="265A8B58"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FUSHAT E NJOHURIVE, AFTËSITË DHE CILËSITË MBI TË CILAT DO TË ZHVILLOHET INTERVISTA.</w:t>
            </w:r>
          </w:p>
        </w:tc>
      </w:tr>
    </w:tbl>
    <w:p w14:paraId="7A2090B7" w14:textId="77777777" w:rsidR="00FA0CAB" w:rsidRPr="00E668AC" w:rsidRDefault="00FA0CAB" w:rsidP="00FA0CAB">
      <w:pPr>
        <w:ind w:right="-81"/>
        <w:jc w:val="both"/>
        <w:rPr>
          <w:rFonts w:ascii="Times New Roman" w:eastAsia="Calibri" w:hAnsi="Times New Roman"/>
          <w:sz w:val="24"/>
          <w:szCs w:val="24"/>
          <w:lang w:val="en-US"/>
        </w:rPr>
      </w:pPr>
      <w:r w:rsidRPr="00E668AC">
        <w:rPr>
          <w:rFonts w:ascii="Times New Roman" w:eastAsia="Calibri" w:hAnsi="Times New Roman"/>
          <w:sz w:val="24"/>
          <w:szCs w:val="24"/>
          <w:lang w:val="en-US"/>
        </w:rPr>
        <w:lastRenderedPageBreak/>
        <w:t>Kandidatët do të vlerësohen në lidhje me:</w:t>
      </w:r>
    </w:p>
    <w:p w14:paraId="4E5CB57D"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Njohuritë mbi Ligjin Nr. 152/2013,</w:t>
      </w:r>
      <w:r w:rsidRPr="00E668AC">
        <w:rPr>
          <w:rFonts w:ascii="Times New Roman" w:eastAsia="Calibri" w:hAnsi="Times New Roman"/>
          <w:i/>
          <w:sz w:val="24"/>
          <w:szCs w:val="24"/>
          <w:lang w:val="en-US"/>
        </w:rPr>
        <w:t>“Për nëpunësin civil”</w:t>
      </w:r>
      <w:r w:rsidRPr="00E668AC">
        <w:rPr>
          <w:rFonts w:ascii="Times New Roman" w:eastAsia="Calibri" w:hAnsi="Times New Roman"/>
          <w:sz w:val="24"/>
          <w:szCs w:val="24"/>
          <w:lang w:val="en-US"/>
        </w:rPr>
        <w:t>, i ndryshuar, dhe aktet nënligjore dalë në zbatim të tij.</w:t>
      </w:r>
    </w:p>
    <w:p w14:paraId="55AB63BC" w14:textId="77777777" w:rsidR="00FA0CAB" w:rsidRPr="00E668AC" w:rsidRDefault="00FA0CAB" w:rsidP="00FA0CAB">
      <w:pPr>
        <w:numPr>
          <w:ilvl w:val="0"/>
          <w:numId w:val="2"/>
        </w:numPr>
        <w:ind w:right="-81"/>
        <w:contextualSpacing/>
        <w:jc w:val="both"/>
        <w:rPr>
          <w:rFonts w:ascii="Times New Roman" w:eastAsia="Calibri" w:hAnsi="Times New Roman"/>
          <w:i/>
          <w:sz w:val="24"/>
          <w:szCs w:val="24"/>
          <w:lang w:val="en-US"/>
        </w:rPr>
      </w:pPr>
      <w:r w:rsidRPr="00E668AC">
        <w:rPr>
          <w:rFonts w:ascii="Times New Roman" w:eastAsia="Calibri" w:hAnsi="Times New Roman"/>
          <w:sz w:val="24"/>
          <w:szCs w:val="24"/>
          <w:lang w:val="en-US"/>
        </w:rPr>
        <w:t>Njohuritë mbi Ligjin Nr. 9131, datë 08.09.2003,</w:t>
      </w:r>
      <w:r w:rsidRPr="00E668AC">
        <w:rPr>
          <w:rFonts w:ascii="Times New Roman" w:eastAsia="Calibri" w:hAnsi="Times New Roman"/>
          <w:i/>
          <w:sz w:val="24"/>
          <w:szCs w:val="24"/>
          <w:lang w:val="en-US"/>
        </w:rPr>
        <w:t>“Për rregullat e etikës në administratën publike”</w:t>
      </w:r>
      <w:r w:rsidRPr="00E668AC">
        <w:rPr>
          <w:rFonts w:ascii="Times New Roman" w:eastAsia="Calibri" w:hAnsi="Times New Roman"/>
          <w:sz w:val="24"/>
          <w:szCs w:val="24"/>
          <w:lang w:val="en-US"/>
        </w:rPr>
        <w:t>.</w:t>
      </w:r>
    </w:p>
    <w:p w14:paraId="2B1E0FA5"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sz w:val="24"/>
          <w:szCs w:val="24"/>
        </w:rPr>
        <w:t xml:space="preserve">Njohuritë mbi Ligjin </w:t>
      </w:r>
      <w:r w:rsidRPr="00E668AC">
        <w:rPr>
          <w:rFonts w:ascii="Times New Roman" w:eastAsia="Calibri" w:hAnsi="Times New Roman"/>
          <w:color w:val="000000" w:themeColor="text1"/>
          <w:sz w:val="24"/>
          <w:szCs w:val="24"/>
        </w:rPr>
        <w:t>Nr. 7961, datë 12.07.1995 “Kodi i Punës në Republikën e Shqipërisë”</w:t>
      </w:r>
    </w:p>
    <w:p w14:paraId="3B4AF972" w14:textId="77777777" w:rsidR="00FA0CAB" w:rsidRPr="00E668AC" w:rsidRDefault="00FA0CAB" w:rsidP="00FA0CAB">
      <w:pPr>
        <w:numPr>
          <w:ilvl w:val="0"/>
          <w:numId w:val="2"/>
        </w:numPr>
        <w:ind w:right="-81"/>
        <w:contextualSpacing/>
        <w:jc w:val="both"/>
        <w:rPr>
          <w:rFonts w:ascii="Times New Roman" w:eastAsia="Calibri" w:hAnsi="Times New Roman"/>
          <w:color w:val="000000" w:themeColor="text1"/>
          <w:sz w:val="24"/>
          <w:szCs w:val="24"/>
          <w:lang w:val="en-US"/>
        </w:rPr>
      </w:pPr>
      <w:r w:rsidRPr="00E668AC">
        <w:rPr>
          <w:rFonts w:ascii="Times New Roman" w:eastAsia="Calibri" w:hAnsi="Times New Roman"/>
          <w:sz w:val="24"/>
          <w:szCs w:val="24"/>
          <w:lang w:val="en-US"/>
        </w:rPr>
        <w:t xml:space="preserve">Njohuritë mbi Ligjin </w:t>
      </w:r>
      <w:r w:rsidRPr="00E668AC">
        <w:rPr>
          <w:rFonts w:ascii="Times New Roman" w:eastAsia="Calibri" w:hAnsi="Times New Roman"/>
          <w:color w:val="000000" w:themeColor="text1"/>
          <w:sz w:val="24"/>
          <w:szCs w:val="24"/>
          <w:lang w:val="en-US"/>
        </w:rPr>
        <w:t>Nr. 139/2015 “Për Vetëqeverisjen Vendore”</w:t>
      </w:r>
    </w:p>
    <w:p w14:paraId="46504F59"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Ligjin Nr. 9367, datë 07.04.2005 “Për parandalimin e konfliktit të interesave në ushtrimin e funksioneve publike”</w:t>
      </w:r>
    </w:p>
    <w:p w14:paraId="1200E75F"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Njohuri mbi Ligjin </w:t>
      </w:r>
      <w:r w:rsidRPr="00E668AC">
        <w:rPr>
          <w:rFonts w:ascii="Times New Roman" w:eastAsia="Calibri" w:hAnsi="Times New Roman"/>
          <w:color w:val="000000" w:themeColor="text1"/>
          <w:sz w:val="24"/>
          <w:szCs w:val="24"/>
          <w:lang w:val="en-US"/>
        </w:rPr>
        <w:t>Nr.9887, datë 10.03.2008, “Për mbrojtjen e të dhënave personale”, i ndryshuar.</w:t>
      </w:r>
    </w:p>
    <w:p w14:paraId="47B8D96A"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nr.109, datë 26.02.2014 “Për vlerësimin e rezultateve në punë të nëpunësve civilë”, i ndryshuar.</w:t>
      </w:r>
    </w:p>
    <w:p w14:paraId="1979904D"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nr.124, datë 17.02.2016 “Për pezullimin dhe lirimin nga shërbimi civil”.</w:t>
      </w:r>
    </w:p>
    <w:p w14:paraId="67A196D0"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nr.125 datë 17.02.2016 “Për transferimin e përkohshëm dhe të përhershëm të nëpunësve civil”.</w:t>
      </w:r>
    </w:p>
    <w:p w14:paraId="3D239649"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nr.115, datë 5.03.2014 “Për përcaktimin e proçedurës disiplinore dhe të rregullave për krijimin, përbërjen e vendimmarrjen në komisionin disiplinor në shërbimin civil.</w:t>
      </w:r>
    </w:p>
    <w:p w14:paraId="19493781" w14:textId="77777777" w:rsidR="00FA0CAB" w:rsidRPr="00E668AC" w:rsidRDefault="00FA0CAB" w:rsidP="00FA0CAB">
      <w:pPr>
        <w:numPr>
          <w:ilvl w:val="0"/>
          <w:numId w:val="2"/>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nr.117, datë 5.03.2014 “Për përmbajtjen, proçedurën dhe admininstrimin e dosjeve të personelit e të Regjistrit Qëndror të Personelit”.</w:t>
      </w:r>
    </w:p>
    <w:p w14:paraId="28E30032" w14:textId="77777777" w:rsidR="00FA0CAB" w:rsidRPr="00E668AC" w:rsidRDefault="00FA0CAB" w:rsidP="00FA0CAB">
      <w:pPr>
        <w:ind w:left="720" w:right="-81"/>
        <w:contextualSpacing/>
        <w:jc w:val="both"/>
        <w:rPr>
          <w:rFonts w:ascii="Times New Roman" w:eastAsia="Calibri" w:hAnsi="Times New Roman"/>
          <w:sz w:val="24"/>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FA0CAB" w:rsidRPr="00E668AC" w14:paraId="47681BC8"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78B37B6"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1.5</w:t>
            </w:r>
          </w:p>
        </w:tc>
        <w:tc>
          <w:tcPr>
            <w:tcW w:w="9038" w:type="dxa"/>
            <w:tcBorders>
              <w:top w:val="nil"/>
              <w:left w:val="single" w:sz="8" w:space="0" w:color="000000"/>
              <w:bottom w:val="single" w:sz="8" w:space="0" w:color="000000"/>
              <w:right w:val="nil"/>
            </w:tcBorders>
            <w:vAlign w:val="center"/>
            <w:hideMark/>
          </w:tcPr>
          <w:p w14:paraId="22E507C7"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MËNYRA E VLERËSIMIT TË KANDIDATËVE</w:t>
            </w:r>
          </w:p>
        </w:tc>
      </w:tr>
    </w:tbl>
    <w:p w14:paraId="7FFEB439" w14:textId="77777777" w:rsidR="00FA0CAB" w:rsidRPr="00E668AC" w:rsidRDefault="00FA0CAB" w:rsidP="00FA0CAB">
      <w:pPr>
        <w:jc w:val="both"/>
        <w:rPr>
          <w:rFonts w:ascii="Times New Roman" w:eastAsia="Calibri" w:hAnsi="Times New Roman"/>
          <w:sz w:val="2"/>
          <w:szCs w:val="24"/>
          <w:lang w:val="en-US"/>
        </w:rPr>
      </w:pPr>
    </w:p>
    <w:p w14:paraId="6954F67A"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Kandidatët do të vlerësohen për jetëshkrimin, eksperiencat, trajnimet, kualifikimet e lidhura me fushën, si dhe vlerësimet pozitive. Totali i pikëve për këtë vlerësim është 40 pikë. </w:t>
      </w:r>
    </w:p>
    <w:p w14:paraId="7B808540"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Kandidatët gjatë intervistës së strukturuar me gojë do të vlerësohen në lidhje me:</w:t>
      </w:r>
    </w:p>
    <w:p w14:paraId="0C84EDC7" w14:textId="77777777" w:rsidR="00FA0CAB" w:rsidRPr="00E668AC" w:rsidRDefault="00FA0CAB" w:rsidP="00FA0CAB">
      <w:pPr>
        <w:numPr>
          <w:ilvl w:val="0"/>
          <w:numId w:val="6"/>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Njohuritë, aftësitë, kompetencën në lidhje me përshkrimin e pozicionit të punës;</w:t>
      </w:r>
    </w:p>
    <w:p w14:paraId="62A292C7" w14:textId="77777777" w:rsidR="00FA0CAB" w:rsidRPr="00E668AC" w:rsidRDefault="00FA0CAB" w:rsidP="00FA0CAB">
      <w:pPr>
        <w:numPr>
          <w:ilvl w:val="0"/>
          <w:numId w:val="6"/>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Eksperiencën e tyre të mëparshme;</w:t>
      </w:r>
    </w:p>
    <w:p w14:paraId="11E5D1EF" w14:textId="77777777" w:rsidR="00FA0CAB" w:rsidRPr="00E668AC" w:rsidRDefault="00FA0CAB" w:rsidP="00FA0CAB">
      <w:pPr>
        <w:numPr>
          <w:ilvl w:val="0"/>
          <w:numId w:val="6"/>
        </w:numPr>
        <w:contextualSpacing/>
        <w:jc w:val="both"/>
        <w:rPr>
          <w:rFonts w:ascii="Times New Roman" w:eastAsia="Calibri" w:hAnsi="Times New Roman"/>
          <w:sz w:val="24"/>
          <w:szCs w:val="24"/>
          <w:lang w:val="fr-FR"/>
        </w:rPr>
      </w:pPr>
      <w:r w:rsidRPr="00E668AC">
        <w:rPr>
          <w:rFonts w:ascii="Times New Roman" w:eastAsia="Calibri" w:hAnsi="Times New Roman"/>
          <w:sz w:val="24"/>
          <w:szCs w:val="24"/>
          <w:lang w:val="fr-FR"/>
        </w:rPr>
        <w:t>Motivimin, aspiratat dhe pritshmëritë e tyre për karrierën.</w:t>
      </w:r>
    </w:p>
    <w:p w14:paraId="38B3780B" w14:textId="77777777" w:rsidR="00FA0CAB" w:rsidRPr="00E668AC" w:rsidRDefault="00FA0CAB" w:rsidP="00FA0CAB">
      <w:pPr>
        <w:jc w:val="both"/>
        <w:rPr>
          <w:rFonts w:ascii="Times New Roman" w:eastAsia="Calibri" w:hAnsi="Times New Roman"/>
          <w:sz w:val="24"/>
          <w:szCs w:val="24"/>
          <w:lang w:val="fr-FR"/>
        </w:rPr>
      </w:pPr>
      <w:r w:rsidRPr="00E668AC">
        <w:rPr>
          <w:rFonts w:ascii="Times New Roman" w:eastAsia="Calibri" w:hAnsi="Times New Roman"/>
          <w:sz w:val="24"/>
          <w:szCs w:val="24"/>
          <w:lang w:val="fr-FR"/>
        </w:rPr>
        <w:t xml:space="preserve">Totali i pikëve në përfundim të intervistës së strukturuar me gojë është 60 pikë. </w:t>
      </w:r>
    </w:p>
    <w:p w14:paraId="58111D01" w14:textId="77777777" w:rsidR="00FA0CAB" w:rsidRPr="00E668AC" w:rsidRDefault="00FA0CAB" w:rsidP="00FA0CAB">
      <w:pPr>
        <w:jc w:val="both"/>
        <w:rPr>
          <w:rFonts w:ascii="Times New Roman" w:eastAsia="Calibri" w:hAnsi="Times New Roman"/>
          <w:sz w:val="24"/>
          <w:szCs w:val="24"/>
          <w:lang w:val="fr-FR"/>
        </w:rPr>
      </w:pPr>
      <w:r w:rsidRPr="00E668AC">
        <w:rPr>
          <w:rFonts w:ascii="Times New Roman" w:eastAsia="Calibri" w:hAnsi="Times New Roman"/>
          <w:sz w:val="24"/>
          <w:szCs w:val="24"/>
          <w:lang w:val="fr-FR"/>
        </w:rPr>
        <w:t>Më shumë detaje në lidhje me vlerësimin me pikë, metodologjinë e shpërndarjes së pikëve, mënyrën e llogaritjes së rezultatit përfundimtar i gjeni në Udhëzimin Nr. 2, datë 27.03.2015, “</w:t>
      </w:r>
      <w:r w:rsidRPr="00E668AC">
        <w:rPr>
          <w:rFonts w:ascii="Times New Roman" w:eastAsia="Calibri" w:hAnsi="Times New Roman"/>
          <w:i/>
          <w:sz w:val="24"/>
          <w:szCs w:val="24"/>
          <w:lang w:val="fr-FR"/>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E668AC">
        <w:rPr>
          <w:rFonts w:ascii="Times New Roman" w:eastAsia="Calibri" w:hAnsi="Times New Roman"/>
          <w:sz w:val="24"/>
          <w:szCs w:val="24"/>
          <w:lang w:val="fr-FR"/>
        </w:rPr>
        <w:t>”</w:t>
      </w:r>
      <w:r w:rsidRPr="00E668AC">
        <w:rPr>
          <w:rFonts w:eastAsia="Calibri"/>
          <w:lang w:val="fr-FR"/>
        </w:rPr>
        <w:t>,</w:t>
      </w:r>
      <w:r w:rsidRPr="00E668AC">
        <w:rPr>
          <w:rFonts w:ascii="Times New Roman" w:eastAsia="Calibri" w:hAnsi="Times New Roman"/>
          <w:sz w:val="24"/>
          <w:szCs w:val="24"/>
          <w:lang w:val="fr-FR"/>
        </w:rPr>
        <w:t xml:space="preserve">të Departamentit të Administratës Publike </w:t>
      </w:r>
      <w:hyperlink r:id="rId7" w:history="1">
        <w:r w:rsidRPr="00E668AC">
          <w:rPr>
            <w:rFonts w:ascii="Times New Roman" w:eastAsia="Calibri" w:hAnsi="Times New Roman"/>
            <w:sz w:val="24"/>
            <w:szCs w:val="24"/>
            <w:u w:val="single"/>
            <w:lang w:val="fr-FR"/>
          </w:rPr>
          <w:t>www.dap.gov.al</w:t>
        </w:r>
      </w:hyperlink>
      <w:r w:rsidRPr="00E668AC">
        <w:rPr>
          <w:rFonts w:ascii="Times New Roman" w:eastAsia="Calibri" w:hAnsi="Times New Roman"/>
          <w:sz w:val="24"/>
          <w:szCs w:val="24"/>
          <w:lang w:val="fr-FR"/>
        </w:rPr>
        <w:t>.</w:t>
      </w:r>
    </w:p>
    <w:p w14:paraId="2392957E" w14:textId="77777777" w:rsidR="00FA0CAB" w:rsidRPr="00E668AC" w:rsidRDefault="00FA0CAB" w:rsidP="00FA0CAB">
      <w:pPr>
        <w:jc w:val="both"/>
        <w:rPr>
          <w:rFonts w:ascii="Times New Roman" w:eastAsia="Calibri" w:hAnsi="Times New Roman"/>
          <w:sz w:val="24"/>
          <w:szCs w:val="24"/>
          <w:lang w:val="en-US"/>
        </w:rPr>
      </w:pPr>
      <w:hyperlink r:id="rId8" w:history="1">
        <w:r w:rsidRPr="00E668AC">
          <w:rPr>
            <w:rFonts w:ascii="Times New Roman" w:eastAsia="Calibri" w:hAnsi="Times New Roman"/>
            <w:sz w:val="24"/>
            <w:szCs w:val="24"/>
            <w:u w:val="single"/>
            <w:lang w:val="fr-FR"/>
          </w:rPr>
          <w:t>http://dap.gov.al/2014-03-21-12-52-44/udhezime/426-udhezim-nr-2-date-27-03-2015</w:t>
        </w:r>
      </w:hyperlink>
    </w:p>
    <w:p w14:paraId="497DCC5A" w14:textId="77777777" w:rsidR="00FA0CAB" w:rsidRPr="00E668AC" w:rsidRDefault="00FA0CAB" w:rsidP="00FA0CAB">
      <w:pPr>
        <w:jc w:val="both"/>
        <w:rPr>
          <w:rFonts w:ascii="Times New Roman" w:eastAsia="Calibri" w:hAnsi="Times New Roman"/>
          <w:b/>
          <w:sz w:val="2"/>
          <w:szCs w:val="24"/>
          <w:lang w:val="fr-FR"/>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FA0CAB" w:rsidRPr="00E668AC" w14:paraId="7FB436AA"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A1580C4"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1.6</w:t>
            </w:r>
          </w:p>
        </w:tc>
        <w:tc>
          <w:tcPr>
            <w:tcW w:w="9038" w:type="dxa"/>
            <w:tcBorders>
              <w:top w:val="nil"/>
              <w:left w:val="single" w:sz="8" w:space="0" w:color="000000"/>
              <w:bottom w:val="single" w:sz="8" w:space="0" w:color="000000"/>
              <w:right w:val="nil"/>
            </w:tcBorders>
            <w:vAlign w:val="center"/>
            <w:hideMark/>
          </w:tcPr>
          <w:p w14:paraId="25F9EADF"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 xml:space="preserve">DATA </w:t>
            </w:r>
            <w:smartTag w:uri="urn:schemas-microsoft-com:office:smarttags" w:element="place">
              <w:r w:rsidRPr="00E668AC">
                <w:rPr>
                  <w:rFonts w:ascii="Times New Roman" w:eastAsia="Calibri" w:hAnsi="Times New Roman"/>
                  <w:b/>
                  <w:sz w:val="24"/>
                  <w:szCs w:val="24"/>
                  <w:lang w:val="en-US"/>
                </w:rPr>
                <w:t>E DALJES</w:t>
              </w:r>
            </w:smartTag>
            <w:r w:rsidRPr="00E668AC">
              <w:rPr>
                <w:rFonts w:ascii="Times New Roman" w:eastAsia="Calibri" w:hAnsi="Times New Roman"/>
                <w:b/>
                <w:sz w:val="24"/>
                <w:szCs w:val="24"/>
                <w:lang w:val="en-US"/>
              </w:rPr>
              <w:t xml:space="preserve"> SË REZULTATEVE TË KONKURIMIT DHE MËNYRA E KOMUNIKIMIT</w:t>
            </w:r>
          </w:p>
        </w:tc>
      </w:tr>
    </w:tbl>
    <w:p w14:paraId="3FA206CD" w14:textId="77777777" w:rsidR="00FA0CAB" w:rsidRPr="00E668AC" w:rsidRDefault="00FA0CAB" w:rsidP="00FA0CAB">
      <w:pPr>
        <w:jc w:val="both"/>
        <w:rPr>
          <w:rFonts w:ascii="Times New Roman" w:eastAsia="Calibri" w:hAnsi="Times New Roman"/>
          <w:sz w:val="8"/>
          <w:szCs w:val="24"/>
          <w:lang w:val="en-US"/>
        </w:rPr>
      </w:pPr>
    </w:p>
    <w:p w14:paraId="45EBC7CE"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Në përfundim të vlerësimit të kandidatëve, Drejtoria e Burimeve Njerëzore e Bashkisë Poliçan do të shpallë fituesin në portalin “Shërbimi Kombëtar i Punësimit”. Të gjithë kandidatët pjesëmarrës në këtë procedurë do të njoftohen në mënyrë elektronike për datën e saktë të shpalljes së fituesit.</w:t>
      </w:r>
    </w:p>
    <w:p w14:paraId="015D01CE" w14:textId="77777777" w:rsidR="00FA0CAB" w:rsidRPr="00E668AC" w:rsidRDefault="00FA0CAB" w:rsidP="00FA0CAB">
      <w:pPr>
        <w:rPr>
          <w:rFonts w:ascii="Times New Roman" w:eastAsia="Calibri" w:hAnsi="Times New Roman"/>
          <w:sz w:val="2"/>
          <w:szCs w:val="24"/>
          <w:lang w:val="en-US"/>
        </w:rPr>
      </w:pPr>
    </w:p>
    <w:p w14:paraId="681AF8C0" w14:textId="77777777" w:rsidR="00FA0CAB" w:rsidRPr="00E668AC" w:rsidRDefault="00FA0CAB" w:rsidP="00FA0CAB">
      <w:pPr>
        <w:pBdr>
          <w:bottom w:val="single" w:sz="8" w:space="1" w:color="C00000"/>
        </w:pBdr>
        <w:rPr>
          <w:rFonts w:ascii="Times New Roman" w:eastAsia="Calibri" w:hAnsi="Times New Roman"/>
          <w:b/>
          <w:sz w:val="24"/>
          <w:szCs w:val="24"/>
          <w:lang w:val="en-US"/>
        </w:rPr>
      </w:pPr>
      <w:r w:rsidRPr="00E668AC">
        <w:rPr>
          <w:rFonts w:ascii="Times New Roman" w:eastAsia="Calibri" w:hAnsi="Times New Roman"/>
          <w:b/>
          <w:sz w:val="24"/>
          <w:szCs w:val="24"/>
          <w:lang w:val="en-US"/>
        </w:rPr>
        <w:t>2-PRANIMI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166"/>
      </w:tblGrid>
      <w:tr w:rsidR="00FA0CAB" w:rsidRPr="00E668AC" w14:paraId="5900AC5F" w14:textId="77777777" w:rsidTr="00427D07">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6DC5D170" w14:textId="77777777" w:rsidR="00FA0CAB" w:rsidRPr="00E668AC" w:rsidRDefault="00FA0CAB" w:rsidP="00427D07">
            <w:pPr>
              <w:jc w:val="both"/>
              <w:rPr>
                <w:rFonts w:ascii="Times New Roman" w:eastAsia="Calibri" w:hAnsi="Times New Roman"/>
                <w:i/>
                <w:sz w:val="24"/>
                <w:szCs w:val="24"/>
                <w:lang w:val="en-US"/>
              </w:rPr>
            </w:pPr>
            <w:r w:rsidRPr="00E668AC">
              <w:rPr>
                <w:rFonts w:ascii="Times New Roman" w:eastAsia="Calibri" w:hAnsi="Times New Roman"/>
                <w:i/>
                <w:sz w:val="24"/>
                <w:szCs w:val="24"/>
                <w:lang w:val="en-US"/>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14:paraId="09E1ADEE" w14:textId="77777777" w:rsidR="00FA0CAB" w:rsidRPr="00E668AC" w:rsidRDefault="00FA0CAB" w:rsidP="00FA0CAB">
      <w:pPr>
        <w:jc w:val="both"/>
        <w:rPr>
          <w:rFonts w:ascii="Times New Roman" w:eastAsia="Calibri" w:hAnsi="Times New Roman"/>
          <w:sz w:val="24"/>
          <w:szCs w:val="24"/>
          <w:lang w:val="en-US"/>
        </w:rPr>
      </w:pPr>
    </w:p>
    <w:p w14:paraId="31DA28C7" w14:textId="77777777" w:rsidR="00FA0CAB" w:rsidRPr="00E668AC" w:rsidRDefault="00FA0CAB" w:rsidP="00FA0CAB">
      <w:pPr>
        <w:jc w:val="both"/>
        <w:rPr>
          <w:rFonts w:ascii="Times New Roman" w:eastAsia="Calibri" w:hAnsi="Times New Roman"/>
          <w:i/>
          <w:sz w:val="24"/>
          <w:szCs w:val="24"/>
          <w:lang w:val="en-US"/>
        </w:rPr>
      </w:pPr>
      <w:r w:rsidRPr="00E668AC">
        <w:rPr>
          <w:rFonts w:ascii="Times New Roman" w:eastAsia="Calibri" w:hAnsi="Times New Roman"/>
          <w:i/>
          <w:sz w:val="24"/>
          <w:szCs w:val="24"/>
          <w:lang w:val="en-US"/>
        </w:rPr>
        <w:t xml:space="preserve">Për këtë procedurë kanë të drejtë të aplikojnë të gjithë kandidatët që plotësojnë kërkesat e përgjithshme në përputhje me nenin 21, të Ligjit Nr. 152/2013, “Për nepunesit civil”, i ndryshuar. </w:t>
      </w:r>
    </w:p>
    <w:p w14:paraId="195B1F4E" w14:textId="77777777" w:rsidR="00FA0CAB" w:rsidRPr="00E668AC" w:rsidRDefault="00FA0CAB" w:rsidP="00FA0CAB">
      <w:pPr>
        <w:jc w:val="both"/>
        <w:rPr>
          <w:rFonts w:ascii="Times New Roman" w:eastAsia="Calibri" w:hAnsi="Times New Roman"/>
          <w:i/>
          <w:sz w:val="24"/>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FA0CAB" w:rsidRPr="00E668AC" w14:paraId="10D6B7E6"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7CCB1FA"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2.1</w:t>
            </w:r>
          </w:p>
        </w:tc>
        <w:tc>
          <w:tcPr>
            <w:tcW w:w="9038" w:type="dxa"/>
            <w:tcBorders>
              <w:top w:val="nil"/>
              <w:left w:val="single" w:sz="8" w:space="0" w:color="000000"/>
              <w:bottom w:val="single" w:sz="8" w:space="0" w:color="000000"/>
              <w:right w:val="nil"/>
            </w:tcBorders>
            <w:vAlign w:val="center"/>
            <w:hideMark/>
          </w:tcPr>
          <w:p w14:paraId="62D497F7"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KUSHTET QË DUHET TË PLOTËSOJË KANDIDATI NË PROCEDURËN E PRANIMIT NË SHËRBIMIN CIVIL DHE KRITERET E VEÇANTA</w:t>
            </w:r>
          </w:p>
        </w:tc>
      </w:tr>
    </w:tbl>
    <w:p w14:paraId="1859ABE1" w14:textId="77777777" w:rsidR="00FA0CAB" w:rsidRPr="00E668AC" w:rsidRDefault="00FA0CAB" w:rsidP="00FA0CAB">
      <w:pPr>
        <w:jc w:val="both"/>
        <w:rPr>
          <w:rFonts w:ascii="Times New Roman" w:eastAsia="Calibri" w:hAnsi="Times New Roman"/>
          <w:b/>
          <w:sz w:val="24"/>
          <w:szCs w:val="24"/>
          <w:lang w:val="en-US"/>
        </w:rPr>
      </w:pPr>
    </w:p>
    <w:p w14:paraId="4323887E" w14:textId="77777777" w:rsidR="00FA0CAB" w:rsidRPr="00E668AC" w:rsidRDefault="00FA0CAB" w:rsidP="00FA0CAB">
      <w:pPr>
        <w:jc w:val="both"/>
        <w:rPr>
          <w:rFonts w:ascii="Times New Roman" w:eastAsia="Calibri" w:hAnsi="Times New Roman"/>
          <w:b/>
          <w:sz w:val="24"/>
          <w:szCs w:val="24"/>
          <w:lang w:val="en-US"/>
        </w:rPr>
      </w:pPr>
      <w:r w:rsidRPr="00E668AC">
        <w:rPr>
          <w:rFonts w:ascii="Times New Roman" w:eastAsia="Calibri" w:hAnsi="Times New Roman"/>
          <w:b/>
          <w:sz w:val="24"/>
          <w:szCs w:val="24"/>
          <w:lang w:val="en-US"/>
        </w:rPr>
        <w:t xml:space="preserve">Kushtet që duhet të plotësojë kandidati në procedurën e pranimit në shërbimin civil janë: </w:t>
      </w:r>
    </w:p>
    <w:p w14:paraId="453814A0" w14:textId="77777777" w:rsidR="00FA0CAB" w:rsidRPr="00E668AC" w:rsidRDefault="00FA0CAB" w:rsidP="00FA0CAB">
      <w:pPr>
        <w:numPr>
          <w:ilvl w:val="0"/>
          <w:numId w:val="3"/>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jetë shtetas shqiptar;</w:t>
      </w:r>
    </w:p>
    <w:p w14:paraId="137C2993" w14:textId="77777777" w:rsidR="00FA0CAB" w:rsidRPr="00E668AC" w:rsidRDefault="00FA0CAB" w:rsidP="00FA0CAB">
      <w:pPr>
        <w:numPr>
          <w:ilvl w:val="0"/>
          <w:numId w:val="3"/>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ketë zotësi të plotë për të vepruar;</w:t>
      </w:r>
    </w:p>
    <w:p w14:paraId="1D53B203" w14:textId="77777777" w:rsidR="00FA0CAB" w:rsidRPr="00E668AC" w:rsidRDefault="00FA0CAB" w:rsidP="00FA0CAB">
      <w:pPr>
        <w:numPr>
          <w:ilvl w:val="0"/>
          <w:numId w:val="3"/>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zotërojë gjuhën shqipe, të shkruar dhe të folur;</w:t>
      </w:r>
    </w:p>
    <w:p w14:paraId="2EE0ED1D" w14:textId="77777777" w:rsidR="00FA0CAB" w:rsidRPr="00E668AC" w:rsidRDefault="00FA0CAB" w:rsidP="00FA0CAB">
      <w:pPr>
        <w:numPr>
          <w:ilvl w:val="0"/>
          <w:numId w:val="3"/>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jetë në kushte shëndetësore që e lejojnë të kryejë detyrën përkatëse;</w:t>
      </w:r>
    </w:p>
    <w:p w14:paraId="05F54B14" w14:textId="77777777" w:rsidR="00FA0CAB" w:rsidRPr="00E668AC" w:rsidRDefault="00FA0CAB" w:rsidP="00FA0CAB">
      <w:pPr>
        <w:numPr>
          <w:ilvl w:val="0"/>
          <w:numId w:val="3"/>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mos jetë i dënuar me vendim të formës së prerë për kryerjen e një krimi apo për kryerjen e një kundërvajtjeje penale me dashje;</w:t>
      </w:r>
    </w:p>
    <w:p w14:paraId="2E4DF411" w14:textId="77777777" w:rsidR="00FA0CAB" w:rsidRPr="00E668AC" w:rsidRDefault="00FA0CAB" w:rsidP="00FA0CAB">
      <w:pPr>
        <w:numPr>
          <w:ilvl w:val="0"/>
          <w:numId w:val="3"/>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Ndaj tij të mos jetë marrë masa disiplinore e largimit nga shërbimi civil, që nuk është shuar sipas  Ligjit Nr. 152/2013, “</w:t>
      </w:r>
      <w:r w:rsidRPr="00E668AC">
        <w:rPr>
          <w:rFonts w:ascii="Times New Roman" w:eastAsia="Calibri" w:hAnsi="Times New Roman"/>
          <w:i/>
          <w:sz w:val="24"/>
          <w:szCs w:val="24"/>
          <w:lang w:val="en-US"/>
        </w:rPr>
        <w:t>Për nëpunësin civil</w:t>
      </w:r>
      <w:r w:rsidRPr="00E668AC">
        <w:rPr>
          <w:rFonts w:ascii="Times New Roman" w:eastAsia="Calibri" w:hAnsi="Times New Roman"/>
          <w:sz w:val="24"/>
          <w:szCs w:val="24"/>
          <w:lang w:val="en-US"/>
        </w:rPr>
        <w:t>”, i ndryshuar.</w:t>
      </w:r>
    </w:p>
    <w:p w14:paraId="7F98F3AF" w14:textId="77777777" w:rsidR="00FA0CAB" w:rsidRPr="00E668AC" w:rsidRDefault="00FA0CAB" w:rsidP="00FA0CAB">
      <w:pPr>
        <w:contextualSpacing/>
        <w:jc w:val="both"/>
        <w:rPr>
          <w:rFonts w:ascii="Times New Roman" w:eastAsia="Calibri" w:hAnsi="Times New Roman"/>
          <w:b/>
          <w:sz w:val="8"/>
          <w:szCs w:val="24"/>
          <w:lang w:val="en-US"/>
        </w:rPr>
      </w:pPr>
    </w:p>
    <w:p w14:paraId="29C973AA"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Kandidatët duhet të plotësojnë kriteret e veçanta si vijon: </w:t>
      </w:r>
    </w:p>
    <w:p w14:paraId="30671A99" w14:textId="77777777" w:rsidR="00FA0CAB" w:rsidRPr="00E668AC" w:rsidRDefault="00FA0CAB" w:rsidP="00FA0CAB">
      <w:pPr>
        <w:numPr>
          <w:ilvl w:val="0"/>
          <w:numId w:val="7"/>
        </w:numPr>
        <w:contextualSpacing/>
        <w:jc w:val="both"/>
        <w:rPr>
          <w:rFonts w:ascii="Times New Roman" w:eastAsia="Calibri" w:hAnsi="Times New Roman"/>
          <w:color w:val="000000"/>
          <w:sz w:val="24"/>
          <w:szCs w:val="24"/>
          <w:lang w:val="en-US"/>
        </w:rPr>
      </w:pPr>
      <w:r w:rsidRPr="00E668AC">
        <w:rPr>
          <w:rFonts w:ascii="Times New Roman" w:eastAsia="Calibri" w:hAnsi="Times New Roman"/>
          <w:color w:val="000000"/>
          <w:sz w:val="24"/>
          <w:szCs w:val="24"/>
          <w:lang w:val="en-US"/>
        </w:rPr>
        <w:t xml:space="preserve">Të zotërojnë diplomë të nivelit “ Bachelor ”ose “ Master Shkencor ” apo “ Profesional ” sipas legjislacionit të arsimit të lartë. </w:t>
      </w:r>
      <w:r w:rsidRPr="00E668AC">
        <w:rPr>
          <w:rFonts w:ascii="Times New Roman" w:eastAsia="Calibri" w:hAnsi="Times New Roman"/>
          <w:i/>
          <w:sz w:val="24"/>
          <w:szCs w:val="24"/>
          <w:lang w:val="en-US"/>
        </w:rPr>
        <w:t xml:space="preserve">Diplomat të cilat janë marrë jashtë vendit, duhet të </w:t>
      </w:r>
      <w:r w:rsidRPr="00E668AC">
        <w:rPr>
          <w:rFonts w:ascii="Times New Roman" w:eastAsia="Calibri" w:hAnsi="Times New Roman"/>
          <w:i/>
          <w:sz w:val="24"/>
          <w:szCs w:val="24"/>
          <w:lang w:val="en-US"/>
        </w:rPr>
        <w:lastRenderedPageBreak/>
        <w:t>jenë të njohura paraprakisht pranë institucionit përgjegjës për njehsimin e diplomave sipas legjislacionit në fuqi).</w:t>
      </w:r>
    </w:p>
    <w:p w14:paraId="7E743140" w14:textId="77777777" w:rsidR="00FA0CAB" w:rsidRPr="00E668AC" w:rsidRDefault="00FA0CAB" w:rsidP="00FA0CAB">
      <w:pPr>
        <w:numPr>
          <w:ilvl w:val="0"/>
          <w:numId w:val="7"/>
        </w:numPr>
        <w:contextualSpacing/>
        <w:jc w:val="both"/>
        <w:rPr>
          <w:rFonts w:ascii="Times New Roman" w:eastAsia="Calibri" w:hAnsi="Times New Roman"/>
          <w:color w:val="000000"/>
          <w:sz w:val="24"/>
          <w:szCs w:val="24"/>
          <w:lang w:val="en-US"/>
        </w:rPr>
      </w:pPr>
      <w:r w:rsidRPr="00E668AC">
        <w:rPr>
          <w:rFonts w:ascii="Times New Roman" w:eastAsia="Calibri" w:hAnsi="Times New Roman"/>
          <w:color w:val="000000"/>
          <w:sz w:val="24"/>
          <w:szCs w:val="24"/>
          <w:lang w:val="en-US"/>
        </w:rPr>
        <w:t>Të kenë aftësi të mira komunikuese dhe të punës në grupë.</w:t>
      </w:r>
    </w:p>
    <w:p w14:paraId="4A926401" w14:textId="77777777" w:rsidR="00FA0CAB" w:rsidRDefault="00FA0CAB" w:rsidP="00FA0CAB">
      <w:pPr>
        <w:numPr>
          <w:ilvl w:val="0"/>
          <w:numId w:val="7"/>
        </w:numPr>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Të zotërojnë gjuhën angleze. Përparësi ka një gjuhë e dytë e BE-së.</w:t>
      </w:r>
    </w:p>
    <w:p w14:paraId="6D1348A9" w14:textId="77777777" w:rsidR="00FA0CAB" w:rsidRPr="00E668AC" w:rsidRDefault="00FA0CAB" w:rsidP="00FA0CAB">
      <w:pPr>
        <w:ind w:left="720"/>
        <w:contextualSpacing/>
        <w:jc w:val="both"/>
        <w:rPr>
          <w:rFonts w:ascii="Times New Roman" w:eastAsia="Calibri" w:hAnsi="Times New Roman"/>
          <w:sz w:val="24"/>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1"/>
        <w:gridCol w:w="8559"/>
      </w:tblGrid>
      <w:tr w:rsidR="00FA0CAB" w:rsidRPr="00E668AC" w14:paraId="6C4A4163"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17D7747B"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2.2</w:t>
            </w:r>
          </w:p>
        </w:tc>
        <w:tc>
          <w:tcPr>
            <w:tcW w:w="9038" w:type="dxa"/>
            <w:tcBorders>
              <w:top w:val="nil"/>
              <w:left w:val="single" w:sz="8" w:space="0" w:color="000000"/>
              <w:bottom w:val="single" w:sz="8" w:space="0" w:color="000000"/>
              <w:right w:val="nil"/>
            </w:tcBorders>
            <w:vAlign w:val="center"/>
            <w:hideMark/>
          </w:tcPr>
          <w:p w14:paraId="3F9C5A8A"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DOKUMENTACIONI, MËNYRA DHE AFATI I DORËZIMIT</w:t>
            </w:r>
          </w:p>
        </w:tc>
      </w:tr>
    </w:tbl>
    <w:p w14:paraId="77BB6A53" w14:textId="77777777" w:rsidR="00FA0CAB" w:rsidRPr="00E668AC" w:rsidRDefault="00FA0CAB" w:rsidP="00FA0CAB">
      <w:pPr>
        <w:jc w:val="both"/>
        <w:rPr>
          <w:rFonts w:ascii="Times New Roman" w:eastAsia="Calibri" w:hAnsi="Times New Roman"/>
          <w:sz w:val="2"/>
          <w:szCs w:val="24"/>
          <w:lang w:val="en-US"/>
        </w:rPr>
      </w:pPr>
    </w:p>
    <w:p w14:paraId="6BEAD9A0"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Kandidatët që aplikojnë duhet të dorëzojnë Dokumentet si më poshtë: </w:t>
      </w:r>
    </w:p>
    <w:p w14:paraId="2BABC97C"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Jetëshkrim i plotësuar në përputhje me dokumentin tip që e gjeni në linkun:</w:t>
      </w:r>
    </w:p>
    <w:p w14:paraId="785D6559" w14:textId="77777777" w:rsidR="00FA0CAB" w:rsidRPr="00E668AC" w:rsidRDefault="00FA0CAB" w:rsidP="00FA0CAB">
      <w:pPr>
        <w:ind w:left="360"/>
        <w:contextualSpacing/>
        <w:rPr>
          <w:rFonts w:ascii="Times New Roman" w:eastAsia="Calibri" w:hAnsi="Times New Roman"/>
          <w:color w:val="000000" w:themeColor="text1"/>
          <w:sz w:val="24"/>
          <w:szCs w:val="24"/>
          <w:u w:val="single"/>
          <w:lang w:val="en-US"/>
        </w:rPr>
      </w:pPr>
      <w:hyperlink r:id="rId9" w:history="1">
        <w:r w:rsidRPr="00E668AC">
          <w:rPr>
            <w:rFonts w:ascii="Times New Roman" w:eastAsia="Calibri" w:hAnsi="Times New Roman"/>
            <w:color w:val="000000" w:themeColor="text1"/>
            <w:sz w:val="24"/>
            <w:szCs w:val="24"/>
            <w:u w:val="single"/>
            <w:lang w:val="en-US"/>
          </w:rPr>
          <w:t>http://dap.gov.al/vende-vakante/udhezime-Dokumente/219-udhezime-Dokumente</w:t>
        </w:r>
      </w:hyperlink>
    </w:p>
    <w:p w14:paraId="3205F63A"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Fotokopje të diplomës (përfshirë edhe diplomën bachelor);</w:t>
      </w:r>
    </w:p>
    <w:p w14:paraId="29C3E251"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Fotokopje të librezës së punës (të gjitha faqet që vërtetojnë eksperiencën në punë);</w:t>
      </w:r>
    </w:p>
    <w:p w14:paraId="5ACE0FB2"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Fotokopje të letërnjoftimit (ID);</w:t>
      </w:r>
    </w:p>
    <w:p w14:paraId="2E3D0A70"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Vërtetim të gjëndjes shëndetësore;</w:t>
      </w:r>
    </w:p>
    <w:p w14:paraId="76C63E4E"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Vetëdeklarim të gjëndjes gjyqësore;</w:t>
      </w:r>
    </w:p>
    <w:p w14:paraId="2E512B73"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Vlerësimin e fundit nga eprori direkt;</w:t>
      </w:r>
    </w:p>
    <w:p w14:paraId="7AFCB104"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Vërtetim nga Institucioni që nuk ka masë displinore në fuqi;</w:t>
      </w:r>
    </w:p>
    <w:p w14:paraId="4B1FE947" w14:textId="77777777" w:rsidR="00FA0CAB" w:rsidRPr="00E668AC" w:rsidRDefault="00FA0CAB" w:rsidP="00FA0CAB">
      <w:pPr>
        <w:numPr>
          <w:ilvl w:val="0"/>
          <w:numId w:val="8"/>
        </w:numPr>
        <w:contextualSpacing/>
        <w:rPr>
          <w:rFonts w:ascii="Times New Roman" w:eastAsia="Calibri" w:hAnsi="Times New Roman"/>
          <w:sz w:val="24"/>
          <w:szCs w:val="24"/>
          <w:lang w:val="en-US"/>
        </w:rPr>
      </w:pPr>
      <w:r w:rsidRPr="00E668AC">
        <w:rPr>
          <w:rFonts w:ascii="Times New Roman" w:eastAsia="Calibri" w:hAnsi="Times New Roman"/>
          <w:sz w:val="24"/>
          <w:szCs w:val="24"/>
          <w:lang w:val="en-US"/>
        </w:rPr>
        <w:t>Çdo dokumentacion tjetër që vërteton trajnimet, kualifikimet, arsimim shtesë, vlerësimet pozitive apo të tjera të përmendura në jetëshkrimin tuaj.</w:t>
      </w:r>
    </w:p>
    <w:p w14:paraId="22452854" w14:textId="77777777" w:rsidR="00FA0CAB" w:rsidRPr="00E668AC" w:rsidRDefault="00FA0CAB" w:rsidP="00FA0CAB">
      <w:pPr>
        <w:ind w:left="360"/>
        <w:contextualSpacing/>
        <w:rPr>
          <w:rFonts w:ascii="Times New Roman" w:eastAsia="Calibri" w:hAnsi="Times New Roman"/>
          <w:sz w:val="6"/>
          <w:szCs w:val="24"/>
          <w:lang w:val="en-US"/>
        </w:rPr>
      </w:pPr>
    </w:p>
    <w:p w14:paraId="5228E8B2" w14:textId="77777777" w:rsidR="00FA0CAB" w:rsidRPr="00E668AC" w:rsidRDefault="00FA0CAB" w:rsidP="00FA0CAB">
      <w:pPr>
        <w:jc w:val="both"/>
        <w:rPr>
          <w:rFonts w:ascii="Times New Roman" w:eastAsia="Calibri" w:hAnsi="Times New Roman"/>
          <w:b/>
          <w:i/>
          <w:sz w:val="24"/>
          <w:szCs w:val="24"/>
          <w:lang w:val="en-US"/>
        </w:rPr>
      </w:pPr>
      <w:r w:rsidRPr="00E668AC">
        <w:rPr>
          <w:rFonts w:ascii="Times New Roman" w:eastAsia="Calibri" w:hAnsi="Times New Roman"/>
          <w:b/>
          <w:i/>
          <w:sz w:val="24"/>
          <w:szCs w:val="24"/>
          <w:lang w:val="en-US"/>
        </w:rPr>
        <w:t>Dokumentet duhet të dorëzohen me postë apo drejtpërsëdrejti në institucion, brenda datës</w:t>
      </w:r>
      <w:r w:rsidRPr="00E668AC">
        <w:rPr>
          <w:rFonts w:ascii="Times New Roman" w:eastAsia="Calibri" w:hAnsi="Times New Roman"/>
          <w:b/>
          <w:i/>
          <w:color w:val="FF0000"/>
          <w:sz w:val="24"/>
          <w:szCs w:val="24"/>
          <w:lang w:val="en-US"/>
        </w:rPr>
        <w:t xml:space="preserve"> </w:t>
      </w:r>
      <w:r>
        <w:rPr>
          <w:rFonts w:ascii="Times New Roman" w:eastAsia="Calibri" w:hAnsi="Times New Roman"/>
          <w:b/>
          <w:i/>
          <w:color w:val="FF0000"/>
          <w:sz w:val="24"/>
          <w:szCs w:val="24"/>
          <w:lang w:val="en-US"/>
        </w:rPr>
        <w:t>09.06.2023</w:t>
      </w:r>
      <w:r w:rsidRPr="00E25D4E">
        <w:rPr>
          <w:rFonts w:ascii="Times New Roman" w:eastAsia="Calibri" w:hAnsi="Times New Roman"/>
          <w:b/>
          <w:i/>
          <w:sz w:val="24"/>
          <w:szCs w:val="24"/>
          <w:lang w:val="en-US"/>
        </w:rPr>
        <w:t>,</w:t>
      </w:r>
      <w:r w:rsidRPr="00E668AC">
        <w:rPr>
          <w:rFonts w:ascii="Times New Roman" w:eastAsia="Calibri" w:hAnsi="Times New Roman"/>
          <w:b/>
          <w:i/>
          <w:color w:val="FF0000"/>
          <w:sz w:val="24"/>
          <w:szCs w:val="24"/>
          <w:lang w:val="en-US"/>
        </w:rPr>
        <w:t xml:space="preserve"> </w:t>
      </w:r>
      <w:r w:rsidRPr="00E668AC">
        <w:rPr>
          <w:rFonts w:ascii="Times New Roman" w:eastAsia="Calibri" w:hAnsi="Times New Roman"/>
          <w:b/>
          <w:i/>
          <w:sz w:val="24"/>
          <w:szCs w:val="24"/>
          <w:lang w:val="en-US"/>
        </w:rPr>
        <w:t xml:space="preserve"> në Bashkinë Poliçan.</w:t>
      </w:r>
    </w:p>
    <w:p w14:paraId="0673C7C3" w14:textId="77777777" w:rsidR="00FA0CAB" w:rsidRPr="00E668AC" w:rsidRDefault="00FA0CAB" w:rsidP="00FA0CAB">
      <w:pPr>
        <w:jc w:val="both"/>
        <w:rPr>
          <w:rFonts w:ascii="Times New Roman" w:eastAsia="Calibri" w:hAnsi="Times New Roman"/>
          <w:b/>
          <w:i/>
          <w:sz w:val="2"/>
          <w:szCs w:val="24"/>
          <w:lang w:val="en-US"/>
        </w:rPr>
      </w:pPr>
      <w:r w:rsidRPr="00E668AC">
        <w:rPr>
          <w:rFonts w:ascii="Times New Roman" w:eastAsia="Calibri" w:hAnsi="Times New Roman"/>
          <w:b/>
          <w:i/>
          <w:sz w:val="24"/>
          <w:szCs w:val="24"/>
          <w:lang w:val="en-US"/>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166"/>
      </w:tblGrid>
      <w:tr w:rsidR="00FA0CAB" w:rsidRPr="00E668AC" w14:paraId="0AF358DB" w14:textId="77777777" w:rsidTr="00427D07">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22C3482D" w14:textId="77777777" w:rsidR="00FA0CAB" w:rsidRPr="00E668AC" w:rsidRDefault="00FA0CAB" w:rsidP="00427D07">
            <w:pPr>
              <w:jc w:val="both"/>
              <w:rPr>
                <w:rFonts w:ascii="Times New Roman" w:eastAsia="Calibri" w:hAnsi="Times New Roman"/>
                <w:color w:val="000000" w:themeColor="text1"/>
                <w:sz w:val="24"/>
                <w:szCs w:val="24"/>
                <w:lang w:val="en-US"/>
              </w:rPr>
            </w:pPr>
            <w:r w:rsidRPr="00E668AC">
              <w:rPr>
                <w:rFonts w:ascii="Times New Roman" w:eastAsia="Calibri" w:hAnsi="Times New Roman"/>
                <w:color w:val="000000" w:themeColor="text1"/>
                <w:sz w:val="24"/>
                <w:szCs w:val="24"/>
                <w:lang w:val="en-US"/>
              </w:rPr>
              <w:t xml:space="preserve">Të gjithë kandidatët që aplikojnë për procedurën e pranimit në shërbimin civil , do të informohen për fazat e mëtejshme të kësaj proçedure: </w:t>
            </w:r>
          </w:p>
          <w:p w14:paraId="38B4B300" w14:textId="77777777" w:rsidR="00FA0CAB" w:rsidRPr="00E668AC" w:rsidRDefault="00FA0CAB" w:rsidP="00427D07">
            <w:pPr>
              <w:numPr>
                <w:ilvl w:val="0"/>
                <w:numId w:val="9"/>
              </w:numPr>
              <w:contextualSpacing/>
              <w:jc w:val="both"/>
              <w:rPr>
                <w:rFonts w:ascii="Times New Roman" w:eastAsia="Calibri" w:hAnsi="Times New Roman"/>
                <w:color w:val="000000" w:themeColor="text1"/>
                <w:sz w:val="24"/>
                <w:szCs w:val="24"/>
                <w:lang w:val="en-US"/>
              </w:rPr>
            </w:pPr>
            <w:r w:rsidRPr="00E668AC">
              <w:rPr>
                <w:rFonts w:ascii="Times New Roman" w:eastAsia="Calibri" w:hAnsi="Times New Roman"/>
                <w:color w:val="000000" w:themeColor="text1"/>
                <w:sz w:val="24"/>
                <w:szCs w:val="24"/>
                <w:lang w:val="en-US"/>
              </w:rPr>
              <w:t xml:space="preserve">për datën e daljes së rezultateve të verifikimit paraprak, </w:t>
            </w:r>
          </w:p>
          <w:p w14:paraId="0743D9E0" w14:textId="77777777" w:rsidR="00FA0CAB" w:rsidRPr="00E668AC" w:rsidRDefault="00FA0CAB" w:rsidP="00427D07">
            <w:pPr>
              <w:numPr>
                <w:ilvl w:val="0"/>
                <w:numId w:val="9"/>
              </w:numPr>
              <w:contextualSpacing/>
              <w:jc w:val="both"/>
              <w:rPr>
                <w:rFonts w:ascii="Times New Roman" w:eastAsia="Calibri" w:hAnsi="Times New Roman"/>
                <w:color w:val="000000" w:themeColor="text1"/>
                <w:sz w:val="24"/>
                <w:szCs w:val="24"/>
                <w:lang w:val="en-US"/>
              </w:rPr>
            </w:pPr>
            <w:r w:rsidRPr="00E668AC">
              <w:rPr>
                <w:rFonts w:ascii="Times New Roman" w:eastAsia="Calibri" w:hAnsi="Times New Roman"/>
                <w:color w:val="000000" w:themeColor="text1"/>
                <w:sz w:val="24"/>
                <w:szCs w:val="24"/>
                <w:lang w:val="en-US"/>
              </w:rPr>
              <w:t>datën, vendin dhe orën ku do të zhvillohet konkurimi;</w:t>
            </w:r>
          </w:p>
          <w:p w14:paraId="510A15CE" w14:textId="77777777" w:rsidR="00FA0CAB" w:rsidRPr="00E668AC" w:rsidRDefault="00FA0CAB" w:rsidP="00427D07">
            <w:pPr>
              <w:numPr>
                <w:ilvl w:val="0"/>
                <w:numId w:val="9"/>
              </w:numPr>
              <w:contextualSpacing/>
              <w:jc w:val="both"/>
              <w:rPr>
                <w:rFonts w:ascii="Times New Roman" w:eastAsia="Calibri" w:hAnsi="Times New Roman"/>
                <w:color w:val="C00000"/>
                <w:sz w:val="24"/>
                <w:szCs w:val="24"/>
                <w:lang w:val="en-US"/>
              </w:rPr>
            </w:pPr>
            <w:r w:rsidRPr="00E668AC">
              <w:rPr>
                <w:rFonts w:ascii="Times New Roman" w:eastAsia="Calibri" w:hAnsi="Times New Roman"/>
                <w:color w:val="000000" w:themeColor="text1"/>
                <w:sz w:val="24"/>
                <w:szCs w:val="24"/>
                <w:lang w:val="en-US"/>
              </w:rPr>
              <w:t>mënyrën e vlerësimit të kandidatëve.</w:t>
            </w:r>
            <w:r w:rsidRPr="00E668AC">
              <w:rPr>
                <w:rFonts w:ascii="Times New Roman" w:eastAsia="Calibri" w:hAnsi="Times New Roman"/>
                <w:color w:val="C00000"/>
                <w:sz w:val="24"/>
                <w:szCs w:val="24"/>
                <w:lang w:val="en-US"/>
              </w:rPr>
              <w:t xml:space="preserve"> </w:t>
            </w:r>
          </w:p>
        </w:tc>
      </w:tr>
    </w:tbl>
    <w:p w14:paraId="34A474F1" w14:textId="77777777" w:rsidR="00FA0CAB" w:rsidRPr="00E668AC" w:rsidRDefault="00FA0CAB" w:rsidP="00FA0CAB">
      <w:pPr>
        <w:jc w:val="both"/>
        <w:rPr>
          <w:rFonts w:ascii="Times New Roman" w:eastAsia="Calibri" w:hAnsi="Times New Roman"/>
          <w:b/>
          <w:sz w:val="24"/>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FA0CAB" w:rsidRPr="00E668AC" w14:paraId="754BDEE0"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42721E9"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2.3</w:t>
            </w:r>
          </w:p>
        </w:tc>
        <w:tc>
          <w:tcPr>
            <w:tcW w:w="9038" w:type="dxa"/>
            <w:tcBorders>
              <w:top w:val="nil"/>
              <w:left w:val="single" w:sz="8" w:space="0" w:color="000000"/>
              <w:bottom w:val="single" w:sz="8" w:space="0" w:color="000000"/>
              <w:right w:val="nil"/>
            </w:tcBorders>
            <w:vAlign w:val="center"/>
            <w:hideMark/>
          </w:tcPr>
          <w:p w14:paraId="0C4CB1C1"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REZULTATET PËR FAZËN E VERIFIKIMIT PARAPRAK</w:t>
            </w:r>
          </w:p>
        </w:tc>
      </w:tr>
    </w:tbl>
    <w:p w14:paraId="7AB22631" w14:textId="77777777" w:rsidR="00FA0CAB" w:rsidRPr="00E668AC" w:rsidRDefault="00FA0CAB" w:rsidP="00FA0CAB">
      <w:pPr>
        <w:jc w:val="both"/>
        <w:rPr>
          <w:rFonts w:ascii="Times New Roman" w:eastAsia="Calibri" w:hAnsi="Times New Roman"/>
          <w:sz w:val="4"/>
          <w:szCs w:val="24"/>
          <w:lang w:val="en-US"/>
        </w:rPr>
      </w:pPr>
    </w:p>
    <w:p w14:paraId="1F701885"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Në datën </w:t>
      </w:r>
      <w:r>
        <w:rPr>
          <w:rFonts w:ascii="Times New Roman" w:eastAsia="Calibri" w:hAnsi="Times New Roman"/>
          <w:color w:val="000000" w:themeColor="text1"/>
          <w:sz w:val="24"/>
          <w:szCs w:val="24"/>
          <w:lang w:val="en-US"/>
        </w:rPr>
        <w:t>12.06.2023</w:t>
      </w:r>
      <w:r w:rsidRPr="00E668AC">
        <w:rPr>
          <w:rFonts w:ascii="Times New Roman" w:eastAsia="Calibri" w:hAnsi="Times New Roman"/>
          <w:i/>
          <w:sz w:val="24"/>
          <w:szCs w:val="24"/>
          <w:lang w:val="en-US"/>
        </w:rPr>
        <w:t>,</w:t>
      </w:r>
      <w:r>
        <w:rPr>
          <w:rFonts w:ascii="Times New Roman" w:eastAsia="Calibri" w:hAnsi="Times New Roman"/>
          <w:i/>
          <w:sz w:val="24"/>
          <w:szCs w:val="24"/>
          <w:lang w:val="en-US"/>
        </w:rPr>
        <w:t xml:space="preserve"> </w:t>
      </w:r>
      <w:r w:rsidRPr="00E668AC">
        <w:rPr>
          <w:rFonts w:ascii="Times New Roman" w:eastAsia="Calibri" w:hAnsi="Times New Roman"/>
          <w:sz w:val="24"/>
          <w:szCs w:val="24"/>
          <w:lang w:val="en-US"/>
        </w:rPr>
        <w:t>Drejtoria e  Burimeve njerëzore të B</w:t>
      </w:r>
      <w:r w:rsidRPr="00E668AC">
        <w:rPr>
          <w:rFonts w:ascii="Times New Roman" w:eastAsia="Calibri" w:hAnsi="Times New Roman"/>
          <w:color w:val="000000" w:themeColor="text1"/>
          <w:sz w:val="24"/>
          <w:szCs w:val="24"/>
          <w:lang w:val="en-US"/>
        </w:rPr>
        <w:t>ashkisë</w:t>
      </w:r>
      <w:r w:rsidRPr="00E668AC">
        <w:rPr>
          <w:rFonts w:ascii="Times New Roman" w:eastAsia="Calibri" w:hAnsi="Times New Roman"/>
          <w:color w:val="FF0000"/>
          <w:sz w:val="24"/>
          <w:szCs w:val="24"/>
          <w:lang w:val="en-US"/>
        </w:rPr>
        <w:t xml:space="preserve"> </w:t>
      </w:r>
      <w:r w:rsidRPr="00E668AC">
        <w:rPr>
          <w:rFonts w:ascii="Times New Roman" w:eastAsia="Calibri" w:hAnsi="Times New Roman"/>
          <w:color w:val="000000" w:themeColor="text1"/>
          <w:sz w:val="24"/>
          <w:szCs w:val="24"/>
          <w:lang w:val="en-US"/>
        </w:rPr>
        <w:t xml:space="preserve">Poliçan </w:t>
      </w:r>
      <w:r w:rsidRPr="00E668AC">
        <w:rPr>
          <w:rFonts w:ascii="Times New Roman" w:eastAsia="Calibri" w:hAnsi="Times New Roman"/>
          <w:sz w:val="24"/>
          <w:szCs w:val="24"/>
          <w:lang w:val="en-US"/>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14:paraId="2A695D64"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E668AC">
        <w:rPr>
          <w:rFonts w:ascii="Times New Roman" w:eastAsia="Calibri" w:hAnsi="Times New Roman"/>
          <w:sz w:val="24"/>
          <w:szCs w:val="24"/>
          <w:u w:val="single"/>
          <w:lang w:val="en-US"/>
        </w:rPr>
        <w:t>nëpërmjet adresës tuaj të e-mail</w:t>
      </w:r>
      <w:r w:rsidRPr="00E668AC">
        <w:rPr>
          <w:rFonts w:ascii="Times New Roman" w:eastAsia="Calibri" w:hAnsi="Times New Roman"/>
          <w:sz w:val="24"/>
          <w:szCs w:val="24"/>
          <w:lang w:val="en-US"/>
        </w:rPr>
        <w:t>, për shkaqet e moskualifikimit</w:t>
      </w:r>
    </w:p>
    <w:p w14:paraId="27308C36" w14:textId="77777777" w:rsidR="00FA0CAB" w:rsidRPr="00E668AC" w:rsidRDefault="00FA0CAB" w:rsidP="00FA0CAB">
      <w:pPr>
        <w:jc w:val="both"/>
        <w:rPr>
          <w:rFonts w:ascii="Times New Roman" w:eastAsia="Calibri" w:hAnsi="Times New Roman"/>
          <w:b/>
          <w:sz w:val="2"/>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FA0CAB" w:rsidRPr="00E668AC" w14:paraId="087FAC25"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C7FC704"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2.4</w:t>
            </w:r>
          </w:p>
        </w:tc>
        <w:tc>
          <w:tcPr>
            <w:tcW w:w="9038" w:type="dxa"/>
            <w:tcBorders>
              <w:top w:val="nil"/>
              <w:left w:val="single" w:sz="8" w:space="0" w:color="000000"/>
              <w:bottom w:val="single" w:sz="8" w:space="0" w:color="000000"/>
              <w:right w:val="nil"/>
            </w:tcBorders>
            <w:vAlign w:val="center"/>
            <w:hideMark/>
          </w:tcPr>
          <w:p w14:paraId="1D029E4D"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FUSHAT E NJOHURIVE, AFTËSITË DHE CILËSITË MBI TË CILAT DO TË ZHVILLOHET TESTIMI DHE INTERVISTA</w:t>
            </w:r>
          </w:p>
        </w:tc>
      </w:tr>
    </w:tbl>
    <w:p w14:paraId="24FBB573" w14:textId="77777777" w:rsidR="00FA0CAB" w:rsidRPr="00E668AC" w:rsidRDefault="00FA0CAB" w:rsidP="00FA0CAB">
      <w:pPr>
        <w:jc w:val="both"/>
        <w:rPr>
          <w:rFonts w:ascii="Times New Roman" w:eastAsia="Calibri" w:hAnsi="Times New Roman"/>
          <w:sz w:val="2"/>
          <w:szCs w:val="24"/>
          <w:lang w:val="en-US"/>
        </w:rPr>
      </w:pPr>
    </w:p>
    <w:p w14:paraId="676CC47B" w14:textId="77777777" w:rsidR="00FA0CAB" w:rsidRPr="00E668AC" w:rsidRDefault="00FA0CAB" w:rsidP="00FA0CAB">
      <w:pPr>
        <w:ind w:right="-81"/>
        <w:jc w:val="both"/>
        <w:rPr>
          <w:rFonts w:ascii="Times New Roman" w:eastAsia="Calibri" w:hAnsi="Times New Roman"/>
          <w:sz w:val="24"/>
          <w:szCs w:val="24"/>
          <w:lang w:val="en-US"/>
        </w:rPr>
      </w:pPr>
      <w:r w:rsidRPr="00E668AC">
        <w:rPr>
          <w:rFonts w:ascii="Times New Roman" w:eastAsia="Calibri" w:hAnsi="Times New Roman"/>
          <w:sz w:val="24"/>
          <w:szCs w:val="24"/>
          <w:lang w:val="en-US"/>
        </w:rPr>
        <w:t>Kandidatët do të vlerësohen në lidhje me:</w:t>
      </w:r>
    </w:p>
    <w:p w14:paraId="52BA9C5E"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Njohuritë mbi Ligjin Nr. 152/2013,</w:t>
      </w:r>
      <w:r w:rsidRPr="00E668AC">
        <w:rPr>
          <w:rFonts w:ascii="Times New Roman" w:eastAsia="Calibri" w:hAnsi="Times New Roman"/>
          <w:i/>
          <w:sz w:val="24"/>
          <w:szCs w:val="24"/>
          <w:lang w:val="en-US"/>
        </w:rPr>
        <w:t>“Për nëpunësin civil”</w:t>
      </w:r>
      <w:r w:rsidRPr="00E668AC">
        <w:rPr>
          <w:rFonts w:ascii="Times New Roman" w:eastAsia="Calibri" w:hAnsi="Times New Roman"/>
          <w:sz w:val="24"/>
          <w:szCs w:val="24"/>
          <w:lang w:val="en-US"/>
        </w:rPr>
        <w:t>, i ndryshuar, dhe aktet nënligjore dalë në zbatim të tij.</w:t>
      </w:r>
    </w:p>
    <w:p w14:paraId="5C0D9B63" w14:textId="77777777" w:rsidR="00FA0CAB" w:rsidRPr="00E668AC" w:rsidRDefault="00FA0CAB" w:rsidP="00FA0CAB">
      <w:pPr>
        <w:numPr>
          <w:ilvl w:val="0"/>
          <w:numId w:val="13"/>
        </w:numPr>
        <w:ind w:right="-81"/>
        <w:contextualSpacing/>
        <w:jc w:val="both"/>
        <w:rPr>
          <w:rFonts w:ascii="Times New Roman" w:eastAsia="Calibri" w:hAnsi="Times New Roman"/>
          <w:i/>
          <w:sz w:val="24"/>
          <w:szCs w:val="24"/>
          <w:lang w:val="en-US"/>
        </w:rPr>
      </w:pPr>
      <w:r w:rsidRPr="00E668AC">
        <w:rPr>
          <w:rFonts w:ascii="Times New Roman" w:eastAsia="Calibri" w:hAnsi="Times New Roman"/>
          <w:sz w:val="24"/>
          <w:szCs w:val="24"/>
          <w:lang w:val="en-US"/>
        </w:rPr>
        <w:t>Njohuritë mbi Ligjin Nr. 9131, datë 08.09.2003,</w:t>
      </w:r>
      <w:r w:rsidRPr="00E668AC">
        <w:rPr>
          <w:rFonts w:ascii="Times New Roman" w:eastAsia="Calibri" w:hAnsi="Times New Roman"/>
          <w:i/>
          <w:sz w:val="24"/>
          <w:szCs w:val="24"/>
          <w:lang w:val="en-US"/>
        </w:rPr>
        <w:t>“Për rregullat e etikës në administratën publike”</w:t>
      </w:r>
      <w:r w:rsidRPr="00E668AC">
        <w:rPr>
          <w:rFonts w:ascii="Times New Roman" w:eastAsia="Calibri" w:hAnsi="Times New Roman"/>
          <w:sz w:val="24"/>
          <w:szCs w:val="24"/>
          <w:lang w:val="en-US"/>
        </w:rPr>
        <w:t>.</w:t>
      </w:r>
    </w:p>
    <w:p w14:paraId="110F0B9F"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sz w:val="24"/>
          <w:szCs w:val="24"/>
        </w:rPr>
        <w:t xml:space="preserve">Njohuritë mbi Ligjin </w:t>
      </w:r>
      <w:r w:rsidRPr="00E668AC">
        <w:rPr>
          <w:rFonts w:ascii="Times New Roman" w:eastAsia="Calibri" w:hAnsi="Times New Roman"/>
          <w:color w:val="000000" w:themeColor="text1"/>
          <w:sz w:val="24"/>
          <w:szCs w:val="24"/>
        </w:rPr>
        <w:t>Nr. 7961, datë 12.07.1995 “Kodi i Punës në Republikën e Shqipërisë”</w:t>
      </w:r>
    </w:p>
    <w:p w14:paraId="093D8066" w14:textId="77777777" w:rsidR="00FA0CAB" w:rsidRPr="00E668AC" w:rsidRDefault="00FA0CAB" w:rsidP="00FA0CAB">
      <w:pPr>
        <w:numPr>
          <w:ilvl w:val="0"/>
          <w:numId w:val="13"/>
        </w:numPr>
        <w:ind w:right="-81"/>
        <w:contextualSpacing/>
        <w:jc w:val="both"/>
        <w:rPr>
          <w:rFonts w:ascii="Times New Roman" w:eastAsia="Calibri" w:hAnsi="Times New Roman"/>
          <w:color w:val="000000" w:themeColor="text1"/>
          <w:sz w:val="24"/>
          <w:szCs w:val="24"/>
          <w:lang w:val="en-US"/>
        </w:rPr>
      </w:pPr>
      <w:r w:rsidRPr="00E668AC">
        <w:rPr>
          <w:rFonts w:ascii="Times New Roman" w:eastAsia="Calibri" w:hAnsi="Times New Roman"/>
          <w:sz w:val="24"/>
          <w:szCs w:val="24"/>
          <w:lang w:val="en-US"/>
        </w:rPr>
        <w:t xml:space="preserve">Njohuritë mbi Ligjin </w:t>
      </w:r>
      <w:r w:rsidRPr="00E668AC">
        <w:rPr>
          <w:rFonts w:ascii="Times New Roman" w:eastAsia="Calibri" w:hAnsi="Times New Roman"/>
          <w:color w:val="000000" w:themeColor="text1"/>
          <w:sz w:val="24"/>
          <w:szCs w:val="24"/>
          <w:lang w:val="en-US"/>
        </w:rPr>
        <w:t>Nr. 139/2015 “Për Vetëqeverisjen Vendore”</w:t>
      </w:r>
    </w:p>
    <w:p w14:paraId="17736DEC"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Ligjin Nr. 9367, datë 07.04.2005 “Për parandalimin e konfliktit të interesave në ushtrimin e funksioneve publike”</w:t>
      </w:r>
    </w:p>
    <w:p w14:paraId="424CB84C"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Njohuri mbi Ligjin </w:t>
      </w:r>
      <w:r w:rsidRPr="00E668AC">
        <w:rPr>
          <w:rFonts w:ascii="Times New Roman" w:eastAsia="Calibri" w:hAnsi="Times New Roman"/>
          <w:color w:val="000000" w:themeColor="text1"/>
          <w:sz w:val="24"/>
          <w:szCs w:val="24"/>
          <w:lang w:val="en-US"/>
        </w:rPr>
        <w:t>Nr.9887, datë 10.03.2008, “Për mbrojtjen e të dhënave personale”, i ndryshuar.</w:t>
      </w:r>
    </w:p>
    <w:p w14:paraId="144712FB"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nr.109, datë 26.02.2014 “Për vlerësimin e rezultateve në punë të nëpunësve civilë”, i ndryshuar.</w:t>
      </w:r>
    </w:p>
    <w:p w14:paraId="05AFD2B9"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nr.124, datë 17.02.2016 “Për pezullimin dhe lirimin nga shërbimi civil”.</w:t>
      </w:r>
    </w:p>
    <w:p w14:paraId="4533A4C6"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nr.125 datë 17.02.2016 “Për transferimin e përkohshëm dhe të përhershëm të nëpunësve civil”.</w:t>
      </w:r>
    </w:p>
    <w:p w14:paraId="69452827"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nr.115, datë 5.03.2014 “Për përcaktimin e proçedurës disiplinore dhe të rregullave për krijimin, përbërjen e vendimmarrjen në komisionin disiplinor në shërbimin civil.</w:t>
      </w:r>
    </w:p>
    <w:p w14:paraId="1D225369" w14:textId="77777777" w:rsidR="00FA0CAB" w:rsidRPr="00E668AC" w:rsidRDefault="00FA0CAB" w:rsidP="00FA0CAB">
      <w:pPr>
        <w:numPr>
          <w:ilvl w:val="0"/>
          <w:numId w:val="13"/>
        </w:numPr>
        <w:ind w:right="-81"/>
        <w:contextualSpacing/>
        <w:jc w:val="both"/>
        <w:rPr>
          <w:rFonts w:ascii="Times New Roman" w:eastAsia="Calibri" w:hAnsi="Times New Roman"/>
          <w:sz w:val="24"/>
          <w:szCs w:val="24"/>
          <w:lang w:val="en-US"/>
        </w:rPr>
      </w:pPr>
      <w:r w:rsidRPr="00E668AC">
        <w:rPr>
          <w:rFonts w:ascii="Times New Roman" w:eastAsia="Calibri" w:hAnsi="Times New Roman"/>
          <w:color w:val="000000" w:themeColor="text1"/>
          <w:sz w:val="24"/>
          <w:szCs w:val="24"/>
          <w:lang w:val="en-US"/>
        </w:rPr>
        <w:t>Njohuritë mbi VKM nr.117, datë 5.03.2014 “Për përmbajtjen, proçedurën dhe admininstrimin e dosjeve të personelit e të Regjistrit Qëndror të Personelit”.</w:t>
      </w:r>
    </w:p>
    <w:p w14:paraId="48E6A48F" w14:textId="77777777" w:rsidR="00FA0CAB" w:rsidRPr="00E668AC" w:rsidRDefault="00FA0CAB" w:rsidP="00FA0CAB">
      <w:pPr>
        <w:ind w:right="-81"/>
        <w:jc w:val="both"/>
        <w:rPr>
          <w:rFonts w:ascii="Times New Roman" w:eastAsia="Calibri" w:hAnsi="Times New Roman"/>
          <w:color w:val="FF0000"/>
          <w:sz w:val="2"/>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FA0CAB" w:rsidRPr="00E668AC" w14:paraId="66D9AA6B" w14:textId="77777777" w:rsidTr="00427D0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343CB61"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t>2.5</w:t>
            </w:r>
          </w:p>
        </w:tc>
        <w:tc>
          <w:tcPr>
            <w:tcW w:w="9038" w:type="dxa"/>
            <w:tcBorders>
              <w:top w:val="nil"/>
              <w:left w:val="single" w:sz="8" w:space="0" w:color="000000"/>
              <w:bottom w:val="single" w:sz="8" w:space="0" w:color="000000"/>
              <w:right w:val="nil"/>
            </w:tcBorders>
            <w:vAlign w:val="center"/>
            <w:hideMark/>
          </w:tcPr>
          <w:p w14:paraId="6ADE2260"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 xml:space="preserve">MËNYRA E VLERËSIMIT TË KANDIDATËVE </w:t>
            </w:r>
          </w:p>
        </w:tc>
      </w:tr>
    </w:tbl>
    <w:p w14:paraId="476BBA4A" w14:textId="77777777" w:rsidR="00FA0CAB" w:rsidRPr="00E668AC" w:rsidRDefault="00FA0CAB" w:rsidP="00FA0CAB">
      <w:pPr>
        <w:ind w:left="720" w:right="-81"/>
        <w:contextualSpacing/>
        <w:jc w:val="both"/>
        <w:rPr>
          <w:rFonts w:ascii="Times New Roman" w:eastAsia="Calibri" w:hAnsi="Times New Roman"/>
          <w:sz w:val="24"/>
          <w:szCs w:val="24"/>
          <w:lang w:val="en-US"/>
        </w:rPr>
      </w:pPr>
    </w:p>
    <w:p w14:paraId="0AD6868C" w14:textId="77777777" w:rsidR="00FA0CAB" w:rsidRPr="00E668AC" w:rsidRDefault="00FA0CAB" w:rsidP="00FA0CAB">
      <w:pPr>
        <w:ind w:left="720" w:right="-81"/>
        <w:contextualSpacing/>
        <w:jc w:val="both"/>
        <w:rPr>
          <w:rFonts w:ascii="Times New Roman" w:eastAsia="Calibri" w:hAnsi="Times New Roman"/>
          <w:b/>
          <w:sz w:val="24"/>
          <w:lang w:val="en-US"/>
        </w:rPr>
      </w:pPr>
      <w:r w:rsidRPr="00E668AC">
        <w:rPr>
          <w:rFonts w:ascii="Times New Roman" w:eastAsia="Calibri" w:hAnsi="Times New Roman"/>
          <w:b/>
          <w:sz w:val="24"/>
          <w:lang w:val="en-US"/>
        </w:rPr>
        <w:t xml:space="preserve">Kandidatët do të vlerësohen në lidhje me: </w:t>
      </w:r>
    </w:p>
    <w:p w14:paraId="62F45E48" w14:textId="77777777" w:rsidR="00FA0CAB" w:rsidRPr="00E668AC" w:rsidRDefault="00FA0CAB" w:rsidP="00FA0CAB">
      <w:pPr>
        <w:numPr>
          <w:ilvl w:val="0"/>
          <w:numId w:val="10"/>
        </w:numPr>
        <w:ind w:right="-81"/>
        <w:contextualSpacing/>
        <w:jc w:val="both"/>
        <w:rPr>
          <w:rFonts w:ascii="Times New Roman" w:eastAsia="Calibri" w:hAnsi="Times New Roman"/>
          <w:sz w:val="24"/>
          <w:lang w:val="en-US"/>
        </w:rPr>
      </w:pPr>
      <w:r w:rsidRPr="00E668AC">
        <w:rPr>
          <w:rFonts w:ascii="Times New Roman" w:eastAsia="Calibri" w:hAnsi="Times New Roman"/>
          <w:sz w:val="24"/>
          <w:lang w:val="en-US"/>
        </w:rPr>
        <w:t xml:space="preserve">Vlerësimin me shkrim, deri në 60 pikë; </w:t>
      </w:r>
    </w:p>
    <w:p w14:paraId="53D1DD8D" w14:textId="77777777" w:rsidR="00FA0CAB" w:rsidRPr="00E668AC" w:rsidRDefault="00FA0CAB" w:rsidP="00FA0CAB">
      <w:pPr>
        <w:numPr>
          <w:ilvl w:val="0"/>
          <w:numId w:val="10"/>
        </w:numPr>
        <w:ind w:right="-81"/>
        <w:contextualSpacing/>
        <w:jc w:val="both"/>
        <w:rPr>
          <w:rFonts w:ascii="Times New Roman" w:eastAsia="Calibri" w:hAnsi="Times New Roman"/>
          <w:sz w:val="28"/>
          <w:szCs w:val="24"/>
          <w:lang w:val="en-US"/>
        </w:rPr>
      </w:pPr>
      <w:r w:rsidRPr="00E668AC">
        <w:rPr>
          <w:rFonts w:ascii="Times New Roman" w:eastAsia="Calibri" w:hAnsi="Times New Roman"/>
          <w:sz w:val="24"/>
          <w:lang w:val="en-US"/>
        </w:rPr>
        <w:t xml:space="preserve">Intervistën e strukturuar me gojë qe konsiston ne motivimin, aspiratat dhe pritshmëritë e tyre për karrierën, deri në 25 pikë; </w:t>
      </w:r>
    </w:p>
    <w:p w14:paraId="352D4B8E" w14:textId="77777777" w:rsidR="00FA0CAB" w:rsidRPr="00E668AC" w:rsidRDefault="00FA0CAB" w:rsidP="00FA0CAB">
      <w:pPr>
        <w:numPr>
          <w:ilvl w:val="0"/>
          <w:numId w:val="10"/>
        </w:numPr>
        <w:ind w:right="-81"/>
        <w:contextualSpacing/>
        <w:jc w:val="both"/>
        <w:rPr>
          <w:rFonts w:ascii="Times New Roman" w:eastAsia="Calibri" w:hAnsi="Times New Roman"/>
          <w:sz w:val="28"/>
          <w:szCs w:val="24"/>
          <w:lang w:val="en-US"/>
        </w:rPr>
      </w:pPr>
      <w:r w:rsidRPr="00E668AC">
        <w:rPr>
          <w:rFonts w:ascii="Times New Roman" w:eastAsia="Calibri" w:hAnsi="Times New Roman"/>
          <w:sz w:val="24"/>
          <w:lang w:val="en-US"/>
        </w:rPr>
        <w:t xml:space="preserve">Jetëshkrimin, që konsiston në vlerësimin e arsimimit, të përvojës e të trajnimeve, të lidhura me fushën, deri në 15 pikë; </w:t>
      </w:r>
    </w:p>
    <w:p w14:paraId="25B85E8E" w14:textId="77777777" w:rsidR="00FA0CAB" w:rsidRPr="00E668AC" w:rsidRDefault="00FA0CAB" w:rsidP="00FA0CAB">
      <w:pPr>
        <w:ind w:left="720" w:right="-81"/>
        <w:jc w:val="both"/>
        <w:rPr>
          <w:rFonts w:ascii="Times New Roman" w:eastAsia="Calibri" w:hAnsi="Times New Roman"/>
          <w:color w:val="000000" w:themeColor="text1"/>
          <w:sz w:val="24"/>
          <w:lang w:val="en-US"/>
        </w:rPr>
      </w:pPr>
      <w:r w:rsidRPr="00E668AC">
        <w:rPr>
          <w:rFonts w:ascii="Times New Roman" w:eastAsia="Calibri" w:hAnsi="Times New Roman"/>
          <w:sz w:val="24"/>
          <w:lang w:val="en-US"/>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0" w:history="1">
        <w:r w:rsidRPr="00E668AC">
          <w:rPr>
            <w:rFonts w:ascii="Times New Roman" w:eastAsia="Calibri" w:hAnsi="Times New Roman"/>
            <w:color w:val="000000" w:themeColor="text1"/>
            <w:sz w:val="24"/>
            <w:u w:val="single"/>
            <w:lang w:val="en-US"/>
          </w:rPr>
          <w:t>www.dap.gov.al</w:t>
        </w:r>
      </w:hyperlink>
    </w:p>
    <w:p w14:paraId="2D102A81" w14:textId="77777777" w:rsidR="00FA0CAB" w:rsidRPr="00E668AC" w:rsidRDefault="00FA0CAB" w:rsidP="00FA0CAB">
      <w:pPr>
        <w:ind w:left="720" w:right="-81"/>
        <w:jc w:val="both"/>
        <w:rPr>
          <w:rFonts w:ascii="Times New Roman" w:eastAsia="Calibri" w:hAnsi="Times New Roman"/>
          <w:color w:val="000000" w:themeColor="text1"/>
          <w:sz w:val="28"/>
          <w:szCs w:val="24"/>
          <w:lang w:val="en-US"/>
        </w:rPr>
      </w:pPr>
      <w:hyperlink r:id="rId11" w:history="1">
        <w:r w:rsidRPr="00E668AC">
          <w:rPr>
            <w:rFonts w:ascii="Times New Roman" w:eastAsia="Calibri" w:hAnsi="Times New Roman"/>
            <w:color w:val="000000" w:themeColor="text1"/>
            <w:sz w:val="24"/>
            <w:u w:val="single"/>
            <w:lang w:val="en-US"/>
          </w:rPr>
          <w:t>http://dap.gov.al/2014-03-21-12-52-44/udhezime/426-udhezim-nr-2-date-27-03-2015</w:t>
        </w:r>
      </w:hyperlink>
    </w:p>
    <w:p w14:paraId="603B6430" w14:textId="77777777" w:rsidR="00FA0CAB" w:rsidRPr="00E668AC" w:rsidRDefault="00FA0CAB" w:rsidP="00FA0CAB">
      <w:pPr>
        <w:ind w:left="720" w:right="-81"/>
        <w:contextualSpacing/>
        <w:jc w:val="both"/>
        <w:rPr>
          <w:rFonts w:ascii="Times New Roman" w:eastAsia="Calibri" w:hAnsi="Times New Roman"/>
          <w:sz w:val="2"/>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FA0CAB" w:rsidRPr="00E668AC" w14:paraId="54F6BD41" w14:textId="77777777" w:rsidTr="00427D07">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617F70A8" w14:textId="77777777" w:rsidR="00FA0CAB" w:rsidRPr="00E668AC" w:rsidRDefault="00FA0CAB" w:rsidP="00427D07">
            <w:pPr>
              <w:spacing w:after="0" w:line="240" w:lineRule="auto"/>
              <w:jc w:val="center"/>
              <w:rPr>
                <w:rFonts w:ascii="Times New Roman" w:eastAsia="Calibri" w:hAnsi="Times New Roman"/>
                <w:sz w:val="24"/>
                <w:szCs w:val="24"/>
                <w:lang w:val="en-US"/>
              </w:rPr>
            </w:pPr>
            <w:r w:rsidRPr="00E668AC">
              <w:rPr>
                <w:rFonts w:ascii="Times New Roman" w:eastAsia="Calibri" w:hAnsi="Times New Roman"/>
                <w:b/>
                <w:sz w:val="24"/>
                <w:szCs w:val="24"/>
                <w:lang w:val="en-US"/>
              </w:rPr>
              <w:lastRenderedPageBreak/>
              <w:t>2.6</w:t>
            </w:r>
          </w:p>
        </w:tc>
        <w:tc>
          <w:tcPr>
            <w:tcW w:w="8994" w:type="dxa"/>
            <w:tcBorders>
              <w:top w:val="nil"/>
              <w:left w:val="single" w:sz="8" w:space="0" w:color="000000"/>
              <w:bottom w:val="single" w:sz="8" w:space="0" w:color="000000"/>
              <w:right w:val="nil"/>
            </w:tcBorders>
            <w:vAlign w:val="center"/>
            <w:hideMark/>
          </w:tcPr>
          <w:p w14:paraId="7111DA75" w14:textId="77777777" w:rsidR="00FA0CAB" w:rsidRPr="00E668AC" w:rsidRDefault="00FA0CAB" w:rsidP="00427D07">
            <w:pPr>
              <w:spacing w:after="0" w:line="240" w:lineRule="auto"/>
              <w:rPr>
                <w:rFonts w:ascii="Times New Roman" w:eastAsia="Calibri" w:hAnsi="Times New Roman"/>
                <w:b/>
                <w:sz w:val="24"/>
                <w:szCs w:val="24"/>
                <w:lang w:val="en-US"/>
              </w:rPr>
            </w:pPr>
            <w:r w:rsidRPr="00E668AC">
              <w:rPr>
                <w:rFonts w:ascii="Times New Roman" w:eastAsia="Calibri" w:hAnsi="Times New Roman"/>
                <w:b/>
                <w:sz w:val="24"/>
                <w:szCs w:val="24"/>
                <w:lang w:val="en-US"/>
              </w:rPr>
              <w:t>DATA E DALJES SË REZULTATEVE TË KONKURIMIT DHE MËNYRA E KOMUNIKIMIT</w:t>
            </w:r>
          </w:p>
        </w:tc>
      </w:tr>
    </w:tbl>
    <w:p w14:paraId="18C73F1B" w14:textId="77777777" w:rsidR="00FA0CAB" w:rsidRPr="00E668AC" w:rsidRDefault="00FA0CAB" w:rsidP="00FA0CAB">
      <w:pPr>
        <w:jc w:val="both"/>
        <w:rPr>
          <w:rFonts w:ascii="Times New Roman" w:eastAsia="Calibri" w:hAnsi="Times New Roman"/>
          <w:sz w:val="4"/>
          <w:szCs w:val="24"/>
          <w:lang w:val="en-US"/>
        </w:rPr>
      </w:pPr>
    </w:p>
    <w:p w14:paraId="2ECCB624" w14:textId="77777777" w:rsidR="00FA0CAB" w:rsidRPr="00E668AC" w:rsidRDefault="00FA0CAB" w:rsidP="00FA0CAB">
      <w:pPr>
        <w:jc w:val="both"/>
        <w:rPr>
          <w:rFonts w:ascii="Times New Roman" w:eastAsia="Calibri" w:hAnsi="Times New Roman"/>
          <w:sz w:val="24"/>
          <w:szCs w:val="24"/>
          <w:lang w:val="en-US"/>
        </w:rPr>
      </w:pPr>
      <w:r w:rsidRPr="00E668AC">
        <w:rPr>
          <w:rFonts w:ascii="Times New Roman" w:eastAsia="Calibri" w:hAnsi="Times New Roman"/>
          <w:sz w:val="24"/>
          <w:szCs w:val="24"/>
          <w:lang w:val="en-US"/>
        </w:rPr>
        <w:t xml:space="preserve">Në përfundim të vlerësimit të kandidatëve, </w:t>
      </w:r>
      <w:r w:rsidRPr="00E668AC">
        <w:rPr>
          <w:rFonts w:ascii="Times New Roman" w:eastAsia="Calibri" w:hAnsi="Times New Roman"/>
          <w:color w:val="000000" w:themeColor="text1"/>
          <w:sz w:val="24"/>
          <w:szCs w:val="24"/>
          <w:lang w:val="en-US"/>
        </w:rPr>
        <w:t>Bashkia Poliçan</w:t>
      </w:r>
      <w:r w:rsidRPr="00E668AC">
        <w:rPr>
          <w:rFonts w:ascii="Times New Roman" w:eastAsia="Calibri" w:hAnsi="Times New Roman"/>
          <w:color w:val="FF0000"/>
          <w:sz w:val="24"/>
          <w:szCs w:val="24"/>
          <w:lang w:val="en-US"/>
        </w:rPr>
        <w:t xml:space="preserve"> </w:t>
      </w:r>
      <w:r w:rsidRPr="00E668AC">
        <w:rPr>
          <w:rFonts w:ascii="Times New Roman" w:eastAsia="Calibri" w:hAnsi="Times New Roman"/>
          <w:sz w:val="24"/>
          <w:szCs w:val="24"/>
          <w:lang w:val="en-US"/>
        </w:rPr>
        <w:t>do të shpallë fituesin në portalin “Shërbimi Kombëtar i Punësimit”. Të gjithë kandidatët pjesëmarrës në këtë procedurë do të njoftohen në mënyrë elektronike për rezultatet.</w:t>
      </w:r>
    </w:p>
    <w:p w14:paraId="7E7459EB" w14:textId="77777777" w:rsidR="00FA0CAB" w:rsidRPr="00E668AC" w:rsidRDefault="00FA0CAB" w:rsidP="00FA0CAB">
      <w:pPr>
        <w:jc w:val="both"/>
        <w:rPr>
          <w:rFonts w:ascii="Times New Roman" w:eastAsia="Calibri" w:hAnsi="Times New Roman"/>
          <w:sz w:val="2"/>
          <w:szCs w:val="24"/>
          <w:lang w:val="en-US"/>
        </w:rPr>
      </w:pPr>
    </w:p>
    <w:p w14:paraId="50AA7A37" w14:textId="77777777" w:rsidR="00FA0CAB" w:rsidRPr="00E668AC" w:rsidRDefault="00FA0CAB" w:rsidP="00FA0CAB">
      <w:pPr>
        <w:ind w:right="-81"/>
        <w:jc w:val="both"/>
        <w:rPr>
          <w:rFonts w:ascii="Times New Roman" w:eastAsia="Calibri" w:hAnsi="Times New Roman"/>
          <w:sz w:val="24"/>
          <w:szCs w:val="24"/>
          <w:highlight w:val="yellow"/>
          <w:lang w:val="en-US"/>
        </w:rPr>
      </w:pPr>
    </w:p>
    <w:p w14:paraId="371F74E9" w14:textId="77777777" w:rsidR="00FA0CAB" w:rsidRPr="00E668AC" w:rsidRDefault="00FA0CAB" w:rsidP="00FA0CAB">
      <w:pPr>
        <w:spacing w:after="0"/>
        <w:jc w:val="center"/>
        <w:rPr>
          <w:rFonts w:ascii="Times New Roman" w:eastAsia="Calibri" w:hAnsi="Times New Roman"/>
          <w:b/>
          <w:sz w:val="24"/>
          <w:szCs w:val="24"/>
          <w:lang w:val="en-US"/>
        </w:rPr>
      </w:pPr>
      <w:r w:rsidRPr="00E668AC">
        <w:rPr>
          <w:rFonts w:ascii="Times New Roman" w:eastAsia="Calibri" w:hAnsi="Times New Roman"/>
          <w:b/>
          <w:sz w:val="24"/>
          <w:szCs w:val="24"/>
          <w:lang w:val="en-US"/>
        </w:rPr>
        <w:t>KRYETARI I BASHKISË</w:t>
      </w:r>
    </w:p>
    <w:p w14:paraId="4CD4DBD2" w14:textId="77777777" w:rsidR="00FA0CAB" w:rsidRPr="00E668AC" w:rsidRDefault="00FA0CAB" w:rsidP="00FA0CAB">
      <w:pPr>
        <w:spacing w:after="0"/>
        <w:jc w:val="center"/>
        <w:rPr>
          <w:rFonts w:ascii="Times New Roman" w:eastAsia="Calibri" w:hAnsi="Times New Roman"/>
          <w:b/>
          <w:sz w:val="24"/>
          <w:szCs w:val="24"/>
          <w:lang w:val="en-US"/>
        </w:rPr>
      </w:pPr>
      <w:r w:rsidRPr="00E668AC">
        <w:rPr>
          <w:rFonts w:ascii="Times New Roman" w:eastAsia="Calibri" w:hAnsi="Times New Roman"/>
          <w:b/>
          <w:sz w:val="24"/>
          <w:szCs w:val="24"/>
          <w:lang w:val="en-US"/>
        </w:rPr>
        <w:t>Adriatik Zotkaj</w:t>
      </w:r>
    </w:p>
    <w:p w14:paraId="1D01E494" w14:textId="77777777" w:rsidR="00FA0CAB" w:rsidRDefault="00FA0CAB" w:rsidP="00FA0CAB"/>
    <w:p w14:paraId="6CAABAB5" w14:textId="77777777" w:rsidR="00FA0CAB" w:rsidRDefault="00FA0CAB" w:rsidP="00FA0CAB"/>
    <w:p w14:paraId="6CC9B3C1" w14:textId="77777777" w:rsidR="00FA0CAB" w:rsidRDefault="00FA0CAB" w:rsidP="00FA0CAB"/>
    <w:p w14:paraId="1101D2A6" w14:textId="77777777" w:rsidR="00FA0CAB" w:rsidRDefault="00FA0CAB" w:rsidP="00FA0CAB"/>
    <w:p w14:paraId="0DFAF490" w14:textId="77777777" w:rsidR="00FA0CAB" w:rsidRDefault="00FA0CAB" w:rsidP="00FA0CAB"/>
    <w:p w14:paraId="4841AE0C" w14:textId="77777777" w:rsidR="00593A43" w:rsidRDefault="00593A43"/>
    <w:sectPr w:rsidR="00593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1C96"/>
    <w:multiLevelType w:val="hybridMultilevel"/>
    <w:tmpl w:val="96D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EAA4066"/>
    <w:multiLevelType w:val="hybridMultilevel"/>
    <w:tmpl w:val="FF147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2FF1BC1"/>
    <w:multiLevelType w:val="hybridMultilevel"/>
    <w:tmpl w:val="587619D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3812528C"/>
    <w:multiLevelType w:val="hybridMultilevel"/>
    <w:tmpl w:val="BCF0B9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E584C5C"/>
    <w:multiLevelType w:val="hybridMultilevel"/>
    <w:tmpl w:val="25047428"/>
    <w:lvl w:ilvl="0" w:tplc="76B0C0D4">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CAB"/>
    <w:rsid w:val="00593A43"/>
    <w:rsid w:val="00FA0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9CCE2C6"/>
  <w15:chartTrackingRefBased/>
  <w15:docId w15:val="{E7AF91F0-BA65-42E9-BE13-6CC10216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AB"/>
    <w:pPr>
      <w:spacing w:after="200" w:line="276" w:lineRule="auto"/>
    </w:pPr>
    <w:rPr>
      <w:rFonts w:ascii="Calibri" w:eastAsia="Times New Roman"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A0CAB"/>
    <w:pPr>
      <w:ind w:left="720"/>
      <w:contextualSpacing/>
    </w:pPr>
  </w:style>
  <w:style w:type="character" w:customStyle="1" w:styleId="ListParagraphChar">
    <w:name w:val="List Paragraph Char"/>
    <w:basedOn w:val="DefaultParagraphFont"/>
    <w:link w:val="ListParagraph"/>
    <w:uiPriority w:val="34"/>
    <w:locked/>
    <w:rsid w:val="00FA0CAB"/>
    <w:rPr>
      <w:rFonts w:ascii="Calibri" w:eastAsia="Times New Roman"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ap.gov.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hyperlink" Target="http://dap.gov.al/2014-03-21-12-52-44/udhezime/426-udhezim-nr-2-date-27-03-2015" TargetMode="External"/><Relationship Id="rId5" Type="http://schemas.openxmlformats.org/officeDocument/2006/relationships/image" Target="media/image1.png"/><Relationship Id="rId10" Type="http://schemas.openxmlformats.org/officeDocument/2006/relationships/hyperlink" Target="http://www.dap.gov.al"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2387</Words>
  <Characters>13611</Characters>
  <Application>Microsoft Office Word</Application>
  <DocSecurity>0</DocSecurity>
  <Lines>113</Lines>
  <Paragraphs>31</Paragraphs>
  <ScaleCrop>false</ScaleCrop>
  <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2023-05-24T17:01:00Z</dcterms:created>
  <dcterms:modified xsi:type="dcterms:W3CDTF">2023-05-24T17:02:00Z</dcterms:modified>
</cp:coreProperties>
</file>