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B14" w:rsidRPr="00553550" w:rsidRDefault="00CA663E" w:rsidP="000E51BC">
      <w:pPr>
        <w:ind w:left="-360" w:right="-511"/>
        <w:rPr>
          <w:noProof/>
          <w:sz w:val="28"/>
          <w:lang w:val="sq-AL"/>
        </w:rPr>
      </w:pPr>
      <w:r w:rsidRPr="00553550">
        <w:rPr>
          <w:noProof/>
          <w:lang w:val="sq-AL"/>
        </w:rPr>
        <w:drawing>
          <wp:anchor distT="0" distB="0" distL="114300" distR="114300" simplePos="0" relativeHeight="251657216" behindDoc="0" locked="0" layoutInCell="1" allowOverlap="1" wp14:anchorId="725CC518" wp14:editId="6C0226EC">
            <wp:simplePos x="0" y="0"/>
            <wp:positionH relativeFrom="margin">
              <wp:posOffset>-391795</wp:posOffset>
            </wp:positionH>
            <wp:positionV relativeFrom="paragraph">
              <wp:posOffset>-179715</wp:posOffset>
            </wp:positionV>
            <wp:extent cx="7086600" cy="1095375"/>
            <wp:effectExtent l="0" t="0" r="0" b="9525"/>
            <wp:wrapNone/>
            <wp:docPr id="3" name="Picture 2"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ministria-zhvillimit-urban-Grey-01"/>
                    <pic:cNvPicPr>
                      <a:picLocks noChangeAspect="1" noChangeArrowheads="1"/>
                    </pic:cNvPicPr>
                  </pic:nvPicPr>
                  <pic:blipFill>
                    <a:blip r:embed="rId8" cstate="print">
                      <a:extLst>
                        <a:ext uri="{28A0092B-C50C-407E-A947-70E740481C1C}">
                          <a14:useLocalDpi xmlns:a14="http://schemas.microsoft.com/office/drawing/2010/main" val="0"/>
                        </a:ext>
                      </a:extLst>
                    </a:blip>
                    <a:srcRect b="24146"/>
                    <a:stretch>
                      <a:fillRect/>
                    </a:stretch>
                  </pic:blipFill>
                  <pic:spPr bwMode="auto">
                    <a:xfrm>
                      <a:off x="0" y="0"/>
                      <a:ext cx="7086600" cy="1095375"/>
                    </a:xfrm>
                    <a:prstGeom prst="rect">
                      <a:avLst/>
                    </a:prstGeom>
                    <a:noFill/>
                    <a:ln>
                      <a:noFill/>
                    </a:ln>
                  </pic:spPr>
                </pic:pic>
              </a:graphicData>
            </a:graphic>
          </wp:anchor>
        </w:drawing>
      </w:r>
    </w:p>
    <w:p w:rsidR="00CA663E" w:rsidRPr="00553550" w:rsidRDefault="00CA663E" w:rsidP="000E51BC">
      <w:pPr>
        <w:ind w:left="-360" w:right="-511"/>
        <w:rPr>
          <w:noProof/>
          <w:sz w:val="28"/>
          <w:lang w:val="sq-AL"/>
        </w:rPr>
      </w:pPr>
    </w:p>
    <w:p w:rsidR="00CA663E" w:rsidRPr="00553550" w:rsidRDefault="00CA663E" w:rsidP="000E51BC">
      <w:pPr>
        <w:ind w:left="-360" w:right="-511"/>
        <w:rPr>
          <w:noProof/>
          <w:sz w:val="28"/>
          <w:lang w:val="sq-AL"/>
        </w:rPr>
      </w:pPr>
    </w:p>
    <w:p w:rsidR="00CA663E" w:rsidRPr="00553550" w:rsidRDefault="00CA663E" w:rsidP="000E51BC">
      <w:pPr>
        <w:ind w:left="-360" w:right="-511"/>
        <w:rPr>
          <w:sz w:val="28"/>
          <w:lang w:val="sq-AL"/>
        </w:rPr>
      </w:pPr>
    </w:p>
    <w:p w:rsidR="0061362F" w:rsidRPr="00553550" w:rsidRDefault="0061362F" w:rsidP="000C745F">
      <w:pPr>
        <w:pStyle w:val="BodyTextIndent"/>
        <w:ind w:firstLine="0"/>
        <w:jc w:val="center"/>
        <w:rPr>
          <w:b/>
          <w:sz w:val="24"/>
          <w:szCs w:val="24"/>
          <w:lang w:val="sq-AL"/>
        </w:rPr>
      </w:pPr>
    </w:p>
    <w:p w:rsidR="0061362F" w:rsidRPr="00553550" w:rsidRDefault="00AD2B14" w:rsidP="00862831">
      <w:pPr>
        <w:pStyle w:val="BodyTextIndent"/>
        <w:ind w:firstLine="0"/>
        <w:jc w:val="center"/>
        <w:rPr>
          <w:b/>
          <w:sz w:val="24"/>
          <w:szCs w:val="24"/>
          <w:lang w:val="sq-AL"/>
        </w:rPr>
      </w:pPr>
      <w:r w:rsidRPr="00553550">
        <w:rPr>
          <w:b/>
          <w:sz w:val="24"/>
          <w:szCs w:val="24"/>
          <w:lang w:val="sq-AL"/>
        </w:rPr>
        <w:t>KONTROLLI I LARTË I SHTETIT</w:t>
      </w:r>
    </w:p>
    <w:p w:rsidR="00862831" w:rsidRPr="00553550" w:rsidRDefault="00862831" w:rsidP="009556B3">
      <w:pPr>
        <w:pStyle w:val="BodyTextIndent"/>
        <w:spacing w:line="276" w:lineRule="auto"/>
        <w:ind w:firstLine="0"/>
        <w:rPr>
          <w:b/>
          <w:sz w:val="24"/>
          <w:szCs w:val="24"/>
          <w:u w:val="single"/>
          <w:lang w:val="sq-AL"/>
        </w:rPr>
      </w:pPr>
    </w:p>
    <w:p w:rsidR="0061362F" w:rsidRPr="00553550" w:rsidRDefault="00625FB4" w:rsidP="00282F8C">
      <w:pPr>
        <w:pStyle w:val="BodyTextIndent"/>
        <w:shd w:val="clear" w:color="auto" w:fill="DDD9C3" w:themeFill="background2" w:themeFillShade="E6"/>
        <w:spacing w:line="276" w:lineRule="auto"/>
        <w:ind w:firstLine="0"/>
        <w:jc w:val="center"/>
        <w:rPr>
          <w:b/>
          <w:szCs w:val="28"/>
          <w:lang w:val="sq-AL"/>
        </w:rPr>
      </w:pPr>
      <w:r w:rsidRPr="00553550">
        <w:rPr>
          <w:b/>
          <w:szCs w:val="28"/>
          <w:lang w:val="sq-AL"/>
        </w:rPr>
        <w:t xml:space="preserve">SHPALLJE </w:t>
      </w:r>
      <w:r w:rsidR="00AD2B14" w:rsidRPr="00553550">
        <w:rPr>
          <w:b/>
          <w:szCs w:val="28"/>
          <w:lang w:val="sq-AL"/>
        </w:rPr>
        <w:t>PËR VENDE TË LIRA PUNE</w:t>
      </w:r>
    </w:p>
    <w:p w:rsidR="00625FB4" w:rsidRPr="00553550" w:rsidRDefault="00625FB4" w:rsidP="007750CF">
      <w:pPr>
        <w:pStyle w:val="BodyTextIndent"/>
        <w:ind w:firstLine="0"/>
        <w:jc w:val="both"/>
        <w:rPr>
          <w:sz w:val="24"/>
          <w:szCs w:val="24"/>
          <w:lang w:val="sq-AL"/>
        </w:rPr>
      </w:pPr>
    </w:p>
    <w:p w:rsidR="005472BA" w:rsidRPr="00553550" w:rsidRDefault="005472BA" w:rsidP="007750CF">
      <w:pPr>
        <w:pStyle w:val="BodyTextIndent"/>
        <w:ind w:firstLine="0"/>
        <w:jc w:val="both"/>
        <w:rPr>
          <w:sz w:val="24"/>
          <w:szCs w:val="24"/>
          <w:lang w:val="sq-AL"/>
        </w:rPr>
      </w:pPr>
    </w:p>
    <w:p w:rsidR="00213221" w:rsidRPr="00553550" w:rsidRDefault="001574E6" w:rsidP="007750CF">
      <w:pPr>
        <w:pStyle w:val="BodyTextIndent"/>
        <w:ind w:firstLine="0"/>
        <w:jc w:val="both"/>
        <w:rPr>
          <w:sz w:val="24"/>
          <w:szCs w:val="24"/>
          <w:lang w:val="sq-AL"/>
        </w:rPr>
      </w:pPr>
      <w:r w:rsidRPr="00553550">
        <w:rPr>
          <w:sz w:val="24"/>
          <w:szCs w:val="24"/>
          <w:lang w:val="sq-AL"/>
        </w:rPr>
        <w:t xml:space="preserve">Kontrolli i Lartë i Shtetit </w:t>
      </w:r>
      <w:r w:rsidR="007750CF" w:rsidRPr="00553550">
        <w:rPr>
          <w:sz w:val="24"/>
          <w:szCs w:val="24"/>
          <w:lang w:val="sq-AL"/>
        </w:rPr>
        <w:t>h</w:t>
      </w:r>
      <w:r w:rsidR="00475549" w:rsidRPr="00553550">
        <w:rPr>
          <w:sz w:val="24"/>
          <w:szCs w:val="24"/>
          <w:lang w:val="sq-AL"/>
        </w:rPr>
        <w:t>a</w:t>
      </w:r>
      <w:r w:rsidR="007750CF" w:rsidRPr="00553550">
        <w:rPr>
          <w:sz w:val="24"/>
          <w:szCs w:val="24"/>
          <w:lang w:val="sq-AL"/>
        </w:rPr>
        <w:t>p</w:t>
      </w:r>
      <w:r w:rsidR="005C1C17" w:rsidRPr="00553550">
        <w:rPr>
          <w:sz w:val="24"/>
          <w:szCs w:val="24"/>
          <w:lang w:val="sq-AL"/>
        </w:rPr>
        <w:t xml:space="preserve"> </w:t>
      </w:r>
      <w:r w:rsidR="00862831" w:rsidRPr="00553550">
        <w:rPr>
          <w:sz w:val="24"/>
          <w:szCs w:val="24"/>
          <w:lang w:val="sq-AL"/>
        </w:rPr>
        <w:t xml:space="preserve">procedurat </w:t>
      </w:r>
      <w:r w:rsidR="0034559A" w:rsidRPr="00553550">
        <w:rPr>
          <w:sz w:val="24"/>
          <w:szCs w:val="24"/>
          <w:lang w:val="sq-AL"/>
        </w:rPr>
        <w:t xml:space="preserve">për </w:t>
      </w:r>
      <w:r w:rsidR="00862831" w:rsidRPr="00553550">
        <w:rPr>
          <w:sz w:val="24"/>
          <w:szCs w:val="24"/>
          <w:lang w:val="sq-AL"/>
        </w:rPr>
        <w:t xml:space="preserve">plotësimin e </w:t>
      </w:r>
      <w:r w:rsidR="00213221" w:rsidRPr="00553550">
        <w:rPr>
          <w:sz w:val="24"/>
          <w:szCs w:val="24"/>
          <w:lang w:val="sq-AL"/>
        </w:rPr>
        <w:t>3</w:t>
      </w:r>
      <w:r w:rsidRPr="00553550">
        <w:rPr>
          <w:sz w:val="24"/>
          <w:szCs w:val="24"/>
          <w:lang w:val="sq-AL"/>
        </w:rPr>
        <w:t xml:space="preserve"> (</w:t>
      </w:r>
      <w:r w:rsidR="00213221" w:rsidRPr="00553550">
        <w:rPr>
          <w:sz w:val="24"/>
          <w:szCs w:val="24"/>
          <w:lang w:val="sq-AL"/>
        </w:rPr>
        <w:t>tre</w:t>
      </w:r>
      <w:r w:rsidRPr="00553550">
        <w:rPr>
          <w:sz w:val="24"/>
          <w:szCs w:val="24"/>
          <w:lang w:val="sq-AL"/>
        </w:rPr>
        <w:t xml:space="preserve">) </w:t>
      </w:r>
      <w:r w:rsidR="0034559A" w:rsidRPr="00553550">
        <w:rPr>
          <w:sz w:val="24"/>
          <w:szCs w:val="24"/>
          <w:lang w:val="sq-AL"/>
        </w:rPr>
        <w:t>vende</w:t>
      </w:r>
      <w:r w:rsidR="00862831" w:rsidRPr="00553550">
        <w:rPr>
          <w:sz w:val="24"/>
          <w:szCs w:val="24"/>
          <w:lang w:val="sq-AL"/>
        </w:rPr>
        <w:t>ve</w:t>
      </w:r>
      <w:r w:rsidR="0034559A" w:rsidRPr="00553550">
        <w:rPr>
          <w:sz w:val="24"/>
          <w:szCs w:val="24"/>
          <w:lang w:val="sq-AL"/>
        </w:rPr>
        <w:t xml:space="preserve"> </w:t>
      </w:r>
      <w:r w:rsidR="00282F8C" w:rsidRPr="00553550">
        <w:rPr>
          <w:sz w:val="24"/>
          <w:szCs w:val="24"/>
          <w:lang w:val="sq-AL"/>
        </w:rPr>
        <w:t>vakante në pozicionet</w:t>
      </w:r>
      <w:r w:rsidR="00213221" w:rsidRPr="00553550">
        <w:rPr>
          <w:sz w:val="24"/>
          <w:szCs w:val="24"/>
          <w:lang w:val="sq-AL"/>
        </w:rPr>
        <w:t>:</w:t>
      </w:r>
    </w:p>
    <w:p w:rsidR="00213221" w:rsidRPr="00553550" w:rsidRDefault="00213221" w:rsidP="00213221">
      <w:pPr>
        <w:pStyle w:val="BodyTextIndent"/>
        <w:numPr>
          <w:ilvl w:val="0"/>
          <w:numId w:val="5"/>
        </w:numPr>
        <w:spacing w:line="276" w:lineRule="auto"/>
        <w:jc w:val="both"/>
        <w:rPr>
          <w:i/>
          <w:sz w:val="24"/>
          <w:szCs w:val="24"/>
          <w:lang w:val="sq-AL"/>
        </w:rPr>
      </w:pPr>
      <w:r w:rsidRPr="00553550">
        <w:rPr>
          <w:i/>
          <w:sz w:val="24"/>
          <w:szCs w:val="24"/>
          <w:lang w:val="sq-AL"/>
        </w:rPr>
        <w:t>1 (një) vend “Drejtor në Drejtorinë e Teknologjisë së Informacionit”</w:t>
      </w:r>
      <w:r w:rsidRPr="00553550">
        <w:rPr>
          <w:i/>
          <w:sz w:val="24"/>
          <w:szCs w:val="24"/>
          <w:lang w:val="sq-AL"/>
        </w:rPr>
        <w:t>;</w:t>
      </w:r>
    </w:p>
    <w:p w:rsidR="00091E27" w:rsidRPr="00553550" w:rsidRDefault="00213221" w:rsidP="00213221">
      <w:pPr>
        <w:pStyle w:val="BodyTextIndent"/>
        <w:numPr>
          <w:ilvl w:val="0"/>
          <w:numId w:val="5"/>
        </w:numPr>
        <w:jc w:val="both"/>
        <w:rPr>
          <w:i/>
          <w:sz w:val="24"/>
          <w:szCs w:val="24"/>
          <w:lang w:val="sq-AL"/>
        </w:rPr>
      </w:pPr>
      <w:r w:rsidRPr="00553550">
        <w:rPr>
          <w:i/>
          <w:sz w:val="24"/>
          <w:szCs w:val="24"/>
          <w:lang w:val="sq-AL"/>
        </w:rPr>
        <w:t>2 (dy) vende “Auditues i I (Parë)</w:t>
      </w:r>
      <w:r w:rsidR="008A57EC">
        <w:rPr>
          <w:i/>
          <w:sz w:val="24"/>
          <w:szCs w:val="24"/>
          <w:lang w:val="sq-AL"/>
        </w:rPr>
        <w:t>/</w:t>
      </w:r>
      <w:r w:rsidR="008A57EC" w:rsidRPr="008A57EC">
        <w:rPr>
          <w:b/>
          <w:sz w:val="24"/>
          <w:szCs w:val="24"/>
          <w:lang w:val="sq-AL"/>
        </w:rPr>
        <w:t xml:space="preserve"> </w:t>
      </w:r>
      <w:r w:rsidR="008A57EC" w:rsidRPr="008A57EC">
        <w:rPr>
          <w:i/>
          <w:sz w:val="24"/>
          <w:szCs w:val="24"/>
          <w:lang w:val="sq-AL"/>
        </w:rPr>
        <w:t>Specialist IT</w:t>
      </w:r>
      <w:r w:rsidRPr="00553550">
        <w:rPr>
          <w:i/>
          <w:sz w:val="24"/>
          <w:szCs w:val="24"/>
          <w:lang w:val="sq-AL"/>
        </w:rPr>
        <w:t xml:space="preserve"> në Drejtorinë e Teknologjisë së Informacionit”</w:t>
      </w:r>
      <w:r w:rsidRPr="00553550">
        <w:rPr>
          <w:i/>
          <w:sz w:val="24"/>
          <w:szCs w:val="24"/>
          <w:lang w:val="sq-AL"/>
        </w:rPr>
        <w:t>.</w:t>
      </w:r>
    </w:p>
    <w:p w:rsidR="00213221" w:rsidRPr="00553550" w:rsidRDefault="00213221" w:rsidP="00213221">
      <w:pPr>
        <w:pStyle w:val="BodyTextIndent"/>
        <w:ind w:firstLine="0"/>
        <w:jc w:val="both"/>
        <w:rPr>
          <w:b/>
          <w:sz w:val="24"/>
          <w:szCs w:val="24"/>
          <w:lang w:val="sq-AL"/>
        </w:rPr>
      </w:pPr>
    </w:p>
    <w:p w:rsidR="00282F8C" w:rsidRPr="00553550" w:rsidRDefault="00B640EC" w:rsidP="00091E27">
      <w:pPr>
        <w:pStyle w:val="BodyTextIndent"/>
        <w:shd w:val="clear" w:color="auto" w:fill="DDD9C3" w:themeFill="background2" w:themeFillShade="E6"/>
        <w:ind w:firstLine="0"/>
        <w:jc w:val="both"/>
        <w:rPr>
          <w:b/>
          <w:sz w:val="24"/>
          <w:szCs w:val="24"/>
          <w:lang w:val="sq-AL"/>
        </w:rPr>
      </w:pPr>
      <w:r w:rsidRPr="00553550">
        <w:rPr>
          <w:b/>
          <w:sz w:val="24"/>
          <w:szCs w:val="24"/>
          <w:lang w:val="sq-AL"/>
        </w:rPr>
        <w:t>I</w:t>
      </w:r>
      <w:r w:rsidR="00282F8C" w:rsidRPr="00553550">
        <w:rPr>
          <w:b/>
          <w:sz w:val="24"/>
          <w:szCs w:val="24"/>
          <w:lang w:val="sq-AL"/>
        </w:rPr>
        <w:t>.</w:t>
      </w:r>
      <w:r w:rsidR="00091E27" w:rsidRPr="00553550">
        <w:rPr>
          <w:b/>
          <w:sz w:val="24"/>
          <w:szCs w:val="24"/>
          <w:lang w:val="sq-AL"/>
        </w:rPr>
        <w:t xml:space="preserve"> Kërkesat e përgjithshme</w:t>
      </w:r>
    </w:p>
    <w:p w:rsidR="00091E27" w:rsidRPr="00553550" w:rsidRDefault="00091E27" w:rsidP="007750CF">
      <w:pPr>
        <w:pStyle w:val="BodyTextIndent"/>
        <w:ind w:firstLine="0"/>
        <w:jc w:val="both"/>
        <w:rPr>
          <w:sz w:val="24"/>
          <w:szCs w:val="24"/>
          <w:lang w:val="sq-AL"/>
        </w:rPr>
      </w:pPr>
      <w:r w:rsidRPr="00553550">
        <w:rPr>
          <w:sz w:val="24"/>
          <w:szCs w:val="24"/>
          <w:lang w:val="sq-AL"/>
        </w:rPr>
        <w:t xml:space="preserve">Kandidatët duhet të plotësojë kërkesat e përgjithshme si më poshtë: </w:t>
      </w:r>
    </w:p>
    <w:p w:rsidR="00282F8C" w:rsidRPr="00553550" w:rsidRDefault="00282F8C" w:rsidP="007750CF">
      <w:pPr>
        <w:pStyle w:val="BodyTextIndent"/>
        <w:ind w:firstLine="0"/>
        <w:jc w:val="both"/>
        <w:rPr>
          <w:sz w:val="24"/>
          <w:szCs w:val="24"/>
          <w:lang w:val="sq-AL"/>
        </w:rPr>
      </w:pPr>
      <w:r w:rsidRPr="00553550">
        <w:rPr>
          <w:sz w:val="24"/>
          <w:szCs w:val="24"/>
          <w:lang w:val="sq-AL"/>
        </w:rPr>
        <w:t>- të je</w:t>
      </w:r>
      <w:r w:rsidR="00091E27" w:rsidRPr="00553550">
        <w:rPr>
          <w:sz w:val="24"/>
          <w:szCs w:val="24"/>
          <w:lang w:val="sq-AL"/>
        </w:rPr>
        <w:t>n</w:t>
      </w:r>
      <w:r w:rsidRPr="00553550">
        <w:rPr>
          <w:sz w:val="24"/>
          <w:szCs w:val="24"/>
          <w:lang w:val="sq-AL"/>
        </w:rPr>
        <w:t xml:space="preserve">ë shtetas shqiptar; </w:t>
      </w:r>
    </w:p>
    <w:p w:rsidR="00282F8C" w:rsidRPr="00553550" w:rsidRDefault="00282F8C" w:rsidP="007750CF">
      <w:pPr>
        <w:pStyle w:val="BodyTextIndent"/>
        <w:ind w:firstLine="0"/>
        <w:jc w:val="both"/>
        <w:rPr>
          <w:sz w:val="24"/>
          <w:szCs w:val="24"/>
          <w:lang w:val="sq-AL"/>
        </w:rPr>
      </w:pPr>
      <w:r w:rsidRPr="00553550">
        <w:rPr>
          <w:sz w:val="24"/>
          <w:szCs w:val="24"/>
          <w:lang w:val="sq-AL"/>
        </w:rPr>
        <w:t>- të ke</w:t>
      </w:r>
      <w:r w:rsidR="00091E27" w:rsidRPr="00553550">
        <w:rPr>
          <w:sz w:val="24"/>
          <w:szCs w:val="24"/>
          <w:lang w:val="sq-AL"/>
        </w:rPr>
        <w:t>n</w:t>
      </w:r>
      <w:r w:rsidRPr="00553550">
        <w:rPr>
          <w:sz w:val="24"/>
          <w:szCs w:val="24"/>
          <w:lang w:val="sq-AL"/>
        </w:rPr>
        <w:t xml:space="preserve">ë zotësi të plotë për të vepruar; </w:t>
      </w:r>
    </w:p>
    <w:p w:rsidR="00282F8C" w:rsidRPr="00553550" w:rsidRDefault="00282F8C" w:rsidP="007750CF">
      <w:pPr>
        <w:pStyle w:val="BodyTextIndent"/>
        <w:ind w:firstLine="0"/>
        <w:jc w:val="both"/>
        <w:rPr>
          <w:sz w:val="24"/>
          <w:szCs w:val="24"/>
          <w:lang w:val="sq-AL"/>
        </w:rPr>
      </w:pPr>
      <w:r w:rsidRPr="00553550">
        <w:rPr>
          <w:sz w:val="24"/>
          <w:szCs w:val="24"/>
          <w:lang w:val="sq-AL"/>
        </w:rPr>
        <w:t xml:space="preserve">- të zotërojë gjuhën shqipe, të shkruar dhe të folur; </w:t>
      </w:r>
    </w:p>
    <w:p w:rsidR="00282F8C" w:rsidRPr="00553550" w:rsidRDefault="00282F8C" w:rsidP="007750CF">
      <w:pPr>
        <w:pStyle w:val="BodyTextIndent"/>
        <w:ind w:firstLine="0"/>
        <w:jc w:val="both"/>
        <w:rPr>
          <w:sz w:val="24"/>
          <w:szCs w:val="24"/>
          <w:lang w:val="sq-AL"/>
        </w:rPr>
      </w:pPr>
      <w:r w:rsidRPr="00553550">
        <w:rPr>
          <w:sz w:val="24"/>
          <w:szCs w:val="24"/>
          <w:lang w:val="sq-AL"/>
        </w:rPr>
        <w:t>- të je</w:t>
      </w:r>
      <w:r w:rsidR="00091E27" w:rsidRPr="00553550">
        <w:rPr>
          <w:sz w:val="24"/>
          <w:szCs w:val="24"/>
          <w:lang w:val="sq-AL"/>
        </w:rPr>
        <w:t>n</w:t>
      </w:r>
      <w:r w:rsidRPr="00553550">
        <w:rPr>
          <w:sz w:val="24"/>
          <w:szCs w:val="24"/>
          <w:lang w:val="sq-AL"/>
        </w:rPr>
        <w:t xml:space="preserve">ë në kushte shëndetësore që e lejojnë të kryejë detyrën përkatëse; </w:t>
      </w:r>
    </w:p>
    <w:p w:rsidR="00091E27" w:rsidRPr="00553550" w:rsidRDefault="00282F8C" w:rsidP="007750CF">
      <w:pPr>
        <w:pStyle w:val="BodyTextIndent"/>
        <w:ind w:firstLine="0"/>
        <w:jc w:val="both"/>
        <w:rPr>
          <w:sz w:val="24"/>
          <w:szCs w:val="24"/>
          <w:lang w:val="sq-AL"/>
        </w:rPr>
      </w:pPr>
      <w:r w:rsidRPr="00553550">
        <w:rPr>
          <w:sz w:val="24"/>
          <w:szCs w:val="24"/>
          <w:lang w:val="sq-AL"/>
        </w:rPr>
        <w:t>- të mos je</w:t>
      </w:r>
      <w:r w:rsidR="00091E27" w:rsidRPr="00553550">
        <w:rPr>
          <w:sz w:val="24"/>
          <w:szCs w:val="24"/>
          <w:lang w:val="sq-AL"/>
        </w:rPr>
        <w:t>n</w:t>
      </w:r>
      <w:r w:rsidRPr="00553550">
        <w:rPr>
          <w:sz w:val="24"/>
          <w:szCs w:val="24"/>
          <w:lang w:val="sq-AL"/>
        </w:rPr>
        <w:t xml:space="preserve">ë </w:t>
      </w:r>
      <w:r w:rsidR="00091E27" w:rsidRPr="00553550">
        <w:rPr>
          <w:sz w:val="24"/>
          <w:szCs w:val="24"/>
          <w:lang w:val="sq-AL"/>
        </w:rPr>
        <w:t>të</w:t>
      </w:r>
      <w:r w:rsidRPr="00553550">
        <w:rPr>
          <w:sz w:val="24"/>
          <w:szCs w:val="24"/>
          <w:lang w:val="sq-AL"/>
        </w:rPr>
        <w:t xml:space="preserve"> dënuar me vendim të formës së prerë për kryerjen e një krimi apo për kryerjen e një kundërvajtjeje penale me dashje; </w:t>
      </w:r>
    </w:p>
    <w:p w:rsidR="00282F8C" w:rsidRPr="00553550" w:rsidRDefault="00091E27" w:rsidP="007750CF">
      <w:pPr>
        <w:pStyle w:val="BodyTextIndent"/>
        <w:ind w:firstLine="0"/>
        <w:jc w:val="both"/>
        <w:rPr>
          <w:sz w:val="24"/>
          <w:szCs w:val="24"/>
          <w:lang w:val="sq-AL"/>
        </w:rPr>
      </w:pPr>
      <w:r w:rsidRPr="00553550">
        <w:rPr>
          <w:sz w:val="24"/>
          <w:szCs w:val="24"/>
          <w:lang w:val="sq-AL"/>
        </w:rPr>
        <w:t>- ndaj tij/saj</w:t>
      </w:r>
      <w:r w:rsidR="00282F8C" w:rsidRPr="00553550">
        <w:rPr>
          <w:sz w:val="24"/>
          <w:szCs w:val="24"/>
          <w:lang w:val="sq-AL"/>
        </w:rPr>
        <w:t xml:space="preserve"> të mos jetë marrë masa disiplinore e largimit nga shërbimi civil, që nuk është shuar sipas </w:t>
      </w:r>
      <w:r w:rsidRPr="00553550">
        <w:rPr>
          <w:sz w:val="24"/>
          <w:szCs w:val="24"/>
          <w:lang w:val="sq-AL"/>
        </w:rPr>
        <w:t>ligjit.</w:t>
      </w:r>
    </w:p>
    <w:p w:rsidR="00091E27" w:rsidRPr="00553550" w:rsidRDefault="00091E27" w:rsidP="00091E27">
      <w:pPr>
        <w:pStyle w:val="BodyTextIndent"/>
        <w:ind w:firstLine="0"/>
        <w:rPr>
          <w:b/>
          <w:sz w:val="24"/>
          <w:szCs w:val="24"/>
          <w:lang w:val="sq-AL"/>
        </w:rPr>
      </w:pPr>
    </w:p>
    <w:p w:rsidR="00091E27" w:rsidRPr="00553550" w:rsidRDefault="00B640EC" w:rsidP="00091E27">
      <w:pPr>
        <w:pStyle w:val="BodyTextIndent"/>
        <w:shd w:val="clear" w:color="auto" w:fill="DDD9C3" w:themeFill="background2" w:themeFillShade="E6"/>
        <w:ind w:firstLine="0"/>
        <w:rPr>
          <w:b/>
          <w:sz w:val="24"/>
          <w:szCs w:val="24"/>
          <w:lang w:val="sq-AL"/>
        </w:rPr>
      </w:pPr>
      <w:r w:rsidRPr="00553550">
        <w:rPr>
          <w:b/>
          <w:sz w:val="24"/>
          <w:szCs w:val="24"/>
          <w:lang w:val="sq-AL"/>
        </w:rPr>
        <w:t>II</w:t>
      </w:r>
      <w:r w:rsidR="00091E27" w:rsidRPr="00553550">
        <w:rPr>
          <w:b/>
          <w:sz w:val="24"/>
          <w:szCs w:val="24"/>
          <w:lang w:val="sq-AL"/>
        </w:rPr>
        <w:t xml:space="preserve">. Kërkesat e veçanta </w:t>
      </w:r>
    </w:p>
    <w:p w:rsidR="00CA663E" w:rsidRPr="00553550" w:rsidRDefault="00B640EC" w:rsidP="00213221">
      <w:pPr>
        <w:pStyle w:val="BodyTextIndent"/>
        <w:spacing w:line="276" w:lineRule="auto"/>
        <w:ind w:firstLine="0"/>
        <w:jc w:val="both"/>
        <w:rPr>
          <w:i/>
          <w:sz w:val="24"/>
          <w:szCs w:val="24"/>
          <w:lang w:val="sq-AL"/>
        </w:rPr>
      </w:pPr>
      <w:r w:rsidRPr="00553550">
        <w:rPr>
          <w:b/>
          <w:sz w:val="24"/>
          <w:szCs w:val="24"/>
          <w:lang w:val="sq-AL"/>
        </w:rPr>
        <w:t>1</w:t>
      </w:r>
      <w:r w:rsidR="00CA663E" w:rsidRPr="00553550">
        <w:rPr>
          <w:b/>
          <w:sz w:val="24"/>
          <w:szCs w:val="24"/>
          <w:lang w:val="sq-AL"/>
        </w:rPr>
        <w:t xml:space="preserve">. </w:t>
      </w:r>
      <w:r w:rsidR="00213221" w:rsidRPr="00553550">
        <w:rPr>
          <w:b/>
          <w:sz w:val="24"/>
          <w:szCs w:val="24"/>
          <w:lang w:val="sq-AL"/>
        </w:rPr>
        <w:t xml:space="preserve">Për 1 (një) vend në pozicionin “Drejtor në Drejtorinë e Teknologjisë së Informacionit” - </w:t>
      </w:r>
      <w:r w:rsidR="00213221" w:rsidRPr="00553550">
        <w:rPr>
          <w:i/>
          <w:sz w:val="24"/>
          <w:szCs w:val="24"/>
          <w:lang w:val="sq-AL"/>
        </w:rPr>
        <w:t>të diplomuar në MSHC Shkenca Kompjuterike, Inxhinieri e Sistemeve të Informacionit dhe Software.</w:t>
      </w:r>
    </w:p>
    <w:p w:rsidR="00213221" w:rsidRPr="00553550" w:rsidRDefault="00213221" w:rsidP="00625FB4">
      <w:pPr>
        <w:pStyle w:val="BodyTextIndent"/>
        <w:ind w:firstLine="0"/>
        <w:jc w:val="both"/>
        <w:rPr>
          <w:sz w:val="24"/>
          <w:szCs w:val="24"/>
          <w:lang w:val="sq-AL"/>
        </w:rPr>
      </w:pPr>
    </w:p>
    <w:p w:rsidR="00625FB4" w:rsidRPr="00553550" w:rsidRDefault="00625FB4" w:rsidP="00625FB4">
      <w:pPr>
        <w:pStyle w:val="BodyTextIndent"/>
        <w:ind w:firstLine="0"/>
        <w:jc w:val="both"/>
        <w:rPr>
          <w:b/>
          <w:sz w:val="24"/>
          <w:szCs w:val="24"/>
          <w:u w:val="single"/>
          <w:lang w:val="sq-AL"/>
        </w:rPr>
      </w:pPr>
      <w:r w:rsidRPr="00553550">
        <w:rPr>
          <w:sz w:val="24"/>
          <w:szCs w:val="24"/>
          <w:lang w:val="sq-AL"/>
        </w:rPr>
        <w:t xml:space="preserve">Kërkesat për kandidatët </w:t>
      </w:r>
      <w:r w:rsidR="00E9334F" w:rsidRPr="00553550">
        <w:rPr>
          <w:sz w:val="24"/>
          <w:szCs w:val="24"/>
          <w:lang w:val="sq-AL"/>
        </w:rPr>
        <w:t>që aplikojnë për kët</w:t>
      </w:r>
      <w:r w:rsidR="00735A34" w:rsidRPr="00553550">
        <w:rPr>
          <w:sz w:val="24"/>
          <w:szCs w:val="24"/>
          <w:lang w:val="sq-AL"/>
        </w:rPr>
        <w:t xml:space="preserve">o vende </w:t>
      </w:r>
      <w:r w:rsidR="00E9334F" w:rsidRPr="00553550">
        <w:rPr>
          <w:sz w:val="24"/>
          <w:szCs w:val="24"/>
          <w:lang w:val="sq-AL"/>
        </w:rPr>
        <w:t>pune j</w:t>
      </w:r>
      <w:r w:rsidRPr="00553550">
        <w:rPr>
          <w:sz w:val="24"/>
          <w:szCs w:val="24"/>
          <w:lang w:val="sq-AL"/>
        </w:rPr>
        <w:t xml:space="preserve">anë: </w:t>
      </w:r>
    </w:p>
    <w:p w:rsidR="00625FB4" w:rsidRPr="00553550" w:rsidRDefault="00625FB4" w:rsidP="00625FB4">
      <w:pPr>
        <w:jc w:val="both"/>
        <w:rPr>
          <w:lang w:val="sq-AL"/>
        </w:rPr>
      </w:pPr>
      <w:r w:rsidRPr="00553550">
        <w:rPr>
          <w:lang w:val="sq-AL"/>
        </w:rPr>
        <w:t xml:space="preserve">-Të kenë kryer arsimin e lartë dhe të jenë diplomuar jo më poshtë se niveli Master Shkencor në </w:t>
      </w:r>
      <w:r w:rsidR="00213221" w:rsidRPr="00553550">
        <w:rPr>
          <w:lang w:val="sq-AL"/>
        </w:rPr>
        <w:t>Shkenca Kompjuterike, Inxhinieri e Sistemeve të Informacionit dhe Software</w:t>
      </w:r>
      <w:r w:rsidR="00D30F98" w:rsidRPr="00553550">
        <w:rPr>
          <w:lang w:val="sq-AL"/>
        </w:rPr>
        <w:t>.</w:t>
      </w:r>
      <w:r w:rsidR="00213221" w:rsidRPr="00553550">
        <w:rPr>
          <w:lang w:val="sq-AL"/>
        </w:rPr>
        <w:t xml:space="preserve"> Do të favorizohen kandidatët që kanë p</w:t>
      </w:r>
      <w:r w:rsidR="00D30F98" w:rsidRPr="00553550">
        <w:rPr>
          <w:lang w:val="sq-AL"/>
        </w:rPr>
        <w:t>ërfunduar studime pasuniversitare në shkenca kompjut</w:t>
      </w:r>
      <w:r w:rsidR="00F02608" w:rsidRPr="00553550">
        <w:rPr>
          <w:lang w:val="sq-AL"/>
        </w:rPr>
        <w:t>e</w:t>
      </w:r>
      <w:r w:rsidR="00D30F98" w:rsidRPr="00553550">
        <w:rPr>
          <w:lang w:val="sq-AL"/>
        </w:rPr>
        <w:t xml:space="preserve">rike; </w:t>
      </w:r>
    </w:p>
    <w:p w:rsidR="00625FB4" w:rsidRPr="00553550" w:rsidRDefault="00625FB4" w:rsidP="00625FB4">
      <w:pPr>
        <w:jc w:val="both"/>
        <w:rPr>
          <w:sz w:val="22"/>
          <w:szCs w:val="22"/>
          <w:lang w:val="sq-AL"/>
        </w:rPr>
      </w:pPr>
      <w:r w:rsidRPr="00553550">
        <w:rPr>
          <w:lang w:val="sq-AL"/>
        </w:rPr>
        <w:t xml:space="preserve">-Të kenë eksperiencë pune në fushën e diplomimit </w:t>
      </w:r>
      <w:r w:rsidRPr="00A7590D">
        <w:rPr>
          <w:color w:val="000000" w:themeColor="text1"/>
          <w:lang w:val="sq-AL"/>
        </w:rPr>
        <w:t xml:space="preserve">mbi </w:t>
      </w:r>
      <w:r w:rsidR="00D30F98" w:rsidRPr="00A7590D">
        <w:rPr>
          <w:color w:val="000000" w:themeColor="text1"/>
          <w:lang w:val="sq-AL"/>
        </w:rPr>
        <w:t>7</w:t>
      </w:r>
      <w:r w:rsidR="002E573C" w:rsidRPr="00A7590D">
        <w:rPr>
          <w:color w:val="000000" w:themeColor="text1"/>
          <w:lang w:val="sq-AL"/>
        </w:rPr>
        <w:t xml:space="preserve"> </w:t>
      </w:r>
      <w:r w:rsidRPr="00A7590D">
        <w:rPr>
          <w:color w:val="000000" w:themeColor="text1"/>
          <w:lang w:val="sq-AL"/>
        </w:rPr>
        <w:t>vjet</w:t>
      </w:r>
      <w:r w:rsidR="002E573C" w:rsidRPr="00A7590D">
        <w:rPr>
          <w:color w:val="000000" w:themeColor="text1"/>
          <w:lang w:val="sq-AL"/>
        </w:rPr>
        <w:t>;</w:t>
      </w:r>
    </w:p>
    <w:p w:rsidR="00625FB4" w:rsidRPr="00553550" w:rsidRDefault="00625FB4" w:rsidP="00625FB4">
      <w:pPr>
        <w:jc w:val="both"/>
        <w:rPr>
          <w:lang w:val="sq-AL"/>
        </w:rPr>
      </w:pPr>
      <w:r w:rsidRPr="00553550">
        <w:rPr>
          <w:lang w:val="sq-AL"/>
        </w:rPr>
        <w:t>-Të kenë njohuri të avancuara në gjuhën angleze</w:t>
      </w:r>
      <w:r w:rsidR="002E573C" w:rsidRPr="00553550">
        <w:rPr>
          <w:lang w:val="sq-AL"/>
        </w:rPr>
        <w:t>;</w:t>
      </w:r>
      <w:r w:rsidRPr="00553550">
        <w:rPr>
          <w:lang w:val="sq-AL"/>
        </w:rPr>
        <w:t xml:space="preserve"> </w:t>
      </w:r>
    </w:p>
    <w:p w:rsidR="00625FB4" w:rsidRPr="00553550" w:rsidRDefault="00625FB4" w:rsidP="00625FB4">
      <w:pPr>
        <w:jc w:val="both"/>
        <w:rPr>
          <w:lang w:val="sq-AL"/>
        </w:rPr>
      </w:pPr>
      <w:r w:rsidRPr="00553550">
        <w:rPr>
          <w:lang w:val="sq-AL"/>
        </w:rPr>
        <w:t>-</w:t>
      </w:r>
      <w:r w:rsidR="005F79F6" w:rsidRPr="00553550">
        <w:rPr>
          <w:color w:val="000000"/>
          <w:lang w:val="sq-AL"/>
        </w:rPr>
        <w:t xml:space="preserve"> </w:t>
      </w:r>
      <w:r w:rsidR="005F79F6" w:rsidRPr="00553550">
        <w:rPr>
          <w:color w:val="000000"/>
          <w:lang w:val="sq-AL"/>
        </w:rPr>
        <w:t>Preferohet të ke</w:t>
      </w:r>
      <w:r w:rsidR="00E225D4">
        <w:rPr>
          <w:color w:val="000000"/>
          <w:lang w:val="sq-AL"/>
        </w:rPr>
        <w:t>n</w:t>
      </w:r>
      <w:r w:rsidR="005F79F6" w:rsidRPr="00553550">
        <w:rPr>
          <w:color w:val="000000"/>
          <w:lang w:val="sq-AL"/>
        </w:rPr>
        <w:t>ë kualifikime kombëtare apo ndërkombëtare në fushën e teknologjisë së informacionit</w:t>
      </w:r>
      <w:r w:rsidR="002E573C" w:rsidRPr="00553550">
        <w:rPr>
          <w:lang w:val="sq-AL"/>
        </w:rPr>
        <w:t>;</w:t>
      </w:r>
    </w:p>
    <w:p w:rsidR="00A7590D" w:rsidRDefault="00A7590D" w:rsidP="00A7590D">
      <w:pPr>
        <w:jc w:val="both"/>
        <w:rPr>
          <w:lang w:val="sq-AL"/>
        </w:rPr>
      </w:pPr>
      <w:r>
        <w:rPr>
          <w:lang w:val="sq-AL"/>
        </w:rPr>
        <w:t xml:space="preserve">- </w:t>
      </w:r>
      <w:r>
        <w:rPr>
          <w:lang w:val="sq-AL"/>
        </w:rPr>
        <w:t xml:space="preserve">Të </w:t>
      </w:r>
      <w:r>
        <w:rPr>
          <w:lang w:val="sq-AL"/>
        </w:rPr>
        <w:t>zotërojë</w:t>
      </w:r>
      <w:r>
        <w:rPr>
          <w:lang w:val="sq-AL"/>
        </w:rPr>
        <w:t xml:space="preserve"> njohuri</w:t>
      </w:r>
      <w:r>
        <w:rPr>
          <w:lang w:val="sq-AL"/>
        </w:rPr>
        <w:t xml:space="preserve"> të mira</w:t>
      </w:r>
      <w:r>
        <w:rPr>
          <w:lang w:val="sq-AL"/>
        </w:rPr>
        <w:t xml:space="preserve"> në mirëmbajtjen e rrjeteve kompjuterike;</w:t>
      </w:r>
    </w:p>
    <w:p w:rsidR="00A7590D" w:rsidRPr="00553550" w:rsidRDefault="00A7590D" w:rsidP="00A7590D">
      <w:pPr>
        <w:jc w:val="both"/>
        <w:rPr>
          <w:lang w:val="sq-AL"/>
        </w:rPr>
      </w:pPr>
      <w:r>
        <w:rPr>
          <w:lang w:val="sq-AL"/>
        </w:rPr>
        <w:t>- Të ke</w:t>
      </w:r>
      <w:r w:rsidR="00E225D4">
        <w:rPr>
          <w:lang w:val="sq-AL"/>
        </w:rPr>
        <w:t>n</w:t>
      </w:r>
      <w:r>
        <w:rPr>
          <w:lang w:val="sq-AL"/>
        </w:rPr>
        <w:t xml:space="preserve">ë njohuri </w:t>
      </w:r>
      <w:r w:rsidR="008A57EC">
        <w:rPr>
          <w:lang w:val="sq-AL"/>
        </w:rPr>
        <w:t xml:space="preserve">shumë </w:t>
      </w:r>
      <w:bookmarkStart w:id="0" w:name="_GoBack"/>
      <w:bookmarkEnd w:id="0"/>
      <w:r>
        <w:rPr>
          <w:lang w:val="sq-AL"/>
        </w:rPr>
        <w:t xml:space="preserve">të mira në </w:t>
      </w:r>
      <w:r w:rsidR="00E225D4">
        <w:rPr>
          <w:lang w:val="sq-AL"/>
        </w:rPr>
        <w:t>Windows Active Directory, Microsoft Exchange Server, Hyper-V</w:t>
      </w:r>
      <w:r w:rsidR="008A57EC">
        <w:rPr>
          <w:lang w:val="sq-AL"/>
        </w:rPr>
        <w:t>, etj</w:t>
      </w:r>
      <w:r w:rsidR="00E225D4">
        <w:rPr>
          <w:lang w:val="sq-AL"/>
        </w:rPr>
        <w:t>;</w:t>
      </w:r>
    </w:p>
    <w:p w:rsidR="00625FB4" w:rsidRPr="00553550" w:rsidRDefault="00625FB4" w:rsidP="00625FB4">
      <w:pPr>
        <w:jc w:val="both"/>
        <w:rPr>
          <w:lang w:val="sq-AL"/>
        </w:rPr>
      </w:pPr>
      <w:r w:rsidRPr="00553550">
        <w:rPr>
          <w:lang w:val="sq-AL"/>
        </w:rPr>
        <w:t xml:space="preserve">-Të kenë aftësi të mira </w:t>
      </w:r>
      <w:r w:rsidR="00F02608" w:rsidRPr="00553550">
        <w:rPr>
          <w:lang w:val="sq-AL"/>
        </w:rPr>
        <w:t xml:space="preserve">drejtuese, </w:t>
      </w:r>
      <w:r w:rsidRPr="00553550">
        <w:rPr>
          <w:lang w:val="sq-AL"/>
        </w:rPr>
        <w:t>menaxhuese dhe komunikuese</w:t>
      </w:r>
      <w:r w:rsidR="00E225D4">
        <w:rPr>
          <w:lang w:val="sq-AL"/>
        </w:rPr>
        <w:t>;</w:t>
      </w:r>
    </w:p>
    <w:p w:rsidR="00625FB4" w:rsidRPr="00553550" w:rsidRDefault="00625FB4" w:rsidP="00625FB4">
      <w:pPr>
        <w:jc w:val="both"/>
        <w:rPr>
          <w:lang w:val="sq-AL"/>
        </w:rPr>
      </w:pPr>
      <w:r w:rsidRPr="00553550">
        <w:rPr>
          <w:lang w:val="sq-AL"/>
        </w:rPr>
        <w:t>Kategoria e p</w:t>
      </w:r>
      <w:r w:rsidR="00F02608" w:rsidRPr="00553550">
        <w:rPr>
          <w:lang w:val="sq-AL"/>
        </w:rPr>
        <w:t>agës për këtë vend pune është I</w:t>
      </w:r>
      <w:r w:rsidRPr="00553550">
        <w:rPr>
          <w:lang w:val="sq-AL"/>
        </w:rPr>
        <w:t>I-a.</w:t>
      </w:r>
    </w:p>
    <w:p w:rsidR="00F02608" w:rsidRPr="00553550" w:rsidRDefault="00F02608" w:rsidP="00625FB4">
      <w:pPr>
        <w:jc w:val="both"/>
        <w:rPr>
          <w:lang w:val="sq-AL"/>
        </w:rPr>
      </w:pPr>
    </w:p>
    <w:p w:rsidR="00F02608" w:rsidRPr="00553550" w:rsidRDefault="00F02608" w:rsidP="00F02608">
      <w:pPr>
        <w:pStyle w:val="BodyTextIndent"/>
        <w:shd w:val="clear" w:color="auto" w:fill="DDD9C3" w:themeFill="background2" w:themeFillShade="E6"/>
        <w:ind w:firstLine="0"/>
        <w:jc w:val="both"/>
        <w:rPr>
          <w:b/>
          <w:sz w:val="24"/>
          <w:szCs w:val="24"/>
          <w:lang w:val="sq-AL"/>
        </w:rPr>
      </w:pPr>
      <w:r w:rsidRPr="00553550">
        <w:rPr>
          <w:b/>
          <w:sz w:val="24"/>
          <w:szCs w:val="24"/>
          <w:lang w:val="sq-AL"/>
        </w:rPr>
        <w:t>I</w:t>
      </w:r>
      <w:r w:rsidRPr="00553550">
        <w:rPr>
          <w:b/>
          <w:sz w:val="24"/>
          <w:szCs w:val="24"/>
          <w:lang w:val="sq-AL"/>
        </w:rPr>
        <w:t>I</w:t>
      </w:r>
      <w:r w:rsidR="00E225D4">
        <w:rPr>
          <w:b/>
          <w:sz w:val="24"/>
          <w:szCs w:val="24"/>
          <w:lang w:val="sq-AL"/>
        </w:rPr>
        <w:t>I</w:t>
      </w:r>
      <w:r w:rsidRPr="00553550">
        <w:rPr>
          <w:b/>
          <w:sz w:val="24"/>
          <w:szCs w:val="24"/>
          <w:lang w:val="sq-AL"/>
        </w:rPr>
        <w:t xml:space="preserve">. Përshkrimi i punës për </w:t>
      </w:r>
      <w:r w:rsidRPr="00553550">
        <w:rPr>
          <w:b/>
          <w:sz w:val="24"/>
          <w:szCs w:val="24"/>
          <w:lang w:val="sq-AL"/>
        </w:rPr>
        <w:t xml:space="preserve">pozicionin </w:t>
      </w:r>
      <w:r w:rsidRPr="00553550">
        <w:rPr>
          <w:b/>
          <w:sz w:val="24"/>
          <w:szCs w:val="24"/>
          <w:lang w:val="sq-AL"/>
        </w:rPr>
        <w:t>“Drejtor në Drejtorinë e Teknologjisë së Informacionit”</w:t>
      </w:r>
    </w:p>
    <w:p w:rsidR="005F79F6" w:rsidRPr="00553550" w:rsidRDefault="00F02608" w:rsidP="00F02608">
      <w:pPr>
        <w:shd w:val="clear" w:color="auto" w:fill="FFFFFF"/>
        <w:jc w:val="both"/>
        <w:rPr>
          <w:color w:val="000000"/>
          <w:bdr w:val="none" w:sz="0" w:space="0" w:color="auto" w:frame="1"/>
          <w:lang w:val="sq-AL"/>
        </w:rPr>
      </w:pPr>
      <w:r w:rsidRPr="00553550">
        <w:rPr>
          <w:color w:val="000000"/>
          <w:bdr w:val="none" w:sz="0" w:space="0" w:color="auto" w:frame="1"/>
          <w:lang w:val="sq-AL"/>
        </w:rPr>
        <w:t>Drejtori i Drejtorisë së Teknologjisë së Informacionit është përgjegjës</w:t>
      </w:r>
      <w:r w:rsidR="00BC742F" w:rsidRPr="00553550">
        <w:rPr>
          <w:color w:val="000000"/>
          <w:bdr w:val="none" w:sz="0" w:space="0" w:color="auto" w:frame="1"/>
          <w:lang w:val="sq-AL"/>
        </w:rPr>
        <w:t>i</w:t>
      </w:r>
      <w:r w:rsidRPr="00553550">
        <w:rPr>
          <w:color w:val="000000"/>
          <w:bdr w:val="none" w:sz="0" w:space="0" w:color="auto" w:frame="1"/>
          <w:lang w:val="sq-AL"/>
        </w:rPr>
        <w:t xml:space="preserve"> kryesor për mbarëvajtjen e punës në drejtori. Drejtori </w:t>
      </w:r>
      <w:r w:rsidR="005F79F6" w:rsidRPr="00553550">
        <w:rPr>
          <w:color w:val="000000"/>
          <w:bdr w:val="none" w:sz="0" w:space="0" w:color="auto" w:frame="1"/>
          <w:lang w:val="sq-AL"/>
        </w:rPr>
        <w:t>kryen këto detyra:</w:t>
      </w:r>
    </w:p>
    <w:p w:rsidR="00BC742F" w:rsidRPr="00553550" w:rsidRDefault="005F79F6" w:rsidP="005F79F6">
      <w:pPr>
        <w:pStyle w:val="ListParagraph"/>
        <w:numPr>
          <w:ilvl w:val="0"/>
          <w:numId w:val="6"/>
        </w:numPr>
        <w:shd w:val="clear" w:color="auto" w:fill="FFFFFF"/>
        <w:jc w:val="both"/>
        <w:rPr>
          <w:color w:val="000000"/>
          <w:sz w:val="24"/>
          <w:szCs w:val="24"/>
          <w:bdr w:val="none" w:sz="0" w:space="0" w:color="auto" w:frame="1"/>
        </w:rPr>
      </w:pPr>
      <w:r w:rsidRPr="00553550">
        <w:rPr>
          <w:color w:val="000000"/>
          <w:sz w:val="24"/>
          <w:szCs w:val="24"/>
          <w:bdr w:val="none" w:sz="0" w:space="0" w:color="auto" w:frame="1"/>
        </w:rPr>
        <w:t>B</w:t>
      </w:r>
      <w:r w:rsidR="00F02608" w:rsidRPr="00553550">
        <w:rPr>
          <w:color w:val="000000"/>
          <w:sz w:val="24"/>
          <w:szCs w:val="24"/>
          <w:bdr w:val="none" w:sz="0" w:space="0" w:color="auto" w:frame="1"/>
        </w:rPr>
        <w:t xml:space="preserve">ashkërendon punën vertikalisht me strukturën që ka në varësi </w:t>
      </w:r>
      <w:r w:rsidR="00BC742F" w:rsidRPr="00553550">
        <w:rPr>
          <w:color w:val="000000"/>
          <w:sz w:val="24"/>
          <w:szCs w:val="24"/>
          <w:bdr w:val="none" w:sz="0" w:space="0" w:color="auto" w:frame="1"/>
        </w:rPr>
        <w:t xml:space="preserve">për të </w:t>
      </w:r>
      <w:r w:rsidR="00BC742F" w:rsidRPr="00553550">
        <w:rPr>
          <w:sz w:val="24"/>
          <w:szCs w:val="24"/>
        </w:rPr>
        <w:t xml:space="preserve">përmbushur </w:t>
      </w:r>
      <w:r w:rsidR="00BC742F" w:rsidRPr="00553550">
        <w:rPr>
          <w:sz w:val="24"/>
          <w:szCs w:val="24"/>
        </w:rPr>
        <w:t>detyrat e Drejtorisë së Teknologjisë së Informacionit të parashikuara në Rregulloren e Brendshme të KLSH-së</w:t>
      </w:r>
      <w:r w:rsidRPr="00553550">
        <w:rPr>
          <w:sz w:val="24"/>
          <w:szCs w:val="24"/>
        </w:rPr>
        <w:t>;</w:t>
      </w:r>
    </w:p>
    <w:p w:rsidR="00F02608" w:rsidRPr="00553550" w:rsidRDefault="00F02608" w:rsidP="00F02608">
      <w:pPr>
        <w:pStyle w:val="ListParagraph"/>
        <w:widowControl/>
        <w:numPr>
          <w:ilvl w:val="0"/>
          <w:numId w:val="6"/>
        </w:numPr>
        <w:shd w:val="clear" w:color="auto" w:fill="FFFFFF"/>
        <w:tabs>
          <w:tab w:val="clear" w:pos="720"/>
          <w:tab w:val="left" w:pos="270"/>
          <w:tab w:val="num" w:pos="450"/>
        </w:tabs>
        <w:autoSpaceDE/>
        <w:autoSpaceDN/>
        <w:ind w:left="270" w:hanging="270"/>
        <w:contextualSpacing/>
        <w:jc w:val="both"/>
        <w:rPr>
          <w:color w:val="000000"/>
          <w:sz w:val="24"/>
          <w:szCs w:val="24"/>
          <w:bdr w:val="none" w:sz="0" w:space="0" w:color="auto" w:frame="1"/>
        </w:rPr>
      </w:pPr>
      <w:r w:rsidRPr="00553550">
        <w:rPr>
          <w:color w:val="000000"/>
          <w:sz w:val="24"/>
          <w:szCs w:val="24"/>
          <w:bdr w:val="none" w:sz="0" w:space="0" w:color="auto" w:frame="1"/>
        </w:rPr>
        <w:lastRenderedPageBreak/>
        <w:t>Siguron që burimet në dispozicion të drejtorisë të organizohen në mënyrë efektive dhe efikase. Për të realizuar objektivat e drejtorisë në kohë dhe me cilësi krijon një infrastrukturë të përshtatshme për zhvillimin e aktivitetit të KLSH-së.</w:t>
      </w:r>
    </w:p>
    <w:p w:rsidR="00F02608" w:rsidRPr="00553550" w:rsidRDefault="00F02608" w:rsidP="00F02608">
      <w:pPr>
        <w:pStyle w:val="ListParagraph"/>
        <w:widowControl/>
        <w:numPr>
          <w:ilvl w:val="0"/>
          <w:numId w:val="6"/>
        </w:numPr>
        <w:shd w:val="clear" w:color="auto" w:fill="FFFFFF"/>
        <w:tabs>
          <w:tab w:val="clear" w:pos="720"/>
          <w:tab w:val="left" w:pos="270"/>
          <w:tab w:val="num" w:pos="450"/>
        </w:tabs>
        <w:autoSpaceDE/>
        <w:autoSpaceDN/>
        <w:ind w:left="270" w:hanging="270"/>
        <w:contextualSpacing/>
        <w:jc w:val="both"/>
        <w:rPr>
          <w:color w:val="000000"/>
          <w:sz w:val="24"/>
          <w:szCs w:val="24"/>
          <w:bdr w:val="none" w:sz="0" w:space="0" w:color="auto" w:frame="1"/>
        </w:rPr>
      </w:pPr>
      <w:r w:rsidRPr="00553550">
        <w:rPr>
          <w:color w:val="000000"/>
          <w:sz w:val="24"/>
          <w:szCs w:val="24"/>
          <w:bdr w:val="none" w:sz="0" w:space="0" w:color="auto" w:frame="1"/>
        </w:rPr>
        <w:t>Mbështet me të gjitha mjetet teknike dhe metodologjike në dispozicion, strukturat e tjera të institucionit.</w:t>
      </w:r>
    </w:p>
    <w:p w:rsidR="00F02608" w:rsidRPr="00553550" w:rsidRDefault="00F02608" w:rsidP="00F02608">
      <w:pPr>
        <w:pStyle w:val="ListParagraph"/>
        <w:widowControl/>
        <w:numPr>
          <w:ilvl w:val="0"/>
          <w:numId w:val="6"/>
        </w:numPr>
        <w:shd w:val="clear" w:color="auto" w:fill="FFFFFF"/>
        <w:tabs>
          <w:tab w:val="clear" w:pos="720"/>
          <w:tab w:val="left" w:pos="270"/>
          <w:tab w:val="num" w:pos="450"/>
        </w:tabs>
        <w:autoSpaceDE/>
        <w:autoSpaceDN/>
        <w:ind w:left="270" w:hanging="270"/>
        <w:contextualSpacing/>
        <w:jc w:val="both"/>
        <w:rPr>
          <w:color w:val="000000"/>
          <w:sz w:val="24"/>
          <w:szCs w:val="24"/>
          <w:bdr w:val="none" w:sz="0" w:space="0" w:color="auto" w:frame="1"/>
        </w:rPr>
      </w:pPr>
      <w:r w:rsidRPr="00553550">
        <w:rPr>
          <w:color w:val="000000"/>
          <w:sz w:val="24"/>
          <w:szCs w:val="24"/>
        </w:rPr>
        <w:t>Siguron mbajtjen e kuadrit rregullator që normon veprimtarinë e drejtorisë dhe e përditëson atë në mënyrë të vazhdueshme.</w:t>
      </w:r>
    </w:p>
    <w:p w:rsidR="00F02608" w:rsidRPr="00553550" w:rsidRDefault="00F02608" w:rsidP="00F02608">
      <w:pPr>
        <w:pStyle w:val="ListParagraph"/>
        <w:widowControl/>
        <w:numPr>
          <w:ilvl w:val="0"/>
          <w:numId w:val="6"/>
        </w:numPr>
        <w:shd w:val="clear" w:color="auto" w:fill="FFFFFF"/>
        <w:tabs>
          <w:tab w:val="clear" w:pos="720"/>
          <w:tab w:val="left" w:pos="270"/>
          <w:tab w:val="num" w:pos="450"/>
        </w:tabs>
        <w:autoSpaceDE/>
        <w:autoSpaceDN/>
        <w:ind w:left="270" w:hanging="270"/>
        <w:contextualSpacing/>
        <w:jc w:val="both"/>
        <w:rPr>
          <w:color w:val="000000"/>
          <w:sz w:val="24"/>
          <w:szCs w:val="24"/>
          <w:bdr w:val="none" w:sz="0" w:space="0" w:color="auto" w:frame="1"/>
        </w:rPr>
      </w:pPr>
      <w:r w:rsidRPr="00553550">
        <w:rPr>
          <w:color w:val="000000"/>
          <w:sz w:val="24"/>
          <w:szCs w:val="24"/>
          <w:bdr w:val="none" w:sz="0" w:space="0" w:color="auto" w:frame="1"/>
        </w:rPr>
        <w:t>Propozon udhëzime, manuale veprimesh dhe urdhëresa të ndryshme në lidhje me teknologjinë e informacionit.</w:t>
      </w:r>
    </w:p>
    <w:p w:rsidR="00F02608" w:rsidRPr="00553550" w:rsidRDefault="00F02608" w:rsidP="00F02608">
      <w:pPr>
        <w:pStyle w:val="ListParagraph"/>
        <w:widowControl/>
        <w:numPr>
          <w:ilvl w:val="0"/>
          <w:numId w:val="6"/>
        </w:numPr>
        <w:shd w:val="clear" w:color="auto" w:fill="FFFFFF"/>
        <w:tabs>
          <w:tab w:val="clear" w:pos="720"/>
          <w:tab w:val="left" w:pos="270"/>
          <w:tab w:val="num" w:pos="450"/>
        </w:tabs>
        <w:autoSpaceDE/>
        <w:autoSpaceDN/>
        <w:ind w:left="270" w:hanging="270"/>
        <w:contextualSpacing/>
        <w:jc w:val="both"/>
        <w:rPr>
          <w:color w:val="000000"/>
          <w:sz w:val="24"/>
          <w:szCs w:val="24"/>
          <w:bdr w:val="none" w:sz="0" w:space="0" w:color="auto" w:frame="1"/>
        </w:rPr>
      </w:pPr>
      <w:r w:rsidRPr="00553550">
        <w:rPr>
          <w:color w:val="000000"/>
          <w:sz w:val="24"/>
          <w:szCs w:val="24"/>
          <w:bdr w:val="none" w:sz="0" w:space="0" w:color="auto" w:frame="1"/>
        </w:rPr>
        <w:t>Bën analizën e punës së drejtorisë periodikisht dhe e raporton tek Sekretari i Përgjithshëm.</w:t>
      </w:r>
    </w:p>
    <w:p w:rsidR="00F02608" w:rsidRPr="00553550" w:rsidRDefault="00F02608" w:rsidP="00F02608">
      <w:pPr>
        <w:pStyle w:val="ListParagraph"/>
        <w:widowControl/>
        <w:numPr>
          <w:ilvl w:val="0"/>
          <w:numId w:val="6"/>
        </w:numPr>
        <w:shd w:val="clear" w:color="auto" w:fill="FFFFFF"/>
        <w:tabs>
          <w:tab w:val="clear" w:pos="720"/>
          <w:tab w:val="left" w:pos="270"/>
          <w:tab w:val="num" w:pos="450"/>
        </w:tabs>
        <w:autoSpaceDE/>
        <w:autoSpaceDN/>
        <w:ind w:left="270" w:hanging="270"/>
        <w:contextualSpacing/>
        <w:jc w:val="both"/>
        <w:rPr>
          <w:color w:val="000000"/>
          <w:sz w:val="24"/>
          <w:szCs w:val="24"/>
          <w:bdr w:val="none" w:sz="0" w:space="0" w:color="auto" w:frame="1"/>
        </w:rPr>
      </w:pPr>
      <w:r w:rsidRPr="00553550">
        <w:rPr>
          <w:color w:val="000000"/>
          <w:sz w:val="24"/>
          <w:szCs w:val="24"/>
          <w:bdr w:val="none" w:sz="0" w:space="0" w:color="auto" w:frame="1"/>
        </w:rPr>
        <w:t>Harton plane për ecurinë e drejtorisë dhe i paraqet për miratim tek Sekretari i Përgjithshëm.</w:t>
      </w:r>
    </w:p>
    <w:p w:rsidR="00F02608" w:rsidRPr="00553550" w:rsidRDefault="00F02608" w:rsidP="00F02608">
      <w:pPr>
        <w:pStyle w:val="ListParagraph"/>
        <w:widowControl/>
        <w:numPr>
          <w:ilvl w:val="0"/>
          <w:numId w:val="6"/>
        </w:numPr>
        <w:shd w:val="clear" w:color="auto" w:fill="FFFFFF"/>
        <w:tabs>
          <w:tab w:val="clear" w:pos="720"/>
          <w:tab w:val="left" w:pos="270"/>
          <w:tab w:val="num" w:pos="450"/>
        </w:tabs>
        <w:autoSpaceDE/>
        <w:autoSpaceDN/>
        <w:ind w:left="270" w:hanging="270"/>
        <w:contextualSpacing/>
        <w:jc w:val="both"/>
        <w:rPr>
          <w:color w:val="000000"/>
          <w:sz w:val="24"/>
          <w:szCs w:val="24"/>
          <w:bdr w:val="none" w:sz="0" w:space="0" w:color="auto" w:frame="1"/>
        </w:rPr>
      </w:pPr>
      <w:r w:rsidRPr="00553550">
        <w:rPr>
          <w:color w:val="000000"/>
          <w:sz w:val="24"/>
          <w:szCs w:val="24"/>
          <w:bdr w:val="none" w:sz="0" w:space="0" w:color="auto" w:frame="1"/>
        </w:rPr>
        <w:t>Informon rregullisht mbi ecurinë e detyrave, problemet që dalin dhe bën propozime për ndryshime në ndihmë të përmirësimit të punës.</w:t>
      </w:r>
    </w:p>
    <w:p w:rsidR="00F02608" w:rsidRPr="00553550" w:rsidRDefault="00F02608" w:rsidP="00F02608">
      <w:pPr>
        <w:pStyle w:val="ListParagraph"/>
        <w:widowControl/>
        <w:numPr>
          <w:ilvl w:val="0"/>
          <w:numId w:val="6"/>
        </w:numPr>
        <w:shd w:val="clear" w:color="auto" w:fill="FFFFFF"/>
        <w:tabs>
          <w:tab w:val="clear" w:pos="720"/>
          <w:tab w:val="left" w:pos="270"/>
          <w:tab w:val="num" w:pos="450"/>
        </w:tabs>
        <w:autoSpaceDE/>
        <w:autoSpaceDN/>
        <w:ind w:left="270" w:hanging="270"/>
        <w:contextualSpacing/>
        <w:jc w:val="both"/>
        <w:rPr>
          <w:color w:val="000000"/>
          <w:sz w:val="24"/>
          <w:szCs w:val="24"/>
          <w:bdr w:val="none" w:sz="0" w:space="0" w:color="auto" w:frame="1"/>
        </w:rPr>
      </w:pPr>
      <w:r w:rsidRPr="00553550">
        <w:rPr>
          <w:color w:val="000000"/>
          <w:sz w:val="24"/>
          <w:szCs w:val="24"/>
          <w:bdr w:val="none" w:sz="0" w:space="0" w:color="auto" w:frame="1"/>
        </w:rPr>
        <w:t>Realizon përmbushjen e kërkesave të ndryshme që rrjedhin nga projektet e detyra të veçanta nga drejtuesit e institucionit.</w:t>
      </w:r>
    </w:p>
    <w:p w:rsidR="00F02608" w:rsidRPr="00553550" w:rsidRDefault="00F02608" w:rsidP="00F02608">
      <w:pPr>
        <w:pStyle w:val="ListParagraph"/>
        <w:widowControl/>
        <w:numPr>
          <w:ilvl w:val="0"/>
          <w:numId w:val="6"/>
        </w:numPr>
        <w:shd w:val="clear" w:color="auto" w:fill="FFFFFF"/>
        <w:tabs>
          <w:tab w:val="clear" w:pos="720"/>
          <w:tab w:val="num" w:pos="450"/>
          <w:tab w:val="left" w:pos="540"/>
        </w:tabs>
        <w:autoSpaceDE/>
        <w:autoSpaceDN/>
        <w:ind w:left="360"/>
        <w:contextualSpacing/>
        <w:jc w:val="both"/>
        <w:rPr>
          <w:color w:val="000000"/>
          <w:sz w:val="24"/>
          <w:szCs w:val="24"/>
          <w:bdr w:val="none" w:sz="0" w:space="0" w:color="auto" w:frame="1"/>
        </w:rPr>
      </w:pPr>
      <w:r w:rsidRPr="00553550">
        <w:rPr>
          <w:color w:val="000000"/>
          <w:sz w:val="24"/>
          <w:szCs w:val="24"/>
          <w:bdr w:val="none" w:sz="0" w:space="0" w:color="auto" w:frame="1"/>
        </w:rPr>
        <w:t>Bashkërendon dhe menaxhon kërkesat e sektorëve, drejtorive, departamenteve përkatëse mbi aksesin dhe përdorimin e shërbimeve në infrastrukturën IT të KLSH-së dhe programit SIMMPA në veçanti.</w:t>
      </w:r>
    </w:p>
    <w:p w:rsidR="00862831" w:rsidRPr="00553550" w:rsidRDefault="00F02608" w:rsidP="00BC742F">
      <w:pPr>
        <w:pStyle w:val="ListParagraph"/>
        <w:widowControl/>
        <w:numPr>
          <w:ilvl w:val="0"/>
          <w:numId w:val="6"/>
        </w:numPr>
        <w:shd w:val="clear" w:color="auto" w:fill="FFFFFF"/>
        <w:tabs>
          <w:tab w:val="clear" w:pos="720"/>
          <w:tab w:val="num" w:pos="450"/>
          <w:tab w:val="left" w:pos="540"/>
        </w:tabs>
        <w:autoSpaceDE/>
        <w:autoSpaceDN/>
        <w:ind w:left="360"/>
        <w:contextualSpacing/>
        <w:jc w:val="both"/>
        <w:rPr>
          <w:color w:val="000000"/>
          <w:sz w:val="24"/>
          <w:szCs w:val="24"/>
          <w:bdr w:val="none" w:sz="0" w:space="0" w:color="auto" w:frame="1"/>
        </w:rPr>
      </w:pPr>
      <w:r w:rsidRPr="00553550">
        <w:rPr>
          <w:color w:val="000000"/>
          <w:sz w:val="24"/>
          <w:szCs w:val="24"/>
          <w:bdr w:val="none" w:sz="0" w:space="0" w:color="auto" w:frame="1"/>
        </w:rPr>
        <w:t>Përgatit materialet e nevojshme për trajnime. </w:t>
      </w:r>
    </w:p>
    <w:p w:rsidR="00E225D4" w:rsidRPr="00553550" w:rsidRDefault="00E225D4" w:rsidP="00E225D4">
      <w:pPr>
        <w:pStyle w:val="ListParagraph"/>
        <w:widowControl/>
        <w:numPr>
          <w:ilvl w:val="0"/>
          <w:numId w:val="6"/>
        </w:numPr>
        <w:shd w:val="clear" w:color="auto" w:fill="FFFFFF"/>
        <w:tabs>
          <w:tab w:val="clear" w:pos="720"/>
          <w:tab w:val="left" w:pos="270"/>
          <w:tab w:val="num" w:pos="450"/>
        </w:tabs>
        <w:autoSpaceDE/>
        <w:autoSpaceDN/>
        <w:ind w:left="270" w:hanging="270"/>
        <w:contextualSpacing/>
        <w:jc w:val="both"/>
        <w:rPr>
          <w:color w:val="000000"/>
          <w:sz w:val="24"/>
          <w:szCs w:val="24"/>
          <w:bdr w:val="none" w:sz="0" w:space="0" w:color="auto" w:frame="1"/>
        </w:rPr>
      </w:pPr>
      <w:r w:rsidRPr="00553550">
        <w:rPr>
          <w:color w:val="000000"/>
          <w:sz w:val="24"/>
          <w:szCs w:val="24"/>
          <w:bdr w:val="none" w:sz="0" w:space="0" w:color="auto" w:frame="1"/>
        </w:rPr>
        <w:t>Kryen funksionet e tjera të parashikuara nga legjislacioni ose të dhëna nga Sekretari i Përgjithshëm ose Kryetari.</w:t>
      </w:r>
    </w:p>
    <w:p w:rsidR="00F02608" w:rsidRPr="00553550" w:rsidRDefault="00F02608" w:rsidP="00CA663E">
      <w:pPr>
        <w:pStyle w:val="BodyTextIndent"/>
        <w:spacing w:line="276" w:lineRule="auto"/>
        <w:ind w:firstLine="0"/>
        <w:jc w:val="both"/>
        <w:rPr>
          <w:b/>
          <w:sz w:val="24"/>
          <w:szCs w:val="24"/>
          <w:lang w:val="sq-AL"/>
        </w:rPr>
      </w:pPr>
    </w:p>
    <w:p w:rsidR="00CA663E" w:rsidRPr="00553550" w:rsidRDefault="00B640EC" w:rsidP="00CA663E">
      <w:pPr>
        <w:pStyle w:val="BodyTextIndent"/>
        <w:spacing w:line="276" w:lineRule="auto"/>
        <w:ind w:firstLine="0"/>
        <w:jc w:val="both"/>
        <w:rPr>
          <w:i/>
          <w:sz w:val="24"/>
          <w:szCs w:val="24"/>
          <w:highlight w:val="yellow"/>
          <w:lang w:val="sq-AL"/>
        </w:rPr>
      </w:pPr>
      <w:r w:rsidRPr="00553550">
        <w:rPr>
          <w:b/>
          <w:sz w:val="24"/>
          <w:szCs w:val="24"/>
          <w:lang w:val="sq-AL"/>
        </w:rPr>
        <w:t>2</w:t>
      </w:r>
      <w:r w:rsidR="00CA663E" w:rsidRPr="00553550">
        <w:rPr>
          <w:b/>
          <w:sz w:val="24"/>
          <w:szCs w:val="24"/>
          <w:lang w:val="sq-AL"/>
        </w:rPr>
        <w:t xml:space="preserve">. </w:t>
      </w:r>
      <w:r w:rsidR="005F79F6" w:rsidRPr="00553550">
        <w:rPr>
          <w:b/>
          <w:sz w:val="24"/>
          <w:szCs w:val="24"/>
          <w:lang w:val="sq-AL"/>
        </w:rPr>
        <w:t xml:space="preserve">Për 2 (dy) vende në pozicionin “Auditues i I (Parë) </w:t>
      </w:r>
      <w:r w:rsidR="005F79F6" w:rsidRPr="00553550">
        <w:rPr>
          <w:b/>
          <w:sz w:val="24"/>
          <w:szCs w:val="24"/>
          <w:lang w:val="sq-AL"/>
        </w:rPr>
        <w:t xml:space="preserve">/ Specialist IT </w:t>
      </w:r>
      <w:r w:rsidR="005F79F6" w:rsidRPr="00553550">
        <w:rPr>
          <w:b/>
          <w:sz w:val="24"/>
          <w:szCs w:val="24"/>
          <w:lang w:val="sq-AL"/>
        </w:rPr>
        <w:t xml:space="preserve">në Drejtorinë e Teknologjisë së Informacionit” - </w:t>
      </w:r>
      <w:r w:rsidR="005F79F6" w:rsidRPr="00553550">
        <w:rPr>
          <w:i/>
          <w:sz w:val="24"/>
          <w:szCs w:val="24"/>
          <w:lang w:val="sq-AL"/>
        </w:rPr>
        <w:t>të diplomuar në MSHC Shkenca Kompjuterike, Informatikë, Inxhinieri Matematike dhe Informatike.</w:t>
      </w:r>
    </w:p>
    <w:p w:rsidR="00862831" w:rsidRPr="00553550" w:rsidRDefault="00E9334F" w:rsidP="00862831">
      <w:pPr>
        <w:pStyle w:val="BodyTextIndent"/>
        <w:ind w:firstLine="0"/>
        <w:jc w:val="both"/>
        <w:rPr>
          <w:sz w:val="24"/>
          <w:szCs w:val="24"/>
          <w:u w:val="single"/>
          <w:lang w:val="sq-AL"/>
        </w:rPr>
      </w:pPr>
      <w:r w:rsidRPr="00553550">
        <w:rPr>
          <w:sz w:val="24"/>
          <w:szCs w:val="24"/>
          <w:lang w:val="sq-AL"/>
        </w:rPr>
        <w:t>Kërkesat për kandidatët që aplikojnë për këtë vend pune janë</w:t>
      </w:r>
      <w:r w:rsidR="00862831" w:rsidRPr="00553550">
        <w:rPr>
          <w:sz w:val="24"/>
          <w:szCs w:val="24"/>
          <w:lang w:val="sq-AL"/>
        </w:rPr>
        <w:t xml:space="preserve">: </w:t>
      </w:r>
    </w:p>
    <w:p w:rsidR="00862831" w:rsidRPr="00553550" w:rsidRDefault="00862831" w:rsidP="00862831">
      <w:pPr>
        <w:jc w:val="both"/>
        <w:rPr>
          <w:lang w:val="sq-AL"/>
        </w:rPr>
      </w:pPr>
      <w:r w:rsidRPr="00553550">
        <w:rPr>
          <w:lang w:val="sq-AL"/>
        </w:rPr>
        <w:t xml:space="preserve">-Të kenë kryer arsimin e lartë dhe të jenë diplomuar jo më poshtë se niveli Master Shkencor në </w:t>
      </w:r>
      <w:r w:rsidR="005F79F6" w:rsidRPr="005754DC">
        <w:rPr>
          <w:lang w:val="sq-AL"/>
        </w:rPr>
        <w:t>Kompjuterike, Informatikë, Inxhinieri Matematike dhe Informatike</w:t>
      </w:r>
      <w:r w:rsidR="002E573C" w:rsidRPr="005754DC">
        <w:rPr>
          <w:lang w:val="sq-AL"/>
        </w:rPr>
        <w:t>;</w:t>
      </w:r>
    </w:p>
    <w:p w:rsidR="00862831" w:rsidRPr="00553550" w:rsidRDefault="00862831" w:rsidP="00862831">
      <w:pPr>
        <w:jc w:val="both"/>
        <w:rPr>
          <w:sz w:val="22"/>
          <w:szCs w:val="22"/>
          <w:highlight w:val="yellow"/>
          <w:lang w:val="sq-AL"/>
        </w:rPr>
      </w:pPr>
      <w:r w:rsidRPr="00553550">
        <w:rPr>
          <w:lang w:val="sq-AL"/>
        </w:rPr>
        <w:t xml:space="preserve">-Të kenë eksperiencë pune në fushën e diplomimit </w:t>
      </w:r>
      <w:r w:rsidRPr="00A7590D">
        <w:rPr>
          <w:color w:val="000000" w:themeColor="text1"/>
          <w:lang w:val="sq-AL"/>
        </w:rPr>
        <w:t xml:space="preserve">mbi </w:t>
      </w:r>
      <w:r w:rsidR="00BA73C6" w:rsidRPr="00A7590D">
        <w:rPr>
          <w:color w:val="000000" w:themeColor="text1"/>
          <w:lang w:val="sq-AL"/>
        </w:rPr>
        <w:t>5</w:t>
      </w:r>
      <w:r w:rsidRPr="00A7590D">
        <w:rPr>
          <w:color w:val="000000" w:themeColor="text1"/>
          <w:lang w:val="sq-AL"/>
        </w:rPr>
        <w:t xml:space="preserve"> vjet</w:t>
      </w:r>
      <w:r w:rsidR="002E573C" w:rsidRPr="00A7590D">
        <w:rPr>
          <w:color w:val="000000" w:themeColor="text1"/>
          <w:lang w:val="sq-AL"/>
        </w:rPr>
        <w:t>;</w:t>
      </w:r>
    </w:p>
    <w:p w:rsidR="00862831" w:rsidRPr="00553550" w:rsidRDefault="00862831" w:rsidP="00862831">
      <w:pPr>
        <w:jc w:val="both"/>
        <w:rPr>
          <w:lang w:val="sq-AL"/>
        </w:rPr>
      </w:pPr>
      <w:r w:rsidRPr="00553550">
        <w:rPr>
          <w:lang w:val="sq-AL"/>
        </w:rPr>
        <w:t>-Të kenë njohuri të avancuara në gjuhën angleze</w:t>
      </w:r>
      <w:r w:rsidR="002E573C" w:rsidRPr="00553550">
        <w:rPr>
          <w:lang w:val="sq-AL"/>
        </w:rPr>
        <w:t>;</w:t>
      </w:r>
      <w:r w:rsidRPr="00553550">
        <w:rPr>
          <w:lang w:val="sq-AL"/>
        </w:rPr>
        <w:t xml:space="preserve"> </w:t>
      </w:r>
    </w:p>
    <w:p w:rsidR="00862831" w:rsidRPr="00553550" w:rsidRDefault="00862831" w:rsidP="00862831">
      <w:pPr>
        <w:jc w:val="both"/>
        <w:rPr>
          <w:lang w:val="sq-AL"/>
        </w:rPr>
      </w:pPr>
      <w:r w:rsidRPr="00553550">
        <w:rPr>
          <w:lang w:val="sq-AL"/>
        </w:rPr>
        <w:t>-</w:t>
      </w:r>
      <w:r w:rsidR="00DF5CB2" w:rsidRPr="00553550">
        <w:rPr>
          <w:color w:val="000000"/>
          <w:lang w:val="sq-AL"/>
        </w:rPr>
        <w:t xml:space="preserve"> </w:t>
      </w:r>
      <w:r w:rsidR="00DF5CB2" w:rsidRPr="00553550">
        <w:rPr>
          <w:lang w:val="sq-AL"/>
        </w:rPr>
        <w:t xml:space="preserve">Të kenë </w:t>
      </w:r>
      <w:r w:rsidR="00DF5CB2" w:rsidRPr="00553550">
        <w:rPr>
          <w:color w:val="000000"/>
          <w:lang w:val="sq-AL"/>
        </w:rPr>
        <w:t>k</w:t>
      </w:r>
      <w:r w:rsidR="00DF5CB2" w:rsidRPr="00553550">
        <w:rPr>
          <w:color w:val="000000"/>
          <w:lang w:val="sq-AL"/>
        </w:rPr>
        <w:t>ualifikime kombëtare apo ndërkombëtare në fushën profesionale</w:t>
      </w:r>
      <w:r w:rsidR="002E573C" w:rsidRPr="00553550">
        <w:rPr>
          <w:lang w:val="sq-AL"/>
        </w:rPr>
        <w:t>;</w:t>
      </w:r>
    </w:p>
    <w:p w:rsidR="00862831" w:rsidRDefault="00862831" w:rsidP="00862831">
      <w:pPr>
        <w:jc w:val="both"/>
        <w:rPr>
          <w:lang w:val="sq-AL"/>
        </w:rPr>
      </w:pPr>
      <w:r w:rsidRPr="00553550">
        <w:rPr>
          <w:lang w:val="sq-AL"/>
        </w:rPr>
        <w:t>-Të kenë aftësi të mira menaxhuese dhe komunikuese për të punuar në grup.</w:t>
      </w:r>
    </w:p>
    <w:p w:rsidR="00A7590D" w:rsidRDefault="00A7590D" w:rsidP="00862831">
      <w:pPr>
        <w:jc w:val="both"/>
        <w:rPr>
          <w:lang w:val="sq-AL"/>
        </w:rPr>
      </w:pPr>
      <w:r>
        <w:rPr>
          <w:lang w:val="sq-AL"/>
        </w:rPr>
        <w:t>-Të ke</w:t>
      </w:r>
      <w:r w:rsidR="008A57EC">
        <w:rPr>
          <w:lang w:val="sq-AL"/>
        </w:rPr>
        <w:t>n</w:t>
      </w:r>
      <w:r>
        <w:rPr>
          <w:lang w:val="sq-AL"/>
        </w:rPr>
        <w:t>ë njohuri në mirëmbajtjen e rrjeteve kompjuterike;</w:t>
      </w:r>
    </w:p>
    <w:p w:rsidR="008A57EC" w:rsidRPr="00553550" w:rsidRDefault="008A57EC" w:rsidP="00862831">
      <w:pPr>
        <w:jc w:val="both"/>
        <w:rPr>
          <w:lang w:val="sq-AL"/>
        </w:rPr>
      </w:pPr>
      <w:r>
        <w:rPr>
          <w:lang w:val="sq-AL"/>
        </w:rPr>
        <w:t>- Të kenë njohuri në menaxhimin e bazave të të dhënave, Windows Server, Linux, etj;</w:t>
      </w:r>
    </w:p>
    <w:p w:rsidR="00862831" w:rsidRPr="00553550" w:rsidRDefault="00EB0B8F" w:rsidP="00862831">
      <w:pPr>
        <w:jc w:val="both"/>
        <w:rPr>
          <w:lang w:val="sq-AL"/>
        </w:rPr>
      </w:pPr>
      <w:r w:rsidRPr="00553550">
        <w:rPr>
          <w:lang w:val="sq-AL"/>
        </w:rPr>
        <w:t xml:space="preserve">Kategoria e pagës për </w:t>
      </w:r>
      <w:r w:rsidR="00862831" w:rsidRPr="00553550">
        <w:rPr>
          <w:lang w:val="sq-AL"/>
        </w:rPr>
        <w:t xml:space="preserve">këtë vend pune është </w:t>
      </w:r>
      <w:r w:rsidRPr="00553550">
        <w:rPr>
          <w:lang w:val="sq-AL"/>
        </w:rPr>
        <w:t>III-a</w:t>
      </w:r>
      <w:r w:rsidR="00862831" w:rsidRPr="00553550">
        <w:rPr>
          <w:lang w:val="sq-AL"/>
        </w:rPr>
        <w:t>.</w:t>
      </w:r>
    </w:p>
    <w:p w:rsidR="005472BA" w:rsidRPr="00553550" w:rsidRDefault="005472BA" w:rsidP="00862831">
      <w:pPr>
        <w:jc w:val="both"/>
        <w:rPr>
          <w:lang w:val="sq-AL"/>
        </w:rPr>
      </w:pPr>
    </w:p>
    <w:p w:rsidR="00625FB4" w:rsidRPr="00553550" w:rsidRDefault="00B640EC" w:rsidP="00DF5CB2">
      <w:pPr>
        <w:pStyle w:val="BodyTextIndent"/>
        <w:shd w:val="clear" w:color="auto" w:fill="DDD9C3" w:themeFill="background2" w:themeFillShade="E6"/>
        <w:ind w:firstLine="0"/>
        <w:jc w:val="both"/>
        <w:rPr>
          <w:b/>
          <w:sz w:val="24"/>
          <w:szCs w:val="24"/>
          <w:lang w:val="sq-AL"/>
        </w:rPr>
      </w:pPr>
      <w:r w:rsidRPr="00553550">
        <w:rPr>
          <w:b/>
          <w:sz w:val="24"/>
          <w:szCs w:val="24"/>
          <w:lang w:val="sq-AL"/>
        </w:rPr>
        <w:t>I</w:t>
      </w:r>
      <w:r w:rsidR="00E225D4">
        <w:rPr>
          <w:b/>
          <w:sz w:val="24"/>
          <w:szCs w:val="24"/>
          <w:lang w:val="sq-AL"/>
        </w:rPr>
        <w:t>V</w:t>
      </w:r>
      <w:r w:rsidR="00091E27" w:rsidRPr="00553550">
        <w:rPr>
          <w:b/>
          <w:sz w:val="24"/>
          <w:szCs w:val="24"/>
          <w:lang w:val="sq-AL"/>
        </w:rPr>
        <w:t xml:space="preserve">. </w:t>
      </w:r>
      <w:r w:rsidR="00AD2B14" w:rsidRPr="00553550">
        <w:rPr>
          <w:b/>
          <w:sz w:val="24"/>
          <w:szCs w:val="24"/>
          <w:lang w:val="sq-AL"/>
        </w:rPr>
        <w:t>Përshkrimi i punës</w:t>
      </w:r>
      <w:r w:rsidR="00AB23A3" w:rsidRPr="00553550">
        <w:rPr>
          <w:b/>
          <w:sz w:val="24"/>
          <w:szCs w:val="24"/>
          <w:lang w:val="sq-AL"/>
        </w:rPr>
        <w:t xml:space="preserve"> për </w:t>
      </w:r>
      <w:r w:rsidR="00DF5CB2" w:rsidRPr="00553550">
        <w:rPr>
          <w:b/>
          <w:sz w:val="24"/>
          <w:szCs w:val="24"/>
          <w:lang w:val="sq-AL"/>
        </w:rPr>
        <w:t>pozicionin Auditues i I (Parë) / Specialist IT</w:t>
      </w:r>
    </w:p>
    <w:p w:rsidR="00F02608" w:rsidRPr="00553550" w:rsidRDefault="00F02608" w:rsidP="00F02608">
      <w:pPr>
        <w:shd w:val="clear" w:color="auto" w:fill="FFFFFF"/>
        <w:jc w:val="both"/>
        <w:rPr>
          <w:color w:val="000000"/>
          <w:bdr w:val="none" w:sz="0" w:space="0" w:color="auto" w:frame="1"/>
          <w:lang w:val="sq-AL"/>
        </w:rPr>
      </w:pPr>
      <w:r w:rsidRPr="00553550">
        <w:rPr>
          <w:color w:val="000000"/>
          <w:bdr w:val="none" w:sz="0" w:space="0" w:color="auto" w:frame="1"/>
          <w:lang w:val="sq-AL"/>
        </w:rPr>
        <w:t>Audituesi/Specialisti i Drejtorisë së Teknologjisë së Informacionit kryen këto detyra:</w:t>
      </w:r>
    </w:p>
    <w:p w:rsidR="00DF5CB2" w:rsidRPr="00553550" w:rsidRDefault="00DF5CB2" w:rsidP="00F02608">
      <w:pPr>
        <w:pStyle w:val="ListParagraph"/>
        <w:widowControl/>
        <w:numPr>
          <w:ilvl w:val="1"/>
          <w:numId w:val="7"/>
        </w:numPr>
        <w:shd w:val="clear" w:color="auto" w:fill="FFFFFF"/>
        <w:autoSpaceDE/>
        <w:autoSpaceDN/>
        <w:ind w:left="270" w:hanging="270"/>
        <w:contextualSpacing/>
        <w:jc w:val="both"/>
        <w:rPr>
          <w:color w:val="000000"/>
          <w:sz w:val="24"/>
          <w:szCs w:val="24"/>
        </w:rPr>
      </w:pPr>
      <w:r w:rsidRPr="00553550">
        <w:rPr>
          <w:color w:val="000000"/>
          <w:sz w:val="24"/>
          <w:szCs w:val="24"/>
          <w:bdr w:val="none" w:sz="0" w:space="0" w:color="auto" w:frame="1"/>
        </w:rPr>
        <w:t>Përgjigjet tek drejtori i drejtorisë për realizimin e detyrave në përputhje me objektivat e drejtorisë.</w:t>
      </w:r>
    </w:p>
    <w:p w:rsidR="00F02608" w:rsidRPr="00553550" w:rsidRDefault="00F02608" w:rsidP="00F02608">
      <w:pPr>
        <w:pStyle w:val="ListParagraph"/>
        <w:widowControl/>
        <w:numPr>
          <w:ilvl w:val="1"/>
          <w:numId w:val="7"/>
        </w:numPr>
        <w:shd w:val="clear" w:color="auto" w:fill="FFFFFF"/>
        <w:autoSpaceDE/>
        <w:autoSpaceDN/>
        <w:ind w:left="270" w:hanging="270"/>
        <w:contextualSpacing/>
        <w:jc w:val="both"/>
        <w:rPr>
          <w:color w:val="000000"/>
          <w:sz w:val="24"/>
          <w:szCs w:val="24"/>
        </w:rPr>
      </w:pPr>
      <w:r w:rsidRPr="00553550">
        <w:rPr>
          <w:color w:val="000000"/>
          <w:sz w:val="24"/>
          <w:szCs w:val="24"/>
          <w:bdr w:val="none" w:sz="0" w:space="0" w:color="auto" w:frame="1"/>
        </w:rPr>
        <w:t>Administron dhe mirëmban bazat e të dhënave të sistemeve të informacionit të KLSH-së.</w:t>
      </w:r>
    </w:p>
    <w:p w:rsidR="00F02608" w:rsidRPr="00553550" w:rsidRDefault="00F02608" w:rsidP="00F02608">
      <w:pPr>
        <w:pStyle w:val="ListParagraph"/>
        <w:widowControl/>
        <w:numPr>
          <w:ilvl w:val="1"/>
          <w:numId w:val="7"/>
        </w:numPr>
        <w:shd w:val="clear" w:color="auto" w:fill="FFFFFF"/>
        <w:autoSpaceDE/>
        <w:autoSpaceDN/>
        <w:ind w:left="270" w:hanging="270"/>
        <w:contextualSpacing/>
        <w:jc w:val="both"/>
        <w:rPr>
          <w:color w:val="000000"/>
          <w:sz w:val="24"/>
          <w:szCs w:val="24"/>
        </w:rPr>
      </w:pPr>
      <w:r w:rsidRPr="00553550">
        <w:rPr>
          <w:color w:val="000000"/>
          <w:sz w:val="24"/>
          <w:szCs w:val="24"/>
          <w:bdr w:val="none" w:sz="0" w:space="0" w:color="auto" w:frame="1"/>
        </w:rPr>
        <w:t>Përgjigjet për sigurinë dhe menaxhimin e të dhënave si dhe konfigurimin e aksesit të autorizuar në shërbimet e infrastrukturës së IT-së.</w:t>
      </w:r>
    </w:p>
    <w:p w:rsidR="00F02608" w:rsidRPr="00553550" w:rsidRDefault="00F02608" w:rsidP="00F02608">
      <w:pPr>
        <w:pStyle w:val="ListParagraph"/>
        <w:widowControl/>
        <w:numPr>
          <w:ilvl w:val="1"/>
          <w:numId w:val="7"/>
        </w:numPr>
        <w:shd w:val="clear" w:color="auto" w:fill="FFFFFF"/>
        <w:autoSpaceDE/>
        <w:autoSpaceDN/>
        <w:ind w:left="270" w:hanging="270"/>
        <w:contextualSpacing/>
        <w:jc w:val="both"/>
        <w:rPr>
          <w:color w:val="000000"/>
          <w:sz w:val="24"/>
          <w:szCs w:val="24"/>
        </w:rPr>
      </w:pPr>
      <w:r w:rsidRPr="00553550">
        <w:rPr>
          <w:color w:val="000000"/>
          <w:sz w:val="24"/>
          <w:szCs w:val="24"/>
          <w:bdr w:val="none" w:sz="0" w:space="0" w:color="auto" w:frame="1"/>
        </w:rPr>
        <w:t>Informon rregullisht mbi progresin e objektivave, problemet e hasura dhe bën propozimet për zgjidhjen e tyre.</w:t>
      </w:r>
    </w:p>
    <w:p w:rsidR="00F02608" w:rsidRPr="00553550" w:rsidRDefault="00F02608" w:rsidP="00F02608">
      <w:pPr>
        <w:pStyle w:val="ListParagraph"/>
        <w:widowControl/>
        <w:numPr>
          <w:ilvl w:val="1"/>
          <w:numId w:val="7"/>
        </w:numPr>
        <w:shd w:val="clear" w:color="auto" w:fill="FFFFFF"/>
        <w:autoSpaceDE/>
        <w:autoSpaceDN/>
        <w:ind w:left="270" w:hanging="270"/>
        <w:contextualSpacing/>
        <w:jc w:val="both"/>
        <w:rPr>
          <w:color w:val="000000"/>
          <w:sz w:val="24"/>
          <w:szCs w:val="24"/>
        </w:rPr>
      </w:pPr>
      <w:r w:rsidRPr="00553550">
        <w:rPr>
          <w:color w:val="000000"/>
          <w:sz w:val="24"/>
          <w:szCs w:val="24"/>
          <w:bdr w:val="none" w:sz="0" w:space="0" w:color="auto" w:frame="1"/>
        </w:rPr>
        <w:t>Ofron asistencën teknike ndaj specialistëve dhe audituesve të strukturave të tjera të institucionit në lidhje me problematika të mundshme operacionale lidhur me teknologjinë e informacionit që mund të raportohen gjatë procesit të punës.</w:t>
      </w:r>
    </w:p>
    <w:p w:rsidR="00F02608" w:rsidRPr="00553550" w:rsidRDefault="00F02608" w:rsidP="00F02608">
      <w:pPr>
        <w:pStyle w:val="ListParagraph"/>
        <w:widowControl/>
        <w:numPr>
          <w:ilvl w:val="1"/>
          <w:numId w:val="7"/>
        </w:numPr>
        <w:shd w:val="clear" w:color="auto" w:fill="FFFFFF"/>
        <w:autoSpaceDE/>
        <w:autoSpaceDN/>
        <w:ind w:left="270" w:hanging="270"/>
        <w:contextualSpacing/>
        <w:jc w:val="both"/>
        <w:rPr>
          <w:color w:val="000000"/>
          <w:sz w:val="24"/>
          <w:szCs w:val="24"/>
        </w:rPr>
      </w:pPr>
      <w:r w:rsidRPr="00553550">
        <w:rPr>
          <w:color w:val="000000"/>
          <w:sz w:val="24"/>
          <w:szCs w:val="24"/>
          <w:bdr w:val="none" w:sz="0" w:space="0" w:color="auto" w:frame="1"/>
        </w:rPr>
        <w:t>Ofron mbështetjen tekniko-logjistike për krijimin e kushteve optimale për sa i përket teknologjisë së informacionit në rastet e zhvillimit të aktiviteteve, trajnimeve, takimeve etj.</w:t>
      </w:r>
    </w:p>
    <w:p w:rsidR="00F02608" w:rsidRPr="00553550" w:rsidRDefault="00F02608" w:rsidP="00F02608">
      <w:pPr>
        <w:pStyle w:val="ListParagraph"/>
        <w:widowControl/>
        <w:numPr>
          <w:ilvl w:val="1"/>
          <w:numId w:val="7"/>
        </w:numPr>
        <w:shd w:val="clear" w:color="auto" w:fill="FFFFFF"/>
        <w:autoSpaceDE/>
        <w:autoSpaceDN/>
        <w:ind w:left="270" w:hanging="270"/>
        <w:contextualSpacing/>
        <w:jc w:val="both"/>
        <w:rPr>
          <w:color w:val="000000"/>
          <w:sz w:val="24"/>
          <w:szCs w:val="24"/>
        </w:rPr>
      </w:pPr>
      <w:r w:rsidRPr="00553550">
        <w:rPr>
          <w:color w:val="000000"/>
          <w:sz w:val="24"/>
          <w:szCs w:val="24"/>
          <w:bdr w:val="none" w:sz="0" w:space="0" w:color="auto" w:frame="1"/>
        </w:rPr>
        <w:lastRenderedPageBreak/>
        <w:t>Harton raportet periodike të monitorimit për përdorimin e sistemit SIMMPA dhe i paraqet ato për miratim tek Drejtori i Drejtorisë.</w:t>
      </w:r>
    </w:p>
    <w:p w:rsidR="00F02608" w:rsidRPr="00553550" w:rsidRDefault="00F02608" w:rsidP="00F02608">
      <w:pPr>
        <w:pStyle w:val="ListParagraph"/>
        <w:widowControl/>
        <w:numPr>
          <w:ilvl w:val="1"/>
          <w:numId w:val="7"/>
        </w:numPr>
        <w:shd w:val="clear" w:color="auto" w:fill="FFFFFF"/>
        <w:autoSpaceDE/>
        <w:autoSpaceDN/>
        <w:ind w:left="270" w:hanging="270"/>
        <w:contextualSpacing/>
        <w:jc w:val="both"/>
        <w:rPr>
          <w:color w:val="000000"/>
          <w:sz w:val="24"/>
          <w:szCs w:val="24"/>
        </w:rPr>
      </w:pPr>
      <w:r w:rsidRPr="00553550">
        <w:rPr>
          <w:color w:val="000000"/>
          <w:sz w:val="24"/>
          <w:szCs w:val="24"/>
          <w:bdr w:val="none" w:sz="0" w:space="0" w:color="auto" w:frame="1"/>
        </w:rPr>
        <w:t>Administron dhe mirëmban rrjetin kompjuterik të institucionit, pajisjet elektronike, sigurinë e email-it dhe internetit, sistemin e serverave, sistemin e back-up-it, racks, ups, routers, switches, firewalls etj. </w:t>
      </w:r>
    </w:p>
    <w:p w:rsidR="00F02608" w:rsidRPr="00553550" w:rsidRDefault="00F02608" w:rsidP="00F02608">
      <w:pPr>
        <w:pStyle w:val="ListParagraph"/>
        <w:widowControl/>
        <w:numPr>
          <w:ilvl w:val="1"/>
          <w:numId w:val="7"/>
        </w:numPr>
        <w:shd w:val="clear" w:color="auto" w:fill="FFFFFF"/>
        <w:autoSpaceDE/>
        <w:autoSpaceDN/>
        <w:ind w:left="270" w:hanging="270"/>
        <w:contextualSpacing/>
        <w:jc w:val="both"/>
        <w:rPr>
          <w:color w:val="000000"/>
          <w:sz w:val="24"/>
          <w:szCs w:val="24"/>
        </w:rPr>
      </w:pPr>
      <w:r w:rsidRPr="00553550">
        <w:rPr>
          <w:color w:val="000000"/>
          <w:sz w:val="24"/>
          <w:szCs w:val="24"/>
          <w:bdr w:val="none" w:sz="0" w:space="0" w:color="auto" w:frame="1"/>
        </w:rPr>
        <w:t>Përgjigjet dhe mirëmban sistemin e komunikimit në rrjet të institucionit dhe merr masa për shfrytëzimin racional të pajisjeve elektronike, duke ndjekur dhe eliminuar me saktësi dhe në një kohë sa më të shkurtër të gjithë defektet në pajisjet elektronike që ka në përdorim personeli i institucionit.</w:t>
      </w:r>
    </w:p>
    <w:p w:rsidR="00F02608" w:rsidRPr="00553550" w:rsidRDefault="00F02608" w:rsidP="00F02608">
      <w:pPr>
        <w:pStyle w:val="ListParagraph"/>
        <w:widowControl/>
        <w:numPr>
          <w:ilvl w:val="1"/>
          <w:numId w:val="7"/>
        </w:numPr>
        <w:shd w:val="clear" w:color="auto" w:fill="FFFFFF"/>
        <w:tabs>
          <w:tab w:val="left" w:pos="360"/>
        </w:tabs>
        <w:autoSpaceDE/>
        <w:autoSpaceDN/>
        <w:ind w:left="360"/>
        <w:contextualSpacing/>
        <w:jc w:val="both"/>
        <w:rPr>
          <w:color w:val="000000"/>
          <w:sz w:val="24"/>
          <w:szCs w:val="24"/>
        </w:rPr>
      </w:pPr>
      <w:r w:rsidRPr="00553550">
        <w:rPr>
          <w:color w:val="000000"/>
          <w:sz w:val="24"/>
          <w:szCs w:val="24"/>
          <w:bdr w:val="none" w:sz="0" w:space="0" w:color="auto" w:frame="1"/>
        </w:rPr>
        <w:t>Kryen kontrollin dhe përditësimin e kompjuterëve në drejtim të sistemit operativ dhe antivirusit, për t’i mbajtur në gjendje sa më të mirë pune.</w:t>
      </w:r>
    </w:p>
    <w:p w:rsidR="00F02608" w:rsidRPr="00553550" w:rsidRDefault="00F02608" w:rsidP="00F02608">
      <w:pPr>
        <w:pStyle w:val="ListParagraph"/>
        <w:widowControl/>
        <w:numPr>
          <w:ilvl w:val="1"/>
          <w:numId w:val="7"/>
        </w:numPr>
        <w:shd w:val="clear" w:color="auto" w:fill="FFFFFF"/>
        <w:tabs>
          <w:tab w:val="left" w:pos="360"/>
        </w:tabs>
        <w:autoSpaceDE/>
        <w:autoSpaceDN/>
        <w:ind w:left="360"/>
        <w:contextualSpacing/>
        <w:jc w:val="both"/>
        <w:rPr>
          <w:color w:val="000000"/>
          <w:sz w:val="24"/>
          <w:szCs w:val="24"/>
        </w:rPr>
      </w:pPr>
      <w:r w:rsidRPr="00553550">
        <w:rPr>
          <w:color w:val="000000"/>
          <w:sz w:val="24"/>
          <w:szCs w:val="24"/>
          <w:bdr w:val="none" w:sz="0" w:space="0" w:color="auto" w:frame="1"/>
        </w:rPr>
        <w:t>Në bashkëpunim me strukturat e tjera bën përzgjedhjen e programeve më të përshtatshme, instalon programet e reja dhe unifikon përdorimin e tyre brenda institucionit.</w:t>
      </w:r>
    </w:p>
    <w:p w:rsidR="00F02608" w:rsidRPr="00553550" w:rsidRDefault="00F02608" w:rsidP="00F02608">
      <w:pPr>
        <w:pStyle w:val="ListParagraph"/>
        <w:widowControl/>
        <w:numPr>
          <w:ilvl w:val="1"/>
          <w:numId w:val="7"/>
        </w:numPr>
        <w:shd w:val="clear" w:color="auto" w:fill="FFFFFF"/>
        <w:tabs>
          <w:tab w:val="left" w:pos="360"/>
        </w:tabs>
        <w:autoSpaceDE/>
        <w:autoSpaceDN/>
        <w:ind w:left="360"/>
        <w:contextualSpacing/>
        <w:jc w:val="both"/>
        <w:rPr>
          <w:color w:val="000000"/>
          <w:sz w:val="24"/>
          <w:szCs w:val="24"/>
        </w:rPr>
      </w:pPr>
      <w:r w:rsidRPr="00553550">
        <w:rPr>
          <w:color w:val="000000"/>
          <w:sz w:val="24"/>
          <w:szCs w:val="24"/>
          <w:bdr w:val="none" w:sz="0" w:space="0" w:color="auto" w:frame="1"/>
        </w:rPr>
        <w:t>Analizon problemet që kanë të bëjnë me përpunimin e informacionit që do të informatizohet dhe ndërton bazën e të dhënave për ligjet dhe akte të tjera.</w:t>
      </w:r>
    </w:p>
    <w:p w:rsidR="00F02608" w:rsidRPr="00553550" w:rsidRDefault="00F02608" w:rsidP="00F02608">
      <w:pPr>
        <w:pStyle w:val="ListParagraph"/>
        <w:widowControl/>
        <w:numPr>
          <w:ilvl w:val="1"/>
          <w:numId w:val="7"/>
        </w:numPr>
        <w:shd w:val="clear" w:color="auto" w:fill="FFFFFF"/>
        <w:tabs>
          <w:tab w:val="left" w:pos="360"/>
        </w:tabs>
        <w:autoSpaceDE/>
        <w:autoSpaceDN/>
        <w:ind w:left="360"/>
        <w:contextualSpacing/>
        <w:jc w:val="both"/>
        <w:rPr>
          <w:color w:val="000000"/>
          <w:sz w:val="24"/>
          <w:szCs w:val="24"/>
        </w:rPr>
      </w:pPr>
      <w:r w:rsidRPr="00553550">
        <w:rPr>
          <w:color w:val="000000"/>
          <w:sz w:val="24"/>
          <w:szCs w:val="24"/>
          <w:bdr w:val="none" w:sz="0" w:space="0" w:color="auto" w:frame="1"/>
        </w:rPr>
        <w:t>Përditëson informacionin në faqen zyrtare të internetit të institucionit, në bashkëpunim me Drejtorinë e Komunikimit, Botimit dhe Marrëdhënieve me Jashtë dhe nën mbikëqyrjen e drejtpërdrejtë të drejtorit të drejtorisë, duke mbajtur përgjegjësi për saktësinë e informacionit.</w:t>
      </w:r>
    </w:p>
    <w:p w:rsidR="00F02608" w:rsidRPr="00553550" w:rsidRDefault="00F02608" w:rsidP="00F02608">
      <w:pPr>
        <w:pStyle w:val="ListParagraph"/>
        <w:widowControl/>
        <w:numPr>
          <w:ilvl w:val="1"/>
          <w:numId w:val="7"/>
        </w:numPr>
        <w:shd w:val="clear" w:color="auto" w:fill="FFFFFF"/>
        <w:tabs>
          <w:tab w:val="left" w:pos="360"/>
        </w:tabs>
        <w:autoSpaceDE/>
        <w:autoSpaceDN/>
        <w:ind w:left="360"/>
        <w:contextualSpacing/>
        <w:jc w:val="both"/>
        <w:rPr>
          <w:color w:val="000000"/>
          <w:sz w:val="24"/>
          <w:szCs w:val="24"/>
        </w:rPr>
      </w:pPr>
      <w:r w:rsidRPr="00553550">
        <w:rPr>
          <w:color w:val="000000"/>
          <w:sz w:val="24"/>
          <w:szCs w:val="24"/>
          <w:bdr w:val="none" w:sz="0" w:space="0" w:color="auto" w:frame="1"/>
        </w:rPr>
        <w:t>Harton dhe përditëson bazën e të dhënave të aseteve teknologjike të institucionit në bashkëpunim me sektorin e financës.</w:t>
      </w:r>
    </w:p>
    <w:p w:rsidR="00625FB4" w:rsidRPr="00553550" w:rsidRDefault="00625FB4" w:rsidP="00A75968">
      <w:pPr>
        <w:jc w:val="both"/>
        <w:rPr>
          <w:b/>
          <w:lang w:val="sq-AL"/>
        </w:rPr>
      </w:pPr>
    </w:p>
    <w:p w:rsidR="00AD2B14" w:rsidRPr="00553550" w:rsidRDefault="00B640EC" w:rsidP="00AA7453">
      <w:pPr>
        <w:shd w:val="clear" w:color="auto" w:fill="DDD9C3" w:themeFill="background2" w:themeFillShade="E6"/>
        <w:jc w:val="both"/>
        <w:rPr>
          <w:b/>
          <w:lang w:val="sq-AL"/>
        </w:rPr>
      </w:pPr>
      <w:r w:rsidRPr="00553550">
        <w:rPr>
          <w:b/>
          <w:lang w:val="sq-AL"/>
        </w:rPr>
        <w:t>V</w:t>
      </w:r>
      <w:r w:rsidR="00AA7453" w:rsidRPr="00553550">
        <w:rPr>
          <w:b/>
          <w:lang w:val="sq-AL"/>
        </w:rPr>
        <w:t xml:space="preserve">. </w:t>
      </w:r>
      <w:r w:rsidR="00AD2B14" w:rsidRPr="00553550">
        <w:rPr>
          <w:b/>
          <w:lang w:val="sq-AL"/>
        </w:rPr>
        <w:t>Paraqitja e dokumenteve</w:t>
      </w:r>
    </w:p>
    <w:p w:rsidR="00EB0B8F" w:rsidRPr="00553550" w:rsidRDefault="00AD2B14" w:rsidP="00A75968">
      <w:pPr>
        <w:jc w:val="both"/>
        <w:rPr>
          <w:lang w:val="sq-AL"/>
        </w:rPr>
      </w:pPr>
      <w:r w:rsidRPr="00553550">
        <w:rPr>
          <w:lang w:val="sq-AL"/>
        </w:rPr>
        <w:t xml:space="preserve">Kandidatët </w:t>
      </w:r>
      <w:r w:rsidR="00594E1A" w:rsidRPr="00553550">
        <w:rPr>
          <w:lang w:val="sq-AL"/>
        </w:rPr>
        <w:t xml:space="preserve">që shprehin interesin për të aplikuar </w:t>
      </w:r>
      <w:r w:rsidR="00DF5CB2" w:rsidRPr="00553550">
        <w:rPr>
          <w:lang w:val="sq-AL"/>
        </w:rPr>
        <w:t xml:space="preserve">për pozicionet e mësipërme </w:t>
      </w:r>
      <w:r w:rsidRPr="00553550">
        <w:rPr>
          <w:lang w:val="sq-AL"/>
        </w:rPr>
        <w:t xml:space="preserve">duhet të </w:t>
      </w:r>
      <w:r w:rsidR="00594E1A" w:rsidRPr="00553550">
        <w:rPr>
          <w:lang w:val="sq-AL"/>
        </w:rPr>
        <w:t>dorëzojnë</w:t>
      </w:r>
      <w:r w:rsidRPr="00553550">
        <w:rPr>
          <w:lang w:val="sq-AL"/>
        </w:rPr>
        <w:t xml:space="preserve"> këto dokumente:</w:t>
      </w:r>
      <w:r w:rsidR="007B5F69" w:rsidRPr="00553550">
        <w:rPr>
          <w:lang w:val="sq-AL"/>
        </w:rPr>
        <w:t xml:space="preserve"> </w:t>
      </w:r>
    </w:p>
    <w:p w:rsidR="00EB0B8F" w:rsidRPr="00553550" w:rsidRDefault="00EB0B8F" w:rsidP="00A75968">
      <w:pPr>
        <w:jc w:val="both"/>
        <w:rPr>
          <w:lang w:val="sq-AL"/>
        </w:rPr>
      </w:pPr>
      <w:r w:rsidRPr="00553550">
        <w:rPr>
          <w:lang w:val="sq-AL"/>
        </w:rPr>
        <w:t>-</w:t>
      </w:r>
      <w:r w:rsidR="00AB23A3" w:rsidRPr="00553550">
        <w:rPr>
          <w:lang w:val="sq-AL"/>
        </w:rPr>
        <w:t xml:space="preserve"> </w:t>
      </w:r>
      <w:r w:rsidRPr="00553550">
        <w:rPr>
          <w:lang w:val="sq-AL"/>
        </w:rPr>
        <w:t>Kërkesë duke specifikuar pozicionin për të cilin aplikojnë;</w:t>
      </w:r>
    </w:p>
    <w:p w:rsidR="00EB0B8F" w:rsidRPr="00553550" w:rsidRDefault="00EB0B8F" w:rsidP="00A75968">
      <w:pPr>
        <w:jc w:val="both"/>
        <w:rPr>
          <w:lang w:val="sq-AL"/>
        </w:rPr>
      </w:pPr>
      <w:r w:rsidRPr="00553550">
        <w:rPr>
          <w:lang w:val="sq-AL"/>
        </w:rPr>
        <w:t>- Jetëshkrimin;</w:t>
      </w:r>
    </w:p>
    <w:p w:rsidR="00EB0B8F" w:rsidRPr="00553550" w:rsidRDefault="00EB0B8F" w:rsidP="00A75968">
      <w:pPr>
        <w:jc w:val="both"/>
        <w:rPr>
          <w:lang w:val="sq-AL"/>
        </w:rPr>
      </w:pPr>
      <w:r w:rsidRPr="00553550">
        <w:rPr>
          <w:lang w:val="sq-AL"/>
        </w:rPr>
        <w:t>- Fotokopje të diplomës të nivelit Bachelor dhe Master Shkencor së bashku me listën e notave;</w:t>
      </w:r>
    </w:p>
    <w:p w:rsidR="00594E1A" w:rsidRPr="00553550" w:rsidRDefault="00594E1A" w:rsidP="00A75968">
      <w:pPr>
        <w:jc w:val="both"/>
        <w:rPr>
          <w:lang w:val="sq-AL"/>
        </w:rPr>
      </w:pPr>
      <w:r w:rsidRPr="00553550">
        <w:rPr>
          <w:lang w:val="sq-AL"/>
        </w:rPr>
        <w:t xml:space="preserve">- </w:t>
      </w:r>
      <w:r w:rsidRPr="00553550">
        <w:rPr>
          <w:color w:val="000000" w:themeColor="text1"/>
          <w:lang w:val="sq-AL"/>
        </w:rPr>
        <w:t>Diplomat që janë marrë jashtë vendit, duhet të jenë njohur paraprakisht sipas legjislacionit në fuqi për njehsimin e diplomave;</w:t>
      </w:r>
    </w:p>
    <w:p w:rsidR="00EB0B8F" w:rsidRPr="00553550" w:rsidRDefault="00EB0B8F" w:rsidP="00A75968">
      <w:pPr>
        <w:jc w:val="both"/>
        <w:rPr>
          <w:lang w:val="sq-AL"/>
        </w:rPr>
      </w:pPr>
      <w:r w:rsidRPr="00553550">
        <w:rPr>
          <w:lang w:val="sq-AL"/>
        </w:rPr>
        <w:t>- Fotokopje e librezës së punës për të vërtetuar eksperiencën në punë;</w:t>
      </w:r>
    </w:p>
    <w:p w:rsidR="00EB0B8F" w:rsidRPr="00553550" w:rsidRDefault="00EB0B8F" w:rsidP="00A75968">
      <w:pPr>
        <w:jc w:val="both"/>
        <w:rPr>
          <w:lang w:val="sq-AL"/>
        </w:rPr>
      </w:pPr>
      <w:r w:rsidRPr="00553550">
        <w:rPr>
          <w:lang w:val="sq-AL"/>
        </w:rPr>
        <w:t>- Fotokopje të letërnjoftimit;</w:t>
      </w:r>
    </w:p>
    <w:p w:rsidR="00EB0B8F" w:rsidRPr="00553550" w:rsidRDefault="00EB0B8F" w:rsidP="00A75968">
      <w:pPr>
        <w:jc w:val="both"/>
        <w:rPr>
          <w:lang w:val="sq-AL"/>
        </w:rPr>
      </w:pPr>
      <w:r w:rsidRPr="00553550">
        <w:rPr>
          <w:lang w:val="sq-AL"/>
        </w:rPr>
        <w:t>- Vërtetim t</w:t>
      </w:r>
      <w:r w:rsidR="005D46F7" w:rsidRPr="00553550">
        <w:rPr>
          <w:lang w:val="sq-AL"/>
        </w:rPr>
        <w:t>ë gjendjes shëndetësore;</w:t>
      </w:r>
    </w:p>
    <w:p w:rsidR="005D46F7" w:rsidRPr="00553550" w:rsidRDefault="005D46F7" w:rsidP="00A75968">
      <w:pPr>
        <w:jc w:val="both"/>
        <w:rPr>
          <w:lang w:val="sq-AL"/>
        </w:rPr>
      </w:pPr>
      <w:r w:rsidRPr="00553550">
        <w:rPr>
          <w:lang w:val="sq-AL"/>
        </w:rPr>
        <w:t>- Vërtetim të gjendjes gjyqësore;</w:t>
      </w:r>
    </w:p>
    <w:p w:rsidR="005D46F7" w:rsidRPr="00553550" w:rsidRDefault="005D46F7" w:rsidP="00A75968">
      <w:pPr>
        <w:jc w:val="both"/>
        <w:rPr>
          <w:lang w:val="sq-AL"/>
        </w:rPr>
      </w:pPr>
      <w:r w:rsidRPr="00553550">
        <w:rPr>
          <w:lang w:val="sq-AL"/>
        </w:rPr>
        <w:t xml:space="preserve">- </w:t>
      </w:r>
      <w:r w:rsidR="00DF5CB2" w:rsidRPr="00553550">
        <w:rPr>
          <w:lang w:val="sq-AL"/>
        </w:rPr>
        <w:t>Dokumente</w:t>
      </w:r>
      <w:r w:rsidRPr="00553550">
        <w:rPr>
          <w:lang w:val="sq-AL"/>
        </w:rPr>
        <w:t xml:space="preserve"> </w:t>
      </w:r>
      <w:r w:rsidR="00DF5CB2" w:rsidRPr="00553550">
        <w:rPr>
          <w:lang w:val="sq-AL"/>
        </w:rPr>
        <w:t>që vërtetojnë</w:t>
      </w:r>
      <w:r w:rsidRPr="00553550">
        <w:rPr>
          <w:lang w:val="sq-AL"/>
        </w:rPr>
        <w:t xml:space="preserve"> njohuritë e gjuhës së huaj, trajnimeve, kualifikimeve arsim shtesë si dhe vlerësime pozitive të përmendura në jetëshkrim.</w:t>
      </w:r>
    </w:p>
    <w:p w:rsidR="005D46F7" w:rsidRPr="00553550" w:rsidRDefault="005D46F7" w:rsidP="00A75968">
      <w:pPr>
        <w:jc w:val="both"/>
        <w:rPr>
          <w:i/>
          <w:lang w:val="sq-AL"/>
        </w:rPr>
      </w:pPr>
    </w:p>
    <w:p w:rsidR="00EB0B8F" w:rsidRPr="00553550" w:rsidRDefault="005D46F7" w:rsidP="00A75968">
      <w:pPr>
        <w:jc w:val="both"/>
        <w:rPr>
          <w:b/>
          <w:i/>
          <w:lang w:val="sq-AL"/>
        </w:rPr>
      </w:pPr>
      <w:r w:rsidRPr="00553550">
        <w:rPr>
          <w:b/>
          <w:i/>
          <w:lang w:val="sq-AL"/>
        </w:rPr>
        <w:t xml:space="preserve">Dokumentet duhet të dorëzohen drejtpërsëdrejti në institucion, brenda datës </w:t>
      </w:r>
      <w:r w:rsidR="002E573C" w:rsidRPr="00553550">
        <w:rPr>
          <w:b/>
          <w:i/>
          <w:u w:val="single"/>
          <w:lang w:val="sq-AL"/>
        </w:rPr>
        <w:t>1</w:t>
      </w:r>
      <w:r w:rsidR="00553550" w:rsidRPr="00553550">
        <w:rPr>
          <w:b/>
          <w:i/>
          <w:u w:val="single"/>
          <w:lang w:val="sq-AL"/>
        </w:rPr>
        <w:t>5</w:t>
      </w:r>
      <w:r w:rsidR="00D2251B" w:rsidRPr="00553550">
        <w:rPr>
          <w:b/>
          <w:i/>
          <w:u w:val="single"/>
          <w:lang w:val="sq-AL"/>
        </w:rPr>
        <w:t>.0</w:t>
      </w:r>
      <w:r w:rsidR="00DF5CB2" w:rsidRPr="00553550">
        <w:rPr>
          <w:b/>
          <w:i/>
          <w:u w:val="single"/>
          <w:lang w:val="sq-AL"/>
        </w:rPr>
        <w:t>6</w:t>
      </w:r>
      <w:r w:rsidR="00D2251B" w:rsidRPr="00553550">
        <w:rPr>
          <w:b/>
          <w:i/>
          <w:u w:val="single"/>
          <w:lang w:val="sq-AL"/>
        </w:rPr>
        <w:t>.2023.</w:t>
      </w:r>
    </w:p>
    <w:p w:rsidR="001574E6" w:rsidRPr="00553550" w:rsidRDefault="001574E6" w:rsidP="00A75968">
      <w:pPr>
        <w:jc w:val="both"/>
        <w:rPr>
          <w:b/>
          <w:i/>
          <w:lang w:val="sq-AL"/>
        </w:rPr>
      </w:pPr>
    </w:p>
    <w:p w:rsidR="005D46F7" w:rsidRPr="00553550" w:rsidRDefault="005D46F7" w:rsidP="00A75968">
      <w:pPr>
        <w:jc w:val="both"/>
        <w:rPr>
          <w:b/>
          <w:i/>
          <w:lang w:val="sq-AL"/>
        </w:rPr>
      </w:pPr>
      <w:r w:rsidRPr="00553550">
        <w:rPr>
          <w:b/>
          <w:i/>
          <w:lang w:val="sq-AL"/>
        </w:rPr>
        <w:t>Mosparaqitja e dokumenteve të kërkuara</w:t>
      </w:r>
      <w:r w:rsidR="00625FB4" w:rsidRPr="00553550">
        <w:rPr>
          <w:b/>
          <w:i/>
          <w:lang w:val="sq-AL"/>
        </w:rPr>
        <w:t xml:space="preserve"> përbën shkak për skualifikim të kandidatit.</w:t>
      </w:r>
      <w:r w:rsidRPr="00553550">
        <w:rPr>
          <w:b/>
          <w:i/>
          <w:lang w:val="sq-AL"/>
        </w:rPr>
        <w:t xml:space="preserve"> </w:t>
      </w:r>
    </w:p>
    <w:p w:rsidR="00594E1A" w:rsidRPr="00553550" w:rsidRDefault="00594E1A" w:rsidP="00A75968">
      <w:pPr>
        <w:jc w:val="both"/>
        <w:rPr>
          <w:b/>
          <w:lang w:val="sq-AL"/>
        </w:rPr>
      </w:pPr>
    </w:p>
    <w:p w:rsidR="00AD2B14" w:rsidRPr="00553550" w:rsidRDefault="00B640EC" w:rsidP="00AA7453">
      <w:pPr>
        <w:shd w:val="clear" w:color="auto" w:fill="DDD9C3" w:themeFill="background2" w:themeFillShade="E6"/>
        <w:jc w:val="both"/>
        <w:rPr>
          <w:b/>
          <w:lang w:val="sq-AL"/>
        </w:rPr>
      </w:pPr>
      <w:r w:rsidRPr="00553550">
        <w:rPr>
          <w:b/>
          <w:lang w:val="sq-AL"/>
        </w:rPr>
        <w:t>V</w:t>
      </w:r>
      <w:r w:rsidR="00E225D4">
        <w:rPr>
          <w:b/>
          <w:lang w:val="sq-AL"/>
        </w:rPr>
        <w:t>I</w:t>
      </w:r>
      <w:r w:rsidR="00AA7453" w:rsidRPr="00553550">
        <w:rPr>
          <w:b/>
          <w:lang w:val="sq-AL"/>
        </w:rPr>
        <w:t xml:space="preserve">. </w:t>
      </w:r>
      <w:r w:rsidR="00AD2B14" w:rsidRPr="00553550">
        <w:rPr>
          <w:b/>
          <w:lang w:val="sq-AL"/>
        </w:rPr>
        <w:t>Konkurrimi</w:t>
      </w:r>
    </w:p>
    <w:p w:rsidR="001E37B1" w:rsidRPr="00553550" w:rsidRDefault="001E37B1" w:rsidP="001E37B1">
      <w:pPr>
        <w:pStyle w:val="BodyText"/>
        <w:spacing w:after="0"/>
        <w:rPr>
          <w:lang w:val="sq-AL"/>
        </w:rPr>
      </w:pPr>
      <w:r w:rsidRPr="00553550">
        <w:rPr>
          <w:lang w:val="sq-AL"/>
        </w:rPr>
        <w:t>Kandidatët do të vlerësohen</w:t>
      </w:r>
      <w:r w:rsidR="001574E6" w:rsidRPr="00553550">
        <w:rPr>
          <w:lang w:val="sq-AL"/>
        </w:rPr>
        <w:t xml:space="preserve"> mbi njohuritë </w:t>
      </w:r>
      <w:r w:rsidRPr="00553550">
        <w:rPr>
          <w:lang w:val="sq-AL"/>
        </w:rPr>
        <w:t>në lidhje me:</w:t>
      </w:r>
    </w:p>
    <w:p w:rsidR="001E37B1" w:rsidRPr="00553550" w:rsidRDefault="001574E6" w:rsidP="001E37B1">
      <w:pPr>
        <w:pStyle w:val="BodyText"/>
        <w:spacing w:after="0"/>
        <w:rPr>
          <w:lang w:val="sq-AL"/>
        </w:rPr>
      </w:pPr>
      <w:r w:rsidRPr="00553550">
        <w:rPr>
          <w:lang w:val="sq-AL"/>
        </w:rPr>
        <w:t xml:space="preserve">- </w:t>
      </w:r>
      <w:r w:rsidR="001E37B1" w:rsidRPr="00553550">
        <w:rPr>
          <w:lang w:val="sq-AL"/>
        </w:rPr>
        <w:t>Kushtetutën e Republikës së Shqipërisë;</w:t>
      </w:r>
    </w:p>
    <w:p w:rsidR="001E37B1" w:rsidRPr="00553550" w:rsidRDefault="001E37B1" w:rsidP="001E37B1">
      <w:pPr>
        <w:pStyle w:val="BodyText"/>
        <w:spacing w:after="0"/>
        <w:rPr>
          <w:lang w:val="sq-AL"/>
        </w:rPr>
      </w:pPr>
      <w:r w:rsidRPr="00553550">
        <w:rPr>
          <w:lang w:val="sq-AL"/>
        </w:rPr>
        <w:t>- Ligjin nr. 154/2014 datë 27.11.2014 “Për organizimin dhe funksionimin e Kontrollit të Lartë të Shtetit”;</w:t>
      </w:r>
    </w:p>
    <w:p w:rsidR="001E37B1" w:rsidRPr="00553550" w:rsidRDefault="001E37B1" w:rsidP="001E37B1">
      <w:pPr>
        <w:pStyle w:val="BodyText"/>
        <w:spacing w:after="0"/>
        <w:rPr>
          <w:lang w:val="sq-AL"/>
        </w:rPr>
      </w:pPr>
      <w:r w:rsidRPr="00553550">
        <w:rPr>
          <w:i/>
          <w:lang w:val="sq-AL"/>
        </w:rPr>
        <w:t xml:space="preserve">- </w:t>
      </w:r>
      <w:r w:rsidRPr="00553550">
        <w:rPr>
          <w:lang w:val="sq-AL"/>
        </w:rPr>
        <w:t>Ligjin nr. 152/2013, “Për Nëpunësin Civil”, i ndryshuar dhe aktet nënligjore në zbatim të tij;</w:t>
      </w:r>
    </w:p>
    <w:p w:rsidR="001864FC" w:rsidRDefault="001E37B1" w:rsidP="001E37B1">
      <w:pPr>
        <w:pStyle w:val="BodyText"/>
        <w:spacing w:after="0"/>
        <w:rPr>
          <w:lang w:val="sq-AL"/>
        </w:rPr>
      </w:pPr>
      <w:r w:rsidRPr="00553550">
        <w:rPr>
          <w:lang w:val="sq-AL"/>
        </w:rPr>
        <w:t>- Ligjin nr. 9131, datë 08.09.2003, “Për rregullat e etikës në administratën publike”;</w:t>
      </w:r>
    </w:p>
    <w:p w:rsidR="00BA3EB6" w:rsidRDefault="00BA3EB6" w:rsidP="001E37B1">
      <w:pPr>
        <w:pStyle w:val="BodyText"/>
        <w:spacing w:after="0"/>
        <w:rPr>
          <w:lang w:val="sq-AL"/>
        </w:rPr>
      </w:pPr>
      <w:r>
        <w:rPr>
          <w:lang w:val="sq-AL"/>
        </w:rPr>
        <w:t>- Ligji nr. 2/2017 “Për sigurinë kibernetike”;</w:t>
      </w:r>
    </w:p>
    <w:p w:rsidR="00BA3EB6" w:rsidRDefault="00BA3EB6" w:rsidP="001E37B1">
      <w:pPr>
        <w:pStyle w:val="BodyText"/>
        <w:spacing w:after="0"/>
        <w:rPr>
          <w:lang w:val="sq-AL"/>
        </w:rPr>
      </w:pPr>
      <w:r>
        <w:rPr>
          <w:lang w:val="sq-AL"/>
        </w:rPr>
        <w:t>- Ligji nr. 9887, datë 10.03.2008 “Për mbrojtjen e të dhënave personale”, i ndryshuar;</w:t>
      </w:r>
    </w:p>
    <w:p w:rsidR="00BA3EB6" w:rsidRDefault="00BA3EB6" w:rsidP="00BA3EB6">
      <w:pPr>
        <w:pStyle w:val="BodyText"/>
        <w:spacing w:after="0"/>
        <w:rPr>
          <w:lang w:val="sq-AL"/>
        </w:rPr>
      </w:pPr>
      <w:r>
        <w:rPr>
          <w:lang w:val="sq-AL"/>
        </w:rPr>
        <w:t xml:space="preserve">- </w:t>
      </w:r>
      <w:r>
        <w:rPr>
          <w:lang w:val="sq-AL"/>
        </w:rPr>
        <w:t xml:space="preserve">Ligji nr. </w:t>
      </w:r>
      <w:r>
        <w:rPr>
          <w:lang w:val="sq-AL"/>
        </w:rPr>
        <w:t>9918</w:t>
      </w:r>
      <w:r>
        <w:rPr>
          <w:lang w:val="sq-AL"/>
        </w:rPr>
        <w:t xml:space="preserve">, datë </w:t>
      </w:r>
      <w:r>
        <w:rPr>
          <w:lang w:val="sq-AL"/>
        </w:rPr>
        <w:t>19</w:t>
      </w:r>
      <w:r>
        <w:rPr>
          <w:lang w:val="sq-AL"/>
        </w:rPr>
        <w:t>.</w:t>
      </w:r>
      <w:r>
        <w:rPr>
          <w:lang w:val="sq-AL"/>
        </w:rPr>
        <w:t>05</w:t>
      </w:r>
      <w:r>
        <w:rPr>
          <w:lang w:val="sq-AL"/>
        </w:rPr>
        <w:t xml:space="preserve">.2008 “Për </w:t>
      </w:r>
      <w:r>
        <w:rPr>
          <w:lang w:val="sq-AL"/>
        </w:rPr>
        <w:t>komunikimet elektronike në Republikën e Shqipërisë</w:t>
      </w:r>
      <w:r>
        <w:rPr>
          <w:lang w:val="sq-AL"/>
        </w:rPr>
        <w:t>”, i ndryshuar;</w:t>
      </w:r>
    </w:p>
    <w:p w:rsidR="00BA3EB6" w:rsidRDefault="00BA3EB6" w:rsidP="00BA3EB6">
      <w:pPr>
        <w:pStyle w:val="BodyText"/>
        <w:spacing w:after="0"/>
        <w:rPr>
          <w:lang w:val="sq-AL"/>
        </w:rPr>
      </w:pPr>
      <w:r>
        <w:rPr>
          <w:lang w:val="sq-AL"/>
        </w:rPr>
        <w:t xml:space="preserve">- </w:t>
      </w:r>
      <w:r>
        <w:rPr>
          <w:lang w:val="sq-AL"/>
        </w:rPr>
        <w:t xml:space="preserve">Ligji nr. </w:t>
      </w:r>
      <w:r>
        <w:rPr>
          <w:lang w:val="sq-AL"/>
        </w:rPr>
        <w:t>10325</w:t>
      </w:r>
      <w:r>
        <w:rPr>
          <w:lang w:val="sq-AL"/>
        </w:rPr>
        <w:t xml:space="preserve">, datë </w:t>
      </w:r>
      <w:r>
        <w:rPr>
          <w:lang w:val="sq-AL"/>
        </w:rPr>
        <w:t>23</w:t>
      </w:r>
      <w:r>
        <w:rPr>
          <w:lang w:val="sq-AL"/>
        </w:rPr>
        <w:t>.</w:t>
      </w:r>
      <w:r>
        <w:rPr>
          <w:lang w:val="sq-AL"/>
        </w:rPr>
        <w:t>09</w:t>
      </w:r>
      <w:r>
        <w:rPr>
          <w:lang w:val="sq-AL"/>
        </w:rPr>
        <w:t>.20</w:t>
      </w:r>
      <w:r>
        <w:rPr>
          <w:lang w:val="sq-AL"/>
        </w:rPr>
        <w:t>10</w:t>
      </w:r>
      <w:r>
        <w:rPr>
          <w:lang w:val="sq-AL"/>
        </w:rPr>
        <w:t xml:space="preserve"> “Për </w:t>
      </w:r>
      <w:r>
        <w:rPr>
          <w:lang w:val="sq-AL"/>
        </w:rPr>
        <w:t>bazat e të dhënave</w:t>
      </w:r>
      <w:r>
        <w:rPr>
          <w:lang w:val="sq-AL"/>
        </w:rPr>
        <w:t>”;</w:t>
      </w:r>
    </w:p>
    <w:p w:rsidR="001E37B1" w:rsidRPr="00553550" w:rsidRDefault="001E37B1" w:rsidP="001E37B1">
      <w:pPr>
        <w:pStyle w:val="BodyText"/>
        <w:spacing w:after="0"/>
        <w:rPr>
          <w:lang w:val="sq-AL"/>
        </w:rPr>
      </w:pPr>
      <w:r w:rsidRPr="00553550">
        <w:rPr>
          <w:lang w:val="sq-AL"/>
        </w:rPr>
        <w:lastRenderedPageBreak/>
        <w:t xml:space="preserve">- </w:t>
      </w:r>
      <w:r w:rsidR="00B77BEA" w:rsidRPr="00553550">
        <w:rPr>
          <w:lang w:val="sq-AL"/>
        </w:rPr>
        <w:t xml:space="preserve">Rregulloren e </w:t>
      </w:r>
      <w:r w:rsidRPr="00553550">
        <w:rPr>
          <w:lang w:val="sq-AL"/>
        </w:rPr>
        <w:t>B</w:t>
      </w:r>
      <w:r w:rsidR="00B77BEA" w:rsidRPr="00553550">
        <w:rPr>
          <w:lang w:val="sq-AL"/>
        </w:rPr>
        <w:t xml:space="preserve">rendshme të </w:t>
      </w:r>
      <w:r w:rsidRPr="00553550">
        <w:rPr>
          <w:lang w:val="sq-AL"/>
        </w:rPr>
        <w:t>O</w:t>
      </w:r>
      <w:r w:rsidR="00B77BEA" w:rsidRPr="00553550">
        <w:rPr>
          <w:lang w:val="sq-AL"/>
        </w:rPr>
        <w:t>rgan</w:t>
      </w:r>
      <w:r w:rsidRPr="00553550">
        <w:rPr>
          <w:lang w:val="sq-AL"/>
        </w:rPr>
        <w:t>izimit dhe Funksionimit të KLSH-së;</w:t>
      </w:r>
    </w:p>
    <w:p w:rsidR="001E37B1" w:rsidRPr="00553550" w:rsidRDefault="001E37B1" w:rsidP="001E37B1">
      <w:pPr>
        <w:pStyle w:val="BodyText"/>
        <w:spacing w:after="0"/>
        <w:rPr>
          <w:lang w:val="sq-AL"/>
        </w:rPr>
      </w:pPr>
      <w:r w:rsidRPr="00553550">
        <w:rPr>
          <w:lang w:val="sq-AL"/>
        </w:rPr>
        <w:t xml:space="preserve">- </w:t>
      </w:r>
      <w:r w:rsidR="00B77BEA" w:rsidRPr="00553550">
        <w:rPr>
          <w:lang w:val="sq-AL"/>
        </w:rPr>
        <w:t>Rregulloren e Procedurave të Auditimit të KLSH</w:t>
      </w:r>
      <w:r w:rsidRPr="00553550">
        <w:rPr>
          <w:lang w:val="sq-AL"/>
        </w:rPr>
        <w:t>-së;</w:t>
      </w:r>
    </w:p>
    <w:p w:rsidR="001E37B1" w:rsidRDefault="001E37B1" w:rsidP="001E37B1">
      <w:pPr>
        <w:pStyle w:val="BodyText"/>
        <w:spacing w:after="0"/>
        <w:rPr>
          <w:lang w:val="sq-AL"/>
        </w:rPr>
      </w:pPr>
      <w:r w:rsidRPr="00553550">
        <w:rPr>
          <w:lang w:val="sq-AL"/>
        </w:rPr>
        <w:t xml:space="preserve">- </w:t>
      </w:r>
      <w:r w:rsidR="00BA3EB6" w:rsidRPr="00BA3EB6">
        <w:rPr>
          <w:lang w:val="sq-AL"/>
        </w:rPr>
        <w:t xml:space="preserve">Manuali i </w:t>
      </w:r>
      <w:r w:rsidRPr="00BA3EB6">
        <w:rPr>
          <w:lang w:val="sq-AL"/>
        </w:rPr>
        <w:t xml:space="preserve">auditimit </w:t>
      </w:r>
      <w:r w:rsidR="00BA3EB6" w:rsidRPr="00BA3EB6">
        <w:rPr>
          <w:lang w:val="sq-AL"/>
        </w:rPr>
        <w:t>IT</w:t>
      </w:r>
      <w:r w:rsidRPr="00BA3EB6">
        <w:rPr>
          <w:lang w:val="sq-AL"/>
        </w:rPr>
        <w:t>;</w:t>
      </w:r>
    </w:p>
    <w:p w:rsidR="00F744E7" w:rsidRDefault="00F744E7" w:rsidP="001E37B1">
      <w:pPr>
        <w:pStyle w:val="BodyText"/>
        <w:spacing w:after="0"/>
        <w:rPr>
          <w:lang w:val="sq-AL"/>
        </w:rPr>
      </w:pPr>
      <w:r>
        <w:rPr>
          <w:lang w:val="sq-AL"/>
        </w:rPr>
        <w:t>- Objektivat e Kontrollit të Teknologjisë së Informacionit – COBIT</w:t>
      </w:r>
    </w:p>
    <w:p w:rsidR="00F744E7" w:rsidRDefault="00F744E7" w:rsidP="001E37B1">
      <w:pPr>
        <w:pStyle w:val="BodyText"/>
        <w:spacing w:after="0"/>
        <w:rPr>
          <w:lang w:val="sq-AL"/>
        </w:rPr>
      </w:pPr>
    </w:p>
    <w:p w:rsidR="001864FC" w:rsidRPr="00553550" w:rsidRDefault="00B640EC" w:rsidP="00AA7453">
      <w:pPr>
        <w:shd w:val="clear" w:color="auto" w:fill="DDD9C3" w:themeFill="background2" w:themeFillShade="E6"/>
        <w:jc w:val="both"/>
        <w:rPr>
          <w:b/>
          <w:lang w:val="sq-AL"/>
        </w:rPr>
      </w:pPr>
      <w:r w:rsidRPr="00553550">
        <w:rPr>
          <w:b/>
          <w:lang w:val="sq-AL"/>
        </w:rPr>
        <w:t>VI</w:t>
      </w:r>
      <w:r w:rsidR="00E225D4">
        <w:rPr>
          <w:b/>
          <w:lang w:val="sq-AL"/>
        </w:rPr>
        <w:t>I</w:t>
      </w:r>
      <w:r w:rsidR="00AA7453" w:rsidRPr="00553550">
        <w:rPr>
          <w:b/>
          <w:lang w:val="sq-AL"/>
        </w:rPr>
        <w:t xml:space="preserve">. </w:t>
      </w:r>
      <w:r w:rsidR="001574E6" w:rsidRPr="00553550">
        <w:rPr>
          <w:b/>
          <w:lang w:val="sq-AL"/>
        </w:rPr>
        <w:t>Fazat dhe m</w:t>
      </w:r>
      <w:r w:rsidR="001864FC" w:rsidRPr="00553550">
        <w:rPr>
          <w:b/>
          <w:lang w:val="sq-AL"/>
        </w:rPr>
        <w:t>ënyra e vlerësimit të kandidatëve</w:t>
      </w:r>
    </w:p>
    <w:p w:rsidR="00A50582" w:rsidRPr="00553550" w:rsidRDefault="00A50582" w:rsidP="00A50582">
      <w:pPr>
        <w:pStyle w:val="BodyText"/>
        <w:spacing w:after="0"/>
        <w:jc w:val="both"/>
        <w:rPr>
          <w:lang w:val="sq-AL"/>
        </w:rPr>
      </w:pPr>
      <w:r w:rsidRPr="00553550">
        <w:rPr>
          <w:lang w:val="sq-AL"/>
        </w:rPr>
        <w:t xml:space="preserve">Kandidatët do t’i nënshtrohen fazave të vlerësimit si, verifikimi paraprak dhe vlerësimi i kandidatëve. </w:t>
      </w:r>
    </w:p>
    <w:p w:rsidR="00A50582" w:rsidRPr="00553550" w:rsidRDefault="00A50582" w:rsidP="00A50582">
      <w:pPr>
        <w:pStyle w:val="BodyText"/>
        <w:spacing w:after="0"/>
        <w:jc w:val="both"/>
        <w:rPr>
          <w:lang w:val="sq-AL"/>
        </w:rPr>
      </w:pPr>
      <w:r w:rsidRPr="00553550">
        <w:rPr>
          <w:lang w:val="sq-AL"/>
        </w:rPr>
        <w:t>Verifikimi paraprak, ka për qëllim të verifikojë nëse kandidatët plotësojnë kriteret e përcaktuara në shpalljen për konkurrim.</w:t>
      </w:r>
    </w:p>
    <w:p w:rsidR="00A50582" w:rsidRPr="00553550" w:rsidRDefault="00A50582" w:rsidP="001E37B1">
      <w:pPr>
        <w:pStyle w:val="BodyText"/>
        <w:spacing w:after="0"/>
        <w:rPr>
          <w:lang w:val="sq-AL"/>
        </w:rPr>
      </w:pPr>
      <w:r w:rsidRPr="00553550">
        <w:rPr>
          <w:lang w:val="sq-AL"/>
        </w:rPr>
        <w:t xml:space="preserve">Vlerësimi i kandidatëve, përfshin: </w:t>
      </w:r>
    </w:p>
    <w:p w:rsidR="00A50582" w:rsidRPr="00553550" w:rsidRDefault="00A50582" w:rsidP="001E37B1">
      <w:pPr>
        <w:pStyle w:val="BodyText"/>
        <w:spacing w:after="0"/>
        <w:rPr>
          <w:lang w:val="sq-AL"/>
        </w:rPr>
      </w:pPr>
      <w:r w:rsidRPr="00553550">
        <w:rPr>
          <w:lang w:val="sq-AL"/>
        </w:rPr>
        <w:t xml:space="preserve">a) vlerësimi i jetëshkrimit (arsimimi, përvoja, trajnime të lidhura me fushën; </w:t>
      </w:r>
    </w:p>
    <w:p w:rsidR="00A50582" w:rsidRPr="00553550" w:rsidRDefault="00A50582" w:rsidP="001E37B1">
      <w:pPr>
        <w:pStyle w:val="BodyText"/>
        <w:spacing w:after="0"/>
        <w:rPr>
          <w:lang w:val="sq-AL"/>
        </w:rPr>
      </w:pPr>
      <w:r w:rsidRPr="00553550">
        <w:rPr>
          <w:lang w:val="sq-AL"/>
        </w:rPr>
        <w:t xml:space="preserve">b) vlerësimi me shkrim; </w:t>
      </w:r>
    </w:p>
    <w:p w:rsidR="00A50582" w:rsidRPr="00553550" w:rsidRDefault="00A50582" w:rsidP="001E37B1">
      <w:pPr>
        <w:pStyle w:val="BodyText"/>
        <w:spacing w:after="0"/>
        <w:rPr>
          <w:lang w:val="sq-AL"/>
        </w:rPr>
      </w:pPr>
      <w:r w:rsidRPr="00553550">
        <w:rPr>
          <w:lang w:val="sq-AL"/>
        </w:rPr>
        <w:t>c) intervista e strukturuar me gojë.</w:t>
      </w:r>
    </w:p>
    <w:p w:rsidR="00A50582" w:rsidRPr="00553550" w:rsidRDefault="00A50582" w:rsidP="001E37B1">
      <w:pPr>
        <w:pStyle w:val="BodyText"/>
        <w:spacing w:after="0"/>
        <w:rPr>
          <w:lang w:val="sq-AL"/>
        </w:rPr>
      </w:pPr>
    </w:p>
    <w:p w:rsidR="00A50582" w:rsidRPr="00553550" w:rsidRDefault="00A50582" w:rsidP="006A7C67">
      <w:pPr>
        <w:pStyle w:val="BodyText"/>
        <w:spacing w:after="0"/>
        <w:jc w:val="both"/>
        <w:rPr>
          <w:lang w:val="sq-AL"/>
        </w:rPr>
      </w:pPr>
      <w:r w:rsidRPr="00553550">
        <w:rPr>
          <w:lang w:val="sq-AL"/>
        </w:rPr>
        <w:t xml:space="preserve">Kandidatët duhet të grumbullojnë mbi 50% të pikëve të testit me shkrim me qëllim që të kualifikohen për </w:t>
      </w:r>
      <w:r w:rsidR="006A7C67" w:rsidRPr="00553550">
        <w:rPr>
          <w:lang w:val="sq-AL"/>
        </w:rPr>
        <w:t>procesin e vlerësimit të jetëshkrimit. Pas vlerësimit edhe të jetëshkrimit vetëm kandidatët që kanë grumbulluar mbi 60% të pikëve nga vlerësimi me shkrim dhe vlerësimi i jetëshkrimit së bashku kualifikohen për intervistën e strukturuar me gojë.</w:t>
      </w:r>
    </w:p>
    <w:p w:rsidR="001864FC" w:rsidRPr="00553550" w:rsidRDefault="006A7C67" w:rsidP="006A7C67">
      <w:pPr>
        <w:pStyle w:val="BodyText"/>
        <w:spacing w:after="0"/>
        <w:jc w:val="both"/>
        <w:rPr>
          <w:lang w:val="sq-AL"/>
        </w:rPr>
      </w:pPr>
      <w:r w:rsidRPr="00553550">
        <w:rPr>
          <w:lang w:val="sq-AL"/>
        </w:rPr>
        <w:t xml:space="preserve">Në përfundim të procesit të vlerësimit vetëm kandidatët që do të grumbullojnë mbi 70% të pikëve </w:t>
      </w:r>
      <w:r w:rsidR="001574E6" w:rsidRPr="00553550">
        <w:rPr>
          <w:lang w:val="sq-AL"/>
        </w:rPr>
        <w:t xml:space="preserve">totale </w:t>
      </w:r>
      <w:r w:rsidRPr="00553550">
        <w:rPr>
          <w:lang w:val="sq-AL"/>
        </w:rPr>
        <w:t>do të shpallen fitues.</w:t>
      </w:r>
    </w:p>
    <w:p w:rsidR="005472BA" w:rsidRPr="00553550" w:rsidRDefault="005472BA" w:rsidP="006A7C67">
      <w:pPr>
        <w:pStyle w:val="BodyText"/>
        <w:spacing w:after="0"/>
        <w:jc w:val="both"/>
        <w:rPr>
          <w:lang w:val="sq-AL"/>
        </w:rPr>
      </w:pPr>
    </w:p>
    <w:p w:rsidR="0072023A" w:rsidRPr="00553550" w:rsidRDefault="0072023A" w:rsidP="006A7C67">
      <w:pPr>
        <w:pStyle w:val="BodyText"/>
        <w:spacing w:after="0"/>
        <w:jc w:val="both"/>
        <w:rPr>
          <w:lang w:val="sq-AL"/>
        </w:rPr>
      </w:pPr>
    </w:p>
    <w:p w:rsidR="00AA7453" w:rsidRPr="00553550" w:rsidRDefault="00B640EC" w:rsidP="00AA7453">
      <w:pPr>
        <w:pStyle w:val="BodyText"/>
        <w:shd w:val="clear" w:color="auto" w:fill="DDD9C3" w:themeFill="background2" w:themeFillShade="E6"/>
        <w:spacing w:after="0"/>
        <w:rPr>
          <w:b/>
          <w:lang w:val="sq-AL"/>
        </w:rPr>
      </w:pPr>
      <w:r w:rsidRPr="00553550">
        <w:rPr>
          <w:b/>
          <w:lang w:val="sq-AL"/>
        </w:rPr>
        <w:t>VII</w:t>
      </w:r>
      <w:r w:rsidR="00E225D4">
        <w:rPr>
          <w:b/>
          <w:lang w:val="sq-AL"/>
        </w:rPr>
        <w:t>I</w:t>
      </w:r>
      <w:r w:rsidR="00AA7453" w:rsidRPr="00553550">
        <w:rPr>
          <w:b/>
          <w:lang w:val="sq-AL"/>
        </w:rPr>
        <w:t>. Njoftimi i kandidatëve</w:t>
      </w:r>
    </w:p>
    <w:p w:rsidR="00763753" w:rsidRPr="00553550" w:rsidRDefault="00DD7990" w:rsidP="00D2251B">
      <w:pPr>
        <w:pStyle w:val="BodyText"/>
        <w:spacing w:after="0"/>
        <w:jc w:val="both"/>
        <w:rPr>
          <w:lang w:val="sq-AL"/>
        </w:rPr>
      </w:pPr>
      <w:r w:rsidRPr="00553550">
        <w:rPr>
          <w:lang w:val="sq-AL"/>
        </w:rPr>
        <w:t xml:space="preserve">Në faqen zyrtare </w:t>
      </w:r>
      <w:hyperlink r:id="rId9" w:history="1">
        <w:r w:rsidRPr="00553550">
          <w:rPr>
            <w:rStyle w:val="Hyperlink"/>
            <w:i/>
            <w:lang w:val="sq-AL"/>
          </w:rPr>
          <w:t>www.klsh.org.al</w:t>
        </w:r>
      </w:hyperlink>
      <w:r w:rsidRPr="00553550">
        <w:rPr>
          <w:lang w:val="sq-AL"/>
        </w:rPr>
        <w:t xml:space="preserve"> </w:t>
      </w:r>
      <w:r w:rsidR="006A7C67" w:rsidRPr="00553550">
        <w:rPr>
          <w:lang w:val="sq-AL"/>
        </w:rPr>
        <w:t xml:space="preserve">më datë </w:t>
      </w:r>
      <w:r w:rsidR="002E573C" w:rsidRPr="005754DC">
        <w:rPr>
          <w:b/>
          <w:u w:val="single"/>
          <w:lang w:val="sq-AL"/>
        </w:rPr>
        <w:t>1</w:t>
      </w:r>
      <w:r w:rsidR="005754DC" w:rsidRPr="005754DC">
        <w:rPr>
          <w:b/>
          <w:u w:val="single"/>
          <w:lang w:val="sq-AL"/>
        </w:rPr>
        <w:t>9</w:t>
      </w:r>
      <w:r w:rsidR="00D2251B" w:rsidRPr="00553550">
        <w:rPr>
          <w:b/>
          <w:u w:val="single"/>
          <w:lang w:val="sq-AL"/>
        </w:rPr>
        <w:t>.0</w:t>
      </w:r>
      <w:r w:rsidR="00553550" w:rsidRPr="00553550">
        <w:rPr>
          <w:b/>
          <w:u w:val="single"/>
          <w:lang w:val="sq-AL"/>
        </w:rPr>
        <w:t>6</w:t>
      </w:r>
      <w:r w:rsidR="00D2251B" w:rsidRPr="00553550">
        <w:rPr>
          <w:b/>
          <w:u w:val="single"/>
          <w:lang w:val="sq-AL"/>
        </w:rPr>
        <w:t>.</w:t>
      </w:r>
      <w:r w:rsidR="006A7C67" w:rsidRPr="00553550">
        <w:rPr>
          <w:b/>
          <w:u w:val="single"/>
          <w:lang w:val="sq-AL"/>
        </w:rPr>
        <w:t>2023</w:t>
      </w:r>
      <w:r w:rsidR="006A7C67" w:rsidRPr="00553550">
        <w:rPr>
          <w:lang w:val="sq-AL"/>
        </w:rPr>
        <w:t xml:space="preserve"> do të bëhet shpallja e listë</w:t>
      </w:r>
      <w:r w:rsidR="00D2251B" w:rsidRPr="00553550">
        <w:rPr>
          <w:lang w:val="sq-AL"/>
        </w:rPr>
        <w:t>s</w:t>
      </w:r>
      <w:r w:rsidR="006A7C67" w:rsidRPr="00553550">
        <w:rPr>
          <w:lang w:val="sq-AL"/>
        </w:rPr>
        <w:t xml:space="preserve"> së verifikimit </w:t>
      </w:r>
      <w:r w:rsidR="009623F4" w:rsidRPr="00553550">
        <w:rPr>
          <w:lang w:val="sq-AL"/>
        </w:rPr>
        <w:t xml:space="preserve">paraprak </w:t>
      </w:r>
      <w:r w:rsidR="005754DC">
        <w:rPr>
          <w:lang w:val="sq-AL"/>
        </w:rPr>
        <w:t>në të cilën do të përcaktohet edhe data e testimit me shkrim. N</w:t>
      </w:r>
      <w:r w:rsidR="006A7C67" w:rsidRPr="00553550">
        <w:rPr>
          <w:lang w:val="sq-AL"/>
        </w:rPr>
        <w:t>ë vijimësi duke respektuar afatet e</w:t>
      </w:r>
      <w:r w:rsidRPr="00553550">
        <w:rPr>
          <w:lang w:val="sq-AL"/>
        </w:rPr>
        <w:t xml:space="preserve"> përcaktuara në </w:t>
      </w:r>
      <w:r w:rsidR="006A7C67" w:rsidRPr="00553550">
        <w:rPr>
          <w:lang w:val="sq-AL"/>
        </w:rPr>
        <w:t>kuadrin ligjor për nëpunësin civil</w:t>
      </w:r>
      <w:r w:rsidRPr="00553550">
        <w:rPr>
          <w:lang w:val="sq-AL"/>
        </w:rPr>
        <w:t xml:space="preserve">, </w:t>
      </w:r>
      <w:r w:rsidR="006A7C67" w:rsidRPr="00553550">
        <w:rPr>
          <w:lang w:val="sq-AL"/>
        </w:rPr>
        <w:t>do të shpallen datat e zhvillimit për secilën fazë të konkurrimit.</w:t>
      </w:r>
    </w:p>
    <w:p w:rsidR="00594E1A" w:rsidRPr="00553550" w:rsidRDefault="006A7C67" w:rsidP="00594E1A">
      <w:pPr>
        <w:jc w:val="both"/>
        <w:rPr>
          <w:i/>
          <w:lang w:val="sq-AL"/>
        </w:rPr>
      </w:pPr>
      <w:r w:rsidRPr="00553550">
        <w:rPr>
          <w:lang w:val="sq-AL"/>
        </w:rPr>
        <w:t>Kandidatët që nuk do të kualifikohen do të njoftohen me email në çdo fazë të procesit.</w:t>
      </w:r>
    </w:p>
    <w:p w:rsidR="006A7C67" w:rsidRPr="00553550" w:rsidRDefault="006A7C67" w:rsidP="00594E1A">
      <w:pPr>
        <w:jc w:val="both"/>
        <w:rPr>
          <w:i/>
          <w:lang w:val="sq-AL"/>
        </w:rPr>
      </w:pPr>
    </w:p>
    <w:p w:rsidR="00594E1A" w:rsidRPr="00553550" w:rsidRDefault="00594E1A" w:rsidP="00594E1A">
      <w:pPr>
        <w:jc w:val="both"/>
        <w:rPr>
          <w:b/>
          <w:lang w:val="sq-AL"/>
        </w:rPr>
      </w:pPr>
      <w:r w:rsidRPr="00553550">
        <w:rPr>
          <w:b/>
          <w:lang w:val="sq-AL"/>
        </w:rPr>
        <w:t xml:space="preserve">Konkurrimi është i hapur </w:t>
      </w:r>
      <w:r w:rsidR="005754DC" w:rsidRPr="00553550">
        <w:rPr>
          <w:b/>
          <w:lang w:val="sq-AL"/>
        </w:rPr>
        <w:t>për nëpunës civilë</w:t>
      </w:r>
      <w:r w:rsidR="005754DC" w:rsidRPr="00553550">
        <w:rPr>
          <w:b/>
          <w:lang w:val="sq-AL"/>
        </w:rPr>
        <w:t xml:space="preserve"> </w:t>
      </w:r>
      <w:r w:rsidR="00E225D4" w:rsidRPr="00553550">
        <w:rPr>
          <w:b/>
          <w:lang w:val="sq-AL"/>
        </w:rPr>
        <w:t>dhe</w:t>
      </w:r>
      <w:r w:rsidR="00E225D4" w:rsidRPr="00553550">
        <w:rPr>
          <w:b/>
          <w:lang w:val="sq-AL"/>
        </w:rPr>
        <w:t xml:space="preserve"> </w:t>
      </w:r>
      <w:r w:rsidRPr="00553550">
        <w:rPr>
          <w:b/>
          <w:lang w:val="sq-AL"/>
        </w:rPr>
        <w:t>për kandidatë jashtë shërbimit civil</w:t>
      </w:r>
      <w:r w:rsidR="00B640EC" w:rsidRPr="00553550">
        <w:rPr>
          <w:b/>
          <w:lang w:val="sq-AL"/>
        </w:rPr>
        <w:t xml:space="preserve">. </w:t>
      </w:r>
      <w:r w:rsidR="001574E6" w:rsidRPr="00553550">
        <w:rPr>
          <w:b/>
          <w:lang w:val="sq-AL"/>
        </w:rPr>
        <w:t xml:space="preserve">Të gjithë kandidatët </w:t>
      </w:r>
      <w:r w:rsidRPr="00553550">
        <w:rPr>
          <w:b/>
          <w:lang w:val="sq-AL"/>
        </w:rPr>
        <w:t xml:space="preserve">do t’i nënshtrohen procedurave të konkurrimit të </w:t>
      </w:r>
      <w:r w:rsidR="001574E6" w:rsidRPr="00553550">
        <w:rPr>
          <w:b/>
          <w:lang w:val="sq-AL"/>
        </w:rPr>
        <w:t xml:space="preserve">Kontrollit të </w:t>
      </w:r>
      <w:r w:rsidR="006F3844" w:rsidRPr="00553550">
        <w:rPr>
          <w:b/>
          <w:lang w:val="sq-AL"/>
        </w:rPr>
        <w:t>L</w:t>
      </w:r>
      <w:r w:rsidR="001574E6" w:rsidRPr="00553550">
        <w:rPr>
          <w:b/>
          <w:lang w:val="sq-AL"/>
        </w:rPr>
        <w:t>artë të Shtetit</w:t>
      </w:r>
      <w:r w:rsidRPr="00553550">
        <w:rPr>
          <w:b/>
          <w:lang w:val="sq-AL"/>
        </w:rPr>
        <w:t>.</w:t>
      </w:r>
      <w:r w:rsidR="00E225D4">
        <w:rPr>
          <w:b/>
          <w:lang w:val="sq-AL"/>
        </w:rPr>
        <w:t xml:space="preserve"> </w:t>
      </w:r>
    </w:p>
    <w:p w:rsidR="00594E1A" w:rsidRPr="00553550" w:rsidRDefault="00594E1A" w:rsidP="00A75968">
      <w:pPr>
        <w:jc w:val="both"/>
        <w:rPr>
          <w:b/>
          <w:i/>
          <w:lang w:val="sq-AL"/>
        </w:rPr>
      </w:pPr>
    </w:p>
    <w:p w:rsidR="006A7C67" w:rsidRPr="00553550" w:rsidRDefault="006A7C67" w:rsidP="00594E1A">
      <w:pPr>
        <w:jc w:val="center"/>
        <w:rPr>
          <w:b/>
          <w:i/>
          <w:lang w:val="sq-AL"/>
        </w:rPr>
      </w:pPr>
    </w:p>
    <w:p w:rsidR="00685C6A" w:rsidRPr="00553550" w:rsidRDefault="00B51C36" w:rsidP="00594E1A">
      <w:pPr>
        <w:jc w:val="center"/>
        <w:rPr>
          <w:b/>
          <w:sz w:val="28"/>
          <w:szCs w:val="28"/>
          <w:lang w:val="sq-AL"/>
        </w:rPr>
      </w:pPr>
      <w:r w:rsidRPr="00553550">
        <w:rPr>
          <w:b/>
          <w:sz w:val="28"/>
          <w:szCs w:val="28"/>
          <w:lang w:val="sq-AL"/>
        </w:rPr>
        <w:t>KONTROLLI I LARTË I SHTETIT</w:t>
      </w:r>
    </w:p>
    <w:sectPr w:rsidR="00685C6A" w:rsidRPr="00553550" w:rsidSect="00A75968">
      <w:footerReference w:type="default" r:id="rId10"/>
      <w:pgSz w:w="12240" w:h="15840"/>
      <w:pgMar w:top="1276" w:right="758" w:bottom="993"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B66" w:rsidRDefault="00941B66" w:rsidP="00282F8C">
      <w:r>
        <w:separator/>
      </w:r>
    </w:p>
  </w:endnote>
  <w:endnote w:type="continuationSeparator" w:id="0">
    <w:p w:rsidR="00941B66" w:rsidRDefault="00941B66" w:rsidP="0028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8792647"/>
      <w:docPartObj>
        <w:docPartGallery w:val="Page Numbers (Bottom of Page)"/>
        <w:docPartUnique/>
      </w:docPartObj>
    </w:sdtPr>
    <w:sdtEndPr>
      <w:rPr>
        <w:noProof/>
      </w:rPr>
    </w:sdtEndPr>
    <w:sdtContent>
      <w:p w:rsidR="00282F8C" w:rsidRDefault="00282F8C">
        <w:pPr>
          <w:pStyle w:val="Footer"/>
          <w:jc w:val="center"/>
        </w:pPr>
        <w:r>
          <w:fldChar w:fldCharType="begin"/>
        </w:r>
        <w:r>
          <w:instrText xml:space="preserve"> PAGE   \* MERGEFORMAT </w:instrText>
        </w:r>
        <w:r>
          <w:fldChar w:fldCharType="separate"/>
        </w:r>
        <w:r w:rsidR="008A57EC">
          <w:rPr>
            <w:noProof/>
          </w:rPr>
          <w:t>4</w:t>
        </w:r>
        <w:r>
          <w:rPr>
            <w:noProof/>
          </w:rPr>
          <w:fldChar w:fldCharType="end"/>
        </w:r>
      </w:p>
    </w:sdtContent>
  </w:sdt>
  <w:p w:rsidR="00282F8C" w:rsidRDefault="00282F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B66" w:rsidRDefault="00941B66" w:rsidP="00282F8C">
      <w:r>
        <w:separator/>
      </w:r>
    </w:p>
  </w:footnote>
  <w:footnote w:type="continuationSeparator" w:id="0">
    <w:p w:rsidR="00941B66" w:rsidRDefault="00941B66" w:rsidP="00282F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1637"/>
    <w:multiLevelType w:val="hybridMultilevel"/>
    <w:tmpl w:val="E1FC3390"/>
    <w:lvl w:ilvl="0" w:tplc="EC44A59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3D2571"/>
    <w:multiLevelType w:val="hybridMultilevel"/>
    <w:tmpl w:val="4608EDA4"/>
    <w:lvl w:ilvl="0" w:tplc="D154003A">
      <w:start w:val="2"/>
      <w:numFmt w:val="bullet"/>
      <w:lvlText w:val="-"/>
      <w:lvlJc w:val="left"/>
      <w:pPr>
        <w:ind w:left="54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4F40BF"/>
    <w:multiLevelType w:val="multilevel"/>
    <w:tmpl w:val="2B8035A4"/>
    <w:lvl w:ilvl="0">
      <w:start w:val="1"/>
      <w:numFmt w:val="decimal"/>
      <w:lvlText w:val="%1."/>
      <w:lvlJc w:val="left"/>
      <w:pPr>
        <w:tabs>
          <w:tab w:val="num" w:pos="720"/>
        </w:tabs>
        <w:ind w:left="720" w:hanging="360"/>
      </w:pPr>
      <w:rPr>
        <w:rFonts w:ascii="Times New Roman" w:eastAsia="Times New Roman" w:hAnsi="Times New Roman" w:cs="Times New Roman"/>
        <w:b w:val="0"/>
        <w:i w:val="0"/>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EC20852"/>
    <w:multiLevelType w:val="hybridMultilevel"/>
    <w:tmpl w:val="CE6802D2"/>
    <w:lvl w:ilvl="0" w:tplc="331C465C">
      <w:start w:val="2"/>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94BE5"/>
    <w:multiLevelType w:val="multilevel"/>
    <w:tmpl w:val="286C2C22"/>
    <w:lvl w:ilvl="0">
      <w:start w:val="1"/>
      <w:numFmt w:val="decimal"/>
      <w:lvlText w:val="%1."/>
      <w:lvlJc w:val="left"/>
      <w:pPr>
        <w:tabs>
          <w:tab w:val="num" w:pos="720"/>
        </w:tabs>
        <w:ind w:left="720" w:hanging="360"/>
      </w:pPr>
      <w:rPr>
        <w:rFonts w:ascii="Times New Roman" w:eastAsia="Times New Roman" w:hAnsi="Times New Roman" w:cs="Times New Roman"/>
        <w:sz w:val="24"/>
        <w:szCs w:val="20"/>
      </w:rPr>
    </w:lvl>
    <w:lvl w:ilvl="1">
      <w:start w:val="1"/>
      <w:numFmt w:val="decimal"/>
      <w:lvlText w:val="%2."/>
      <w:lvlJc w:val="left"/>
      <w:pPr>
        <w:tabs>
          <w:tab w:val="num" w:pos="630"/>
        </w:tabs>
        <w:ind w:left="63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1CC5374"/>
    <w:multiLevelType w:val="multilevel"/>
    <w:tmpl w:val="AB8A6AD6"/>
    <w:lvl w:ilvl="0">
      <w:start w:val="1"/>
      <w:numFmt w:val="decimal"/>
      <w:lvlText w:val="%1."/>
      <w:lvlJc w:val="left"/>
      <w:pPr>
        <w:ind w:left="360" w:hanging="360"/>
      </w:pPr>
      <w:rPr>
        <w:rFonts w:hint="default"/>
      </w:rPr>
    </w:lvl>
    <w:lvl w:ilvl="1">
      <w:start w:val="1"/>
      <w:numFmt w:val="decimal"/>
      <w:lvlText w:val="%2."/>
      <w:lvlJc w:val="left"/>
      <w:pPr>
        <w:ind w:left="63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D752600"/>
    <w:multiLevelType w:val="multilevel"/>
    <w:tmpl w:val="F8DA5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360151"/>
    <w:multiLevelType w:val="hybridMultilevel"/>
    <w:tmpl w:val="16761002"/>
    <w:lvl w:ilvl="0" w:tplc="DBB445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D2B14"/>
    <w:rsid w:val="00002070"/>
    <w:rsid w:val="00017B7B"/>
    <w:rsid w:val="000338FB"/>
    <w:rsid w:val="00081767"/>
    <w:rsid w:val="00081CE9"/>
    <w:rsid w:val="00091B91"/>
    <w:rsid w:val="00091E27"/>
    <w:rsid w:val="000A0631"/>
    <w:rsid w:val="000B7F08"/>
    <w:rsid w:val="000C118A"/>
    <w:rsid w:val="000C745F"/>
    <w:rsid w:val="000E2E59"/>
    <w:rsid w:val="000E51BC"/>
    <w:rsid w:val="001062A8"/>
    <w:rsid w:val="001574E6"/>
    <w:rsid w:val="001864FC"/>
    <w:rsid w:val="00191720"/>
    <w:rsid w:val="001B3140"/>
    <w:rsid w:val="001D710E"/>
    <w:rsid w:val="001E37B1"/>
    <w:rsid w:val="00213221"/>
    <w:rsid w:val="00214338"/>
    <w:rsid w:val="00217F0A"/>
    <w:rsid w:val="00241612"/>
    <w:rsid w:val="00246AE7"/>
    <w:rsid w:val="00263267"/>
    <w:rsid w:val="00277341"/>
    <w:rsid w:val="00277984"/>
    <w:rsid w:val="00281377"/>
    <w:rsid w:val="00282F8C"/>
    <w:rsid w:val="002B66B6"/>
    <w:rsid w:val="002C67D2"/>
    <w:rsid w:val="002E573C"/>
    <w:rsid w:val="00330D84"/>
    <w:rsid w:val="00344657"/>
    <w:rsid w:val="0034559A"/>
    <w:rsid w:val="003A05CD"/>
    <w:rsid w:val="003A578F"/>
    <w:rsid w:val="003C64B7"/>
    <w:rsid w:val="003E2365"/>
    <w:rsid w:val="00402A07"/>
    <w:rsid w:val="0040438D"/>
    <w:rsid w:val="00404A65"/>
    <w:rsid w:val="00406527"/>
    <w:rsid w:val="00420037"/>
    <w:rsid w:val="00444EF8"/>
    <w:rsid w:val="00467B54"/>
    <w:rsid w:val="00475549"/>
    <w:rsid w:val="00485C8E"/>
    <w:rsid w:val="004B1592"/>
    <w:rsid w:val="004C3C5D"/>
    <w:rsid w:val="004D175E"/>
    <w:rsid w:val="004D3D7F"/>
    <w:rsid w:val="004D6601"/>
    <w:rsid w:val="005472BA"/>
    <w:rsid w:val="00553550"/>
    <w:rsid w:val="00556000"/>
    <w:rsid w:val="00557DB9"/>
    <w:rsid w:val="0056053F"/>
    <w:rsid w:val="00571F55"/>
    <w:rsid w:val="005754DC"/>
    <w:rsid w:val="00594E1A"/>
    <w:rsid w:val="00596CA0"/>
    <w:rsid w:val="005C1C17"/>
    <w:rsid w:val="005C2909"/>
    <w:rsid w:val="005C6742"/>
    <w:rsid w:val="005D1FA2"/>
    <w:rsid w:val="005D46F7"/>
    <w:rsid w:val="005F5557"/>
    <w:rsid w:val="005F5694"/>
    <w:rsid w:val="005F79F6"/>
    <w:rsid w:val="0061362F"/>
    <w:rsid w:val="00617503"/>
    <w:rsid w:val="00617FD3"/>
    <w:rsid w:val="00622CEE"/>
    <w:rsid w:val="00625FB4"/>
    <w:rsid w:val="006534DE"/>
    <w:rsid w:val="006537B5"/>
    <w:rsid w:val="00664DBB"/>
    <w:rsid w:val="00680D17"/>
    <w:rsid w:val="00685C6A"/>
    <w:rsid w:val="006A7C67"/>
    <w:rsid w:val="006C23E8"/>
    <w:rsid w:val="006D2C8B"/>
    <w:rsid w:val="006D3AF9"/>
    <w:rsid w:val="006D573B"/>
    <w:rsid w:val="006D5D9A"/>
    <w:rsid w:val="006E6BA2"/>
    <w:rsid w:val="006F3844"/>
    <w:rsid w:val="007174D9"/>
    <w:rsid w:val="0072023A"/>
    <w:rsid w:val="00723168"/>
    <w:rsid w:val="00735A34"/>
    <w:rsid w:val="00763753"/>
    <w:rsid w:val="00765942"/>
    <w:rsid w:val="007750CF"/>
    <w:rsid w:val="007B5F69"/>
    <w:rsid w:val="007E0EAB"/>
    <w:rsid w:val="00803879"/>
    <w:rsid w:val="0081056C"/>
    <w:rsid w:val="00825E4F"/>
    <w:rsid w:val="00830D10"/>
    <w:rsid w:val="008406F6"/>
    <w:rsid w:val="008422E6"/>
    <w:rsid w:val="00862831"/>
    <w:rsid w:val="008A51EC"/>
    <w:rsid w:val="008A57EC"/>
    <w:rsid w:val="008B6171"/>
    <w:rsid w:val="008C06DA"/>
    <w:rsid w:val="008D3880"/>
    <w:rsid w:val="008D4CBC"/>
    <w:rsid w:val="00910EDF"/>
    <w:rsid w:val="009110F1"/>
    <w:rsid w:val="00941B66"/>
    <w:rsid w:val="009556B3"/>
    <w:rsid w:val="009623F4"/>
    <w:rsid w:val="00974BAA"/>
    <w:rsid w:val="009B4E30"/>
    <w:rsid w:val="009C0FA5"/>
    <w:rsid w:val="009E4837"/>
    <w:rsid w:val="009F0411"/>
    <w:rsid w:val="00A41178"/>
    <w:rsid w:val="00A50582"/>
    <w:rsid w:val="00A53FBF"/>
    <w:rsid w:val="00A716CB"/>
    <w:rsid w:val="00A7590D"/>
    <w:rsid w:val="00A75968"/>
    <w:rsid w:val="00A9237B"/>
    <w:rsid w:val="00AA259F"/>
    <w:rsid w:val="00AA7453"/>
    <w:rsid w:val="00AB23A3"/>
    <w:rsid w:val="00AD1166"/>
    <w:rsid w:val="00AD2B14"/>
    <w:rsid w:val="00AD5211"/>
    <w:rsid w:val="00AE1219"/>
    <w:rsid w:val="00AE1731"/>
    <w:rsid w:val="00AF1968"/>
    <w:rsid w:val="00AF712B"/>
    <w:rsid w:val="00B00F46"/>
    <w:rsid w:val="00B01A12"/>
    <w:rsid w:val="00B51C36"/>
    <w:rsid w:val="00B55BA3"/>
    <w:rsid w:val="00B640EC"/>
    <w:rsid w:val="00B77BEA"/>
    <w:rsid w:val="00B90883"/>
    <w:rsid w:val="00B952E8"/>
    <w:rsid w:val="00BA3EB6"/>
    <w:rsid w:val="00BA3F04"/>
    <w:rsid w:val="00BA73C6"/>
    <w:rsid w:val="00BB1FCB"/>
    <w:rsid w:val="00BC742F"/>
    <w:rsid w:val="00BF6EA3"/>
    <w:rsid w:val="00C03D0E"/>
    <w:rsid w:val="00C108CD"/>
    <w:rsid w:val="00C31ED6"/>
    <w:rsid w:val="00C32228"/>
    <w:rsid w:val="00C6335A"/>
    <w:rsid w:val="00C63F5D"/>
    <w:rsid w:val="00C664A4"/>
    <w:rsid w:val="00C818AE"/>
    <w:rsid w:val="00C82B84"/>
    <w:rsid w:val="00C972CC"/>
    <w:rsid w:val="00C97494"/>
    <w:rsid w:val="00CA663E"/>
    <w:rsid w:val="00CE7CE9"/>
    <w:rsid w:val="00D04360"/>
    <w:rsid w:val="00D2251B"/>
    <w:rsid w:val="00D30F98"/>
    <w:rsid w:val="00D33963"/>
    <w:rsid w:val="00D34365"/>
    <w:rsid w:val="00D40658"/>
    <w:rsid w:val="00D54A0D"/>
    <w:rsid w:val="00D6001F"/>
    <w:rsid w:val="00D74464"/>
    <w:rsid w:val="00D847E5"/>
    <w:rsid w:val="00D94394"/>
    <w:rsid w:val="00D95ED7"/>
    <w:rsid w:val="00DA5142"/>
    <w:rsid w:val="00DD44F5"/>
    <w:rsid w:val="00DD7990"/>
    <w:rsid w:val="00DE02D8"/>
    <w:rsid w:val="00DF2E5B"/>
    <w:rsid w:val="00DF478F"/>
    <w:rsid w:val="00DF511A"/>
    <w:rsid w:val="00DF5CB2"/>
    <w:rsid w:val="00E225D4"/>
    <w:rsid w:val="00E36F98"/>
    <w:rsid w:val="00E407C8"/>
    <w:rsid w:val="00E42C76"/>
    <w:rsid w:val="00E46C91"/>
    <w:rsid w:val="00E5276E"/>
    <w:rsid w:val="00E6787A"/>
    <w:rsid w:val="00E9334F"/>
    <w:rsid w:val="00E93C5C"/>
    <w:rsid w:val="00EA5625"/>
    <w:rsid w:val="00EA7B61"/>
    <w:rsid w:val="00EB0B8F"/>
    <w:rsid w:val="00EB35DE"/>
    <w:rsid w:val="00EC0A52"/>
    <w:rsid w:val="00ED523A"/>
    <w:rsid w:val="00EF0AF8"/>
    <w:rsid w:val="00F00E13"/>
    <w:rsid w:val="00F02608"/>
    <w:rsid w:val="00F07774"/>
    <w:rsid w:val="00F170F4"/>
    <w:rsid w:val="00F176DA"/>
    <w:rsid w:val="00F3439C"/>
    <w:rsid w:val="00F650E0"/>
    <w:rsid w:val="00F744E7"/>
    <w:rsid w:val="00F91346"/>
    <w:rsid w:val="00FD0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686EA"/>
  <w15:docId w15:val="{365EC1A4-CD9C-499B-88FC-3AC2AC36F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B14"/>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62831"/>
    <w:pPr>
      <w:keepNext/>
      <w:jc w:val="center"/>
      <w:outlineLvl w:val="0"/>
    </w:pPr>
    <w:rPr>
      <w:b/>
      <w:sz w:val="32"/>
      <w:szCs w:val="28"/>
      <w:lang w:val="pt-PT"/>
    </w:rPr>
  </w:style>
  <w:style w:type="paragraph" w:styleId="Heading5">
    <w:name w:val="heading 5"/>
    <w:basedOn w:val="Normal"/>
    <w:next w:val="Normal"/>
    <w:link w:val="Heading5Char"/>
    <w:uiPriority w:val="9"/>
    <w:unhideWhenUsed/>
    <w:qFormat/>
    <w:rsid w:val="00F744E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D2B14"/>
    <w:pPr>
      <w:ind w:firstLine="1701"/>
    </w:pPr>
    <w:rPr>
      <w:sz w:val="28"/>
      <w:szCs w:val="20"/>
      <w:lang w:val="it-IT"/>
    </w:rPr>
  </w:style>
  <w:style w:type="character" w:customStyle="1" w:styleId="BodyTextIndentChar">
    <w:name w:val="Body Text Indent Char"/>
    <w:basedOn w:val="DefaultParagraphFont"/>
    <w:link w:val="BodyTextIndent"/>
    <w:rsid w:val="00AD2B14"/>
    <w:rPr>
      <w:rFonts w:ascii="Times New Roman" w:eastAsia="Times New Roman" w:hAnsi="Times New Roman" w:cs="Times New Roman"/>
      <w:sz w:val="28"/>
      <w:szCs w:val="20"/>
      <w:lang w:val="it-IT"/>
    </w:rPr>
  </w:style>
  <w:style w:type="character" w:styleId="Hyperlink">
    <w:name w:val="Hyperlink"/>
    <w:basedOn w:val="DefaultParagraphFont"/>
    <w:uiPriority w:val="99"/>
    <w:unhideWhenUsed/>
    <w:rsid w:val="00091B91"/>
    <w:rPr>
      <w:color w:val="0000FF" w:themeColor="hyperlink"/>
      <w:u w:val="single"/>
    </w:rPr>
  </w:style>
  <w:style w:type="paragraph" w:styleId="BalloonText">
    <w:name w:val="Balloon Text"/>
    <w:basedOn w:val="Normal"/>
    <w:link w:val="BalloonTextChar"/>
    <w:uiPriority w:val="99"/>
    <w:semiHidden/>
    <w:unhideWhenUsed/>
    <w:rsid w:val="00DD7990"/>
    <w:rPr>
      <w:rFonts w:ascii="Tahoma" w:hAnsi="Tahoma" w:cs="Tahoma"/>
      <w:sz w:val="16"/>
      <w:szCs w:val="16"/>
    </w:rPr>
  </w:style>
  <w:style w:type="character" w:customStyle="1" w:styleId="BalloonTextChar">
    <w:name w:val="Balloon Text Char"/>
    <w:basedOn w:val="DefaultParagraphFont"/>
    <w:link w:val="BalloonText"/>
    <w:uiPriority w:val="99"/>
    <w:semiHidden/>
    <w:rsid w:val="00DD7990"/>
    <w:rPr>
      <w:rFonts w:ascii="Tahoma" w:eastAsia="Times New Roman" w:hAnsi="Tahoma" w:cs="Tahoma"/>
      <w:sz w:val="16"/>
      <w:szCs w:val="16"/>
      <w:lang w:val="en-GB"/>
    </w:rPr>
  </w:style>
  <w:style w:type="character" w:customStyle="1" w:styleId="Heading1Char">
    <w:name w:val="Heading 1 Char"/>
    <w:basedOn w:val="DefaultParagraphFont"/>
    <w:link w:val="Heading1"/>
    <w:rsid w:val="00862831"/>
    <w:rPr>
      <w:rFonts w:ascii="Times New Roman" w:eastAsia="Times New Roman" w:hAnsi="Times New Roman" w:cs="Times New Roman"/>
      <w:b/>
      <w:sz w:val="32"/>
      <w:szCs w:val="28"/>
      <w:lang w:val="pt-PT"/>
    </w:rPr>
  </w:style>
  <w:style w:type="paragraph" w:styleId="ListParagraph">
    <w:name w:val="List Paragraph"/>
    <w:aliases w:val="m. osmani List Paragraph,Annex,Normal 1,List Paragraph1,List Paragraph (numbered (a)),Bullet List,FooterText,numbered,Paragraphe de liste1,Bulletr List Paragraph,列出段落,列出段落1,Listeafsnit1,Parágrafo da Lista1,List Paragraph2,List Paragraph21"/>
    <w:basedOn w:val="Normal"/>
    <w:link w:val="ListParagraphChar"/>
    <w:uiPriority w:val="34"/>
    <w:qFormat/>
    <w:rsid w:val="00A716CB"/>
    <w:pPr>
      <w:widowControl w:val="0"/>
      <w:autoSpaceDE w:val="0"/>
      <w:autoSpaceDN w:val="0"/>
      <w:ind w:left="900" w:hanging="360"/>
    </w:pPr>
    <w:rPr>
      <w:sz w:val="22"/>
      <w:szCs w:val="22"/>
      <w:lang w:val="sq-AL"/>
    </w:rPr>
  </w:style>
  <w:style w:type="paragraph" w:styleId="BodyText">
    <w:name w:val="Body Text"/>
    <w:basedOn w:val="Normal"/>
    <w:link w:val="BodyTextChar"/>
    <w:uiPriority w:val="99"/>
    <w:unhideWhenUsed/>
    <w:rsid w:val="001E37B1"/>
    <w:pPr>
      <w:spacing w:after="120"/>
    </w:pPr>
  </w:style>
  <w:style w:type="character" w:customStyle="1" w:styleId="BodyTextChar">
    <w:name w:val="Body Text Char"/>
    <w:basedOn w:val="DefaultParagraphFont"/>
    <w:link w:val="BodyText"/>
    <w:uiPriority w:val="99"/>
    <w:rsid w:val="001E37B1"/>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282F8C"/>
    <w:pPr>
      <w:tabs>
        <w:tab w:val="center" w:pos="4513"/>
        <w:tab w:val="right" w:pos="9026"/>
      </w:tabs>
    </w:pPr>
  </w:style>
  <w:style w:type="character" w:customStyle="1" w:styleId="HeaderChar">
    <w:name w:val="Header Char"/>
    <w:basedOn w:val="DefaultParagraphFont"/>
    <w:link w:val="Header"/>
    <w:uiPriority w:val="99"/>
    <w:rsid w:val="00282F8C"/>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82F8C"/>
    <w:pPr>
      <w:tabs>
        <w:tab w:val="center" w:pos="4513"/>
        <w:tab w:val="right" w:pos="9026"/>
      </w:tabs>
    </w:pPr>
  </w:style>
  <w:style w:type="character" w:customStyle="1" w:styleId="FooterChar">
    <w:name w:val="Footer Char"/>
    <w:basedOn w:val="DefaultParagraphFont"/>
    <w:link w:val="Footer"/>
    <w:uiPriority w:val="99"/>
    <w:rsid w:val="00282F8C"/>
    <w:rPr>
      <w:rFonts w:ascii="Times New Roman" w:eastAsia="Times New Roman" w:hAnsi="Times New Roman" w:cs="Times New Roman"/>
      <w:sz w:val="24"/>
      <w:szCs w:val="24"/>
      <w:lang w:val="en-GB"/>
    </w:rPr>
  </w:style>
  <w:style w:type="character" w:customStyle="1" w:styleId="ListParagraphChar">
    <w:name w:val="List Paragraph Char"/>
    <w:aliases w:val="m. osmani List Paragraph Char,Annex Char,Normal 1 Char,List Paragraph1 Char,List Paragraph (numbered (a)) Char,Bullet List Char,FooterText Char,numbered Char,Paragraphe de liste1 Char,Bulletr List Paragraph Char,列出段落 Char,列出段落1 Char"/>
    <w:link w:val="ListParagraph"/>
    <w:uiPriority w:val="1"/>
    <w:qFormat/>
    <w:locked/>
    <w:rsid w:val="00F02608"/>
    <w:rPr>
      <w:rFonts w:ascii="Times New Roman" w:eastAsia="Times New Roman" w:hAnsi="Times New Roman" w:cs="Times New Roman"/>
      <w:lang w:val="sq-AL"/>
    </w:rPr>
  </w:style>
  <w:style w:type="character" w:customStyle="1" w:styleId="Heading5Char">
    <w:name w:val="Heading 5 Char"/>
    <w:basedOn w:val="DefaultParagraphFont"/>
    <w:link w:val="Heading5"/>
    <w:uiPriority w:val="9"/>
    <w:rsid w:val="00F744E7"/>
    <w:rPr>
      <w:rFonts w:asciiTheme="majorHAnsi" w:eastAsiaTheme="majorEastAsia" w:hAnsiTheme="majorHAnsi" w:cstheme="majorBidi"/>
      <w:color w:val="365F91" w:themeColor="accent1" w:themeShade="B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532173">
      <w:bodyDiv w:val="1"/>
      <w:marLeft w:val="0"/>
      <w:marRight w:val="0"/>
      <w:marTop w:val="0"/>
      <w:marBottom w:val="0"/>
      <w:divBdr>
        <w:top w:val="none" w:sz="0" w:space="0" w:color="auto"/>
        <w:left w:val="none" w:sz="0" w:space="0" w:color="auto"/>
        <w:bottom w:val="none" w:sz="0" w:space="0" w:color="auto"/>
        <w:right w:val="none" w:sz="0" w:space="0" w:color="auto"/>
      </w:divBdr>
    </w:div>
    <w:div w:id="164504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lsh.or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533D9-C80E-473A-8B02-299E41E6E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4</Pages>
  <Words>1588</Words>
  <Characters>9053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Ermira Vojka</dc:creator>
  <cp:lastModifiedBy>Ermira Vojka</cp:lastModifiedBy>
  <cp:revision>113</cp:revision>
  <cp:lastPrinted>2023-05-23T13:49:00Z</cp:lastPrinted>
  <dcterms:created xsi:type="dcterms:W3CDTF">2018-08-07T07:36:00Z</dcterms:created>
  <dcterms:modified xsi:type="dcterms:W3CDTF">2023-05-23T14:20:00Z</dcterms:modified>
</cp:coreProperties>
</file>