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51" w:rsidRDefault="00C55451" w:rsidP="000A41F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</w:p>
    <w:p w:rsidR="000A41F4" w:rsidRPr="00061480" w:rsidRDefault="000A41F4" w:rsidP="000A41F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SHPALLJE PËR LË</w:t>
      </w:r>
      <w:r w:rsidRPr="00061480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VIZJE PARALELE,</w:t>
      </w:r>
    </w:p>
    <w:p w:rsidR="000A41F4" w:rsidRPr="00061480" w:rsidRDefault="000A41F4" w:rsidP="000A41F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061480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PRANIM NGA JASHTË SHËRBIMIT CIVIL</w:t>
      </w:r>
    </w:p>
    <w:p w:rsidR="000A41F4" w:rsidRPr="00061480" w:rsidRDefault="000A41F4" w:rsidP="000A41F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061480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NË KATEGORINË E EKZEKUTIVE</w:t>
      </w:r>
    </w:p>
    <w:p w:rsidR="000A41F4" w:rsidRPr="00061480" w:rsidRDefault="000A41F4" w:rsidP="000A41F4">
      <w:pPr>
        <w:spacing w:after="0"/>
        <w:jc w:val="center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0A41F4" w:rsidRPr="00061480" w:rsidRDefault="000A41F4" w:rsidP="000A41F4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Në zbatim të nenit 25 dhe 26 të l</w:t>
      </w:r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>igjit nr.</w:t>
      </w:r>
      <w:proofErr w:type="gramEnd"/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>152/2013, datë 30.05.2013 “Për nëpunësin civil”, i ndryshuar, Kreu V – “Lëvizja paralele dhe ngritja në detyrë”, Vendimit të Këshillit të Ministrave nr.</w:t>
      </w:r>
      <w:proofErr w:type="gramEnd"/>
      <w:r w:rsidRPr="000614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243, datë 18.03.2015 “Për pranimin,levizjen paralele,periudhën e proves dhe emëri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min në kategorinë ekzekutive’’ </w:t>
      </w:r>
      <w:r w:rsidRPr="00230C52">
        <w:rPr>
          <w:rFonts w:ascii="Times New Roman" w:eastAsia="Calibri" w:hAnsi="Times New Roman" w:cs="Times New Roman"/>
          <w:color w:val="000000"/>
          <w:sz w:val="24"/>
          <w:szCs w:val="24"/>
        </w:rPr>
        <w:t>i ndryshuar</w:t>
      </w:r>
      <w:r w:rsidRPr="00061480">
        <w:rPr>
          <w:rFonts w:ascii="Times New Roman" w:eastAsia="Calibri" w:hAnsi="Times New Roman" w:cs="Times New Roman"/>
          <w:sz w:val="24"/>
          <w:szCs w:val="24"/>
        </w:rPr>
        <w:t>, Njësia Përgjegjëse e të Institutit të Studimeve për Kri</w:t>
      </w:r>
      <w:r>
        <w:rPr>
          <w:rFonts w:ascii="Times New Roman" w:eastAsia="Calibri" w:hAnsi="Times New Roman" w:cs="Times New Roman"/>
          <w:sz w:val="24"/>
          <w:szCs w:val="24"/>
        </w:rPr>
        <w:t xml:space="preserve">met  dhe Pasojat  Komunizmit, </w:t>
      </w:r>
      <w:r w:rsidRPr="00061480">
        <w:rPr>
          <w:rFonts w:ascii="Times New Roman" w:eastAsia="Calibri" w:hAnsi="Times New Roman" w:cs="Times New Roman"/>
          <w:sz w:val="24"/>
          <w:szCs w:val="24"/>
        </w:rPr>
        <w:t>shpall Procedurën e lëvizjes paralele, dhe pranim nga jashtë shërbimit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civil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për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>pozicionin:</w:t>
      </w:r>
    </w:p>
    <w:p w:rsidR="000A41F4" w:rsidRPr="00061480" w:rsidRDefault="000A41F4" w:rsidP="000A41F4">
      <w:pPr>
        <w:spacing w:after="240" w:line="240" w:lineRule="auto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  <w:r w:rsidRPr="00061480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B74A38" w:rsidRPr="00B74A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Specialist IT (database iskk/arkiva elektronike)</w:t>
      </w:r>
      <w:r w:rsidR="00B74A3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0614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(një) </w:t>
      </w:r>
      <w:r w:rsidRPr="00061480">
        <w:rPr>
          <w:rFonts w:ascii="Times New Roman" w:eastAsia="Calibri" w:hAnsi="Times New Roman" w:cs="Times New Roman"/>
          <w:b/>
          <w:color w:val="000000"/>
          <w:sz w:val="24"/>
          <w:szCs w:val="24"/>
          <w:lang w:val="sq-AL"/>
        </w:rPr>
        <w:t xml:space="preserve">në </w:t>
      </w:r>
      <w:r w:rsidRPr="000614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Drejtorinë e Financës dhe Shërbimeve Mbështetëse</w:t>
      </w:r>
      <w:r w:rsidRPr="0006148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061480">
        <w:rPr>
          <w:rFonts w:ascii="Times New Roman" w:eastAsia="MS Mincho" w:hAnsi="Times New Roman" w:cs="Times New Roman"/>
          <w:b/>
          <w:color w:val="000000"/>
          <w:sz w:val="24"/>
          <w:szCs w:val="24"/>
        </w:rPr>
        <w:t>kategoria e pagës III-b,</w:t>
      </w:r>
      <w:r w:rsidRPr="000614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6148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pranë   ISKK-së.</w:t>
      </w:r>
    </w:p>
    <w:p w:rsidR="000A41F4" w:rsidRPr="00061480" w:rsidRDefault="000A41F4" w:rsidP="000A41F4">
      <w:pPr>
        <w:spacing w:after="240" w:line="240" w:lineRule="auto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700"/>
      </w:tblGrid>
      <w:tr w:rsidR="000A41F4" w:rsidRPr="00061480" w:rsidTr="00964D36">
        <w:tc>
          <w:tcPr>
            <w:tcW w:w="9855" w:type="dxa"/>
            <w:shd w:val="clear" w:color="auto" w:fill="FFFFCC"/>
          </w:tcPr>
          <w:p w:rsidR="000A41F4" w:rsidRPr="00061480" w:rsidRDefault="000A41F4" w:rsidP="00964D3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FF0000"/>
                <w:sz w:val="24"/>
              </w:rPr>
              <w:t>Pozicioni më sipër, i ofrohen fillimisht nëpunësve civilë të së njëjtës kategori për procedurën e lëvizjes paralele! Vetëm në rast se në përfundim të procedurës së lëvizjes paralele, rezulton se një pozicion është ende vakant, ai është i vlefshëm për konkurrimin nëpërmjet procedurës së pranimit nga jashtë shërbimit civil</w:t>
            </w: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061480">
        <w:rPr>
          <w:rFonts w:ascii="Times New Roman" w:eastAsia="MS Mincho" w:hAnsi="Times New Roman" w:cs="Times New Roman"/>
          <w:b/>
          <w:sz w:val="24"/>
          <w:szCs w:val="24"/>
        </w:rPr>
        <w:t>Për të dy procedurat (lëvizje paralele, dhe pranim nga jashtë shërbimit civil</w:t>
      </w:r>
      <w:proofErr w:type="gramStart"/>
      <w:r w:rsidRPr="00061480">
        <w:rPr>
          <w:rFonts w:ascii="Times New Roman" w:eastAsia="MS Mincho" w:hAnsi="Times New Roman" w:cs="Times New Roman"/>
          <w:b/>
          <w:sz w:val="24"/>
          <w:szCs w:val="24"/>
        </w:rPr>
        <w:t xml:space="preserve">) </w:t>
      </w:r>
      <w:r w:rsidR="00C5545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061480">
        <w:rPr>
          <w:rFonts w:ascii="Times New Roman" w:eastAsia="MS Mincho" w:hAnsi="Times New Roman" w:cs="Times New Roman"/>
          <w:b/>
          <w:sz w:val="24"/>
          <w:szCs w:val="24"/>
        </w:rPr>
        <w:t>aplikohet</w:t>
      </w:r>
      <w:proofErr w:type="gramEnd"/>
      <w:r w:rsidRPr="00061480">
        <w:rPr>
          <w:rFonts w:ascii="Times New Roman" w:eastAsia="MS Mincho" w:hAnsi="Times New Roman" w:cs="Times New Roman"/>
          <w:b/>
          <w:sz w:val="24"/>
          <w:szCs w:val="24"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0A41F4" w:rsidRPr="00061480" w:rsidTr="00964D36">
        <w:tc>
          <w:tcPr>
            <w:tcW w:w="5789" w:type="dxa"/>
            <w:shd w:val="clear" w:color="auto" w:fill="FFFFCC"/>
          </w:tcPr>
          <w:p w:rsidR="000A41F4" w:rsidRPr="00061480" w:rsidRDefault="000A41F4" w:rsidP="00964D36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Afati për dorëzimin e Dokumenteve:</w:t>
            </w:r>
          </w:p>
          <w:p w:rsidR="000A41F4" w:rsidRPr="00061480" w:rsidRDefault="00B5277B" w:rsidP="00C55451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26</w:t>
            </w:r>
            <w:r w:rsidR="00963D70">
              <w:rPr>
                <w:rFonts w:ascii="Times New Roman" w:eastAsia="MS Mincho" w:hAnsi="Times New Roman" w:cs="Times New Roman"/>
                <w:b/>
              </w:rPr>
              <w:t>.05.2023</w:t>
            </w:r>
          </w:p>
          <w:p w:rsidR="000A41F4" w:rsidRPr="00061480" w:rsidRDefault="00B5277B" w:rsidP="00964D36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31</w:t>
            </w:r>
            <w:r w:rsidR="00963D70">
              <w:rPr>
                <w:rFonts w:ascii="Times New Roman" w:eastAsia="MS Mincho" w:hAnsi="Times New Roman" w:cs="Times New Roman"/>
                <w:b/>
              </w:rPr>
              <w:t>.05.2023</w:t>
            </w:r>
          </w:p>
          <w:p w:rsidR="000A41F4" w:rsidRPr="00061480" w:rsidRDefault="000A41F4" w:rsidP="00964D36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3840" w:type="dxa"/>
            <w:shd w:val="clear" w:color="auto" w:fill="FFFFCC"/>
          </w:tcPr>
          <w:p w:rsidR="000A41F4" w:rsidRPr="00061480" w:rsidRDefault="000A41F4" w:rsidP="00964D36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Shih procedurat përkatëse</w:t>
            </w:r>
          </w:p>
          <w:p w:rsidR="000A41F4" w:rsidRPr="00061480" w:rsidRDefault="000A41F4" w:rsidP="00C55451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Lëvizja paralele</w:t>
            </w:r>
          </w:p>
          <w:p w:rsidR="000A41F4" w:rsidRPr="00061480" w:rsidRDefault="000A41F4" w:rsidP="00964D36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61480">
              <w:rPr>
                <w:rFonts w:ascii="Times New Roman" w:eastAsia="MS Mincho" w:hAnsi="Times New Roman" w:cs="Times New Roman"/>
                <w:b/>
              </w:rPr>
              <w:t>Pranim nga jashtë shërbimit civil</w:t>
            </w:r>
          </w:p>
        </w:tc>
      </w:tr>
    </w:tbl>
    <w:p w:rsidR="000A41F4" w:rsidRPr="00061480" w:rsidRDefault="000A41F4" w:rsidP="000A41F4">
      <w:pPr>
        <w:rPr>
          <w:rFonts w:ascii="Times New Roman" w:eastAsia="MS Mincho" w:hAnsi="Times New Roman" w:cs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576"/>
      </w:tblGrid>
      <w:tr w:rsidR="000A41F4" w:rsidRPr="00061480" w:rsidTr="00964D36">
        <w:tc>
          <w:tcPr>
            <w:tcW w:w="9855" w:type="dxa"/>
            <w:shd w:val="clear" w:color="auto" w:fill="C00000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3D66CC" w:rsidRDefault="003D66CC" w:rsidP="000A41F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3D66CC" w:rsidRDefault="003D66CC" w:rsidP="000A41F4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Misioni i Drejtorisë</w:t>
      </w:r>
    </w:p>
    <w:p w:rsidR="000A41F4" w:rsidRPr="00061480" w:rsidRDefault="000A41F4" w:rsidP="000A41F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Zbatimi i</w:t>
      </w:r>
      <w:r w:rsidRPr="0006148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>objektivave e politikave ekonomike si dhe zhvillimit të burimeve njerëzore të ISKK.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Mbështetja, organizimi, krijimi i kushteve të brendshme nëpërmjet menaxhimit ekonomik, efektiv, efiçent të burimeve financiare dhe atyre njerëzore.</w:t>
      </w:r>
      <w:proofErr w:type="gramEnd"/>
    </w:p>
    <w:p w:rsidR="000A41F4" w:rsidRPr="00061480" w:rsidRDefault="000A41F4" w:rsidP="000A41F4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061480">
        <w:rPr>
          <w:rFonts w:ascii="Times New Roman" w:eastAsia="Calibri" w:hAnsi="Times New Roman" w:cs="Times New Roman"/>
          <w:b/>
          <w:spacing w:val="-3"/>
          <w:szCs w:val="24"/>
        </w:rPr>
        <w:t>Qëllimi i pozicionit të punës</w:t>
      </w:r>
      <w:r w:rsidRPr="00061480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</w:p>
    <w:p w:rsidR="00B74A38" w:rsidRDefault="00B74A38" w:rsidP="00B74A38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3D66CC" w:rsidRDefault="00B74A38" w:rsidP="003D66CC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B74A3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Mirëmbajtja e të gjitha pajisjeve elektronike/informatike dhe të rrjetit kompjuterik që janë të nevojshme për funksionimin me efiçencë të institucionit, si dhe funksionimi normal teknik dhe operativ. Mirëmbajtja dhe përditësimi i faqes </w:t>
      </w:r>
      <w:r w:rsidR="003D66CC">
        <w:rPr>
          <w:rFonts w:ascii="Times New Roman" w:eastAsia="Times New Roman" w:hAnsi="Times New Roman" w:cs="Times New Roman"/>
          <w:sz w:val="24"/>
          <w:szCs w:val="24"/>
          <w:lang w:val="sq-AL"/>
        </w:rPr>
        <w:t>zyrtare të internetit dhe intern</w:t>
      </w:r>
      <w:r w:rsidRPr="00B74A3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etit të institucionit të </w:t>
      </w:r>
      <w:r w:rsidR="003D66CC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Institutit për Studimet dhe Krimet e Komunizmit. </w:t>
      </w:r>
      <w:r w:rsidRPr="00B74A38">
        <w:rPr>
          <w:rFonts w:ascii="Times New Roman" w:eastAsia="Times New Roman" w:hAnsi="Times New Roman" w:cs="Times New Roman"/>
          <w:sz w:val="24"/>
          <w:szCs w:val="24"/>
          <w:lang w:val="sq-AL"/>
        </w:rPr>
        <w:t>Ofrimi i suportit teknik për punonjësit e institucionit në lidhje me përdorimin e pajisjeve elektronike apo programeve kompjuterike. Hartimi i programeve apo database (bazës së të dhënave) në varësi të nevojave të institucionit, etj.</w:t>
      </w:r>
    </w:p>
    <w:p w:rsidR="003D66CC" w:rsidRDefault="003D66CC" w:rsidP="003D66CC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0A41F4" w:rsidRPr="003D66CC" w:rsidRDefault="000A41F4" w:rsidP="003D66CC">
      <w:pPr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Përshkrimi përgjithësues i </w:t>
      </w:r>
      <w:proofErr w:type="gramStart"/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</w:rPr>
        <w:t>punës  për</w:t>
      </w:r>
      <w:proofErr w:type="gramEnd"/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pozicionin konsiston në:</w:t>
      </w:r>
    </w:p>
    <w:p w:rsid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5E293B">
        <w:t xml:space="preserve">Menaxhon dhe mirëmban të gjitha burimet informatike </w:t>
      </w:r>
      <w:r>
        <w:t xml:space="preserve">dhe infrastrukturën e saj, duke </w:t>
      </w:r>
      <w:r w:rsidRPr="005E293B">
        <w:t xml:space="preserve">përfshirë </w:t>
      </w:r>
      <w:r>
        <w:t>s</w:t>
      </w:r>
      <w:r w:rsidRPr="005E293B">
        <w:t xml:space="preserve">istemet e shkëmbimit të informacionit, rrjetin kompjuterik, hardware-et (pajisjet kompjuterike), software-et (programet) dhe mjetet e tjera të komunikimit që janë të nevojshme për funksionimin me efiçensë të institucionit të, në përputhje me legjislacionin në fuqi. </w:t>
      </w:r>
    </w:p>
    <w:p w:rsid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5E293B">
        <w:t xml:space="preserve">Mirëmban dhe përditëson faqen zyrtare të internetit dhe intranetin e institucionit. </w:t>
      </w:r>
    </w:p>
    <w:p w:rsid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5E293B">
        <w:t xml:space="preserve">Asiston ne perzgjedhjen e pajisjeve kompjuterike dhe programeve te ndryshme, instalimin e tyre si dhe ofron suport teknik për punonjësit e institucionit në lidhje me përdorimin e pajisjeve elektronike apo programeve kompjuterike. </w:t>
      </w:r>
    </w:p>
    <w:p w:rsid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5E293B">
        <w:t xml:space="preserve">Kujdeset per mirëmbajtjen e postës elektronike, serverave, antivirus, backup, etj., dhe përdorimin e internetit nga punonjësit </w:t>
      </w:r>
    </w:p>
    <w:p w:rsid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5E293B">
        <w:t>Raporton në mënyrë periodike tek eprori direkt për ecurinë e punëve.</w:t>
      </w:r>
    </w:p>
    <w:p w:rsid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061480">
        <w:t>Realizon detyrat në bazë të ndarjes së brendshme të tyre nga Drejtori i Drejtorisë</w:t>
      </w:r>
    </w:p>
    <w:p w:rsid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BF61C2">
        <w:rPr>
          <w:noProof/>
        </w:rPr>
        <w:t xml:space="preserve">Planifikimi dhe zhvillimi i infrastrukturës </w:t>
      </w:r>
      <w:r w:rsidRPr="00BF61C2">
        <w:rPr>
          <w:i/>
          <w:noProof/>
        </w:rPr>
        <w:t>hardware</w:t>
      </w:r>
      <w:r w:rsidRPr="00BF61C2">
        <w:rPr>
          <w:noProof/>
        </w:rPr>
        <w:t xml:space="preserve"> (pajisjet ekektronike) dhe </w:t>
      </w:r>
      <w:r w:rsidRPr="00BF61C2">
        <w:rPr>
          <w:i/>
          <w:noProof/>
        </w:rPr>
        <w:t>software</w:t>
      </w:r>
      <w:r w:rsidRPr="00BF61C2">
        <w:rPr>
          <w:noProof/>
        </w:rPr>
        <w:t xml:space="preserve"> (programet dhe mirëmbajtja e databazës) të Institucionit</w:t>
      </w:r>
      <w:r>
        <w:rPr>
          <w:noProof/>
        </w:rPr>
        <w:t>.</w:t>
      </w:r>
    </w:p>
    <w:p w:rsidR="00B74A38" w:rsidRP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B74A38">
        <w:rPr>
          <w:rFonts w:eastAsia="Times New Roman"/>
        </w:rPr>
        <w:t>Mbajtja n</w:t>
      </w:r>
      <w:r w:rsidR="003D66CC">
        <w:rPr>
          <w:rFonts w:eastAsia="Times New Roman"/>
        </w:rPr>
        <w:t>ë gjendje optimale të pajisjeve</w:t>
      </w:r>
      <w:r w:rsidRPr="00B74A38">
        <w:rPr>
          <w:rFonts w:eastAsia="Times New Roman"/>
        </w:rPr>
        <w:t xml:space="preserve"> </w:t>
      </w:r>
      <w:r w:rsidR="003D66CC">
        <w:rPr>
          <w:rFonts w:eastAsia="Times New Roman"/>
        </w:rPr>
        <w:t>t</w:t>
      </w:r>
      <w:r w:rsidRPr="00B74A38">
        <w:rPr>
          <w:rFonts w:eastAsia="Times New Roman"/>
        </w:rPr>
        <w:t xml:space="preserve">e teknologjisë dhe përdorimi </w:t>
      </w:r>
      <w:r w:rsidR="003D66CC">
        <w:rPr>
          <w:rFonts w:eastAsia="Times New Roman"/>
        </w:rPr>
        <w:t xml:space="preserve">i </w:t>
      </w:r>
      <w:r w:rsidRPr="00B74A38">
        <w:rPr>
          <w:rFonts w:eastAsia="Times New Roman"/>
        </w:rPr>
        <w:t>tyre me profesionalizëm dhe në interes të Institucionit, menaxhimi rrjetit, ruajtja e informacionit (backup-et) për bazën e të dhënave, postën elektronike zyrtare dhe përdorimin e internetit si dhe përditësimi i programeve të punës në kompjuterat e Institucionit</w:t>
      </w:r>
    </w:p>
    <w:p w:rsidR="00B74A38" w:rsidRPr="00B74A38" w:rsidRDefault="00B74A38" w:rsidP="00B74A38">
      <w:pPr>
        <w:pStyle w:val="Default"/>
        <w:numPr>
          <w:ilvl w:val="0"/>
          <w:numId w:val="7"/>
        </w:numPr>
        <w:tabs>
          <w:tab w:val="left" w:pos="-142"/>
          <w:tab w:val="left" w:pos="142"/>
          <w:tab w:val="left" w:pos="709"/>
        </w:tabs>
        <w:ind w:left="709" w:hanging="567"/>
        <w:jc w:val="both"/>
      </w:pPr>
      <w:r w:rsidRPr="00B74A38">
        <w:rPr>
          <w:rFonts w:eastAsia="Times New Roman"/>
        </w:rPr>
        <w:t>Mbajtja në gjendje optimale pune pajisjet e teknologjisë dhe përdorimi tyre me profesionalizëm dhe në interes të Institucionit, menaxhimi rrjetit, ruajtja e informacionit (backup-et) për bazën e të dhënave, postën elektronike zyrtare dhe përdorimin e internetit si dhe përditësimi i programeve të punës në kompjuterat e Institucionit</w:t>
      </w:r>
    </w:p>
    <w:sdt>
      <w:sdtPr>
        <w:rPr>
          <w:rFonts w:eastAsia="Times New Roman"/>
        </w:rPr>
        <w:alias w:val="Teknike_3"/>
        <w:tag w:val="Teknike_3"/>
        <w:id w:val="1717540611"/>
        <w:placeholder>
          <w:docPart w:val="F1F2D145A9364DBEB3C8EFE11E0BA566"/>
        </w:placeholder>
      </w:sdtPr>
      <w:sdtEndPr/>
      <w:sdtContent>
        <w:p w:rsidR="00B74A38" w:rsidRDefault="00B74A38" w:rsidP="00B74A38">
          <w:pPr>
            <w:pStyle w:val="Default"/>
            <w:numPr>
              <w:ilvl w:val="0"/>
              <w:numId w:val="7"/>
            </w:numPr>
            <w:tabs>
              <w:tab w:val="left" w:pos="-142"/>
              <w:tab w:val="left" w:pos="142"/>
              <w:tab w:val="left" w:pos="709"/>
            </w:tabs>
            <w:ind w:left="709" w:hanging="567"/>
            <w:jc w:val="both"/>
          </w:pPr>
          <w:r w:rsidRPr="00B74A38">
            <w:rPr>
              <w:rFonts w:eastAsia="Times New Roman"/>
            </w:rPr>
            <w:t>Kryen herë pas here detyra të tjera që mund t’i ngarkohen nga titullari dhe drejtorët e drejtorive të Institucionit.</w:t>
          </w:r>
        </w:p>
      </w:sdtContent>
    </w:sdt>
    <w:p w:rsidR="00B74A38" w:rsidRPr="00B74A38" w:rsidRDefault="00B74A38" w:rsidP="00B74A38">
      <w:pPr>
        <w:pStyle w:val="Default"/>
        <w:tabs>
          <w:tab w:val="left" w:pos="-142"/>
          <w:tab w:val="left" w:pos="142"/>
          <w:tab w:val="left" w:pos="709"/>
        </w:tabs>
        <w:ind w:left="709"/>
        <w:jc w:val="both"/>
      </w:pPr>
    </w:p>
    <w:p w:rsidR="00B74A38" w:rsidRDefault="00B74A38" w:rsidP="000A41F4">
      <w:pPr>
        <w:shd w:val="clear" w:color="auto" w:fill="FFFFFF"/>
        <w:rPr>
          <w:rFonts w:ascii="Times New Roman" w:eastAsia="Calibri" w:hAnsi="Times New Roman" w:cs="Times New Roman"/>
          <w:b/>
          <w:spacing w:val="-3"/>
          <w:sz w:val="24"/>
          <w:szCs w:val="24"/>
        </w:rPr>
      </w:pPr>
    </w:p>
    <w:p w:rsidR="00B74A38" w:rsidRDefault="00B74A38" w:rsidP="000A41F4">
      <w:pPr>
        <w:shd w:val="clear" w:color="auto" w:fill="FFFFFF"/>
        <w:rPr>
          <w:rFonts w:ascii="Times New Roman" w:eastAsia="Calibri" w:hAnsi="Times New Roman" w:cs="Times New Roman"/>
          <w:b/>
          <w:spacing w:val="-3"/>
          <w:sz w:val="24"/>
          <w:szCs w:val="24"/>
        </w:rPr>
      </w:pPr>
    </w:p>
    <w:p w:rsidR="000A41F4" w:rsidRPr="00061480" w:rsidRDefault="000A41F4" w:rsidP="000A41F4">
      <w:pPr>
        <w:ind w:left="54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0A41F4" w:rsidRPr="00061480" w:rsidRDefault="000A41F4" w:rsidP="000A41F4">
      <w:pPr>
        <w:ind w:left="720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061480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I-Lëvizja paralele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val="sq-AL"/>
        </w:rPr>
        <w:t>Kanë të drejtë të aplikojnë për këtë procedurë vetëm 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5"/>
        <w:gridCol w:w="8725"/>
      </w:tblGrid>
      <w:tr w:rsidR="000A41F4" w:rsidRPr="00061480" w:rsidTr="00964D3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KUSHTET PËR  LËVIZJEN  PARALELE  DHE  KRITERET  E  VEÇANTA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Kandida</w:t>
      </w:r>
      <w:r w:rsidR="00D979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tët </w:t>
      </w: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për lëvizjen paralele </w:t>
      </w:r>
      <w:r w:rsidR="003D66CC" w:rsidRPr="000614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duhet të plotësojnë kushtet </w:t>
      </w: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si vijon:</w:t>
      </w:r>
    </w:p>
    <w:p w:rsidR="000A41F4" w:rsidRPr="00061480" w:rsidRDefault="000A41F4" w:rsidP="000A41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1480">
        <w:rPr>
          <w:rFonts w:ascii="Times New Roman" w:eastAsia="Times New Roman" w:hAnsi="Times New Roman" w:cs="Times New Roman"/>
          <w:bCs/>
          <w:sz w:val="24"/>
          <w:szCs w:val="24"/>
        </w:rPr>
        <w:t>të jetë nëpunës civil i konfirmuar, brenda të njëjtës kategori;</w:t>
      </w:r>
    </w:p>
    <w:p w:rsidR="000A41F4" w:rsidRPr="00061480" w:rsidRDefault="000A41F4" w:rsidP="000A41F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të mos ketë masë disiplinore në fuqi (të vërtetuar me një dokument nga institucioni);</w:t>
      </w:r>
    </w:p>
    <w:p w:rsidR="000A41F4" w:rsidRDefault="000A41F4" w:rsidP="000A41F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të ketë të paktën vlerësimin e fundit  pozitiv “Mirë”  apo “Shumë mirë” </w:t>
      </w:r>
    </w:p>
    <w:p w:rsidR="000A41F4" w:rsidRPr="00F50B14" w:rsidRDefault="000A41F4" w:rsidP="000A41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66CC" w:rsidRPr="003D66CC" w:rsidRDefault="000A41F4" w:rsidP="003D66C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Kandidatët duhet të plotësojnë kriteret e veçanta si vijon</w:t>
      </w:r>
      <w:r w:rsidRPr="0006148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D66CC" w:rsidRPr="003D66CC" w:rsidRDefault="003D66CC" w:rsidP="003D66CC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zotërojë diplomë “Bachelor” dhe </w:t>
      </w:r>
      <w:r w:rsidR="00D82523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minimalisht </w:t>
      </w:r>
      <w:r w:rsidRPr="003D66CC">
        <w:rPr>
          <w:rFonts w:ascii="Times New Roman" w:eastAsia="Times New Roman" w:hAnsi="Times New Roman" w:cs="Times New Roman"/>
          <w:sz w:val="24"/>
          <w:szCs w:val="24"/>
          <w:lang w:val="sq-AL"/>
        </w:rPr>
        <w:t>“Master Profesional” në Shkenca Kompjuterike.</w:t>
      </w:r>
    </w:p>
    <w:p w:rsidR="003D66CC" w:rsidRPr="003D66CC" w:rsidRDefault="003D66CC" w:rsidP="003D66C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    </w:t>
      </w:r>
      <w:r w:rsidR="00B5277B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Për të diplomuarit jashtë vendit, kërkohet çertifikata e njohjes nga MASR.</w:t>
      </w:r>
    </w:p>
    <w:p w:rsidR="003D66CC" w:rsidRPr="003D66CC" w:rsidRDefault="003D66CC" w:rsidP="003D66CC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ketë njohuri të mira të një gjuhe të  BE-së; </w:t>
      </w:r>
    </w:p>
    <w:p w:rsidR="003D66CC" w:rsidRPr="003D66CC" w:rsidRDefault="003D66CC" w:rsidP="003D66CC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Të ketë përvojë pune jo më pak se 3 vjet </w:t>
      </w:r>
    </w:p>
    <w:p w:rsidR="003D66CC" w:rsidRPr="003D66CC" w:rsidRDefault="003D66CC" w:rsidP="003D66CC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Të ketë aftësi të mira komunikimi dhe bashkëpunimi në grup</w:t>
      </w:r>
    </w:p>
    <w:p w:rsidR="000A41F4" w:rsidRPr="003D66CC" w:rsidRDefault="000A41F4" w:rsidP="003D6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41F4" w:rsidRDefault="000A41F4" w:rsidP="003D66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Kushtet e përgjithshme që duhet të plotësojë cdo </w:t>
      </w:r>
      <w:proofErr w:type="gramStart"/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kandidat  në</w:t>
      </w:r>
      <w:proofErr w:type="gramEnd"/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 procedurën  e  konkurimit publik:</w:t>
      </w:r>
    </w:p>
    <w:p w:rsidR="003D66CC" w:rsidRDefault="003D66CC" w:rsidP="003D66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Të jetë shtetas shqiptar;</w:t>
      </w: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Të ketë zotësi të plotë për të vepruar;</w:t>
      </w: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Të zotërojë gjuhën shqipe të shkruar dhe të folur;</w:t>
      </w: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Të jetë në kushte shëndetësore që e lejon të kryejë detyrën përkatëse;</w:t>
      </w: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Të mos jetë dënuar me vendim të formës së prerë të gjykatës për kryerjen e një krimi apo për kryerjen e një kundravajtje penale me dashje;</w:t>
      </w: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Ndaj tij të mos jetë marrë masë disiplinore e largimit nga puna për shkak të një shkeljeje të rëndë disiplinore;</w:t>
      </w: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3D66CC">
        <w:rPr>
          <w:rFonts w:ascii="Times New Roman" w:eastAsia="Calibri" w:hAnsi="Times New Roman" w:cs="Times New Roman"/>
          <w:sz w:val="24"/>
          <w:szCs w:val="24"/>
          <w:lang w:val="sq-AL"/>
        </w:rPr>
        <w:t>Të plotësojë kërkesat e posaçme për nivelin e arsimit, përvojës dhe të zotërojë aftësitë e nevojshme profesionale për vendin përkatës të punës;</w:t>
      </w:r>
    </w:p>
    <w:p w:rsidR="003D66CC" w:rsidRPr="003D66CC" w:rsidRDefault="003D66CC" w:rsidP="003D66CC">
      <w:pPr>
        <w:pStyle w:val="ListParagraph"/>
        <w:numPr>
          <w:ilvl w:val="0"/>
          <w:numId w:val="8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3D66CC">
        <w:rPr>
          <w:rFonts w:ascii="Times New Roman" w:eastAsia="Calibri" w:hAnsi="Times New Roman" w:cs="Times New Roman"/>
          <w:sz w:val="24"/>
          <w:szCs w:val="24"/>
        </w:rPr>
        <w:t>Të plotësoj kërkesat e veçanta të nenit 18 të ligjit Nr. 10 242, datë 25.2.2010 PËR INSTITUTIN E STUDIMEVE PËR KRIMET DHE PASOJAT E KOMUNIZMIT NË SHQIPËRI</w:t>
      </w:r>
    </w:p>
    <w:p w:rsidR="003D66CC" w:rsidRPr="00061480" w:rsidRDefault="003D66CC" w:rsidP="000A41F4">
      <w:pPr>
        <w:spacing w:after="0"/>
        <w:ind w:left="42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</w:p>
    <w:p w:rsidR="000A41F4" w:rsidRPr="00061480" w:rsidRDefault="000A41F4" w:rsidP="000A41F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5"/>
        <w:gridCol w:w="8771"/>
      </w:tblGrid>
      <w:tr w:rsidR="000A41F4" w:rsidRPr="00061480" w:rsidTr="00964D3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Kandidatët duhet të dorëzojnë pranë Zyrës së Sekretarisë të Institutit të Studimeve për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Krimet  dhe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Pasojat e Komunizmit</w:t>
      </w:r>
      <w:r w:rsidRPr="00061480">
        <w:rPr>
          <w:rFonts w:ascii="Times New Roman" w:eastAsia="Calibri" w:hAnsi="Times New Roman" w:cs="Times New Roman"/>
          <w:sz w:val="24"/>
          <w:szCs w:val="24"/>
          <w:lang w:val="sq-AL"/>
        </w:rPr>
        <w:t>,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ku ndodhet pozicioni për të cilin ata dëshirojnë të aplikojnë, dokumentet si më poshtë: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jetëshkrim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i plotësuar në përputhje me dokumentin tip që e gjeni në lidhjen </w:t>
      </w:r>
      <w:hyperlink r:id="rId8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http://dap.gov.al/vende-vakante/udhezime-dokumenta/219-udhezime-dokumenta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diplomës (përfshirë edhe diplomën Bachelor). Për diplomat e marra jashtë Republikës së Shqipërisë, të përcillet njehsimi nga Ministria e Arsimit, Sportit dhe Rinisë;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librezës së punës (të gjithë faqet që vërtetojnë eksperiencën në punë);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letërnjoftimit (ID);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vërtetim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gjendjes shëndetësore;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vetëdeklarim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gjendjes gjyqësore;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7)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letër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motivimi për aplikim në vendin vakant;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8)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çdo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dokumentacion tjetër që vërteton trajnimet, kualifikimet, arsimim shtesë, vlerësimet pozitive apo të tjera të përmendura në jetëshkrimin tuaj; 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në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numër kontakti dhe adresën e plotë të vendbanimit;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10)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aktin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e emërimit si nëpunës civil;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i/>
          <w:sz w:val="24"/>
          <w:szCs w:val="24"/>
        </w:rPr>
        <w:t>Dokumentet duhet të dorëzohen me postë apo drejtpërsëdrejti</w:t>
      </w:r>
      <w:r w:rsidR="00B5277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në institucion, brenda datës 26</w:t>
      </w:r>
      <w:r w:rsidR="00963D70">
        <w:rPr>
          <w:rFonts w:ascii="Times New Roman" w:eastAsia="Calibri" w:hAnsi="Times New Roman" w:cs="Times New Roman"/>
          <w:b/>
          <w:i/>
          <w:sz w:val="24"/>
          <w:szCs w:val="24"/>
        </w:rPr>
        <w:t>.05.2023</w:t>
      </w:r>
      <w:r>
        <w:rPr>
          <w:rFonts w:ascii="Times New Roman" w:eastAsia="Calibri" w:hAnsi="Times New Roman" w:cs="Times New Roman"/>
          <w:sz w:val="24"/>
          <w:szCs w:val="24"/>
        </w:rPr>
        <w:t>, në Institutin e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Studimeve për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Krimet  dhe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Pasojat e Komunizmi</w:t>
      </w:r>
      <w:r>
        <w:rPr>
          <w:rFonts w:ascii="Times New Roman" w:eastAsia="Calibri" w:hAnsi="Times New Roman" w:cs="Times New Roman"/>
          <w:sz w:val="24"/>
          <w:szCs w:val="24"/>
        </w:rPr>
        <w:t>t me adresë: Rruga e Saraçve , te Selvia</w:t>
      </w:r>
      <w:r w:rsidRPr="00061480">
        <w:rPr>
          <w:rFonts w:ascii="Times New Roman" w:eastAsia="Calibri" w:hAnsi="Times New Roman" w:cs="Times New Roman"/>
          <w:sz w:val="24"/>
          <w:szCs w:val="24"/>
        </w:rPr>
        <w:t>”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(Pallati përballë supermarket Spar, Kati 2)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, Tiranë.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0A41F4" w:rsidRPr="00061480" w:rsidTr="00964D36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datën </w:t>
      </w:r>
      <w:r w:rsidR="00D82523">
        <w:rPr>
          <w:rFonts w:ascii="Times New Roman" w:eastAsia="Calibri" w:hAnsi="Times New Roman" w:cs="Times New Roman"/>
          <w:b/>
          <w:sz w:val="24"/>
          <w:szCs w:val="24"/>
        </w:rPr>
        <w:t>29</w:t>
      </w:r>
      <w:r w:rsidR="00963D70">
        <w:rPr>
          <w:rFonts w:ascii="Times New Roman" w:eastAsia="Calibri" w:hAnsi="Times New Roman" w:cs="Times New Roman"/>
          <w:b/>
          <w:sz w:val="24"/>
          <w:szCs w:val="24"/>
        </w:rPr>
        <w:t>.05.2023</w:t>
      </w:r>
      <w:r w:rsidRPr="0006148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njësia e menaxhimit të burimeve njerëzore (Njësia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Përgjegjëse )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e Institutit të Studimeve për Krimet  dhe Pasojat e Komunizmit , do të shpallë në portalin “Shërbimi Kombëtar i Punësimit” ,si dhe në faqen zyrtare </w:t>
      </w:r>
      <w:hyperlink r:id="rId9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listën e kandidatëve që plotësojnë kushtet e lëvizjes paralele dhe kriteret e veçanta, si dhe datën, vendin dhe orën e saktë ku do të zhvillohet intervista.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të njëjtën datë kandidatët që nuk i plotësojnë kushtet e lëvizjes paralele dhe kriteret e veçanta do të njoftohen individualisht nga Njësia Përgjegjëse e institucionit, ku ndodhet pozicioni për të cilin ju dëshironi të aplikoni, </w:t>
      </w: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nëpërmjet adresës tuaj të e-mail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, për shkaqet e moskualifikimit. 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Ankesat nga kandidatët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paraqiten  në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Njësinë Përgjegjëse, brenda 3 (tre) ditëve kalendarike nga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data e njoftimit individual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dhe ankuesi  merr përgjigje brenda 5 (pesë) ditëve kalendatike  nga data e depozitimit të saj.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0A41F4" w:rsidRPr="00061480" w:rsidTr="00964D3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FUSHAT E NJOHURIVE, AFTËSITË  DHE  CILËSITË MBI TË CILAT DO TË ZHVILLOHET INTERVISTA</w:t>
            </w:r>
          </w:p>
        </w:tc>
      </w:tr>
    </w:tbl>
    <w:p w:rsidR="00D82523" w:rsidRDefault="00D82523" w:rsidP="000A41F4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Default="000A41F4" w:rsidP="000A41F4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lastRenderedPageBreak/>
        <w:t>Kandidatët do të vlerësohen në lidhje me:</w:t>
      </w:r>
    </w:p>
    <w:p w:rsidR="000A41F4" w:rsidRDefault="000A41F4" w:rsidP="000A41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-</w:t>
      </w:r>
      <w:r w:rsidR="00F63B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Ligji nr.10242, datë 25.02.2010</w:t>
      </w: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r w:rsidRPr="0006148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Për </w:t>
      </w:r>
      <w:proofErr w:type="gramStart"/>
      <w:r w:rsidRPr="0006148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Institutin  e</w:t>
      </w:r>
      <w:proofErr w:type="gramEnd"/>
      <w:r w:rsidRPr="0006148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Studimeve të Krimeve dhe Pasojave të     Komunizmit  në  Shqipëri</w:t>
      </w: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</w:p>
    <w:p w:rsidR="00076D39" w:rsidRPr="00076D39" w:rsidRDefault="00076D39" w:rsidP="00076D39">
      <w:pPr>
        <w:spacing w:after="0"/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- Kushtetutën e Shqipërisë</w:t>
      </w:r>
    </w:p>
    <w:p w:rsidR="000A41F4" w:rsidRPr="00061480" w:rsidRDefault="000A41F4" w:rsidP="00076D39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 Njohuritë mbi ligjin nr. 152/2013, "</w:t>
      </w:r>
      <w:proofErr w:type="gramStart"/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 nëpunësin</w:t>
      </w:r>
      <w:proofErr w:type="gramEnd"/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 xml:space="preserve"> civil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 (i ndryshuar) dhe aktet  nën ligjore;</w:t>
      </w:r>
    </w:p>
    <w:p w:rsidR="000A41F4" w:rsidRPr="00061480" w:rsidRDefault="00B5277B" w:rsidP="000A41F4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</w:t>
      </w:r>
      <w:r w:rsidR="000A41F4"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-  Ligjin nr. </w:t>
      </w:r>
      <w:proofErr w:type="gramStart"/>
      <w:r w:rsidR="000A41F4"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9887, datë 10.03.2008 “</w:t>
      </w:r>
      <w:r w:rsidR="000A41F4"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mbrojtjen e të dhënave personale</w:t>
      </w:r>
      <w:r w:rsidR="000A41F4"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”, i ndryshuar.</w:t>
      </w:r>
      <w:proofErr w:type="gramEnd"/>
    </w:p>
    <w:p w:rsidR="000A41F4" w:rsidRPr="00061480" w:rsidRDefault="00B5277B" w:rsidP="000A41F4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</w:t>
      </w:r>
      <w:r w:rsidR="000A41F4"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="000A41F4"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Ligjin nr. 119/2014 </w:t>
      </w:r>
      <w:r w:rsidR="000A41F4"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“Për të drejtën e informimit</w:t>
      </w:r>
      <w:r w:rsidR="000A41F4"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”;</w:t>
      </w:r>
    </w:p>
    <w:p w:rsidR="000A41F4" w:rsidRPr="00061480" w:rsidRDefault="000A41F4" w:rsidP="000A41F4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 Ligjin nr.9131 datë 08.09.2003 “</w:t>
      </w:r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rregullat e etikës në administratën publike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”;</w:t>
      </w:r>
      <w:proofErr w:type="gramEnd"/>
    </w:p>
    <w:p w:rsidR="00713047" w:rsidRDefault="000A41F4" w:rsidP="000A41F4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</w:t>
      </w:r>
      <w:r w:rsidR="00B5277B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Ligjin nr.9367, datë 07.04.2005,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“ </w:t>
      </w:r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</w:t>
      </w:r>
      <w:proofErr w:type="gramEnd"/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 xml:space="preserve"> parandalimin e konfliktit të interesave në ushtrimin  e funksioneve publike</w:t>
      </w:r>
      <w:r w:rsidR="00076D39">
        <w:rPr>
          <w:rFonts w:ascii="Times New Roman" w:eastAsia="Calibri" w:hAnsi="Times New Roman" w:cs="Times New Roman"/>
          <w:sz w:val="24"/>
          <w:szCs w:val="24"/>
          <w:lang w:eastAsia="en-GB"/>
        </w:rPr>
        <w:t>”, i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ndryshuar.</w:t>
      </w:r>
    </w:p>
    <w:p w:rsidR="00963D70" w:rsidRPr="00B5277B" w:rsidRDefault="00B5277B" w:rsidP="000A41F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5277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3047" w:rsidRPr="00B5277B">
        <w:rPr>
          <w:rFonts w:ascii="Times New Roman" w:hAnsi="Times New Roman" w:cs="Times New Roman"/>
          <w:sz w:val="24"/>
          <w:szCs w:val="24"/>
        </w:rPr>
        <w:t>Rregulloren për administrimin dhe përditësimin e faqes WEB;</w:t>
      </w:r>
    </w:p>
    <w:p w:rsidR="00713047" w:rsidRPr="00B5277B" w:rsidRDefault="00B5277B" w:rsidP="000A41F4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5277B">
        <w:rPr>
          <w:rFonts w:ascii="Times New Roman" w:hAnsi="Times New Roman" w:cs="Times New Roman"/>
          <w:sz w:val="24"/>
          <w:szCs w:val="24"/>
        </w:rPr>
        <w:t>-</w:t>
      </w:r>
      <w:r w:rsidR="00713047" w:rsidRPr="00B52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3047" w:rsidRPr="00B5277B">
        <w:rPr>
          <w:rFonts w:ascii="Times New Roman" w:hAnsi="Times New Roman" w:cs="Times New Roman"/>
          <w:sz w:val="24"/>
          <w:szCs w:val="24"/>
        </w:rPr>
        <w:t>Rregulloren për përdorimin dhe mirëmbajtjen e pajisjeve të tek</w:t>
      </w:r>
      <w:r>
        <w:rPr>
          <w:rFonts w:ascii="Times New Roman" w:hAnsi="Times New Roman" w:cs="Times New Roman"/>
          <w:sz w:val="24"/>
          <w:szCs w:val="24"/>
        </w:rPr>
        <w:t>nologjisë së informacionit etj</w:t>
      </w:r>
      <w:r w:rsidR="00713047" w:rsidRPr="00B5277B">
        <w:rPr>
          <w:rFonts w:ascii="Times New Roman" w:hAnsi="Times New Roman" w:cs="Times New Roman"/>
          <w:sz w:val="24"/>
          <w:szCs w:val="24"/>
        </w:rPr>
        <w:t>.</w:t>
      </w:r>
    </w:p>
    <w:p w:rsidR="00713047" w:rsidRPr="00B5277B" w:rsidRDefault="00713047" w:rsidP="000A41F4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:rsidR="000A41F4" w:rsidRPr="00061480" w:rsidRDefault="000A41F4" w:rsidP="000A41F4">
      <w:pPr>
        <w:spacing w:line="360" w:lineRule="auto"/>
        <w:ind w:right="-81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0A41F4" w:rsidRPr="00061480" w:rsidTr="00964D36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>Kandidatët do të vlerësohen në lidhje me dokumentacionin e dorëzuar: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Kandidatet do të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vlerësohen  nga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Komiteti i Përhershëm i Pranimit i ngritur në ISKK, nëpërmjet dokumentacionit të dorëzuar dhe intervistës së strukturuar me gojë. Totali i pikëve të vlerësimit të kandidateve është 100 pikë, të cilat ndahen përkatësisht: </w:t>
      </w:r>
    </w:p>
    <w:p w:rsidR="000A41F4" w:rsidRPr="00061480" w:rsidRDefault="000A41F4" w:rsidP="000A41F4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>Kandidatët do të vlerësohen për përvojën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, trajnimet apo kualifikimet e lidhura me fushën. Totali i pikëve për këtë vlerësim është 40 pikë. </w:t>
      </w:r>
    </w:p>
    <w:p w:rsidR="000A41F4" w:rsidRPr="00061480" w:rsidRDefault="000A41F4" w:rsidP="000A41F4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>Kandidatët gjatë intervistës së strukturuar me gojë do të vlerësohen në lidhje me:</w:t>
      </w:r>
    </w:p>
    <w:p w:rsidR="000A41F4" w:rsidRPr="00061480" w:rsidRDefault="000A41F4" w:rsidP="000A41F4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njohuritë, aftësitë, kompetencën në lidhje me përshkrimin e pozicionit të punës;</w:t>
      </w:r>
    </w:p>
    <w:p w:rsidR="000A41F4" w:rsidRPr="00061480" w:rsidRDefault="000A41F4" w:rsidP="000A41F4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eksperiencën e tyre të mëparshme;</w:t>
      </w:r>
    </w:p>
    <w:p w:rsidR="000A41F4" w:rsidRPr="00061480" w:rsidRDefault="000A41F4" w:rsidP="000A41F4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motivimin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>, aspiratat dhe pritshmëritë e tyre për karrierën.</w:t>
      </w:r>
    </w:p>
    <w:p w:rsidR="000A41F4" w:rsidRPr="00061480" w:rsidRDefault="000A41F4" w:rsidP="000A41F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Totali i pikëve për këtë vlerësim është 60 pikë.</w:t>
      </w:r>
      <w:proofErr w:type="gramEnd"/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2, datë 27.03.2015,“</w:t>
      </w:r>
      <w:r w:rsidRPr="00061480">
        <w:rPr>
          <w:rFonts w:ascii="Times New Roman" w:eastAsia="Calibri" w:hAnsi="Times New Roman" w:cs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”, të Departamentit të Administratës Publike </w:t>
      </w:r>
      <w:hyperlink r:id="rId10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www.dap.gov.al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në lidhjen </w:t>
      </w:r>
      <w:hyperlink r:id="rId11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http://dap.gov.al/2014-03-21-12-52-44/udhezime/426-udhezim-nr-2-date-27-03-2015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0A41F4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Njësia e Burimeve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Njerëzore  në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përfundim të vlerësimit njofton individualisht  kandidatët që kanë konkuruar për rezultatin e tyre. Kandidatët kanë të drejtë të bëjnë ankim me shkrim në </w:t>
      </w:r>
      <w:r w:rsidRPr="0006148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Komisionin e Brendshëm të Pranimit për rezultatin e vlerësimit,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3 (tre) ditëve kalendarike</w:t>
      </w:r>
      <w:r w:rsidR="00D82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nga data e njoftimit individual mbi rezultatin. Ankuesi merr përgjigje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3 (tre) ditëve kalendarike nga data e përfundimit të afatit të ankimit. Komisioni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24 (njëzetë e katër) orëve pas përfundimit të procedurave të ankimit, përzgjedh kandidatin, i cili renditet i pari ndër kandidatët që kanë marrë të paktën 70 pikë.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0A41F4" w:rsidRPr="00061480" w:rsidTr="00964D3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061480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E DALJES</w:t>
              </w:r>
            </w:smartTag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përfundim të vlerësimit të kandidatëve, Njësia Përgjegjëse e Institutit të Studimeve për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Krimet  dhe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Pasojat e Komunizmit  do të shpallë fituesin në portalin “Shërbimi Kombëtar i Punësimit”  si dhe në faqen zyrtare </w:t>
      </w:r>
      <w:hyperlink r:id="rId12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.  Të gjithë kandidatët pjesëmarrës në këtë procedurë do të njoftohen në mënyrë elektronike për rezultatet </w:t>
      </w:r>
      <w:r w:rsidRPr="00061480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(nëpërmjet adresës së e-mail).</w:t>
      </w:r>
    </w:p>
    <w:p w:rsidR="000A41F4" w:rsidRPr="00061480" w:rsidRDefault="000A41F4" w:rsidP="000A41F4">
      <w:pPr>
        <w:pBdr>
          <w:bottom w:val="single" w:sz="8" w:space="1" w:color="C00000"/>
        </w:pBdr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2-  PRANIM</w:t>
      </w:r>
      <w:proofErr w:type="gramEnd"/>
      <w:r w:rsidRPr="00061480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0A41F4" w:rsidRPr="00061480" w:rsidTr="00964D36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0A41F4" w:rsidRPr="00061480" w:rsidRDefault="000A41F4" w:rsidP="00964D36">
            <w:pPr>
              <w:spacing w:after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Vetëm në rast se në përfundim të procedurës së lëvizjes paralele, rezulton se ende është pozicion vakant, ai është i vlefshëm për konkurrimin nga jashte sherbimit civil. </w:t>
            </w:r>
          </w:p>
          <w:p w:rsidR="000A41F4" w:rsidRPr="00061480" w:rsidRDefault="000A41F4" w:rsidP="00964D36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Këtë informacion do ta merrni në faqen e ISSK-së, pas </w:t>
            </w:r>
            <w:r w:rsidR="00562B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dates </w:t>
            </w:r>
            <w:r w:rsidR="00076D39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09</w:t>
            </w:r>
            <w:r w:rsidR="00562B67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/06</w:t>
            </w:r>
            <w:r w:rsidR="00B5277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/2023</w:t>
            </w:r>
            <w:r w:rsidRPr="0006148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Për këtë procedurë kanë të drejtë të aplikojnë kandidatë të cilët plotësojnë kërkesat për vendin e </w:t>
      </w:r>
      <w:proofErr w:type="gramStart"/>
      <w:r w:rsidRPr="0006148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lire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nga</w:t>
      </w:r>
      <w:proofErr w:type="gramEnd"/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jashtë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0A41F4" w:rsidRPr="00061480" w:rsidTr="00964D36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KUSHTET QË DUHET TË PLOTËSOJË KANDIDATI NË PROCEDURËN E PRANIMIT NGA  JASHTË  SHËRBIMIT  CIVIL </w:t>
            </w:r>
          </w:p>
        </w:tc>
      </w:tr>
    </w:tbl>
    <w:p w:rsidR="000A41F4" w:rsidRPr="00061480" w:rsidRDefault="000A41F4" w:rsidP="000A41F4">
      <w:pPr>
        <w:spacing w:after="0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spacing w:after="0"/>
        <w:contextualSpacing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F4" w:rsidRDefault="000A41F4" w:rsidP="000A41F4">
      <w:pPr>
        <w:spacing w:after="0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</w:pPr>
      <w:r w:rsidRPr="00061480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Kandidati duhet të plotësojnë kërkesat e posaçme </w:t>
      </w:r>
      <w:proofErr w:type="gramStart"/>
      <w:r w:rsidRPr="00061480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sa</w:t>
      </w:r>
      <w:proofErr w:type="gramEnd"/>
      <w:r w:rsidRPr="00061480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vijon</w:t>
      </w:r>
      <w:r w:rsidRPr="0006148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:</w:t>
      </w:r>
    </w:p>
    <w:p w:rsidR="00B74A38" w:rsidRDefault="00B74A38" w:rsidP="000A41F4">
      <w:pPr>
        <w:spacing w:after="0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</w:pPr>
    </w:p>
    <w:p w:rsidR="00B74A38" w:rsidRPr="00B74A38" w:rsidRDefault="00B74A38" w:rsidP="00B74A38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B74A38">
        <w:rPr>
          <w:rFonts w:ascii="Times New Roman" w:eastAsia="Times New Roman" w:hAnsi="Times New Roman" w:cs="Times New Roman"/>
          <w:sz w:val="24"/>
          <w:szCs w:val="24"/>
          <w:lang w:val="sq-AL"/>
        </w:rPr>
        <w:t>Të zotërojë diplomë “Bachelor” dhe</w:t>
      </w:r>
      <w:r w:rsidR="00F63BEA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minimalisht</w:t>
      </w:r>
      <w:r w:rsidRPr="00B74A3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“Master Profesional” në Shkenca Kompjuterike.</w:t>
      </w:r>
    </w:p>
    <w:p w:rsidR="00B74A38" w:rsidRPr="00B74A38" w:rsidRDefault="00B74A38" w:rsidP="00B74A38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    </w:t>
      </w:r>
      <w:r w:rsidRPr="00B74A38">
        <w:rPr>
          <w:rFonts w:ascii="Times New Roman" w:eastAsia="Calibri" w:hAnsi="Times New Roman" w:cs="Times New Roman"/>
          <w:sz w:val="24"/>
          <w:szCs w:val="24"/>
          <w:lang w:val="sq-AL"/>
        </w:rPr>
        <w:t>Për të diplomuarit jashtë vendit, kërkohet çertifikata e njohjes nga MASR.</w:t>
      </w:r>
    </w:p>
    <w:p w:rsidR="00B74A38" w:rsidRPr="00B74A38" w:rsidRDefault="00B74A38" w:rsidP="00B74A38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B74A3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ketë njohuri të mira të një gjuhe të  BE-së; </w:t>
      </w:r>
    </w:p>
    <w:p w:rsidR="00B74A38" w:rsidRPr="00B74A38" w:rsidRDefault="00B74A38" w:rsidP="00B74A38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B74A38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Të ketë përvojë pune jo më pak se 3 vjet </w:t>
      </w:r>
    </w:p>
    <w:p w:rsidR="00B74A38" w:rsidRPr="00B74A38" w:rsidRDefault="00B74A38" w:rsidP="00B74A38">
      <w:pPr>
        <w:numPr>
          <w:ilvl w:val="0"/>
          <w:numId w:val="8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B74A38">
        <w:rPr>
          <w:rFonts w:ascii="Times New Roman" w:eastAsia="Calibri" w:hAnsi="Times New Roman" w:cs="Times New Roman"/>
          <w:sz w:val="24"/>
          <w:szCs w:val="24"/>
          <w:lang w:val="sq-AL"/>
        </w:rPr>
        <w:t>Të ketë aftësi të mira komunikimi dhe bashkëpunimi në grup</w:t>
      </w:r>
    </w:p>
    <w:p w:rsidR="000A41F4" w:rsidRPr="00061480" w:rsidRDefault="000A41F4" w:rsidP="00B74A38">
      <w:pPr>
        <w:spacing w:after="0"/>
        <w:contextualSpacing/>
        <w:textAlignment w:val="baseline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A41F4" w:rsidRDefault="000A41F4" w:rsidP="000A41F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Kushtet e përgjithshme që duhet të plotësojë </w:t>
      </w:r>
      <w:proofErr w:type="gramStart"/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cdo  kandidat</w:t>
      </w:r>
      <w:proofErr w:type="gramEnd"/>
      <w:r w:rsidRPr="00061480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 në  </w:t>
      </w:r>
      <w:r w:rsidR="00562B67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procedurën e konkurimit  </w:t>
      </w:r>
      <w:r w:rsidR="00D82523"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publik</w:t>
      </w:r>
    </w:p>
    <w:p w:rsidR="00D82523" w:rsidRPr="00562B67" w:rsidRDefault="00D82523" w:rsidP="000A41F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</w:rPr>
      </w:pP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562B67">
        <w:rPr>
          <w:rFonts w:ascii="Times New Roman" w:eastAsia="Calibri" w:hAnsi="Times New Roman" w:cs="Times New Roman"/>
          <w:sz w:val="24"/>
          <w:szCs w:val="24"/>
          <w:lang w:val="sq-AL"/>
        </w:rPr>
        <w:t>Të jetë shtetas shqiptar;</w:t>
      </w: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562B67">
        <w:rPr>
          <w:rFonts w:ascii="Times New Roman" w:eastAsia="Calibri" w:hAnsi="Times New Roman" w:cs="Times New Roman"/>
          <w:sz w:val="24"/>
          <w:szCs w:val="24"/>
          <w:lang w:val="sq-AL"/>
        </w:rPr>
        <w:t>Të ketë zotësi të plotë për të vepruar;</w:t>
      </w: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562B67">
        <w:rPr>
          <w:rFonts w:ascii="Times New Roman" w:eastAsia="Calibri" w:hAnsi="Times New Roman" w:cs="Times New Roman"/>
          <w:sz w:val="24"/>
          <w:szCs w:val="24"/>
          <w:lang w:val="sq-AL"/>
        </w:rPr>
        <w:t>Të zotërojë gjuhën shqipe të shkruar dhe të folur;</w:t>
      </w: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562B67">
        <w:rPr>
          <w:rFonts w:ascii="Times New Roman" w:eastAsia="Calibri" w:hAnsi="Times New Roman" w:cs="Times New Roman"/>
          <w:sz w:val="24"/>
          <w:szCs w:val="24"/>
          <w:lang w:val="sq-AL"/>
        </w:rPr>
        <w:t>Të jetë në kushte shëndetësore që e lejon të kryejë detyrën përkatëse;</w:t>
      </w: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562B67">
        <w:rPr>
          <w:rFonts w:ascii="Times New Roman" w:eastAsia="Calibri" w:hAnsi="Times New Roman" w:cs="Times New Roman"/>
          <w:sz w:val="24"/>
          <w:szCs w:val="24"/>
          <w:lang w:val="sq-AL"/>
        </w:rPr>
        <w:t>Të mos jetë dënuar me vendim të formës së prerë të gjykatës për kryerjen e një krimi apo për kryerjen e një kundravajtje penale me dashje;</w:t>
      </w: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562B67">
        <w:rPr>
          <w:rFonts w:ascii="Times New Roman" w:eastAsia="Calibri" w:hAnsi="Times New Roman" w:cs="Times New Roman"/>
          <w:sz w:val="24"/>
          <w:szCs w:val="24"/>
          <w:lang w:val="sq-AL"/>
        </w:rPr>
        <w:t>Ndaj tij të mos jetë marrë masë disiplinore e largimit nga puna për shkak të një shkeljeje të rëndë disiplinore;</w:t>
      </w: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562B67">
        <w:rPr>
          <w:rFonts w:ascii="Times New Roman" w:eastAsia="Calibri" w:hAnsi="Times New Roman" w:cs="Times New Roman"/>
          <w:sz w:val="24"/>
          <w:szCs w:val="24"/>
          <w:lang w:val="sq-AL"/>
        </w:rPr>
        <w:t>Të plotësojë kërkesat e posaçme për nivelin e arsimit, përvojës dhe të zotërojë aftësitë e nevojshme profesionale për vendin përkatës të punës;</w:t>
      </w:r>
    </w:p>
    <w:p w:rsidR="00B74A38" w:rsidRPr="00562B67" w:rsidRDefault="00B74A38" w:rsidP="00562B67">
      <w:pPr>
        <w:pStyle w:val="ListParagraph"/>
        <w:numPr>
          <w:ilvl w:val="0"/>
          <w:numId w:val="8"/>
        </w:num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562B67">
        <w:rPr>
          <w:rFonts w:ascii="Times New Roman" w:eastAsia="Calibri" w:hAnsi="Times New Roman" w:cs="Times New Roman"/>
          <w:sz w:val="24"/>
          <w:szCs w:val="24"/>
        </w:rPr>
        <w:t>Të plotësoj kërkesat e veçanta të nenit 18 të ligjit Nr. 10 242, datë 25.2.2010 PËR INSTITUTIN E STUDIMEVE PËR KRIMET DHE PASOJAT E KOMUNIZMIT NË SHQIPËRI</w:t>
      </w:r>
    </w:p>
    <w:p w:rsidR="00B74A38" w:rsidRDefault="00B74A38" w:rsidP="000A41F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4A38" w:rsidRDefault="00B74A38" w:rsidP="000A41F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727"/>
      </w:tblGrid>
      <w:tr w:rsidR="000A41F4" w:rsidRPr="00061480" w:rsidTr="00964D36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A41F4" w:rsidRPr="00061480" w:rsidRDefault="000A41F4" w:rsidP="000A41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Kandidatët që aplikojnë duhet të dorëzojnë dokumentet si më poshtë: 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jetëshkrim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i plotësuar në përputhje me dokumentin tip që e gjeni në lidhjen </w:t>
      </w:r>
      <w:hyperlink r:id="rId13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http://dap.gov.al/vende-vakante/udhezime-dokumenta/219-udhezime-dokumenta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diplomës (përfshirë edhe diplomën Bachelor) dhe listës së notave. Për diplomat e marra jashtë Republikës së Shqipërisë të përcillet njehsimi nga Ministria e Arsimit, Sportit dhe Rinisë;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librezës së punës (të gjithë faqet që vërtetojnë eksperiencën në punë);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fotokopje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letërnjoftimit (ID);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vërtetim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gjendjes shëndetësore;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vetëdeklarim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të gjendjes gjyqësore;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7)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letër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motivimi për aplikim në vendin vakant;</w:t>
      </w:r>
    </w:p>
    <w:p w:rsidR="000A41F4" w:rsidRPr="00061480" w:rsidRDefault="00A03972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8) </w:t>
      </w:r>
      <w:proofErr w:type="gramStart"/>
      <w:r w:rsidR="000A41F4" w:rsidRPr="00061480">
        <w:rPr>
          <w:rFonts w:ascii="Times New Roman" w:eastAsia="Calibri" w:hAnsi="Times New Roman" w:cs="Times New Roman"/>
          <w:sz w:val="24"/>
          <w:szCs w:val="24"/>
        </w:rPr>
        <w:t>çdo</w:t>
      </w:r>
      <w:proofErr w:type="gramEnd"/>
      <w:r w:rsidR="000A41F4" w:rsidRPr="00061480">
        <w:rPr>
          <w:rFonts w:ascii="Times New Roman" w:eastAsia="Calibri" w:hAnsi="Times New Roman" w:cs="Times New Roman"/>
          <w:sz w:val="24"/>
          <w:szCs w:val="24"/>
        </w:rPr>
        <w:t xml:space="preserve"> dokumentacion tjetër që vërteton trajnimet, kualifikimet, arsimim shtesë, vlerësimet pozitive apo të tjera të përmendura në jetëshkrimin tuaj; </w:t>
      </w:r>
    </w:p>
    <w:p w:rsidR="000A41F4" w:rsidRPr="00061480" w:rsidRDefault="000A41F4" w:rsidP="000A41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një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numër kontakti dhe adresën e plotë të vendbanimit; </w:t>
      </w:r>
    </w:p>
    <w:p w:rsidR="000A41F4" w:rsidRPr="00061480" w:rsidRDefault="000A41F4" w:rsidP="000A41F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09"/>
        <w:tblW w:w="9529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269"/>
        <w:gridCol w:w="631"/>
        <w:gridCol w:w="8326"/>
        <w:gridCol w:w="303"/>
      </w:tblGrid>
      <w:tr w:rsidR="000A41F4" w:rsidRPr="00061480" w:rsidTr="00562B67">
        <w:trPr>
          <w:gridBefore w:val="1"/>
          <w:gridAfter w:val="1"/>
          <w:wBefore w:w="269" w:type="dxa"/>
          <w:wAfter w:w="303" w:type="dxa"/>
          <w:trHeight w:val="2870"/>
        </w:trPr>
        <w:tc>
          <w:tcPr>
            <w:tcW w:w="8957" w:type="dxa"/>
            <w:gridSpan w:val="2"/>
            <w:shd w:val="clear" w:color="auto" w:fill="FFFFCC"/>
            <w:vAlign w:val="center"/>
          </w:tcPr>
          <w:p w:rsidR="000A41F4" w:rsidRPr="00061480" w:rsidRDefault="000A41F4" w:rsidP="00964D36">
            <w:pPr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lastRenderedPageBreak/>
              <w:t xml:space="preserve">Të gjithë kandidatët që aplikojnë për procedurën e pranimit në shërbimin civil , do të informohen për fazat e mëtejshme të kësaj procedurë: </w:t>
            </w:r>
          </w:p>
          <w:p w:rsidR="000A41F4" w:rsidRPr="00061480" w:rsidRDefault="000A41F4" w:rsidP="00964D3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për datën e daljes së rezultateve të verifikimit paraprak; </w:t>
            </w:r>
          </w:p>
          <w:p w:rsidR="000A41F4" w:rsidRPr="00061480" w:rsidRDefault="000A41F4" w:rsidP="00964D3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0A41F4" w:rsidRPr="00061480" w:rsidRDefault="000A41F4" w:rsidP="00964D3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mënyrën</w:t>
            </w:r>
            <w:proofErr w:type="gramEnd"/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e vlerësimit të kandidatëve. </w:t>
            </w:r>
          </w:p>
          <w:p w:rsidR="000A41F4" w:rsidRPr="00061480" w:rsidRDefault="000A41F4" w:rsidP="00964D36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Për të marrë këtë informacion, kandidatët duhet të vizitojnë në mënyrë të vazhdueshme faqen e ISKK-së pas datës </w:t>
            </w:r>
            <w:r w:rsidR="00076D39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09</w:t>
            </w:r>
            <w:r w:rsidR="00562B6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/06/2023</w:t>
            </w:r>
            <w:r w:rsidRPr="00061480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</w:tr>
      <w:tr w:rsidR="000A41F4" w:rsidRPr="00061480" w:rsidTr="00964D36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8629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sz w:val="24"/>
          <w:szCs w:val="24"/>
        </w:rPr>
        <w:t xml:space="preserve">Dokumentet duhet të dorëzohen me postë apo drejtpërsëdrejti në institucion, </w:t>
      </w:r>
      <w:r w:rsidRPr="006B2D8F">
        <w:rPr>
          <w:rFonts w:ascii="Times New Roman" w:eastAsia="Calibri" w:hAnsi="Times New Roman" w:cs="Times New Roman"/>
          <w:b/>
          <w:sz w:val="24"/>
          <w:szCs w:val="24"/>
        </w:rPr>
        <w:t xml:space="preserve">brenda datës </w:t>
      </w:r>
      <w:r w:rsidR="00562B67">
        <w:rPr>
          <w:rFonts w:ascii="Times New Roman" w:eastAsia="Calibri" w:hAnsi="Times New Roman" w:cs="Times New Roman"/>
          <w:b/>
          <w:sz w:val="24"/>
          <w:szCs w:val="24"/>
        </w:rPr>
        <w:t>31.05.2023</w:t>
      </w:r>
      <w:r w:rsidRPr="006B2D8F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Pr="0006148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Institutin e Studimeve për Krimet dhe Pasojat e Komunizmit me adresë: </w:t>
      </w:r>
      <w:r>
        <w:rPr>
          <w:rFonts w:ascii="Times New Roman" w:eastAsia="Calibri" w:hAnsi="Times New Roman" w:cs="Times New Roman"/>
          <w:sz w:val="24"/>
          <w:szCs w:val="24"/>
        </w:rPr>
        <w:t xml:space="preserve">Rruga e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Saraçve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te Selvia</w:t>
      </w:r>
      <w:r w:rsidRPr="00061480">
        <w:rPr>
          <w:rFonts w:ascii="Times New Roman" w:eastAsia="Calibri" w:hAnsi="Times New Roman" w:cs="Times New Roman"/>
          <w:sz w:val="24"/>
          <w:szCs w:val="24"/>
        </w:rPr>
        <w:t>”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(Pallati përballë supermarket Spar, Kati 2)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, Tiranë.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Njësia e menaxhimit të burimeve njerëzore (Njësia Përgjegjëse) e  ISKK, ku ndodhet pozicioni për të cilin ju dëshironi të aplikoni, do të shpallë në portalin “Shërbimi Kombëtar i Punësimit”  si dhe në faqen zyrtare </w:t>
      </w:r>
      <w:hyperlink r:id="rId14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 listën e kandidatëve që plotësojnë kushtet dhe kriteret e veçanta, si dhe datën, vendin dhe orën e saktë ku do të zhvillohet intervista. 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të njëjtën datë, kandidatët që nuk i plotësojnë kushtet dhe kriteret e veçanta do të njoftohen individualisht nga njësia e menaxhimit të burimeve njerëzore të institucionit (Njësia përgjegjëse), ku ndodhet pozicioni për të cilin ju dëshironi të aplikoni, </w:t>
      </w:r>
      <w:r w:rsidRPr="00061480">
        <w:rPr>
          <w:rFonts w:ascii="Times New Roman" w:eastAsia="Calibri" w:hAnsi="Times New Roman" w:cs="Times New Roman"/>
          <w:sz w:val="24"/>
          <w:szCs w:val="24"/>
          <w:u w:val="single"/>
        </w:rPr>
        <w:t>nëpërmjet adresës tuaj të e-mail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, për shkaqet e moskualifikimit. Ankesat nga kandidatët paraqiten në Njësinë Përgjegjëse,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5 (pesë) ditëve kalendarike nga shpallja e listës dhe ankuesi merr përgjigje brenda 5 (pesë)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4"/>
        <w:gridCol w:w="8726"/>
      </w:tblGrid>
      <w:tr w:rsidR="000A41F4" w:rsidRPr="00061480" w:rsidTr="00964D36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2.4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Default="000A41F4" w:rsidP="000A41F4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Kandidatët do të vlerësohen në lidhje me:</w:t>
      </w:r>
    </w:p>
    <w:p w:rsidR="00562B67" w:rsidRDefault="00562B67" w:rsidP="00562B6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- Ligji nr.10242, datë 25.02.2019 “</w:t>
      </w:r>
      <w:r w:rsidRPr="0006148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Për </w:t>
      </w:r>
      <w:proofErr w:type="gramStart"/>
      <w:r w:rsidRPr="0006148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Institutin  e</w:t>
      </w:r>
      <w:proofErr w:type="gramEnd"/>
      <w:r w:rsidRPr="0006148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Studimeve të Krimeve dhe Pasojave të     Komunizmit  në  Shqipëri</w:t>
      </w: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</w:p>
    <w:p w:rsidR="00076D39" w:rsidRPr="00076D39" w:rsidRDefault="00076D39" w:rsidP="00076D39">
      <w:pPr>
        <w:spacing w:after="0"/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- Kushtetutën e Shqipërisë</w:t>
      </w:r>
    </w:p>
    <w:p w:rsidR="00562B67" w:rsidRPr="00061480" w:rsidRDefault="00562B67" w:rsidP="00562B67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 Njohuritë mbi ligjin nr. 152/2013, "</w:t>
      </w:r>
      <w:proofErr w:type="gramStart"/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 nëpunësin</w:t>
      </w:r>
      <w:proofErr w:type="gramEnd"/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 xml:space="preserve"> civil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 (i ndryshuar) dhe aktet  nën ligjore;</w:t>
      </w:r>
    </w:p>
    <w:p w:rsidR="00562B67" w:rsidRPr="00061480" w:rsidRDefault="00562B67" w:rsidP="00562B67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-  Ligjin nr.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9887, datë 10.03.2008 “</w:t>
      </w:r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mbrojtjen e të dhënave personale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”, i ndryshuar.</w:t>
      </w:r>
      <w:proofErr w:type="gramEnd"/>
    </w:p>
    <w:p w:rsidR="00562B67" w:rsidRPr="00061480" w:rsidRDefault="00562B67" w:rsidP="00562B67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Ligjin nr. 119/2014 </w:t>
      </w:r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“Për të drejtën e informimit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”;</w:t>
      </w:r>
    </w:p>
    <w:p w:rsidR="00562B67" w:rsidRPr="00061480" w:rsidRDefault="00562B67" w:rsidP="00562B67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lastRenderedPageBreak/>
        <w:t xml:space="preserve">   -  Ligjin nr.9131 datë 08.09.2003 “</w:t>
      </w:r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 rregullat e etikës në administratën publike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”;</w:t>
      </w:r>
      <w:proofErr w:type="gramEnd"/>
    </w:p>
    <w:p w:rsidR="00562B67" w:rsidRDefault="00562B67" w:rsidP="00562B67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  -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Ligjin nr.9367, datë 07.04.2005,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“ </w:t>
      </w:r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Për</w:t>
      </w:r>
      <w:proofErr w:type="gramEnd"/>
      <w:r w:rsidRPr="00061480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 xml:space="preserve"> parandalimin e konfliktit të interesave në ushtrimin  e funksioneve publike</w:t>
      </w:r>
      <w:r w:rsidRPr="00061480">
        <w:rPr>
          <w:rFonts w:ascii="Times New Roman" w:eastAsia="Calibri" w:hAnsi="Times New Roman" w:cs="Times New Roman"/>
          <w:sz w:val="24"/>
          <w:szCs w:val="24"/>
          <w:lang w:eastAsia="en-GB"/>
        </w:rPr>
        <w:t>”, I ndryshuar.</w:t>
      </w:r>
    </w:p>
    <w:p w:rsidR="00D82523" w:rsidRPr="00D82523" w:rsidRDefault="00D82523" w:rsidP="00D8252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614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-</w:t>
      </w: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Ligjin nr. </w:t>
      </w:r>
      <w:proofErr w:type="gramStart"/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44/2015, “</w:t>
      </w:r>
      <w:r w:rsidRPr="000614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Kodi Procedurave Administrative” </w:t>
      </w:r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 ndryshuar.</w:t>
      </w:r>
      <w:proofErr w:type="gramEnd"/>
      <w:r w:rsidRPr="000614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562B67" w:rsidRPr="00B5277B" w:rsidRDefault="00562B67" w:rsidP="00562B67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5277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277B">
        <w:rPr>
          <w:rFonts w:ascii="Times New Roman" w:hAnsi="Times New Roman" w:cs="Times New Roman"/>
          <w:sz w:val="24"/>
          <w:szCs w:val="24"/>
        </w:rPr>
        <w:t>Rregulloren për administrimin dhe përditësimin e faqes WEB;</w:t>
      </w:r>
    </w:p>
    <w:p w:rsidR="00562B67" w:rsidRPr="00B5277B" w:rsidRDefault="00562B67" w:rsidP="00562B67">
      <w:pPr>
        <w:shd w:val="clear" w:color="auto" w:fill="FFFFFF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5277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277B">
        <w:rPr>
          <w:rFonts w:ascii="Times New Roman" w:hAnsi="Times New Roman" w:cs="Times New Roman"/>
          <w:sz w:val="24"/>
          <w:szCs w:val="24"/>
        </w:rPr>
        <w:t>Rregulloren për përdorimin dhe mirëmbajtjen e pajisjeve të tek</w:t>
      </w:r>
      <w:r>
        <w:rPr>
          <w:rFonts w:ascii="Times New Roman" w:hAnsi="Times New Roman" w:cs="Times New Roman"/>
          <w:sz w:val="24"/>
          <w:szCs w:val="24"/>
        </w:rPr>
        <w:t>nologjisë së informacionit etj</w:t>
      </w:r>
      <w:r w:rsidRPr="00B5277B">
        <w:rPr>
          <w:rFonts w:ascii="Times New Roman" w:hAnsi="Times New Roman" w:cs="Times New Roman"/>
          <w:sz w:val="24"/>
          <w:szCs w:val="24"/>
        </w:rPr>
        <w:t>.</w:t>
      </w:r>
    </w:p>
    <w:p w:rsidR="000A41F4" w:rsidRPr="00061480" w:rsidRDefault="000A41F4" w:rsidP="000A41F4">
      <w:pPr>
        <w:spacing w:line="360" w:lineRule="auto"/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0A41F4" w:rsidRPr="00061480" w:rsidTr="00964D36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0A41F4" w:rsidRPr="00061480" w:rsidRDefault="000A41F4" w:rsidP="000A41F4">
      <w:pPr>
        <w:ind w:left="720" w:right="-8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A41F4" w:rsidRPr="00061480" w:rsidRDefault="000A41F4" w:rsidP="000A41F4">
      <w:pPr>
        <w:ind w:left="72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Kandidatet do të vlerësohen nga Komiteti I Përhershëm Pranimit në ISKK, nëpërmjet dokumentacionit të dorëzuar, vlerësimit me shkrim dhe intervistës së strukturuar me gojë.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Totali i pikëve të vlerësimit të kandidateve është 100 pikë.</w:t>
      </w:r>
      <w:proofErr w:type="gramEnd"/>
    </w:p>
    <w:p w:rsidR="000A41F4" w:rsidRPr="00061480" w:rsidRDefault="000A41F4" w:rsidP="000A41F4">
      <w:pPr>
        <w:ind w:left="72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ind w:left="720" w:right="-8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1480">
        <w:rPr>
          <w:rFonts w:ascii="Times New Roman" w:eastAsia="Calibri" w:hAnsi="Times New Roman" w:cs="Times New Roman"/>
          <w:b/>
          <w:bCs/>
          <w:sz w:val="24"/>
          <w:szCs w:val="24"/>
        </w:rPr>
        <w:t>Kandidatët do të vlerësohen në lidhje me:</w:t>
      </w:r>
    </w:p>
    <w:p w:rsidR="000A41F4" w:rsidRPr="00061480" w:rsidRDefault="000A41F4" w:rsidP="000A41F4">
      <w:pPr>
        <w:ind w:left="144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>a- vlerësimin me shkrim, deri në 60 pikë;</w:t>
      </w:r>
    </w:p>
    <w:p w:rsidR="000A41F4" w:rsidRPr="00061480" w:rsidRDefault="000A41F4" w:rsidP="000A41F4">
      <w:pPr>
        <w:ind w:left="144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b-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intervistën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e strukturuar me gojë që konsiston në motivimin, aspiratat dhe pritshmëritë e tyre për karrierën, deri në 25 pikë; </w:t>
      </w:r>
    </w:p>
    <w:p w:rsidR="000A41F4" w:rsidRPr="00061480" w:rsidRDefault="000A41F4" w:rsidP="000A41F4">
      <w:pPr>
        <w:ind w:left="144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c-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jetëshkrimin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, që konsiston në vlerësimin e arsimimit, të përvojës e të trajnimeve, të lidhura me fushën, deri në 15 pikë. </w:t>
      </w:r>
    </w:p>
    <w:p w:rsidR="000A41F4" w:rsidRPr="00061480" w:rsidRDefault="000A41F4" w:rsidP="000A41F4">
      <w:pPr>
        <w:ind w:right="-81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2, datë 27.03.2015, të Departamentit të Administratës Publike </w:t>
      </w:r>
      <w:hyperlink r:id="rId15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www.dap.gov.al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në lidhjen </w:t>
      </w:r>
      <w:hyperlink r:id="rId16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http://www.dap.gov.al/legjislacioni/udhezime-manuale/54-udhezim-nr-2-date-27-03-2015</w:t>
        </w:r>
      </w:hyperlink>
      <w:r w:rsidRPr="0006148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gramEnd"/>
    </w:p>
    <w:p w:rsidR="000A41F4" w:rsidRPr="00061480" w:rsidRDefault="000A41F4" w:rsidP="000A41F4">
      <w:pPr>
        <w:ind w:right="-81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tbl>
      <w:tblPr>
        <w:tblW w:w="9712" w:type="dxa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7"/>
        <w:gridCol w:w="8895"/>
      </w:tblGrid>
      <w:tr w:rsidR="000A41F4" w:rsidRPr="00061480" w:rsidTr="00562B67">
        <w:trPr>
          <w:trHeight w:val="556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A41F4" w:rsidRPr="00061480" w:rsidRDefault="000A41F4" w:rsidP="00964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889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A41F4" w:rsidRPr="00061480" w:rsidRDefault="000A41F4" w:rsidP="00964D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4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i/>
          <w:iCs/>
          <w:color w:val="0000FF"/>
          <w:sz w:val="24"/>
          <w:szCs w:val="24"/>
          <w:u w:val="single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përfundim të vlerësimit të kandidatëve, Njësia Përgjegjëse e Institutin e Studimeve për Krimet dhe Pasojat e Komunizmit do të shpallë fituesin në portalin “Shërbimi Kombëtar i Punësimit” si dhe në faqen zyrtare </w:t>
      </w:r>
      <w:hyperlink r:id="rId17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. Të gjithë kandidatët pjesëmarrës në këtë procedurë do të njoftohen në mënyrë elektronike për rezultatet </w:t>
      </w:r>
      <w:r w:rsidRPr="00061480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(nëpërmjet adresës së e-mail).</w:t>
      </w:r>
    </w:p>
    <w:p w:rsidR="000A41F4" w:rsidRPr="00061480" w:rsidRDefault="000A41F4" w:rsidP="000A41F4">
      <w:pPr>
        <w:ind w:right="-8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Kandidatët fitues janë ata që renditen të parët nga kandidatët që kanë marrë të paktën 70 pikë (70% të pikëve).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Njesia përgjegjëse njofton individualisht kandidatët që kanë konkurruar për rezultatin e tyre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24 (njëzetekatër) orëve nga dita që Komiteti i njofton vendimin e tij. Kandidati ka të drejtë të bëjë ankim me shkrim në Komitetin e Përhershëm të Pranimit për rezultatin e pikëve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3 (tre) ditëve kalendarike nga data e njoftimit individual për rezultatin e</w:t>
      </w:r>
      <w:r w:rsidR="00562B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148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vlerësimit. Ankuesi merr përgjigje </w:t>
      </w:r>
      <w:proofErr w:type="gramStart"/>
      <w:r w:rsidRPr="00061480">
        <w:rPr>
          <w:rFonts w:ascii="Times New Roman" w:eastAsia="Calibri" w:hAnsi="Times New Roman" w:cs="Times New Roman"/>
          <w:sz w:val="24"/>
          <w:szCs w:val="24"/>
        </w:rPr>
        <w:t>brenda</w:t>
      </w:r>
      <w:proofErr w:type="gramEnd"/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5 (pesë) ditëve kalendarike nga data përfundimit të afatit të ankimit.</w:t>
      </w:r>
    </w:p>
    <w:p w:rsidR="000A41F4" w:rsidRPr="00061480" w:rsidRDefault="000A41F4" w:rsidP="000A41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Në përfundim të vlerësimit të kandidatëve, Njësia Përgjegjëse e Institutin e Studimeve për Krimet dhe Pasojat e Komunizmit , do të shpallë fituesin në portalin “Shërbimi Kombëtar i Punësimit” si dhe në faqen zyrtare </w:t>
      </w:r>
      <w:hyperlink r:id="rId18" w:history="1">
        <w:r w:rsidRPr="000614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www.iskk.gov.al</w:t>
        </w:r>
      </w:hyperlink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. Të gjithë kandidatët pjesëmarrës në këtë procedurë do të njoftohen në mënyrë elektronike për rezultatet </w:t>
      </w:r>
      <w:r w:rsidRPr="00061480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(nëpërmjet adresës së e-mail).</w:t>
      </w:r>
      <w:r w:rsidRPr="00061480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0A41F4" w:rsidRPr="00061480" w:rsidRDefault="000A41F4" w:rsidP="000A41F4">
      <w:pPr>
        <w:spacing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0A41F4" w:rsidRPr="00061480" w:rsidRDefault="000A41F4" w:rsidP="000A41F4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Të gjithë kandidatët pjesëmarrës që aplikojnë për pranim nga jashte shërbimit civil, në këtë procedurë, do të marrin informacion për fazat e mëtejshme të kesaj procedure;</w:t>
      </w:r>
    </w:p>
    <w:p w:rsidR="000A41F4" w:rsidRPr="00061480" w:rsidRDefault="000A41F4" w:rsidP="000A41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- </w:t>
      </w:r>
      <w:proofErr w:type="gramStart"/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për</w:t>
      </w:r>
      <w:proofErr w:type="gramEnd"/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datën e daljes së rezultateve të verifikimit paraprak;</w:t>
      </w:r>
    </w:p>
    <w:p w:rsidR="000A41F4" w:rsidRPr="00061480" w:rsidRDefault="000A41F4" w:rsidP="000A41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-për datën, vendin dhe orën ku do të zhvillohet konkurimi.</w:t>
      </w:r>
      <w:proofErr w:type="gramEnd"/>
    </w:p>
    <w:p w:rsidR="000A41F4" w:rsidRPr="00AB6201" w:rsidRDefault="000A41F4" w:rsidP="000A41F4">
      <w:pPr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proofErr w:type="gramStart"/>
      <w:r w:rsidRPr="0006148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Për të marrë këtë informacion, kandidatët duhet të vizitojnë në mënyrë të vazhdueshme faqen e ISKK-së duke filluar nga data </w:t>
      </w:r>
      <w:r w:rsidR="00076D39" w:rsidRPr="00076D39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09/06/</w:t>
      </w:r>
      <w:r w:rsidR="00562B67" w:rsidRPr="00076D39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2023</w:t>
      </w:r>
      <w:r w:rsidRPr="00076D39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e në vijim</w:t>
      </w:r>
      <w:r w:rsidRPr="00061480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.</w:t>
      </w:r>
      <w:proofErr w:type="gramEnd"/>
    </w:p>
    <w:p w:rsidR="000A41F4" w:rsidRPr="00061480" w:rsidRDefault="000A41F4" w:rsidP="000A41F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pacing w:val="-3"/>
          <w:sz w:val="24"/>
          <w:szCs w:val="24"/>
          <w:lang w:val="sq-AL"/>
        </w:rPr>
      </w:pPr>
      <w:r w:rsidRPr="00061480">
        <w:rPr>
          <w:rFonts w:ascii="Times New Roman" w:eastAsia="Calibri" w:hAnsi="Times New Roman" w:cs="Times New Roman"/>
          <w:b/>
          <w:spacing w:val="-3"/>
          <w:sz w:val="24"/>
          <w:szCs w:val="24"/>
          <w:lang w:val="sq-AL"/>
        </w:rPr>
        <w:t xml:space="preserve">                                          </w:t>
      </w:r>
    </w:p>
    <w:p w:rsidR="000A41F4" w:rsidRDefault="000A41F4" w:rsidP="000A41F4">
      <w:pPr>
        <w:rPr>
          <w:rFonts w:ascii="Times New Roman" w:eastAsia="Calibri" w:hAnsi="Times New Roman" w:cs="Times New Roman"/>
          <w:b/>
          <w:spacing w:val="-3"/>
          <w:lang w:val="sq-AL"/>
        </w:rPr>
      </w:pPr>
      <w:r>
        <w:rPr>
          <w:rFonts w:ascii="Times New Roman" w:eastAsia="Calibri" w:hAnsi="Times New Roman" w:cs="Times New Roman"/>
          <w:b/>
          <w:spacing w:val="-3"/>
          <w:lang w:val="sq-AL"/>
        </w:rPr>
        <w:t xml:space="preserve">            </w:t>
      </w:r>
    </w:p>
    <w:p w:rsidR="00701F7A" w:rsidRDefault="00701F7A" w:rsidP="000A41F4">
      <w:pPr>
        <w:rPr>
          <w:rFonts w:ascii="Times New Roman" w:eastAsia="Calibri" w:hAnsi="Times New Roman" w:cs="Times New Roman"/>
          <w:b/>
          <w:spacing w:val="-3"/>
          <w:lang w:val="sq-AL"/>
        </w:rPr>
      </w:pPr>
    </w:p>
    <w:p w:rsidR="00701F7A" w:rsidRPr="00061480" w:rsidRDefault="00701F7A" w:rsidP="000A41F4">
      <w:pPr>
        <w:rPr>
          <w:rFonts w:ascii="Times New Roman" w:eastAsia="Calibri" w:hAnsi="Times New Roman" w:cs="Times New Roman"/>
          <w:b/>
          <w:spacing w:val="-3"/>
          <w:lang w:val="sq-AL"/>
        </w:rPr>
      </w:pPr>
      <w:bookmarkStart w:id="0" w:name="_GoBack"/>
      <w:bookmarkEnd w:id="0"/>
    </w:p>
    <w:p w:rsidR="000A41F4" w:rsidRPr="00061480" w:rsidRDefault="000A41F4" w:rsidP="000A41F4">
      <w:pPr>
        <w:pStyle w:val="NormalWeb"/>
        <w:jc w:val="center"/>
        <w:rPr>
          <w:b/>
          <w:spacing w:val="-3"/>
          <w:lang w:val="sq-AL"/>
        </w:rPr>
      </w:pPr>
      <w:r w:rsidRPr="00061480">
        <w:rPr>
          <w:b/>
          <w:spacing w:val="-3"/>
          <w:sz w:val="28"/>
          <w:szCs w:val="28"/>
          <w:lang w:val="sq-AL"/>
        </w:rPr>
        <w:t xml:space="preserve">                             </w:t>
      </w:r>
      <w:r w:rsidR="00701F7A">
        <w:rPr>
          <w:b/>
          <w:spacing w:val="-3"/>
          <w:sz w:val="28"/>
          <w:szCs w:val="28"/>
          <w:lang w:val="sq-AL"/>
        </w:rPr>
        <w:t xml:space="preserve">                         </w:t>
      </w:r>
      <w:r w:rsidRPr="00061480">
        <w:rPr>
          <w:b/>
          <w:spacing w:val="-3"/>
          <w:sz w:val="28"/>
          <w:szCs w:val="28"/>
          <w:lang w:val="sq-AL"/>
        </w:rPr>
        <w:t xml:space="preserve"> </w:t>
      </w:r>
      <w:r w:rsidRPr="00061480">
        <w:rPr>
          <w:b/>
          <w:spacing w:val="-3"/>
          <w:lang w:val="sq-AL"/>
        </w:rPr>
        <w:t>Njësia Përgjegjëse</w:t>
      </w:r>
    </w:p>
    <w:p w:rsidR="000A41F4" w:rsidRDefault="000A41F4" w:rsidP="000A41F4"/>
    <w:p w:rsidR="00B5458A" w:rsidRDefault="00B5458A"/>
    <w:sectPr w:rsidR="00B5458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4AF" w:rsidRDefault="00FB24AF" w:rsidP="00AD1884">
      <w:pPr>
        <w:spacing w:after="0" w:line="240" w:lineRule="auto"/>
      </w:pPr>
      <w:r>
        <w:separator/>
      </w:r>
    </w:p>
  </w:endnote>
  <w:endnote w:type="continuationSeparator" w:id="0">
    <w:p w:rsidR="00FB24AF" w:rsidRDefault="00FB24AF" w:rsidP="00AD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84" w:rsidRDefault="00AD18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990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24"/>
        <w:szCs w:val="24"/>
      </w:rPr>
    </w:sdtEndPr>
    <w:sdtContent>
      <w:p w:rsidR="00AD1884" w:rsidRPr="00AD1884" w:rsidRDefault="00AD1884">
        <w:pPr>
          <w:pStyle w:val="Footer"/>
          <w:jc w:val="center"/>
          <w:rPr>
            <w:rFonts w:ascii="Times New Roman" w:hAnsi="Times New Roman" w:cs="Times New Roman"/>
            <w:b/>
            <w:sz w:val="24"/>
            <w:szCs w:val="24"/>
          </w:rPr>
        </w:pPr>
        <w:r w:rsidRPr="00AD1884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AD1884">
          <w:rPr>
            <w:rFonts w:ascii="Times New Roman" w:hAnsi="Times New Roman" w:cs="Times New Roman"/>
            <w:b/>
            <w:sz w:val="24"/>
            <w:szCs w:val="24"/>
          </w:rPr>
          <w:instrText xml:space="preserve"> PAGE   \* MERGEFORMAT </w:instrText>
        </w:r>
        <w:r w:rsidRPr="00AD1884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701F7A">
          <w:rPr>
            <w:rFonts w:ascii="Times New Roman" w:hAnsi="Times New Roman" w:cs="Times New Roman"/>
            <w:b/>
            <w:noProof/>
            <w:sz w:val="24"/>
            <w:szCs w:val="24"/>
          </w:rPr>
          <w:t>10</w:t>
        </w:r>
        <w:r w:rsidRPr="00AD1884">
          <w:rPr>
            <w:rFonts w:ascii="Times New Roman" w:hAnsi="Times New Roman" w:cs="Times New Roman"/>
            <w:b/>
            <w:noProof/>
            <w:sz w:val="24"/>
            <w:szCs w:val="24"/>
          </w:rPr>
          <w:fldChar w:fldCharType="end"/>
        </w:r>
      </w:p>
    </w:sdtContent>
  </w:sdt>
  <w:p w:rsidR="00AD1884" w:rsidRDefault="00AD18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84" w:rsidRDefault="00AD18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4AF" w:rsidRDefault="00FB24AF" w:rsidP="00AD1884">
      <w:pPr>
        <w:spacing w:after="0" w:line="240" w:lineRule="auto"/>
      </w:pPr>
      <w:r>
        <w:separator/>
      </w:r>
    </w:p>
  </w:footnote>
  <w:footnote w:type="continuationSeparator" w:id="0">
    <w:p w:rsidR="00FB24AF" w:rsidRDefault="00FB24AF" w:rsidP="00AD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84" w:rsidRDefault="00AD18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84" w:rsidRDefault="00AD18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84" w:rsidRDefault="00AD18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A2A"/>
    <w:multiLevelType w:val="hybridMultilevel"/>
    <w:tmpl w:val="548271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108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476FEE"/>
    <w:multiLevelType w:val="hybridMultilevel"/>
    <w:tmpl w:val="CE8413AC"/>
    <w:lvl w:ilvl="0" w:tplc="047096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D75D6"/>
    <w:multiLevelType w:val="hybridMultilevel"/>
    <w:tmpl w:val="99F036F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635500D0"/>
    <w:multiLevelType w:val="hybridMultilevel"/>
    <w:tmpl w:val="3698D010"/>
    <w:lvl w:ilvl="0" w:tplc="EEA4999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8C48EB"/>
    <w:multiLevelType w:val="hybridMultilevel"/>
    <w:tmpl w:val="B32E910E"/>
    <w:lvl w:ilvl="0" w:tplc="5E36C6FC">
      <w:start w:val="1"/>
      <w:numFmt w:val="decimal"/>
      <w:lvlText w:val="%1."/>
      <w:lvlJc w:val="left"/>
      <w:pPr>
        <w:ind w:left="1212" w:hanging="360"/>
      </w:pPr>
      <w:rPr>
        <w:rFonts w:ascii="Times New Roman" w:eastAsiaTheme="minorHAnsi" w:hAnsi="Times New Roman" w:cs="Times New Roman"/>
      </w:rPr>
    </w:lvl>
    <w:lvl w:ilvl="1" w:tplc="041C0019" w:tentative="1">
      <w:start w:val="1"/>
      <w:numFmt w:val="lowerLetter"/>
      <w:lvlText w:val="%2."/>
      <w:lvlJc w:val="left"/>
      <w:pPr>
        <w:ind w:left="1932" w:hanging="360"/>
      </w:pPr>
    </w:lvl>
    <w:lvl w:ilvl="2" w:tplc="041C001B" w:tentative="1">
      <w:start w:val="1"/>
      <w:numFmt w:val="lowerRoman"/>
      <w:lvlText w:val="%3."/>
      <w:lvlJc w:val="right"/>
      <w:pPr>
        <w:ind w:left="2652" w:hanging="180"/>
      </w:pPr>
    </w:lvl>
    <w:lvl w:ilvl="3" w:tplc="041C000F" w:tentative="1">
      <w:start w:val="1"/>
      <w:numFmt w:val="decimal"/>
      <w:lvlText w:val="%4."/>
      <w:lvlJc w:val="left"/>
      <w:pPr>
        <w:ind w:left="3372" w:hanging="360"/>
      </w:pPr>
    </w:lvl>
    <w:lvl w:ilvl="4" w:tplc="041C0019" w:tentative="1">
      <w:start w:val="1"/>
      <w:numFmt w:val="lowerLetter"/>
      <w:lvlText w:val="%5."/>
      <w:lvlJc w:val="left"/>
      <w:pPr>
        <w:ind w:left="4092" w:hanging="360"/>
      </w:pPr>
    </w:lvl>
    <w:lvl w:ilvl="5" w:tplc="041C001B" w:tentative="1">
      <w:start w:val="1"/>
      <w:numFmt w:val="lowerRoman"/>
      <w:lvlText w:val="%6."/>
      <w:lvlJc w:val="right"/>
      <w:pPr>
        <w:ind w:left="4812" w:hanging="180"/>
      </w:pPr>
    </w:lvl>
    <w:lvl w:ilvl="6" w:tplc="041C000F" w:tentative="1">
      <w:start w:val="1"/>
      <w:numFmt w:val="decimal"/>
      <w:lvlText w:val="%7."/>
      <w:lvlJc w:val="left"/>
      <w:pPr>
        <w:ind w:left="5532" w:hanging="360"/>
      </w:pPr>
    </w:lvl>
    <w:lvl w:ilvl="7" w:tplc="041C0019" w:tentative="1">
      <w:start w:val="1"/>
      <w:numFmt w:val="lowerLetter"/>
      <w:lvlText w:val="%8."/>
      <w:lvlJc w:val="left"/>
      <w:pPr>
        <w:ind w:left="6252" w:hanging="360"/>
      </w:pPr>
    </w:lvl>
    <w:lvl w:ilvl="8" w:tplc="041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>
    <w:nsid w:val="7CFB0045"/>
    <w:multiLevelType w:val="hybridMultilevel"/>
    <w:tmpl w:val="33386AC6"/>
    <w:lvl w:ilvl="0" w:tplc="C94AC92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F4"/>
    <w:rsid w:val="00076D39"/>
    <w:rsid w:val="000A41F4"/>
    <w:rsid w:val="001008E4"/>
    <w:rsid w:val="003D66CC"/>
    <w:rsid w:val="00562B67"/>
    <w:rsid w:val="00701F7A"/>
    <w:rsid w:val="00713047"/>
    <w:rsid w:val="0074305C"/>
    <w:rsid w:val="00963D70"/>
    <w:rsid w:val="00966B60"/>
    <w:rsid w:val="00A03972"/>
    <w:rsid w:val="00AD1884"/>
    <w:rsid w:val="00B5277B"/>
    <w:rsid w:val="00B5458A"/>
    <w:rsid w:val="00B74A38"/>
    <w:rsid w:val="00C55451"/>
    <w:rsid w:val="00D82523"/>
    <w:rsid w:val="00D97950"/>
    <w:rsid w:val="00F63BEA"/>
    <w:rsid w:val="00FB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1F4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A41F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1F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74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q-AL"/>
    </w:rPr>
  </w:style>
  <w:style w:type="character" w:styleId="PlaceholderText">
    <w:name w:val="Placeholder Text"/>
    <w:basedOn w:val="DefaultParagraphFont"/>
    <w:uiPriority w:val="99"/>
    <w:semiHidden/>
    <w:rsid w:val="00B74A38"/>
  </w:style>
  <w:style w:type="paragraph" w:styleId="ListParagraph">
    <w:name w:val="List Paragraph"/>
    <w:basedOn w:val="Normal"/>
    <w:uiPriority w:val="34"/>
    <w:qFormat/>
    <w:rsid w:val="003D66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884"/>
  </w:style>
  <w:style w:type="paragraph" w:styleId="Footer">
    <w:name w:val="footer"/>
    <w:basedOn w:val="Normal"/>
    <w:link w:val="FooterChar"/>
    <w:uiPriority w:val="99"/>
    <w:unhideWhenUsed/>
    <w:rsid w:val="00AD1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1F4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A41F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1F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74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q-AL"/>
    </w:rPr>
  </w:style>
  <w:style w:type="character" w:styleId="PlaceholderText">
    <w:name w:val="Placeholder Text"/>
    <w:basedOn w:val="DefaultParagraphFont"/>
    <w:uiPriority w:val="99"/>
    <w:semiHidden/>
    <w:rsid w:val="00B74A38"/>
  </w:style>
  <w:style w:type="paragraph" w:styleId="ListParagraph">
    <w:name w:val="List Paragraph"/>
    <w:basedOn w:val="Normal"/>
    <w:uiPriority w:val="34"/>
    <w:qFormat/>
    <w:rsid w:val="003D66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884"/>
  </w:style>
  <w:style w:type="paragraph" w:styleId="Footer">
    <w:name w:val="footer"/>
    <w:basedOn w:val="Normal"/>
    <w:link w:val="FooterChar"/>
    <w:uiPriority w:val="99"/>
    <w:unhideWhenUsed/>
    <w:rsid w:val="00AD1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yperlink" Target="http://dap.gov.al/vende-vakante/udhezime-dokumenta/219-udhezime-dokumenta" TargetMode="External"/><Relationship Id="rId18" Type="http://schemas.openxmlformats.org/officeDocument/2006/relationships/hyperlink" Target="http://www.iskk.gov.al" TargetMode="External"/><Relationship Id="rId26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iskk.gov.al" TargetMode="External"/><Relationship Id="rId17" Type="http://schemas.openxmlformats.org/officeDocument/2006/relationships/hyperlink" Target="http://www.iskk.gov.a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dap.gov.al/legjislacioni/udhezime-manuale/54-udhezim-nr-2-date-27-03-2015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ap.gov.al/2014-03-21-12-52-44/udhezime/426-udhezim-nr-2-date-27-03-2015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dap.gov.al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dap.gov.a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skk.gov.al" TargetMode="External"/><Relationship Id="rId14" Type="http://schemas.openxmlformats.org/officeDocument/2006/relationships/hyperlink" Target="http://www.iskk.gov.al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F2D145A9364DBEB3C8EFE11E0BA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C702D-F05B-4B98-B1CF-B46B8536028F}"/>
      </w:docPartPr>
      <w:docPartBody>
        <w:p w:rsidR="008F4B5F" w:rsidRDefault="00E034A8" w:rsidP="00E034A8">
          <w:pPr>
            <w:pStyle w:val="F1F2D145A9364DBEB3C8EFE11E0BA566"/>
          </w:pPr>
          <w:r w:rsidRPr="007C5193">
            <w:rPr>
              <w:rStyle w:val="PlaceholderText"/>
            </w:rPr>
            <w:t>Kliko dhe shkruaj këtu.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83"/>
    <w:rsid w:val="001805F1"/>
    <w:rsid w:val="001C5D8A"/>
    <w:rsid w:val="00342D3C"/>
    <w:rsid w:val="005F47F8"/>
    <w:rsid w:val="006523DE"/>
    <w:rsid w:val="00837915"/>
    <w:rsid w:val="008F4B5F"/>
    <w:rsid w:val="009A3833"/>
    <w:rsid w:val="00A407BA"/>
    <w:rsid w:val="00AE5583"/>
    <w:rsid w:val="00CB2250"/>
    <w:rsid w:val="00E034A8"/>
    <w:rsid w:val="00EB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34A8"/>
  </w:style>
  <w:style w:type="paragraph" w:customStyle="1" w:styleId="845DDCE2632C41E7BDD7EF08C5C3D986">
    <w:name w:val="845DDCE2632C41E7BDD7EF08C5C3D986"/>
    <w:rsid w:val="00AE5583"/>
  </w:style>
  <w:style w:type="paragraph" w:customStyle="1" w:styleId="9228C828592B4A0EB3FF7B812766DCFD">
    <w:name w:val="9228C828592B4A0EB3FF7B812766DCFD"/>
    <w:rsid w:val="00AE5583"/>
  </w:style>
  <w:style w:type="paragraph" w:customStyle="1" w:styleId="000B93D36C364431BE256F06F8289292">
    <w:name w:val="000B93D36C364431BE256F06F8289292"/>
    <w:rsid w:val="00AE5583"/>
  </w:style>
  <w:style w:type="paragraph" w:customStyle="1" w:styleId="9D1853AD25AE4CA198E501CA3E3DF21D">
    <w:name w:val="9D1853AD25AE4CA198E501CA3E3DF21D"/>
    <w:rsid w:val="00AE5583"/>
  </w:style>
  <w:style w:type="paragraph" w:customStyle="1" w:styleId="F161E27FF40543CE886C940AC995F549">
    <w:name w:val="F161E27FF40543CE886C940AC995F549"/>
    <w:rsid w:val="00AE5583"/>
  </w:style>
  <w:style w:type="paragraph" w:customStyle="1" w:styleId="39B2D90809974AC5895068530029FD07">
    <w:name w:val="39B2D90809974AC5895068530029FD07"/>
    <w:rsid w:val="00AE5583"/>
  </w:style>
  <w:style w:type="paragraph" w:customStyle="1" w:styleId="D927497B038F4349B088CB54B7722AEC">
    <w:name w:val="D927497B038F4349B088CB54B7722AEC"/>
    <w:rsid w:val="00E034A8"/>
  </w:style>
  <w:style w:type="paragraph" w:customStyle="1" w:styleId="D25823F817214CF3B40A49BFC7410793">
    <w:name w:val="D25823F817214CF3B40A49BFC7410793"/>
    <w:rsid w:val="00E034A8"/>
  </w:style>
  <w:style w:type="paragraph" w:customStyle="1" w:styleId="090967579B3A47CEBE23880F92B6ACDC">
    <w:name w:val="090967579B3A47CEBE23880F92B6ACDC"/>
    <w:rsid w:val="00E034A8"/>
  </w:style>
  <w:style w:type="paragraph" w:customStyle="1" w:styleId="8577D0DBC1F3441D80B06A847958DAE0">
    <w:name w:val="8577D0DBC1F3441D80B06A847958DAE0"/>
    <w:rsid w:val="00E034A8"/>
  </w:style>
  <w:style w:type="paragraph" w:customStyle="1" w:styleId="8D8F870C526A4FAC89F9E240F3AD7C6A">
    <w:name w:val="8D8F870C526A4FAC89F9E240F3AD7C6A"/>
    <w:rsid w:val="00E034A8"/>
  </w:style>
  <w:style w:type="paragraph" w:customStyle="1" w:styleId="F1F2D145A9364DBEB3C8EFE11E0BA566">
    <w:name w:val="F1F2D145A9364DBEB3C8EFE11E0BA566"/>
    <w:rsid w:val="00E034A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34A8"/>
  </w:style>
  <w:style w:type="paragraph" w:customStyle="1" w:styleId="845DDCE2632C41E7BDD7EF08C5C3D986">
    <w:name w:val="845DDCE2632C41E7BDD7EF08C5C3D986"/>
    <w:rsid w:val="00AE5583"/>
  </w:style>
  <w:style w:type="paragraph" w:customStyle="1" w:styleId="9228C828592B4A0EB3FF7B812766DCFD">
    <w:name w:val="9228C828592B4A0EB3FF7B812766DCFD"/>
    <w:rsid w:val="00AE5583"/>
  </w:style>
  <w:style w:type="paragraph" w:customStyle="1" w:styleId="000B93D36C364431BE256F06F8289292">
    <w:name w:val="000B93D36C364431BE256F06F8289292"/>
    <w:rsid w:val="00AE5583"/>
  </w:style>
  <w:style w:type="paragraph" w:customStyle="1" w:styleId="9D1853AD25AE4CA198E501CA3E3DF21D">
    <w:name w:val="9D1853AD25AE4CA198E501CA3E3DF21D"/>
    <w:rsid w:val="00AE5583"/>
  </w:style>
  <w:style w:type="paragraph" w:customStyle="1" w:styleId="F161E27FF40543CE886C940AC995F549">
    <w:name w:val="F161E27FF40543CE886C940AC995F549"/>
    <w:rsid w:val="00AE5583"/>
  </w:style>
  <w:style w:type="paragraph" w:customStyle="1" w:styleId="39B2D90809974AC5895068530029FD07">
    <w:name w:val="39B2D90809974AC5895068530029FD07"/>
    <w:rsid w:val="00AE5583"/>
  </w:style>
  <w:style w:type="paragraph" w:customStyle="1" w:styleId="D927497B038F4349B088CB54B7722AEC">
    <w:name w:val="D927497B038F4349B088CB54B7722AEC"/>
    <w:rsid w:val="00E034A8"/>
  </w:style>
  <w:style w:type="paragraph" w:customStyle="1" w:styleId="D25823F817214CF3B40A49BFC7410793">
    <w:name w:val="D25823F817214CF3B40A49BFC7410793"/>
    <w:rsid w:val="00E034A8"/>
  </w:style>
  <w:style w:type="paragraph" w:customStyle="1" w:styleId="090967579B3A47CEBE23880F92B6ACDC">
    <w:name w:val="090967579B3A47CEBE23880F92B6ACDC"/>
    <w:rsid w:val="00E034A8"/>
  </w:style>
  <w:style w:type="paragraph" w:customStyle="1" w:styleId="8577D0DBC1F3441D80B06A847958DAE0">
    <w:name w:val="8577D0DBC1F3441D80B06A847958DAE0"/>
    <w:rsid w:val="00E034A8"/>
  </w:style>
  <w:style w:type="paragraph" w:customStyle="1" w:styleId="8D8F870C526A4FAC89F9E240F3AD7C6A">
    <w:name w:val="8D8F870C526A4FAC89F9E240F3AD7C6A"/>
    <w:rsid w:val="00E034A8"/>
  </w:style>
  <w:style w:type="paragraph" w:customStyle="1" w:styleId="F1F2D145A9364DBEB3C8EFE11E0BA566">
    <w:name w:val="F1F2D145A9364DBEB3C8EFE11E0BA566"/>
    <w:rsid w:val="00E034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Liljana Aliko</dc:creator>
  <cp:lastModifiedBy>Liljana Aliko</cp:lastModifiedBy>
  <cp:revision>16</cp:revision>
  <cp:lastPrinted>2023-05-15T11:58:00Z</cp:lastPrinted>
  <dcterms:created xsi:type="dcterms:W3CDTF">2023-05-10T12:01:00Z</dcterms:created>
  <dcterms:modified xsi:type="dcterms:W3CDTF">2023-05-15T12:05:00Z</dcterms:modified>
</cp:coreProperties>
</file>