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11" w:rsidRPr="009C2A13" w:rsidRDefault="00783664" w:rsidP="00551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A1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F2DD4D" wp14:editId="39208BFE">
            <wp:simplePos x="0" y="0"/>
            <wp:positionH relativeFrom="margin">
              <wp:posOffset>-579120</wp:posOffset>
            </wp:positionH>
            <wp:positionV relativeFrom="page">
              <wp:posOffset>-60960</wp:posOffset>
            </wp:positionV>
            <wp:extent cx="7086600" cy="1402080"/>
            <wp:effectExtent l="0" t="0" r="0" b="7620"/>
            <wp:wrapSquare wrapText="bothSides"/>
            <wp:docPr id="1" name="Picture 1" descr="C:\Users\User\Downloads\logo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QENDRA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  PRITJES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PËR AZIL</w:t>
      </w:r>
    </w:p>
    <w:p w:rsidR="00551411" w:rsidRPr="00551411" w:rsidRDefault="00A575C8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A1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C2A13">
        <w:rPr>
          <w:rFonts w:ascii="Times New Roman" w:hAnsi="Times New Roman" w:cs="Times New Roman"/>
          <w:sz w:val="24"/>
          <w:szCs w:val="24"/>
        </w:rPr>
        <w:t>_</w:t>
      </w:r>
      <w:r w:rsidR="00783664">
        <w:rPr>
          <w:rFonts w:ascii="Times New Roman" w:hAnsi="Times New Roman" w:cs="Times New Roman"/>
          <w:sz w:val="24"/>
          <w:szCs w:val="24"/>
        </w:rPr>
        <w:t>_</w:t>
      </w:r>
      <w:r w:rsidRPr="009C2A13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="00783664">
        <w:rPr>
          <w:rFonts w:ascii="Times New Roman" w:hAnsi="Times New Roman" w:cs="Times New Roman"/>
          <w:sz w:val="24"/>
          <w:szCs w:val="24"/>
        </w:rPr>
        <w:t>P</w:t>
      </w:r>
      <w:r w:rsidR="008D06CD" w:rsidRPr="009C2A13">
        <w:rPr>
          <w:rFonts w:ascii="Times New Roman" w:hAnsi="Times New Roman" w:cs="Times New Roman"/>
          <w:sz w:val="24"/>
          <w:szCs w:val="24"/>
        </w:rPr>
        <w:t>rot</w:t>
      </w:r>
      <w:proofErr w:type="spellEnd"/>
      <w:r w:rsidR="00294595" w:rsidRPr="009C2A13">
        <w:rPr>
          <w:rFonts w:ascii="Times New Roman" w:hAnsi="Times New Roman" w:cs="Times New Roman"/>
          <w:sz w:val="24"/>
          <w:szCs w:val="24"/>
        </w:rPr>
        <w:t>,</w:t>
      </w:r>
      <w:r w:rsidR="008D06CD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5A88" w:rsidRPr="009C2A13">
        <w:rPr>
          <w:rFonts w:ascii="Times New Roman" w:hAnsi="Times New Roman" w:cs="Times New Roman"/>
          <w:sz w:val="24"/>
          <w:szCs w:val="24"/>
        </w:rPr>
        <w:t xml:space="preserve">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</w:t>
      </w:r>
      <w:r w:rsidR="007836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43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51C3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>,</w:t>
      </w:r>
      <w:r w:rsidR="00D5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26" w:rsidRPr="009C2A13">
        <w:rPr>
          <w:rFonts w:ascii="Times New Roman" w:hAnsi="Times New Roman" w:cs="Times New Roman"/>
          <w:sz w:val="24"/>
          <w:szCs w:val="24"/>
        </w:rPr>
        <w:t>m</w:t>
      </w:r>
      <w:r w:rsidR="00BE2B78" w:rsidRPr="009C2A1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76321A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964332">
        <w:rPr>
          <w:rFonts w:ascii="Times New Roman" w:hAnsi="Times New Roman" w:cs="Times New Roman"/>
          <w:sz w:val="24"/>
          <w:szCs w:val="24"/>
        </w:rPr>
        <w:t>___/___</w:t>
      </w:r>
      <w:r w:rsidR="000A20D3">
        <w:rPr>
          <w:rFonts w:ascii="Times New Roman" w:hAnsi="Times New Roman" w:cs="Times New Roman"/>
          <w:sz w:val="24"/>
          <w:szCs w:val="24"/>
        </w:rPr>
        <w:t>/2023</w:t>
      </w:r>
    </w:p>
    <w:p w:rsidR="00AA1F26" w:rsidRDefault="00AA1F26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Lënda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  <w:r w:rsidR="00BE2B78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r w:rsidR="005F2D74">
        <w:rPr>
          <w:rFonts w:ascii="Times New Roman" w:hAnsi="Times New Roman" w:cs="Times New Roman"/>
          <w:sz w:val="24"/>
          <w:szCs w:val="24"/>
        </w:rPr>
        <w:tab/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sz w:val="24"/>
          <w:szCs w:val="24"/>
        </w:rPr>
        <w:t>Kërkes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AF" w:rsidRPr="00783664">
        <w:rPr>
          <w:rFonts w:ascii="Times New Roman" w:hAnsi="Times New Roman" w:cs="Times New Roman"/>
          <w:sz w:val="24"/>
          <w:szCs w:val="24"/>
        </w:rPr>
        <w:t>pë</w:t>
      </w:r>
      <w:r w:rsidRPr="0078366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664">
        <w:rPr>
          <w:rFonts w:ascii="Times New Roman" w:hAnsi="Times New Roman" w:cs="Times New Roman"/>
          <w:sz w:val="24"/>
          <w:szCs w:val="24"/>
        </w:rPr>
        <w:t>plot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r w:rsidR="003F4B5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3F4B51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3F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B5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58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DA">
        <w:rPr>
          <w:rFonts w:ascii="Times New Roman" w:hAnsi="Times New Roman" w:cs="Times New Roman"/>
          <w:sz w:val="24"/>
          <w:szCs w:val="24"/>
        </w:rPr>
        <w:t>Kujdestar</w:t>
      </w:r>
      <w:proofErr w:type="spellEnd"/>
      <w:r w:rsidR="00871BDA">
        <w:rPr>
          <w:rFonts w:ascii="Times New Roman" w:hAnsi="Times New Roman" w:cs="Times New Roman"/>
          <w:sz w:val="24"/>
          <w:szCs w:val="24"/>
        </w:rPr>
        <w:t xml:space="preserve"> Nate</w:t>
      </w:r>
      <w:r w:rsidR="00C35459" w:rsidRPr="00783664">
        <w:rPr>
          <w:rFonts w:ascii="Times New Roman" w:hAnsi="Times New Roman" w:cs="Times New Roman"/>
          <w:sz w:val="24"/>
          <w:szCs w:val="24"/>
        </w:rPr>
        <w:t>.</w:t>
      </w:r>
    </w:p>
    <w:p w:rsidR="00290CCE" w:rsidRDefault="003F4B51" w:rsidP="00290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2D7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Komunikimit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Marrëdhënieve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290CCE" w:rsidRPr="00290CCE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290CCE" w:rsidRPr="00290CCE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</w:p>
    <w:p w:rsidR="003F4B51" w:rsidRDefault="00290CCE" w:rsidP="00290CCE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F2D74">
        <w:rPr>
          <w:rFonts w:ascii="Times New Roman" w:hAnsi="Times New Roman" w:cs="Times New Roman"/>
          <w:b/>
          <w:sz w:val="24"/>
          <w:szCs w:val="24"/>
        </w:rPr>
        <w:t>he</w:t>
      </w:r>
      <w:proofErr w:type="spellEnd"/>
      <w:r w:rsidRPr="005F2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D74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</w:p>
    <w:p w:rsidR="005F2D74" w:rsidRPr="005F2D74" w:rsidRDefault="005F2D74" w:rsidP="005F2D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</w:p>
    <w:p w:rsidR="00551411" w:rsidRDefault="00551411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E81D20" w:rsidRPr="00783664" w:rsidRDefault="00AA1F26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mbështetje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7961,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12.07.1995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Kodi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RSH</w:t>
      </w:r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pika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nr.44/2015 “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RSH”;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90/2012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dhe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funksionimin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shtetërore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9131,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08.09.2003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rregullat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etikës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publike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tij</w:t>
      </w:r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.si </w:t>
      </w:r>
      <w:proofErr w:type="spellStart"/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732">
        <w:rPr>
          <w:rFonts w:ascii="Times New Roman" w:hAnsi="Times New Roman"/>
        </w:rPr>
        <w:t>në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mbështetje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Vendimit</w:t>
      </w:r>
      <w:proofErr w:type="spellEnd"/>
      <w:r w:rsidR="00AB0732">
        <w:rPr>
          <w:rFonts w:ascii="Times New Roman" w:hAnsi="Times New Roman"/>
        </w:rPr>
        <w:t xml:space="preserve"> Nr.56, </w:t>
      </w:r>
      <w:proofErr w:type="spellStart"/>
      <w:r w:rsidR="00AB0732">
        <w:rPr>
          <w:rFonts w:ascii="Times New Roman" w:hAnsi="Times New Roman"/>
        </w:rPr>
        <w:t>datë</w:t>
      </w:r>
      <w:proofErr w:type="spellEnd"/>
      <w:r w:rsidR="00AB0732">
        <w:rPr>
          <w:rFonts w:ascii="Times New Roman" w:hAnsi="Times New Roman"/>
        </w:rPr>
        <w:t xml:space="preserve"> 01.02.2023 “</w:t>
      </w:r>
      <w:proofErr w:type="spellStart"/>
      <w:r w:rsidR="00AB0732">
        <w:rPr>
          <w:rFonts w:ascii="Times New Roman" w:hAnsi="Times New Roman"/>
        </w:rPr>
        <w:t>Për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përcaktimin</w:t>
      </w:r>
      <w:proofErr w:type="spellEnd"/>
      <w:r w:rsidR="00AB0732">
        <w:rPr>
          <w:rFonts w:ascii="Times New Roman" w:hAnsi="Times New Roman"/>
        </w:rPr>
        <w:t xml:space="preserve"> e </w:t>
      </w:r>
      <w:proofErr w:type="spellStart"/>
      <w:r w:rsidR="00AB0732">
        <w:rPr>
          <w:rFonts w:ascii="Times New Roman" w:hAnsi="Times New Roman"/>
        </w:rPr>
        <w:t>numrit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punonjësve</w:t>
      </w:r>
      <w:proofErr w:type="spellEnd"/>
      <w:r w:rsidR="00AB0732">
        <w:rPr>
          <w:rFonts w:ascii="Times New Roman" w:hAnsi="Times New Roman"/>
        </w:rPr>
        <w:t xml:space="preserve"> me </w:t>
      </w:r>
      <w:proofErr w:type="spellStart"/>
      <w:r w:rsidR="00AB0732">
        <w:rPr>
          <w:rFonts w:ascii="Times New Roman" w:hAnsi="Times New Roman"/>
        </w:rPr>
        <w:t>kontratë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përkohshme</w:t>
      </w:r>
      <w:proofErr w:type="spellEnd"/>
      <w:r w:rsidR="00AB0732">
        <w:rPr>
          <w:rFonts w:ascii="Times New Roman" w:hAnsi="Times New Roman"/>
        </w:rPr>
        <w:t xml:space="preserve">, </w:t>
      </w:r>
      <w:proofErr w:type="spellStart"/>
      <w:r w:rsidR="00AB0732">
        <w:rPr>
          <w:rFonts w:ascii="Times New Roman" w:hAnsi="Times New Roman"/>
        </w:rPr>
        <w:t>për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vitin</w:t>
      </w:r>
      <w:proofErr w:type="spellEnd"/>
      <w:r w:rsidR="00AB0732">
        <w:rPr>
          <w:rFonts w:ascii="Times New Roman" w:hAnsi="Times New Roman"/>
        </w:rPr>
        <w:t xml:space="preserve"> 2023, </w:t>
      </w:r>
      <w:proofErr w:type="spellStart"/>
      <w:r w:rsidR="00AB0732">
        <w:rPr>
          <w:rFonts w:ascii="Times New Roman" w:hAnsi="Times New Roman"/>
        </w:rPr>
        <w:t>në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njësitë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gramStart"/>
      <w:r w:rsidR="00AB0732">
        <w:rPr>
          <w:rFonts w:ascii="Times New Roman" w:hAnsi="Times New Roman"/>
        </w:rPr>
        <w:t xml:space="preserve">e  </w:t>
      </w:r>
      <w:proofErr w:type="spellStart"/>
      <w:r w:rsidR="00AB0732">
        <w:rPr>
          <w:rFonts w:ascii="Times New Roman" w:hAnsi="Times New Roman"/>
        </w:rPr>
        <w:t>Qeverisjes</w:t>
      </w:r>
      <w:proofErr w:type="spellEnd"/>
      <w:proofErr w:type="gram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Qendrore</w:t>
      </w:r>
      <w:proofErr w:type="spellEnd"/>
      <w:r w:rsidR="00AB0732">
        <w:rPr>
          <w:rFonts w:ascii="Times New Roman" w:hAnsi="Times New Roman"/>
        </w:rPr>
        <w:t>”</w:t>
      </w:r>
    </w:p>
    <w:p w:rsidR="00AA1F26" w:rsidRPr="00783664" w:rsidRDefault="00AA1F26" w:rsidP="00D51C36">
      <w:pPr>
        <w:spacing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ndra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Pritjes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Azil</w:t>
      </w:r>
      <w:proofErr w:type="spellEnd"/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(Q</w:t>
      </w:r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PA) </w:t>
      </w: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shpall</w:t>
      </w:r>
      <w:proofErr w:type="spellEnd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 vend </w:t>
      </w:r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vacant m</w:t>
      </w:r>
      <w:r w:rsidR="00AB073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proofErr w:type="spellStart"/>
      <w:r w:rsidR="00AB073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kontratë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përkohshme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6-muaj</w:t>
      </w:r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37C55" w:rsidRPr="00941D38" w:rsidRDefault="00871BDA" w:rsidP="00941D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Kujdestar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Nate</w:t>
      </w:r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Klasa</w:t>
      </w:r>
      <w:proofErr w:type="spellEnd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proofErr w:type="gramStart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pag</w:t>
      </w:r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ë</w:t>
      </w:r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proofErr w:type="spellEnd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V</w:t>
      </w:r>
      <w:proofErr w:type="gramEnd"/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37C55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D06CD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5476D4" w:rsidRDefault="00AA1F26" w:rsidP="005476D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QËLLIMI I PËRGJITHSHËM I POZICIONIT TË PUNËS</w:t>
      </w:r>
    </w:p>
    <w:p w:rsidR="00AB0732" w:rsidRPr="00AB0732" w:rsidRDefault="00AB0732" w:rsidP="00AB07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AB0732">
        <w:rPr>
          <w:rFonts w:ascii="Times New Roman" w:hAnsi="Times New Roman" w:cs="Times New Roman"/>
          <w:sz w:val="24"/>
          <w:szCs w:val="24"/>
          <w:lang w:val="sq-AL"/>
        </w:rPr>
        <w:t>Kujdeset gjatë natës për Azilkërkuesit e Qendrës së Pritjes për Azil.</w:t>
      </w:r>
    </w:p>
    <w:p w:rsidR="00C60ACC" w:rsidRDefault="001B3421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DETYRAT KRYESORE</w:t>
      </w:r>
    </w:p>
    <w:p w:rsidR="00AB0732" w:rsidRPr="00AB0732" w:rsidRDefault="00AB0732" w:rsidP="00AB0732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Puna e kujdestarit të natës konsiston në ruajtjen e qetësisë në Qendër gjatë natës.</w:t>
      </w:r>
    </w:p>
    <w:p w:rsidR="00AB0732" w:rsidRPr="00AB0732" w:rsidRDefault="00AB0732" w:rsidP="00AB0732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Ndërhyrjen në zgjidhje të konflikteve ndërmjet azilkërkuesve.</w:t>
      </w:r>
    </w:p>
    <w:p w:rsidR="00AB0732" w:rsidRPr="00AB0732" w:rsidRDefault="00AB0732" w:rsidP="00AB0732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Zgjidhjen e situatave që mund të lindin gjatë natës në ambientet e qendrës si dhe mbajtjen nën kontroll te tyre.</w:t>
      </w:r>
    </w:p>
    <w:p w:rsidR="00AB0732" w:rsidRPr="00AB0732" w:rsidRDefault="00AB0732" w:rsidP="00AB0732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Njofton drejtuesin e institucionit dhe sipas rasteve policinë, ambulancën, zjarrfikëset nëse do të jetë e nevojshme, në raste konflikti.</w:t>
      </w:r>
    </w:p>
    <w:p w:rsidR="00AB0732" w:rsidRPr="00AB0732" w:rsidRDefault="00AB0732" w:rsidP="00AB0732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raste të veçanta kur mbërritja e azilkërkuesve në Qendër bëhet në orarët e vona, kryen akomodimin e tyre.</w:t>
      </w:r>
    </w:p>
    <w:p w:rsidR="00AB0732" w:rsidRPr="00F93E16" w:rsidRDefault="00AB0732" w:rsidP="00F93E16">
      <w:pPr>
        <w:numPr>
          <w:ilvl w:val="0"/>
          <w:numId w:val="1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AB073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Në rastet kur gjatë natës ka persona me shqetësime shëndetësore, i shoqeron në bashkëpunim me shoferin dhe infermieren në qendrat spitalore përkatëse.</w:t>
      </w:r>
    </w:p>
    <w:p w:rsidR="00F0496A" w:rsidRPr="00783664" w:rsidRDefault="00F0496A" w:rsidP="00D51C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aplikantët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</w:p>
    <w:p w:rsidR="00C60ACC" w:rsidRPr="00C60ACC" w:rsidRDefault="00742840" w:rsidP="00C60AC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Arsimi</w:t>
      </w:r>
      <w:proofErr w:type="spellEnd"/>
      <w:r>
        <w:rPr>
          <w:rFonts w:ascii="Times New Roman" w:hAnsi="Times New Roman" w:cs="Times New Roman"/>
          <w:sz w:val="24"/>
        </w:rPr>
        <w:t xml:space="preserve">:  I </w:t>
      </w:r>
      <w:proofErr w:type="spellStart"/>
      <w:r>
        <w:rPr>
          <w:rFonts w:ascii="Times New Roman" w:hAnsi="Times New Roman" w:cs="Times New Roman"/>
          <w:sz w:val="24"/>
        </w:rPr>
        <w:t>ulet</w:t>
      </w:r>
      <w:proofErr w:type="spellEnd"/>
      <w:r w:rsidR="00C60ACC" w:rsidRPr="00C60ACC">
        <w:rPr>
          <w:rFonts w:ascii="Times New Roman" w:hAnsi="Times New Roman" w:cs="Times New Roman"/>
          <w:sz w:val="24"/>
        </w:rPr>
        <w:t>.</w:t>
      </w:r>
    </w:p>
    <w:p w:rsidR="003A6A58" w:rsidRDefault="00C60ACC" w:rsidP="003A6A5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Përvoja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Përvojë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>.</w:t>
      </w:r>
    </w:p>
    <w:p w:rsidR="00F0496A" w:rsidRPr="00C60ACC" w:rsidRDefault="00C60ACC" w:rsidP="0055141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Tjetër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organizuar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punën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mënyre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ko</w:t>
      </w:r>
      <w:r w:rsidR="00551411">
        <w:rPr>
          <w:rFonts w:ascii="Times New Roman" w:hAnsi="Times New Roman" w:cs="Times New Roman"/>
          <w:sz w:val="24"/>
        </w:rPr>
        <w:t>mplet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411">
        <w:rPr>
          <w:rFonts w:ascii="Times New Roman" w:hAnsi="Times New Roman" w:cs="Times New Roman"/>
          <w:sz w:val="24"/>
        </w:rPr>
        <w:t>autonome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="00551411">
        <w:rPr>
          <w:rFonts w:ascii="Times New Roman" w:hAnsi="Times New Roman" w:cs="Times New Roman"/>
          <w:sz w:val="24"/>
        </w:rPr>
        <w:t>përcaktuar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përparësit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marrë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përsipër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përgjegjësit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përkatëse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respektuar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limitet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60ACC">
        <w:rPr>
          <w:rFonts w:ascii="Times New Roman" w:hAnsi="Times New Roman" w:cs="Times New Roman"/>
          <w:sz w:val="24"/>
        </w:rPr>
        <w:t>caktuara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</w:t>
      </w:r>
      <w:r w:rsidR="00551411">
        <w:rPr>
          <w:rFonts w:ascii="Times New Roman" w:hAnsi="Times New Roman" w:cs="Times New Roman"/>
          <w:sz w:val="24"/>
        </w:rPr>
        <w:t>’</w:t>
      </w:r>
      <w:r w:rsidRPr="00C60ACC">
        <w:rPr>
          <w:rFonts w:ascii="Times New Roman" w:hAnsi="Times New Roman" w:cs="Times New Roman"/>
          <w:sz w:val="24"/>
        </w:rPr>
        <w:t>u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adaptuar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ambiente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kultura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ndryshme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fleksibile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vet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iniciativë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</w:t>
      </w:r>
    </w:p>
    <w:p w:rsidR="009C2A13" w:rsidRPr="0078366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mënyra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afati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dorëzimit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aplikimeve</w:t>
      </w:r>
      <w:proofErr w:type="spellEnd"/>
    </w:p>
    <w:p w:rsidR="00BE2B78" w:rsidRPr="00783664" w:rsidRDefault="00BE2B78" w:rsidP="00D51C3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dorëzojnë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3664" w:rsidRPr="00783664" w:rsidRDefault="00E81D20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CV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motivimi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783664" w:rsidRDefault="00A575C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</w:t>
      </w:r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iplome</w:t>
      </w:r>
      <w:proofErr w:type="spellEnd"/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Shkollë</w:t>
      </w:r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74284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8-vjecare</w:t>
      </w:r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noterizuar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bashku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listë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notash</w:t>
      </w:r>
      <w:proofErr w:type="spellEnd"/>
      <w:r w:rsidR="00783664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783664" w:rsidRP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librezës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gjitha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faqet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</w:t>
      </w:r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ërtetojnë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eksperiencën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letërnjoftimit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(ID);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shëndetësore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8B1FCA" w:rsidRDefault="00D51C36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gjyqësore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E50D7" w:rsidRPr="00DE50D7" w:rsidRDefault="00F93E16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Penaliteti</w:t>
      </w:r>
      <w:proofErr w:type="spellEnd"/>
      <w:r w:rsidR="00DE50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B78" w:rsidRPr="008B1FCA" w:rsidRDefault="00BE2B78" w:rsidP="00F93E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</w:t>
      </w:r>
      <w:proofErr w:type="spellEnd"/>
      <w:r w:rsidR="008B1FCA"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dorëzimi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dokumentave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mësipërme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mosplotësimi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kritereve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e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skualifikojnë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automatikisht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aplikantin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  </w:t>
      </w:r>
    </w:p>
    <w:p w:rsidR="00BE2B78" w:rsidRPr="00F6319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Aplikimi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cituara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datës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3E16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29.05</w:t>
      </w:r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.2023 </w:t>
      </w:r>
      <w:proofErr w:type="spellStart"/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C35AA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C35AA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7428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rrugë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dorazi</w:t>
      </w:r>
      <w:proofErr w:type="spellEnd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protokollin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Qendrës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Pritjes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adresë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Rr. “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Myslym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Keta”,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Babrru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Tiranë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63194" w:rsidRPr="00551411" w:rsidRDefault="00BE2B78" w:rsidP="005514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</w:t>
      </w:r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përzgjedhur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</w:t>
      </w:r>
      <w:r w:rsidRPr="00F6319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d-hoc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30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9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Maj</w:t>
      </w:r>
      <w:r w:rsidR="006B5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2023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njoftimi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suksesshëm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30 </w:t>
      </w:r>
      <w:r w:rsidR="00F9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Maj</w:t>
      </w:r>
      <w:r w:rsidR="00E81D20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2023</w:t>
      </w:r>
      <w:r w:rsidR="004409C2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55500" w:rsidRPr="00F93E16" w:rsidRDefault="00E81D2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Vetëm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cilët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përmbushin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</w:t>
      </w:r>
      <w:r w:rsidR="009C2A13" w:rsidRPr="00783664">
        <w:rPr>
          <w:rFonts w:ascii="Times New Roman" w:hAnsi="Times New Roman" w:cs="Times New Roman"/>
          <w:b/>
          <w:sz w:val="24"/>
          <w:szCs w:val="24"/>
        </w:rPr>
        <w:t>riteret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përzgjidhen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njoftohen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i</w:t>
      </w:r>
      <w:r w:rsidR="00783664">
        <w:rPr>
          <w:rFonts w:ascii="Times New Roman" w:hAnsi="Times New Roman" w:cs="Times New Roman"/>
          <w:b/>
          <w:sz w:val="24"/>
          <w:szCs w:val="24"/>
        </w:rPr>
        <w:t>ntervistë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Qendrës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Pritjes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Azil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>.</w:t>
      </w:r>
      <w:r w:rsidR="00551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36">
        <w:rPr>
          <w:rFonts w:ascii="Times New Roman" w:hAnsi="Times New Roman" w:cs="Times New Roman"/>
          <w:sz w:val="24"/>
          <w:szCs w:val="24"/>
        </w:rPr>
        <w:t>Me</w:t>
      </w:r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>.</w:t>
      </w:r>
    </w:p>
    <w:p w:rsidR="00551411" w:rsidRDefault="00551411" w:rsidP="00551411">
      <w:pPr>
        <w:tabs>
          <w:tab w:val="left" w:pos="6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133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1411">
        <w:rPr>
          <w:rFonts w:ascii="Times New Roman" w:hAnsi="Times New Roman" w:cs="Times New Roman"/>
          <w:b/>
          <w:sz w:val="24"/>
          <w:szCs w:val="24"/>
        </w:rPr>
        <w:t>DREJTORI</w:t>
      </w:r>
    </w:p>
    <w:p w:rsidR="00440351" w:rsidRPr="00231C89" w:rsidRDefault="00551411" w:rsidP="00231C89">
      <w:pPr>
        <w:tabs>
          <w:tab w:val="left" w:pos="67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ALIÇKA</w:t>
      </w:r>
    </w:p>
    <w:sectPr w:rsidR="00440351" w:rsidRPr="00231C89" w:rsidSect="00783664">
      <w:headerReference w:type="default" r:id="rId9"/>
      <w:footerReference w:type="default" r:id="rId10"/>
      <w:pgSz w:w="12240" w:h="15840"/>
      <w:pgMar w:top="1440" w:right="1440" w:bottom="1440" w:left="1440" w:header="72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ED" w:rsidRDefault="000F12ED" w:rsidP="00C35459">
      <w:pPr>
        <w:spacing w:after="0" w:line="240" w:lineRule="auto"/>
      </w:pPr>
      <w:r>
        <w:separator/>
      </w:r>
    </w:p>
  </w:endnote>
  <w:endnote w:type="continuationSeparator" w:id="0">
    <w:p w:rsidR="000F12ED" w:rsidRDefault="000F12ED" w:rsidP="00C3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2D" w:rsidRDefault="003A6A58" w:rsidP="003A6A58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A8A6914" wp14:editId="7AEDD5A4">
              <wp:simplePos x="0" y="0"/>
              <wp:positionH relativeFrom="column">
                <wp:posOffset>62865</wp:posOffset>
              </wp:positionH>
              <wp:positionV relativeFrom="paragraph">
                <wp:posOffset>104775</wp:posOffset>
              </wp:positionV>
              <wp:extent cx="5915025" cy="0"/>
              <wp:effectExtent l="0" t="0" r="2857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8F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95pt;margin-top:8.25pt;width:465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/sIg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"/>
          </w:pict>
        </mc:Fallback>
      </mc:AlternateContent>
    </w:r>
  </w:p>
  <w:p w:rsidR="00D11D2D" w:rsidRPr="00D11D2D" w:rsidRDefault="00D11D2D" w:rsidP="003A6A58">
    <w:pPr>
      <w:spacing w:after="0"/>
      <w:jc w:val="center"/>
      <w:rPr>
        <w:rFonts w:ascii="Times New Roman" w:hAnsi="Times New Roman" w:cs="Times New Roman"/>
        <w:bCs/>
        <w:sz w:val="16"/>
        <w:szCs w:val="16"/>
      </w:rPr>
    </w:pPr>
    <w:proofErr w:type="spellStart"/>
    <w:r>
      <w:rPr>
        <w:rFonts w:ascii="Times New Roman" w:hAnsi="Times New Roman"/>
        <w:bCs/>
        <w:sz w:val="16"/>
        <w:szCs w:val="16"/>
      </w:rPr>
      <w:t>Adresa</w:t>
    </w:r>
    <w:proofErr w:type="spellEnd"/>
    <w:r>
      <w:rPr>
        <w:rFonts w:ascii="Times New Roman" w:hAnsi="Times New Roman"/>
        <w:bCs/>
        <w:sz w:val="16"/>
        <w:szCs w:val="16"/>
      </w:rPr>
      <w:t xml:space="preserve">: </w:t>
    </w:r>
    <w:proofErr w:type="spellStart"/>
    <w:r>
      <w:rPr>
        <w:rFonts w:ascii="Times New Roman" w:hAnsi="Times New Roman"/>
        <w:bCs/>
        <w:sz w:val="16"/>
        <w:szCs w:val="16"/>
      </w:rPr>
      <w:t>Rruga</w:t>
    </w:r>
    <w:proofErr w:type="spellEnd"/>
    <w:r>
      <w:rPr>
        <w:rFonts w:ascii="Times New Roman" w:hAnsi="Times New Roman"/>
        <w:bCs/>
        <w:sz w:val="16"/>
        <w:szCs w:val="16"/>
      </w:rPr>
      <w:t xml:space="preserve"> “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Myslym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Keta”,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Babrru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Tiranë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     </w:t>
    </w:r>
  </w:p>
  <w:p w:rsidR="00C35459" w:rsidRPr="00D11D2D" w:rsidRDefault="00D11D2D" w:rsidP="003A6A58">
    <w:pPr>
      <w:pStyle w:val="Footer"/>
      <w:ind w:right="39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D11D2D">
      <w:rPr>
        <w:rFonts w:ascii="Times New Roman" w:hAnsi="Times New Roman" w:cs="Times New Roman"/>
        <w:sz w:val="16"/>
        <w:szCs w:val="16"/>
      </w:rPr>
      <w:t>Faqe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PAGE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742840">
      <w:rPr>
        <w:rFonts w:ascii="Times New Roman" w:hAnsi="Times New Roman" w:cs="Times New Roman"/>
        <w:noProof/>
        <w:sz w:val="16"/>
        <w:szCs w:val="16"/>
      </w:rPr>
      <w:t>2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  <w:r w:rsidRPr="00D11D2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D11D2D">
      <w:rPr>
        <w:rFonts w:ascii="Times New Roman" w:hAnsi="Times New Roman" w:cs="Times New Roman"/>
        <w:sz w:val="16"/>
        <w:szCs w:val="16"/>
      </w:rPr>
      <w:t>nga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742840">
      <w:rPr>
        <w:rFonts w:ascii="Times New Roman" w:hAnsi="Times New Roman" w:cs="Times New Roman"/>
        <w:noProof/>
        <w:sz w:val="16"/>
        <w:szCs w:val="16"/>
      </w:rPr>
      <w:t>2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ED" w:rsidRDefault="000F12ED" w:rsidP="00C35459">
      <w:pPr>
        <w:spacing w:after="0" w:line="240" w:lineRule="auto"/>
      </w:pPr>
      <w:r>
        <w:separator/>
      </w:r>
    </w:p>
  </w:footnote>
  <w:footnote w:type="continuationSeparator" w:id="0">
    <w:p w:rsidR="000F12ED" w:rsidRDefault="000F12ED" w:rsidP="00C3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95" w:rsidRDefault="00294595">
    <w:pPr>
      <w:pStyle w:val="Header"/>
    </w:pPr>
  </w:p>
  <w:p w:rsidR="00C35459" w:rsidRDefault="00C3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D09"/>
    <w:multiLevelType w:val="hybridMultilevel"/>
    <w:tmpl w:val="D7FEEC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71984"/>
    <w:multiLevelType w:val="multilevel"/>
    <w:tmpl w:val="9BBC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B85D69"/>
    <w:multiLevelType w:val="hybridMultilevel"/>
    <w:tmpl w:val="79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2987"/>
    <w:multiLevelType w:val="hybridMultilevel"/>
    <w:tmpl w:val="8F52A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30C8"/>
    <w:multiLevelType w:val="hybridMultilevel"/>
    <w:tmpl w:val="D6C0FD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5091C"/>
    <w:multiLevelType w:val="hybridMultilevel"/>
    <w:tmpl w:val="4FF02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FF8"/>
    <w:multiLevelType w:val="multilevel"/>
    <w:tmpl w:val="9BBC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7902EAF"/>
    <w:multiLevelType w:val="hybridMultilevel"/>
    <w:tmpl w:val="0D549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D44"/>
    <w:multiLevelType w:val="hybridMultilevel"/>
    <w:tmpl w:val="837A7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3AAF"/>
    <w:multiLevelType w:val="hybridMultilevel"/>
    <w:tmpl w:val="73C4A93E"/>
    <w:lvl w:ilvl="0" w:tplc="0E2C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867B1"/>
    <w:multiLevelType w:val="hybridMultilevel"/>
    <w:tmpl w:val="65D4F80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AFB62E6"/>
    <w:multiLevelType w:val="hybridMultilevel"/>
    <w:tmpl w:val="B580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6"/>
    <w:rsid w:val="000179AF"/>
    <w:rsid w:val="00035288"/>
    <w:rsid w:val="000619D6"/>
    <w:rsid w:val="00083536"/>
    <w:rsid w:val="00092307"/>
    <w:rsid w:val="000A20D3"/>
    <w:rsid w:val="000A7D1B"/>
    <w:rsid w:val="000B302D"/>
    <w:rsid w:val="000C4AC4"/>
    <w:rsid w:val="000E23E0"/>
    <w:rsid w:val="000F12ED"/>
    <w:rsid w:val="00136F6E"/>
    <w:rsid w:val="00137C55"/>
    <w:rsid w:val="001B3421"/>
    <w:rsid w:val="001E56FB"/>
    <w:rsid w:val="00221D3C"/>
    <w:rsid w:val="00231C89"/>
    <w:rsid w:val="002730FA"/>
    <w:rsid w:val="00290CCE"/>
    <w:rsid w:val="00294595"/>
    <w:rsid w:val="002A037E"/>
    <w:rsid w:val="002D5491"/>
    <w:rsid w:val="002F4073"/>
    <w:rsid w:val="00354862"/>
    <w:rsid w:val="003A6A58"/>
    <w:rsid w:val="003D0A9D"/>
    <w:rsid w:val="003F26AE"/>
    <w:rsid w:val="003F2A8F"/>
    <w:rsid w:val="003F4B51"/>
    <w:rsid w:val="00433BB1"/>
    <w:rsid w:val="00440351"/>
    <w:rsid w:val="004409C2"/>
    <w:rsid w:val="0047105B"/>
    <w:rsid w:val="00471C22"/>
    <w:rsid w:val="00490424"/>
    <w:rsid w:val="004A2BD3"/>
    <w:rsid w:val="004B40AA"/>
    <w:rsid w:val="004C1137"/>
    <w:rsid w:val="004D3D04"/>
    <w:rsid w:val="005408BC"/>
    <w:rsid w:val="005476D4"/>
    <w:rsid w:val="00551411"/>
    <w:rsid w:val="005D77D1"/>
    <w:rsid w:val="005E46C2"/>
    <w:rsid w:val="005F2D74"/>
    <w:rsid w:val="00621EA9"/>
    <w:rsid w:val="00631C89"/>
    <w:rsid w:val="00685A88"/>
    <w:rsid w:val="006B0F77"/>
    <w:rsid w:val="006B5A66"/>
    <w:rsid w:val="0072138F"/>
    <w:rsid w:val="00742840"/>
    <w:rsid w:val="00762457"/>
    <w:rsid w:val="0076321A"/>
    <w:rsid w:val="007704DB"/>
    <w:rsid w:val="007813AE"/>
    <w:rsid w:val="00783664"/>
    <w:rsid w:val="007A27FA"/>
    <w:rsid w:val="007C4D24"/>
    <w:rsid w:val="007D4DCB"/>
    <w:rsid w:val="007E3182"/>
    <w:rsid w:val="0084552F"/>
    <w:rsid w:val="00866308"/>
    <w:rsid w:val="00871BDA"/>
    <w:rsid w:val="008B1FCA"/>
    <w:rsid w:val="008D06CD"/>
    <w:rsid w:val="008F32AA"/>
    <w:rsid w:val="00933C65"/>
    <w:rsid w:val="009356AD"/>
    <w:rsid w:val="00941D38"/>
    <w:rsid w:val="00952E3F"/>
    <w:rsid w:val="00964332"/>
    <w:rsid w:val="009C179D"/>
    <w:rsid w:val="009C2A13"/>
    <w:rsid w:val="009C5D88"/>
    <w:rsid w:val="00A13396"/>
    <w:rsid w:val="00A575C8"/>
    <w:rsid w:val="00A84EF3"/>
    <w:rsid w:val="00AA1F26"/>
    <w:rsid w:val="00AB0732"/>
    <w:rsid w:val="00AC6BE5"/>
    <w:rsid w:val="00AD1394"/>
    <w:rsid w:val="00AE39F1"/>
    <w:rsid w:val="00AE695B"/>
    <w:rsid w:val="00B20A1C"/>
    <w:rsid w:val="00B66BCB"/>
    <w:rsid w:val="00BC1387"/>
    <w:rsid w:val="00BE2B78"/>
    <w:rsid w:val="00BF32B2"/>
    <w:rsid w:val="00C30ECF"/>
    <w:rsid w:val="00C35459"/>
    <w:rsid w:val="00C47966"/>
    <w:rsid w:val="00C60ACC"/>
    <w:rsid w:val="00C87387"/>
    <w:rsid w:val="00CC336C"/>
    <w:rsid w:val="00CE3A11"/>
    <w:rsid w:val="00D11D2D"/>
    <w:rsid w:val="00D153B6"/>
    <w:rsid w:val="00D15658"/>
    <w:rsid w:val="00D42888"/>
    <w:rsid w:val="00D47619"/>
    <w:rsid w:val="00D51C36"/>
    <w:rsid w:val="00DC2E82"/>
    <w:rsid w:val="00DC35AA"/>
    <w:rsid w:val="00DE50D7"/>
    <w:rsid w:val="00E04ED4"/>
    <w:rsid w:val="00E27C59"/>
    <w:rsid w:val="00E40822"/>
    <w:rsid w:val="00E55500"/>
    <w:rsid w:val="00E5635F"/>
    <w:rsid w:val="00E81D20"/>
    <w:rsid w:val="00EC30D9"/>
    <w:rsid w:val="00EF5358"/>
    <w:rsid w:val="00F0496A"/>
    <w:rsid w:val="00F26E41"/>
    <w:rsid w:val="00F63194"/>
    <w:rsid w:val="00F63D77"/>
    <w:rsid w:val="00F87141"/>
    <w:rsid w:val="00F93E16"/>
    <w:rsid w:val="00FA35AD"/>
    <w:rsid w:val="00FE50A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E246"/>
  <w15:docId w15:val="{0E4ED4A2-7711-4F6C-9FFF-FE5AABB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1F26"/>
    <w:rPr>
      <w:i/>
      <w:iCs/>
    </w:rPr>
  </w:style>
  <w:style w:type="character" w:styleId="Strong">
    <w:name w:val="Strong"/>
    <w:basedOn w:val="DefaultParagraphFont"/>
    <w:uiPriority w:val="22"/>
    <w:qFormat/>
    <w:rsid w:val="00AA1F26"/>
    <w:rPr>
      <w:b/>
      <w:bCs/>
    </w:rPr>
  </w:style>
  <w:style w:type="paragraph" w:styleId="ListParagraph">
    <w:name w:val="List Paragraph"/>
    <w:basedOn w:val="Normal"/>
    <w:uiPriority w:val="34"/>
    <w:qFormat/>
    <w:rsid w:val="00AA1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6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59"/>
  </w:style>
  <w:style w:type="paragraph" w:styleId="Footer">
    <w:name w:val="footer"/>
    <w:basedOn w:val="Normal"/>
    <w:link w:val="FooterChar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5459"/>
  </w:style>
  <w:style w:type="paragraph" w:styleId="BalloonText">
    <w:name w:val="Balloon Text"/>
    <w:basedOn w:val="Normal"/>
    <w:link w:val="BalloonTextChar"/>
    <w:uiPriority w:val="99"/>
    <w:semiHidden/>
    <w:unhideWhenUsed/>
    <w:rsid w:val="009C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ACC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B6CB-5A02-4C4D-B93D-1BD51468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cp:lastPrinted>2023-05-24T07:29:00Z</cp:lastPrinted>
  <dcterms:created xsi:type="dcterms:W3CDTF">2023-05-22T13:55:00Z</dcterms:created>
  <dcterms:modified xsi:type="dcterms:W3CDTF">2023-05-25T09:18:00Z</dcterms:modified>
</cp:coreProperties>
</file>