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DD" w:rsidRDefault="003265DD" w:rsidP="003265DD">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3265DD" w:rsidRDefault="003265DD" w:rsidP="003265DD">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3265DD" w:rsidRDefault="003265DD" w:rsidP="003265DD">
      <w:pPr>
        <w:tabs>
          <w:tab w:val="left" w:pos="5291"/>
        </w:tabs>
        <w:spacing w:after="0"/>
        <w:rPr>
          <w:rFonts w:ascii="Times New Roman" w:hAnsi="Times New Roman"/>
          <w:color w:val="C00000"/>
          <w:sz w:val="24"/>
          <w:szCs w:val="24"/>
        </w:rPr>
      </w:pPr>
      <w:r>
        <w:rPr>
          <w:rFonts w:ascii="Times New Roman" w:hAnsi="Times New Roman"/>
          <w:color w:val="C00000"/>
          <w:sz w:val="24"/>
          <w:szCs w:val="24"/>
        </w:rPr>
        <w:tab/>
      </w:r>
    </w:p>
    <w:p w:rsidR="003265DD" w:rsidRDefault="003265DD" w:rsidP="003265DD">
      <w:pPr>
        <w:spacing w:after="0"/>
        <w:jc w:val="center"/>
        <w:rPr>
          <w:rFonts w:ascii="Times New Roman" w:hAnsi="Times New Roman"/>
          <w:color w:val="C00000"/>
          <w:sz w:val="24"/>
          <w:szCs w:val="24"/>
        </w:rPr>
      </w:pPr>
    </w:p>
    <w:p w:rsidR="003265DD" w:rsidRDefault="003265DD" w:rsidP="003265DD">
      <w:pPr>
        <w:spacing w:after="0"/>
        <w:jc w:val="center"/>
        <w:rPr>
          <w:rFonts w:ascii="Times New Roman" w:hAnsi="Times New Roman"/>
          <w:szCs w:val="24"/>
        </w:rPr>
      </w:pPr>
      <w:r>
        <w:rPr>
          <w:rFonts w:ascii="Times New Roman" w:hAnsi="Times New Roman"/>
          <w:b/>
          <w:sz w:val="28"/>
        </w:rPr>
        <w:t xml:space="preserve">Lloji i diplomës “Juridik“niveli minimal i diplomës “Bachelor”ose “Master Shkencor/Profesional” </w:t>
      </w:r>
    </w:p>
    <w:p w:rsidR="003265DD" w:rsidRDefault="003265DD" w:rsidP="003265DD">
      <w:pPr>
        <w:spacing w:after="0"/>
        <w:jc w:val="center"/>
        <w:rPr>
          <w:rFonts w:ascii="Times New Roman" w:hAnsi="Times New Roman"/>
          <w:color w:val="C00000"/>
          <w:sz w:val="24"/>
          <w:szCs w:val="24"/>
        </w:rPr>
      </w:pPr>
    </w:p>
    <w:p w:rsidR="003265DD" w:rsidRDefault="003265DD" w:rsidP="003265DD">
      <w:pPr>
        <w:spacing w:after="0"/>
        <w:jc w:val="center"/>
        <w:rPr>
          <w:rFonts w:ascii="Times New Roman" w:hAnsi="Times New Roman"/>
          <w:color w:val="C00000"/>
          <w:sz w:val="24"/>
          <w:szCs w:val="24"/>
        </w:rPr>
      </w:pPr>
    </w:p>
    <w:p w:rsidR="003265DD" w:rsidRDefault="003265DD" w:rsidP="003265DD">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rsidR="003265DD" w:rsidRDefault="003265DD" w:rsidP="003265DD">
      <w:pPr>
        <w:spacing w:after="0"/>
        <w:jc w:val="both"/>
        <w:rPr>
          <w:rFonts w:ascii="Times New Roman" w:hAnsi="Times New Roman"/>
          <w:sz w:val="24"/>
          <w:szCs w:val="24"/>
        </w:rPr>
      </w:pPr>
    </w:p>
    <w:p w:rsidR="003265DD" w:rsidRPr="009607C1" w:rsidRDefault="003265DD" w:rsidP="003265DD">
      <w:pPr>
        <w:pStyle w:val="ListParagraph"/>
        <w:spacing w:after="0"/>
        <w:ind w:left="1440"/>
        <w:rPr>
          <w:rFonts w:ascii="Times New Roman" w:hAnsi="Times New Roman"/>
          <w:b/>
          <w:sz w:val="24"/>
          <w:szCs w:val="24"/>
        </w:rPr>
      </w:pPr>
      <w:r>
        <w:rPr>
          <w:rFonts w:ascii="Times New Roman" w:hAnsi="Times New Roman"/>
          <w:b/>
          <w:sz w:val="24"/>
          <w:szCs w:val="24"/>
        </w:rPr>
        <w:t xml:space="preserve">    </w:t>
      </w:r>
      <w:r w:rsidRPr="009607C1">
        <w:rPr>
          <w:rFonts w:ascii="Times New Roman" w:hAnsi="Times New Roman"/>
          <w:b/>
          <w:sz w:val="24"/>
          <w:szCs w:val="24"/>
        </w:rPr>
        <w:t xml:space="preserve">Specialist </w:t>
      </w:r>
      <w:r>
        <w:rPr>
          <w:rFonts w:ascii="Times New Roman" w:hAnsi="Times New Roman"/>
          <w:b/>
          <w:sz w:val="24"/>
          <w:szCs w:val="24"/>
        </w:rPr>
        <w:t xml:space="preserve">për asistencen </w:t>
      </w:r>
      <w:proofErr w:type="gramStart"/>
      <w:r>
        <w:rPr>
          <w:rFonts w:ascii="Times New Roman" w:hAnsi="Times New Roman"/>
          <w:b/>
          <w:sz w:val="24"/>
          <w:szCs w:val="24"/>
        </w:rPr>
        <w:t>ligjore  dhe</w:t>
      </w:r>
      <w:proofErr w:type="gramEnd"/>
      <w:r>
        <w:rPr>
          <w:rFonts w:ascii="Times New Roman" w:hAnsi="Times New Roman"/>
          <w:b/>
          <w:sz w:val="24"/>
          <w:szCs w:val="24"/>
        </w:rPr>
        <w:t xml:space="preserve"> përfaqësimin në gjykatë</w:t>
      </w:r>
    </w:p>
    <w:p w:rsidR="003265DD" w:rsidRPr="009607C1" w:rsidRDefault="003265DD" w:rsidP="003265DD">
      <w:pPr>
        <w:spacing w:after="0"/>
        <w:ind w:left="1080"/>
        <w:rPr>
          <w:rFonts w:ascii="Times New Roman" w:hAnsi="Times New Roman"/>
          <w:b/>
          <w:sz w:val="24"/>
          <w:szCs w:val="24"/>
        </w:rPr>
      </w:pPr>
      <w:r w:rsidRPr="009607C1">
        <w:rPr>
          <w:rFonts w:ascii="Times New Roman" w:hAnsi="Times New Roman"/>
          <w:b/>
          <w:sz w:val="24"/>
          <w:szCs w:val="24"/>
        </w:rPr>
        <w:t xml:space="preserve">                              </w:t>
      </w:r>
      <w:r>
        <w:rPr>
          <w:rFonts w:ascii="Times New Roman" w:hAnsi="Times New Roman"/>
          <w:b/>
          <w:sz w:val="24"/>
          <w:szCs w:val="24"/>
        </w:rPr>
        <w:t xml:space="preserve">   </w:t>
      </w:r>
      <w:r w:rsidRPr="009607C1">
        <w:rPr>
          <w:rFonts w:ascii="Times New Roman" w:hAnsi="Times New Roman"/>
          <w:b/>
          <w:sz w:val="24"/>
          <w:szCs w:val="24"/>
        </w:rPr>
        <w:t xml:space="preserve">Drejtoria Juridike </w:t>
      </w:r>
      <w:r>
        <w:rPr>
          <w:rFonts w:ascii="Times New Roman" w:hAnsi="Times New Roman"/>
          <w:b/>
          <w:sz w:val="24"/>
          <w:szCs w:val="24"/>
        </w:rPr>
        <w:t xml:space="preserve">dhe Prokurimeve </w:t>
      </w:r>
    </w:p>
    <w:p w:rsidR="003265DD" w:rsidRDefault="003265DD" w:rsidP="003265DD">
      <w:pPr>
        <w:spacing w:after="0"/>
        <w:rPr>
          <w:rFonts w:ascii="Times New Roman" w:hAnsi="Times New Roman"/>
          <w:sz w:val="24"/>
          <w:szCs w:val="24"/>
        </w:rPr>
      </w:pPr>
      <w:r>
        <w:rPr>
          <w:rFonts w:ascii="Times New Roman" w:hAnsi="Times New Roman"/>
          <w:sz w:val="24"/>
          <w:szCs w:val="24"/>
        </w:rPr>
        <w:t xml:space="preserve">                                                         Kategoria e pagës III-b</w:t>
      </w:r>
    </w:p>
    <w:p w:rsidR="003265DD" w:rsidRDefault="003265DD" w:rsidP="003265DD">
      <w:pPr>
        <w:spacing w:after="0"/>
        <w:rPr>
          <w:rFonts w:ascii="Times New Roman" w:hAnsi="Times New Roman"/>
          <w:sz w:val="24"/>
          <w:szCs w:val="24"/>
        </w:rPr>
      </w:pPr>
    </w:p>
    <w:p w:rsidR="003265DD" w:rsidRDefault="003265DD" w:rsidP="003265DD">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3265DD" w:rsidTr="003C2454">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3265DD" w:rsidRDefault="003265DD" w:rsidP="003C2454">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3265DD" w:rsidRDefault="003265DD" w:rsidP="003C2454">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3265DD" w:rsidRDefault="003265DD" w:rsidP="003265DD">
      <w:pPr>
        <w:jc w:val="center"/>
        <w:rPr>
          <w:rFonts w:ascii="Times New Roman" w:eastAsia="MS Mincho" w:hAnsi="Times New Roman"/>
          <w:sz w:val="24"/>
          <w:szCs w:val="24"/>
        </w:rPr>
      </w:pPr>
    </w:p>
    <w:p w:rsidR="003265DD" w:rsidRDefault="003265DD" w:rsidP="003265DD">
      <w:pPr>
        <w:jc w:val="both"/>
        <w:rPr>
          <w:rFonts w:ascii="Times New Roman" w:eastAsia="MS Mincho" w:hAnsi="Times New Roman"/>
          <w:sz w:val="24"/>
          <w:szCs w:val="24"/>
        </w:rPr>
      </w:pPr>
    </w:p>
    <w:p w:rsidR="003265DD" w:rsidRDefault="003265DD" w:rsidP="003265DD">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3265DD" w:rsidRDefault="003265DD" w:rsidP="003265DD">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p>
    <w:p w:rsidR="003265DD" w:rsidRDefault="003265DD" w:rsidP="003265DD">
      <w:pPr>
        <w:jc w:val="center"/>
        <w:rPr>
          <w:rFonts w:ascii="Times New Roman" w:eastAsia="MS Mincho" w:hAnsi="Times New Roman"/>
          <w:b/>
          <w:sz w:val="24"/>
          <w:szCs w:val="24"/>
        </w:rPr>
      </w:pPr>
    </w:p>
    <w:p w:rsidR="003265DD" w:rsidRDefault="003265DD" w:rsidP="003265DD">
      <w:pPr>
        <w:jc w:val="center"/>
        <w:rPr>
          <w:rFonts w:ascii="Times New Roman" w:eastAsia="MS Mincho" w:hAnsi="Times New Roman"/>
          <w:b/>
          <w:sz w:val="24"/>
          <w:szCs w:val="24"/>
        </w:rPr>
      </w:pP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7200"/>
      </w:tblGrid>
      <w:tr w:rsidR="003265DD" w:rsidTr="003C2454">
        <w:tc>
          <w:tcPr>
            <w:tcW w:w="7200" w:type="dxa"/>
            <w:tcBorders>
              <w:top w:val="single" w:sz="4" w:space="0" w:color="auto"/>
              <w:left w:val="single" w:sz="4" w:space="0" w:color="auto"/>
              <w:bottom w:val="single" w:sz="4" w:space="0" w:color="auto"/>
              <w:right w:val="single" w:sz="4" w:space="0" w:color="auto"/>
            </w:tcBorders>
            <w:shd w:val="clear" w:color="auto" w:fill="FFFFCC"/>
            <w:hideMark/>
          </w:tcPr>
          <w:p w:rsidR="003265DD" w:rsidRDefault="003265DD" w:rsidP="003265DD">
            <w:pPr>
              <w:jc w:val="center"/>
              <w:rPr>
                <w:rFonts w:ascii="Times New Roman" w:eastAsia="MS Mincho" w:hAnsi="Times New Roman"/>
                <w:b/>
                <w:sz w:val="24"/>
                <w:szCs w:val="24"/>
              </w:rPr>
            </w:pPr>
            <w:r>
              <w:rPr>
                <w:rFonts w:ascii="Times New Roman" w:eastAsia="MS Mincho" w:hAnsi="Times New Roman"/>
                <w:b/>
                <w:sz w:val="24"/>
                <w:szCs w:val="24"/>
              </w:rPr>
              <w:t>Afati për dorëzimin e Dokumenteve: 13/03</w:t>
            </w:r>
            <w:r w:rsidRPr="00A53E9E">
              <w:rPr>
                <w:rFonts w:ascii="Times New Roman" w:eastAsia="MS Mincho" w:hAnsi="Times New Roman"/>
                <w:b/>
                <w:sz w:val="24"/>
                <w:szCs w:val="24"/>
              </w:rPr>
              <w:t>/202</w:t>
            </w:r>
            <w:r>
              <w:rPr>
                <w:rFonts w:ascii="Times New Roman" w:eastAsia="MS Mincho" w:hAnsi="Times New Roman"/>
                <w:b/>
                <w:sz w:val="24"/>
                <w:szCs w:val="24"/>
              </w:rPr>
              <w:t>3</w:t>
            </w:r>
          </w:p>
        </w:tc>
      </w:tr>
    </w:tbl>
    <w:p w:rsidR="003265DD" w:rsidRDefault="003265DD" w:rsidP="003265DD">
      <w:pPr>
        <w:jc w:val="both"/>
        <w:rPr>
          <w:rFonts w:ascii="Times New Roman" w:hAnsi="Times New Roman"/>
          <w:b/>
          <w:sz w:val="24"/>
          <w:szCs w:val="24"/>
        </w:rPr>
      </w:pPr>
    </w:p>
    <w:p w:rsidR="003265DD" w:rsidRDefault="003265DD" w:rsidP="003265DD">
      <w:pPr>
        <w:jc w:val="both"/>
        <w:rPr>
          <w:rFonts w:ascii="Times New Roman" w:eastAsia="MS Mincho" w:hAnsi="Times New Roman"/>
          <w:b/>
          <w:i/>
          <w:color w:val="FF0000"/>
          <w:sz w:val="24"/>
          <w:szCs w:val="24"/>
        </w:rPr>
      </w:pPr>
    </w:p>
    <w:p w:rsidR="003265DD" w:rsidRDefault="003265DD" w:rsidP="003265DD">
      <w:pPr>
        <w:jc w:val="both"/>
        <w:rPr>
          <w:rFonts w:ascii="Times New Roman" w:eastAsia="MS Mincho" w:hAnsi="Times New Roman"/>
          <w:b/>
          <w:i/>
          <w:color w:val="FF0000"/>
          <w:sz w:val="24"/>
          <w:szCs w:val="24"/>
        </w:rPr>
      </w:pPr>
    </w:p>
    <w:p w:rsidR="003265DD" w:rsidRDefault="003265DD" w:rsidP="003265DD">
      <w:pPr>
        <w:jc w:val="both"/>
        <w:rPr>
          <w:rFonts w:ascii="Times New Roman" w:eastAsia="MS Mincho" w:hAnsi="Times New Roman"/>
          <w:b/>
          <w:i/>
          <w:color w:val="FF0000"/>
          <w:sz w:val="24"/>
          <w:szCs w:val="24"/>
        </w:rPr>
      </w:pPr>
    </w:p>
    <w:p w:rsidR="003265DD" w:rsidRDefault="003265DD" w:rsidP="003265DD">
      <w:pPr>
        <w:tabs>
          <w:tab w:val="left" w:pos="1284"/>
        </w:tabs>
        <w:jc w:val="both"/>
        <w:rPr>
          <w:rFonts w:ascii="Times New Roman" w:hAnsi="Times New Roman"/>
          <w:b/>
          <w:sz w:val="24"/>
          <w:szCs w:val="24"/>
        </w:rPr>
      </w:pPr>
      <w:r>
        <w:rPr>
          <w:rFonts w:ascii="Times New Roman" w:hAnsi="Times New Roman"/>
          <w:b/>
          <w:sz w:val="24"/>
          <w:szCs w:val="24"/>
        </w:rPr>
        <w:tab/>
      </w:r>
    </w:p>
    <w:tbl>
      <w:tblPr>
        <w:tblW w:w="0" w:type="auto"/>
        <w:tblCellMar>
          <w:top w:w="113" w:type="dxa"/>
          <w:bottom w:w="113" w:type="dxa"/>
        </w:tblCellMar>
        <w:tblLook w:val="00A0"/>
      </w:tblPr>
      <w:tblGrid>
        <w:gridCol w:w="9855"/>
      </w:tblGrid>
      <w:tr w:rsidR="003265DD" w:rsidTr="003C2454">
        <w:tc>
          <w:tcPr>
            <w:tcW w:w="9855" w:type="dxa"/>
            <w:shd w:val="clear" w:color="auto" w:fill="C00000"/>
            <w:hideMark/>
          </w:tcPr>
          <w:p w:rsidR="003265DD" w:rsidRDefault="003265DD" w:rsidP="003C2454">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Realizon detyrat në bazë të ndarjes së brendshme të tyre nga drejtori i drejtorisë;</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Ndjek në gjykatë sipas rastit çështjet gjyqësore në të cilat bashkia është palë;</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Përgatit përgjigjet për kërkesat e shtetasve dhe institucioneve të ndryshme;</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Iu jep ndihmë juridike drejtorive dhe zyrave të bashkisë, për zgjidhjen e problemeve në funksion të detyrës dhe ndihmon në përgatitjen e aktëve që do të paraqiten tek Kryetari i Bashkisë ose në Këshillin Bashkiak;</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Ndihmon në përgatitjen e kontratave ose marrëveshjeve në të cilat Bashkia Lushnjë ose institucionet e varësisë janë palë;</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Në bashkëpunim me drejtoritë dhe zyrat e bashkisë, evidenton dhe administron dokumentacionin për asetet e bashkisë dhe institucioneve në varësi;</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Përgatit informacione dhe propozime për mënyrën e administrimit dhe përdorimit të aseteve të bashkisë;</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Sipas nevojave të bashkisë, për marrjen në përdorim ose në pronësi të pronave të ndryshme, përgatit dokumentacionin tekniko-ligjor për vendimmarrjen në Këshillin e Ministrave;</w:t>
      </w:r>
    </w:p>
    <w:p w:rsidR="003265DD" w:rsidRPr="007D3144" w:rsidRDefault="003265DD" w:rsidP="003265DD">
      <w:pPr>
        <w:pStyle w:val="ListParagraph"/>
        <w:widowControl w:val="0"/>
        <w:numPr>
          <w:ilvl w:val="0"/>
          <w:numId w:val="11"/>
        </w:numPr>
        <w:autoSpaceDE w:val="0"/>
        <w:autoSpaceDN w:val="0"/>
        <w:adjustRightInd w:val="0"/>
        <w:spacing w:after="0"/>
        <w:jc w:val="both"/>
        <w:rPr>
          <w:rFonts w:ascii="Times New Roman" w:hAnsi="Times New Roman"/>
          <w:sz w:val="24"/>
          <w:szCs w:val="24"/>
        </w:rPr>
      </w:pPr>
      <w:r w:rsidRPr="007D3144">
        <w:rPr>
          <w:rFonts w:ascii="Times New Roman" w:hAnsi="Times New Roman"/>
          <w:sz w:val="24"/>
          <w:szCs w:val="24"/>
        </w:rPr>
        <w:t>Në varësi të punës për shpronësimet, përgatit dokumentacionin ligjor dhe atë financiar, i cili do të paraqitet në Këshillin e Bashkisë dhe Këshillin e Ministrave për mundësimin e zbatimit të projekteve publike;</w:t>
      </w:r>
    </w:p>
    <w:p w:rsidR="003265DD" w:rsidRDefault="003265DD" w:rsidP="003265DD">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3265DD" w:rsidRDefault="003265DD" w:rsidP="003265DD">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3265DD" w:rsidRDefault="003265DD" w:rsidP="003265DD">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3265DD" w:rsidRDefault="003265DD" w:rsidP="003265DD">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III-a), </w:t>
      </w:r>
    </w:p>
    <w:p w:rsidR="003265DD" w:rsidRDefault="003265DD" w:rsidP="003265DD">
      <w:pPr>
        <w:pStyle w:val="ListParagraph"/>
        <w:numPr>
          <w:ilvl w:val="0"/>
          <w:numId w:val="3"/>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3265DD" w:rsidRDefault="003265DD" w:rsidP="003265DD">
      <w:pPr>
        <w:pStyle w:val="ListParagraph"/>
        <w:numPr>
          <w:ilvl w:val="0"/>
          <w:numId w:val="3"/>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3265DD" w:rsidRDefault="003265DD" w:rsidP="003265DD">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3265DD" w:rsidRDefault="003265DD" w:rsidP="003265DD">
      <w:pPr>
        <w:pStyle w:val="ListParagraph"/>
        <w:numPr>
          <w:ilvl w:val="0"/>
          <w:numId w:val="2"/>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“Juridik”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3265DD" w:rsidRPr="0090241B" w:rsidRDefault="003265DD" w:rsidP="003265DD">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sidR="00AA7F14">
        <w:rPr>
          <w:rFonts w:ascii="Times New Roman" w:hAnsi="Times New Roman"/>
          <w:color w:val="000000" w:themeColor="text1"/>
          <w:sz w:val="24"/>
          <w:szCs w:val="24"/>
        </w:rPr>
        <w:t>2</w:t>
      </w:r>
      <w:r w:rsidRPr="00D31DD0">
        <w:rPr>
          <w:rFonts w:ascii="Times New Roman" w:hAnsi="Times New Roman"/>
          <w:color w:val="000000" w:themeColor="text1"/>
          <w:sz w:val="24"/>
          <w:szCs w:val="24"/>
        </w:rPr>
        <w:t xml:space="preserve"> vite,</w:t>
      </w:r>
      <w:r w:rsidRPr="0090241B">
        <w:rPr>
          <w:rFonts w:ascii="Times New Roman" w:hAnsi="Times New Roman"/>
          <w:color w:val="000000"/>
          <w:sz w:val="24"/>
          <w:szCs w:val="24"/>
        </w:rPr>
        <w:t xml:space="preserve"> </w:t>
      </w:r>
      <w:r w:rsidRPr="0090241B">
        <w:rPr>
          <w:rFonts w:ascii="Times New Roman" w:hAnsi="Times New Roman"/>
          <w:sz w:val="24"/>
          <w:szCs w:val="24"/>
        </w:rPr>
        <w:t xml:space="preserve">në administratën shtetërore dhe/ose institucione të pavarura </w:t>
      </w:r>
    </w:p>
    <w:p w:rsidR="003265DD" w:rsidRPr="0090241B" w:rsidRDefault="003265DD" w:rsidP="003265DD">
      <w:pPr>
        <w:pStyle w:val="ListParagraph"/>
        <w:numPr>
          <w:ilvl w:val="0"/>
          <w:numId w:val="2"/>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rsidR="003265DD" w:rsidRPr="00AF24FC"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3265DD" w:rsidRDefault="003265DD" w:rsidP="003265DD">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3265DD" w:rsidRDefault="003265DD" w:rsidP="003265DD">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3265DD" w:rsidRDefault="003265DD" w:rsidP="003265DD">
      <w:pPr>
        <w:pStyle w:val="ListParagraph"/>
        <w:ind w:left="360"/>
        <w:rPr>
          <w:rFonts w:ascii="Times New Roman" w:hAnsi="Times New Roman"/>
          <w:color w:val="0000FF"/>
          <w:sz w:val="24"/>
          <w:szCs w:val="24"/>
          <w:u w:val="single"/>
        </w:rPr>
      </w:pPr>
      <w:hyperlink r:id="rId5" w:history="1">
        <w:r>
          <w:rPr>
            <w:rStyle w:val="Hyperlink"/>
            <w:sz w:val="24"/>
            <w:szCs w:val="24"/>
          </w:rPr>
          <w:t>http://dap.gov.al/vende-vakante/udhezime-Dokumente/219-udhezime-Dokumente</w:t>
        </w:r>
      </w:hyperlink>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Fotokopje të diplomës (përfshirë edhe diplomën bachelor);</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Fotokopje të letërnjoftimit (ID);</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Vërtetim të gjëndjes shëndetësore;</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 xml:space="preserve">Vetëdeklarim të gjëndjes gjyqësore; </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Vlerësimin e fundit nga eprori direkt;</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Vërtetim nga Institucioni qe nuk ka masë displinore në fuqi.</w:t>
      </w:r>
    </w:p>
    <w:p w:rsidR="003265DD" w:rsidRDefault="003265DD" w:rsidP="003265DD">
      <w:pPr>
        <w:pStyle w:val="ListParagraph"/>
        <w:numPr>
          <w:ilvl w:val="0"/>
          <w:numId w:val="4"/>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3265DD" w:rsidRDefault="003265DD" w:rsidP="003265DD">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w:t>
      </w:r>
      <w:proofErr w:type="gramStart"/>
      <w:r>
        <w:rPr>
          <w:rFonts w:ascii="Times New Roman" w:hAnsi="Times New Roman"/>
          <w:b/>
          <w:i/>
          <w:sz w:val="24"/>
          <w:szCs w:val="24"/>
        </w:rPr>
        <w:t>brenda</w:t>
      </w:r>
      <w:proofErr w:type="gramEnd"/>
      <w:r>
        <w:rPr>
          <w:rFonts w:ascii="Times New Roman" w:hAnsi="Times New Roman"/>
          <w:b/>
          <w:i/>
          <w:sz w:val="24"/>
          <w:szCs w:val="24"/>
        </w:rPr>
        <w:t xml:space="preserve"> datës 13/03/2023</w:t>
      </w:r>
    </w:p>
    <w:p w:rsidR="003265DD" w:rsidRDefault="003265DD" w:rsidP="003265DD">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Në datën </w:t>
      </w:r>
      <w:r>
        <w:rPr>
          <w:rFonts w:ascii="Times New Roman" w:hAnsi="Times New Roman"/>
          <w:i/>
          <w:sz w:val="24"/>
          <w:szCs w:val="24"/>
        </w:rPr>
        <w:t>15/03/2023</w:t>
      </w:r>
      <w:r w:rsidRPr="00A53E9E">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A53E9E">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3265DD" w:rsidRDefault="003265DD" w:rsidP="003265DD">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3265DD" w:rsidRDefault="003265DD" w:rsidP="003265D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3265DD" w:rsidRDefault="003265DD" w:rsidP="003265DD">
      <w:pPr>
        <w:ind w:right="-81"/>
        <w:jc w:val="both"/>
        <w:rPr>
          <w:rFonts w:ascii="Times New Roman" w:hAnsi="Times New Roman"/>
          <w:sz w:val="24"/>
          <w:szCs w:val="24"/>
        </w:rPr>
      </w:pPr>
    </w:p>
    <w:p w:rsidR="003265DD" w:rsidRDefault="003265DD" w:rsidP="003265DD">
      <w:pPr>
        <w:ind w:right="-81"/>
        <w:jc w:val="both"/>
        <w:rPr>
          <w:rFonts w:ascii="Times New Roman" w:hAnsi="Times New Roman"/>
          <w:sz w:val="24"/>
          <w:szCs w:val="24"/>
        </w:rPr>
      </w:pPr>
      <w:r>
        <w:rPr>
          <w:rFonts w:ascii="Times New Roman" w:hAnsi="Times New Roman"/>
          <w:sz w:val="24"/>
          <w:szCs w:val="24"/>
        </w:rPr>
        <w:t>Kandidatët do të vlerësohen në lidhje me:</w:t>
      </w:r>
    </w:p>
    <w:p w:rsidR="003265DD" w:rsidRDefault="003265DD" w:rsidP="003265DD">
      <w:pPr>
        <w:pStyle w:val="ListParagraph"/>
        <w:numPr>
          <w:ilvl w:val="0"/>
          <w:numId w:val="1"/>
        </w:numPr>
        <w:ind w:right="-81"/>
        <w:jc w:val="both"/>
        <w:rPr>
          <w:rFonts w:ascii="Times New Roman" w:hAnsi="Times New Roman"/>
          <w:sz w:val="24"/>
          <w:szCs w:val="24"/>
        </w:rPr>
      </w:pPr>
      <w:r>
        <w:rPr>
          <w:rFonts w:ascii="Times New Roman" w:hAnsi="Times New Roman"/>
          <w:sz w:val="24"/>
          <w:szCs w:val="24"/>
        </w:rPr>
        <w:t>Njohuritë mbi Ligjin Nr. 152/2013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3265DD" w:rsidRPr="0046540A" w:rsidRDefault="003265DD" w:rsidP="003265DD">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lastRenderedPageBreak/>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3265DD" w:rsidRPr="00AA7F14" w:rsidRDefault="003265DD" w:rsidP="00AA7F14">
      <w:pPr>
        <w:pStyle w:val="ListParagraph"/>
        <w:numPr>
          <w:ilvl w:val="0"/>
          <w:numId w:val="1"/>
        </w:numPr>
        <w:ind w:right="-81"/>
        <w:jc w:val="both"/>
        <w:rPr>
          <w:rFonts w:ascii="Times New Roman" w:hAnsi="Times New Roman"/>
          <w:i/>
          <w:sz w:val="24"/>
          <w:szCs w:val="24"/>
        </w:rPr>
      </w:pPr>
      <w:r>
        <w:rPr>
          <w:rFonts w:ascii="Times New Roman" w:hAnsi="Times New Roman"/>
          <w:sz w:val="24"/>
          <w:szCs w:val="24"/>
        </w:rPr>
        <w:t>Njohurit mbi ligjin 139/2015”</w:t>
      </w:r>
      <w:r w:rsidRPr="0046540A">
        <w:rPr>
          <w:rFonts w:ascii="Times New Roman" w:hAnsi="Times New Roman"/>
          <w:i/>
          <w:sz w:val="24"/>
          <w:szCs w:val="24"/>
        </w:rPr>
        <w:t>Per veteqeverisjen vendore</w:t>
      </w:r>
      <w:r>
        <w:rPr>
          <w:rFonts w:ascii="Times New Roman" w:hAnsi="Times New Roman"/>
          <w:sz w:val="24"/>
          <w:szCs w:val="24"/>
        </w:rPr>
        <w:t>”</w:t>
      </w:r>
    </w:p>
    <w:p w:rsidR="003265DD" w:rsidRPr="00D31DD0" w:rsidRDefault="003265DD" w:rsidP="003265DD">
      <w:pPr>
        <w:pStyle w:val="ListParagraph"/>
        <w:numPr>
          <w:ilvl w:val="0"/>
          <w:numId w:val="1"/>
        </w:numPr>
        <w:ind w:right="-81"/>
        <w:jc w:val="both"/>
        <w:rPr>
          <w:rFonts w:ascii="Times New Roman" w:hAnsi="Times New Roman"/>
          <w:i/>
          <w:sz w:val="24"/>
          <w:szCs w:val="24"/>
        </w:rPr>
      </w:pPr>
      <w:r w:rsidRPr="00D31DD0">
        <w:rPr>
          <w:rFonts w:ascii="Times New Roman" w:hAnsi="Times New Roman"/>
        </w:rPr>
        <w:t xml:space="preserve">Njohuri mbi Proceduren Administrative. </w:t>
      </w:r>
    </w:p>
    <w:p w:rsidR="003265DD" w:rsidRPr="009374EE" w:rsidRDefault="003265DD" w:rsidP="003265DD">
      <w:pPr>
        <w:pStyle w:val="ListParagraph"/>
        <w:ind w:right="-81"/>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w:t>
      </w:r>
      <w:proofErr w:type="gramStart"/>
      <w:r>
        <w:rPr>
          <w:rFonts w:ascii="Times New Roman" w:hAnsi="Times New Roman"/>
          <w:sz w:val="24"/>
          <w:szCs w:val="24"/>
        </w:rPr>
        <w:t>Totali i pikëve për këtë vlerësim është 40 pikë.</w:t>
      </w:r>
      <w:proofErr w:type="gramEnd"/>
      <w:r>
        <w:rPr>
          <w:rFonts w:ascii="Times New Roman" w:hAnsi="Times New Roman"/>
          <w:sz w:val="24"/>
          <w:szCs w:val="24"/>
        </w:rPr>
        <w:t xml:space="preserve"> </w:t>
      </w:r>
    </w:p>
    <w:p w:rsidR="003265DD" w:rsidRDefault="003265DD" w:rsidP="003265DD">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3265DD" w:rsidRDefault="003265DD" w:rsidP="003265DD">
      <w:pPr>
        <w:pStyle w:val="ListParagraph"/>
        <w:numPr>
          <w:ilvl w:val="0"/>
          <w:numId w:val="5"/>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3265DD" w:rsidRDefault="003265DD" w:rsidP="003265DD">
      <w:pPr>
        <w:pStyle w:val="ListParagraph"/>
        <w:numPr>
          <w:ilvl w:val="0"/>
          <w:numId w:val="5"/>
        </w:numPr>
        <w:jc w:val="both"/>
        <w:rPr>
          <w:rFonts w:ascii="Times New Roman" w:hAnsi="Times New Roman"/>
          <w:sz w:val="24"/>
          <w:szCs w:val="24"/>
        </w:rPr>
      </w:pPr>
      <w:r>
        <w:rPr>
          <w:rFonts w:ascii="Times New Roman" w:hAnsi="Times New Roman"/>
          <w:sz w:val="24"/>
          <w:szCs w:val="24"/>
        </w:rPr>
        <w:t>Eksperiencën e tyre të mëparshme;</w:t>
      </w:r>
    </w:p>
    <w:p w:rsidR="003265DD" w:rsidRDefault="003265DD" w:rsidP="003265DD">
      <w:pPr>
        <w:pStyle w:val="ListParagraph"/>
        <w:numPr>
          <w:ilvl w:val="0"/>
          <w:numId w:val="5"/>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3265DD" w:rsidRDefault="003265DD" w:rsidP="003265DD">
      <w:pPr>
        <w:jc w:val="both"/>
        <w:rPr>
          <w:rFonts w:ascii="Times New Roman" w:hAnsi="Times New Roman"/>
          <w:sz w:val="24"/>
          <w:szCs w:val="24"/>
        </w:rPr>
      </w:pPr>
      <w:proofErr w:type="gramStart"/>
      <w:r>
        <w:rPr>
          <w:rFonts w:ascii="Times New Roman" w:hAnsi="Times New Roman"/>
          <w:sz w:val="24"/>
          <w:szCs w:val="24"/>
        </w:rPr>
        <w:t>Totali i pikëve në përfundim të intervistës së strukturuar me gojë është 60 pikë.</w:t>
      </w:r>
      <w:proofErr w:type="gramEnd"/>
      <w:r>
        <w:rPr>
          <w:rFonts w:ascii="Times New Roman" w:hAnsi="Times New Roman"/>
          <w:sz w:val="24"/>
          <w:szCs w:val="24"/>
        </w:rPr>
        <w:t xml:space="preserve"> </w:t>
      </w:r>
    </w:p>
    <w:p w:rsidR="003265DD" w:rsidRDefault="003265DD" w:rsidP="003265DD">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proofErr w:type="gramStart"/>
      <w:r>
        <w:t>,</w:t>
      </w:r>
      <w:r>
        <w:rPr>
          <w:rFonts w:ascii="Times New Roman" w:hAnsi="Times New Roman"/>
          <w:sz w:val="24"/>
          <w:szCs w:val="24"/>
        </w:rPr>
        <w:t>të</w:t>
      </w:r>
      <w:proofErr w:type="gramEnd"/>
      <w:r>
        <w:rPr>
          <w:rFonts w:ascii="Times New Roman" w:hAnsi="Times New Roman"/>
          <w:sz w:val="24"/>
          <w:szCs w:val="24"/>
        </w:rPr>
        <w:t xml:space="preserve"> Departamentit të Administratës Publike </w:t>
      </w:r>
    </w:p>
    <w:p w:rsidR="003265DD" w:rsidRDefault="003265DD" w:rsidP="003265D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3265DD" w:rsidRDefault="003265DD" w:rsidP="003265DD">
      <w:pPr>
        <w:jc w:val="both"/>
        <w:rPr>
          <w:rFonts w:ascii="Times New Roman" w:hAnsi="Times New Roman"/>
          <w:sz w:val="24"/>
          <w:szCs w:val="24"/>
        </w:rPr>
      </w:pPr>
    </w:p>
    <w:p w:rsidR="003265DD" w:rsidRDefault="003265DD" w:rsidP="003265DD">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3265DD" w:rsidTr="003C245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3265DD" w:rsidRDefault="003265DD" w:rsidP="003C2454">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i/>
          <w:sz w:val="24"/>
          <w:szCs w:val="24"/>
        </w:rPr>
      </w:pPr>
      <w:proofErr w:type="gramStart"/>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roofErr w:type="gramEnd"/>
      <w:r>
        <w:rPr>
          <w:rFonts w:ascii="Times New Roman" w:hAnsi="Times New Roman"/>
          <w:i/>
          <w:sz w:val="24"/>
          <w:szCs w:val="24"/>
        </w:rPr>
        <w:t xml:space="preserve"> </w:t>
      </w:r>
    </w:p>
    <w:p w:rsidR="003265DD" w:rsidRDefault="003265DD" w:rsidP="003265DD">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3265DD" w:rsidRDefault="003265DD" w:rsidP="003265DD">
      <w:pPr>
        <w:jc w:val="both"/>
        <w:rPr>
          <w:rFonts w:ascii="Times New Roman" w:hAnsi="Times New Roman"/>
          <w:b/>
          <w:sz w:val="24"/>
          <w:szCs w:val="24"/>
        </w:rPr>
      </w:pPr>
    </w:p>
    <w:p w:rsidR="003265DD" w:rsidRDefault="003265DD" w:rsidP="003265DD">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jetë shtetas shqiptar;</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ketë zotësi të plotë për të vepruar;</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zotërojë gjuhën shqipe, të shkruar dhe të folur;</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3265DD" w:rsidRDefault="003265DD" w:rsidP="003265DD">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3265DD" w:rsidRDefault="003265DD" w:rsidP="003265DD">
      <w:pPr>
        <w:pStyle w:val="ListParagraph"/>
        <w:ind w:left="0"/>
        <w:jc w:val="both"/>
        <w:rPr>
          <w:rFonts w:ascii="Times New Roman" w:hAnsi="Times New Roman"/>
          <w:b/>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3265DD" w:rsidRDefault="003265DD" w:rsidP="003265DD">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“Juridik”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3265DD" w:rsidRDefault="003265DD" w:rsidP="003265DD">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sidRPr="000511CA">
        <w:rPr>
          <w:rFonts w:ascii="Times New Roman" w:hAnsi="Times New Roman"/>
          <w:color w:val="000000" w:themeColor="text1"/>
          <w:sz w:val="24"/>
          <w:szCs w:val="24"/>
        </w:rPr>
        <w:t>se 1 vit</w:t>
      </w:r>
      <w:r>
        <w:rPr>
          <w:rFonts w:ascii="Times New Roman" w:hAnsi="Times New Roman"/>
          <w:color w:val="FF0000"/>
          <w:sz w:val="24"/>
          <w:szCs w:val="24"/>
        </w:rPr>
        <w:t>,</w:t>
      </w:r>
      <w:r>
        <w:rPr>
          <w:rFonts w:ascii="Times New Roman" w:hAnsi="Times New Roman"/>
          <w:sz w:val="24"/>
          <w:szCs w:val="24"/>
        </w:rPr>
        <w:t xml:space="preserve">në administratën shtetërore dhe/ose institucione të pavarura </w:t>
      </w:r>
    </w:p>
    <w:p w:rsidR="003265DD" w:rsidRDefault="003265DD" w:rsidP="003265DD">
      <w:pPr>
        <w:pStyle w:val="ListParagraph"/>
        <w:numPr>
          <w:ilvl w:val="0"/>
          <w:numId w:val="6"/>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3265DD" w:rsidRDefault="003265DD" w:rsidP="003265DD">
      <w:pPr>
        <w:pStyle w:val="ListParagraph"/>
        <w:numPr>
          <w:ilvl w:val="0"/>
          <w:numId w:val="6"/>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3265DD" w:rsidRDefault="003265DD" w:rsidP="003265DD">
      <w:pPr>
        <w:pStyle w:val="ListParagraph"/>
        <w:jc w:val="both"/>
        <w:rPr>
          <w:rFonts w:ascii="Times New Roman" w:hAnsi="Times New Roman"/>
          <w:sz w:val="24"/>
          <w:szCs w:val="24"/>
        </w:rPr>
      </w:pPr>
    </w:p>
    <w:p w:rsidR="003265DD" w:rsidRDefault="003265DD" w:rsidP="003265DD">
      <w:pPr>
        <w:pStyle w:val="ListParagraph"/>
        <w:jc w:val="both"/>
        <w:rPr>
          <w:rFonts w:ascii="Times New Roman" w:hAnsi="Times New Roman"/>
          <w:color w:val="000000"/>
          <w:sz w:val="24"/>
          <w:szCs w:val="24"/>
        </w:rPr>
      </w:pPr>
    </w:p>
    <w:p w:rsidR="003265DD" w:rsidRDefault="003265DD" w:rsidP="003265DD">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3265DD" w:rsidRDefault="003265DD" w:rsidP="003265DD">
      <w:pPr>
        <w:pStyle w:val="ListParagraph"/>
        <w:ind w:left="360"/>
        <w:rPr>
          <w:rFonts w:ascii="Times New Roman" w:hAnsi="Times New Roman"/>
          <w:color w:val="0000FF"/>
          <w:sz w:val="24"/>
          <w:szCs w:val="24"/>
          <w:u w:val="single"/>
        </w:rPr>
      </w:pPr>
      <w:hyperlink r:id="rId6" w:history="1">
        <w:r>
          <w:rPr>
            <w:rStyle w:val="Hyperlink"/>
            <w:sz w:val="24"/>
            <w:szCs w:val="24"/>
          </w:rPr>
          <w:t>http://dap.gov.al/vende-vakante/udhezime-Dokumente/219-udhezime-Dokumente</w:t>
        </w:r>
      </w:hyperlink>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Fotokopje të diplomës (përfshirë edhe diplomën bachelor);</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Fotokopje të letërnjoftimit (ID);</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Vërtetim të gjëndjes shëndetësore;</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Vetëdeklarim të gjëndjes gjyqësore;</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Vlerësimin e fundit nga eprori direkt;</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Vërtetim nga Institucioni që nuk ka masë displinore në fuqi;</w:t>
      </w:r>
    </w:p>
    <w:p w:rsidR="003265DD" w:rsidRDefault="003265DD" w:rsidP="003265DD">
      <w:pPr>
        <w:pStyle w:val="ListParagraph"/>
        <w:numPr>
          <w:ilvl w:val="0"/>
          <w:numId w:val="7"/>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3265DD" w:rsidRDefault="003265DD" w:rsidP="003265DD">
      <w:pPr>
        <w:pStyle w:val="ListParagraph"/>
        <w:ind w:left="360"/>
        <w:rPr>
          <w:rFonts w:ascii="Times New Roman" w:hAnsi="Times New Roman"/>
          <w:sz w:val="24"/>
          <w:szCs w:val="24"/>
        </w:rPr>
      </w:pPr>
    </w:p>
    <w:p w:rsidR="003265DD" w:rsidRDefault="003265DD" w:rsidP="003265DD">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w:t>
      </w:r>
      <w:proofErr w:type="gramStart"/>
      <w:r>
        <w:rPr>
          <w:rFonts w:ascii="Times New Roman" w:hAnsi="Times New Roman"/>
          <w:b/>
          <w:i/>
          <w:sz w:val="24"/>
          <w:szCs w:val="24"/>
        </w:rPr>
        <w:t>brenda</w:t>
      </w:r>
      <w:proofErr w:type="gramEnd"/>
      <w:r>
        <w:rPr>
          <w:rFonts w:ascii="Times New Roman" w:hAnsi="Times New Roman"/>
          <w:b/>
          <w:i/>
          <w:sz w:val="24"/>
          <w:szCs w:val="24"/>
        </w:rPr>
        <w:t xml:space="preserve"> dates 13/03/2023</w:t>
      </w:r>
      <w:r w:rsidRPr="00A53E9E">
        <w:rPr>
          <w:rFonts w:ascii="Times New Roman" w:hAnsi="Times New Roman"/>
          <w:b/>
          <w:i/>
          <w:sz w:val="24"/>
          <w:szCs w:val="24"/>
        </w:rPr>
        <w:t>, në</w:t>
      </w:r>
      <w:r>
        <w:rPr>
          <w:rFonts w:ascii="Times New Roman" w:hAnsi="Times New Roman"/>
          <w:b/>
          <w:i/>
          <w:sz w:val="24"/>
          <w:szCs w:val="24"/>
        </w:rPr>
        <w:t xml:space="preserve"> Bashkine Lushnje</w:t>
      </w:r>
    </w:p>
    <w:p w:rsidR="003265DD" w:rsidRDefault="003265DD" w:rsidP="003265DD">
      <w:pPr>
        <w:jc w:val="both"/>
        <w:rPr>
          <w:rFonts w:ascii="Times New Roman" w:hAnsi="Times New Roman"/>
          <w:b/>
          <w:i/>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3265DD" w:rsidTr="003C2454">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3265DD" w:rsidRDefault="003265DD" w:rsidP="003C2454">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3265DD" w:rsidRDefault="003265DD" w:rsidP="003C2454">
            <w:pPr>
              <w:pStyle w:val="ListParagraph"/>
              <w:numPr>
                <w:ilvl w:val="0"/>
                <w:numId w:val="8"/>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3265DD" w:rsidRDefault="003265DD" w:rsidP="003C2454">
            <w:pPr>
              <w:pStyle w:val="ListParagraph"/>
              <w:numPr>
                <w:ilvl w:val="0"/>
                <w:numId w:val="8"/>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3265DD" w:rsidRDefault="003265DD" w:rsidP="003C2454">
            <w:pPr>
              <w:pStyle w:val="ListParagraph"/>
              <w:numPr>
                <w:ilvl w:val="0"/>
                <w:numId w:val="8"/>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3265DD" w:rsidRDefault="003265DD" w:rsidP="003265D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Në </w:t>
      </w:r>
      <w:r w:rsidRPr="00A53E9E">
        <w:rPr>
          <w:rFonts w:ascii="Times New Roman" w:hAnsi="Times New Roman"/>
          <w:sz w:val="24"/>
          <w:szCs w:val="24"/>
        </w:rPr>
        <w:t xml:space="preserve">datën </w:t>
      </w:r>
      <w:bookmarkStart w:id="0" w:name="_GoBack"/>
      <w:bookmarkEnd w:id="0"/>
      <w:r>
        <w:rPr>
          <w:rFonts w:ascii="Times New Roman" w:hAnsi="Times New Roman"/>
          <w:sz w:val="24"/>
          <w:szCs w:val="24"/>
        </w:rPr>
        <w:t>17/03</w:t>
      </w:r>
      <w:r w:rsidRPr="00A53E9E">
        <w:rPr>
          <w:rFonts w:ascii="Times New Roman" w:hAnsi="Times New Roman"/>
          <w:sz w:val="24"/>
          <w:szCs w:val="24"/>
        </w:rPr>
        <w:t>/</w:t>
      </w:r>
      <w:proofErr w:type="gramStart"/>
      <w:r w:rsidRPr="00A53E9E">
        <w:rPr>
          <w:rFonts w:ascii="Times New Roman" w:hAnsi="Times New Roman"/>
          <w:sz w:val="24"/>
          <w:szCs w:val="24"/>
        </w:rPr>
        <w:t>202</w:t>
      </w:r>
      <w:r>
        <w:rPr>
          <w:rFonts w:ascii="Times New Roman" w:hAnsi="Times New Roman"/>
          <w:sz w:val="24"/>
          <w:szCs w:val="24"/>
        </w:rPr>
        <w:t xml:space="preserve">3 </w:t>
      </w:r>
      <w:r>
        <w:rPr>
          <w:rFonts w:ascii="Times New Roman" w:hAnsi="Times New Roman"/>
          <w:i/>
          <w:sz w:val="24"/>
          <w:szCs w:val="24"/>
        </w:rPr>
        <w:t>,</w:t>
      </w:r>
      <w:r>
        <w:rPr>
          <w:rFonts w:ascii="Times New Roman" w:hAnsi="Times New Roman"/>
          <w:sz w:val="24"/>
          <w:szCs w:val="24"/>
        </w:rPr>
        <w:t>njësia</w:t>
      </w:r>
      <w:proofErr w:type="gramEnd"/>
      <w:r>
        <w:rPr>
          <w:rFonts w:ascii="Times New Roman" w:hAnsi="Times New Roman"/>
          <w:sz w:val="24"/>
          <w:szCs w:val="24"/>
        </w:rPr>
        <w:t xml:space="preserve"> e menaxhimit të burimeve njerëzore të </w:t>
      </w:r>
      <w:r w:rsidRPr="00A53E9E">
        <w:rPr>
          <w:rFonts w:ascii="Times New Roman" w:hAnsi="Times New Roman"/>
          <w:sz w:val="24"/>
          <w:szCs w:val="24"/>
        </w:rPr>
        <w:t>Bashkia Lushnje,</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3265DD" w:rsidRDefault="003265DD" w:rsidP="003265DD">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3265DD" w:rsidRDefault="003265DD" w:rsidP="003265DD">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3265DD" w:rsidRDefault="003265DD" w:rsidP="003265DD">
      <w:pPr>
        <w:jc w:val="both"/>
        <w:rPr>
          <w:rFonts w:ascii="Times New Roman" w:hAnsi="Times New Roman"/>
          <w:sz w:val="24"/>
          <w:szCs w:val="24"/>
        </w:rPr>
      </w:pPr>
    </w:p>
    <w:p w:rsidR="003265DD" w:rsidRDefault="003265DD" w:rsidP="003265DD">
      <w:pPr>
        <w:ind w:right="-81"/>
        <w:jc w:val="both"/>
        <w:rPr>
          <w:rFonts w:ascii="Times New Roman" w:hAnsi="Times New Roman"/>
          <w:sz w:val="24"/>
          <w:szCs w:val="24"/>
        </w:rPr>
      </w:pPr>
      <w:r>
        <w:rPr>
          <w:rFonts w:ascii="Times New Roman" w:hAnsi="Times New Roman"/>
          <w:sz w:val="24"/>
          <w:szCs w:val="24"/>
        </w:rPr>
        <w:t>Kandidatët do të vlerësohen në lidhje me:</w:t>
      </w:r>
    </w:p>
    <w:p w:rsidR="003265DD" w:rsidRDefault="003265DD" w:rsidP="003265DD">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3265DD" w:rsidRPr="0046540A" w:rsidRDefault="003265DD" w:rsidP="003265DD">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rsidR="003265DD" w:rsidRPr="0046540A" w:rsidRDefault="003265DD" w:rsidP="003265DD">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 mbi ligjin 139/2015”</w:t>
      </w:r>
      <w:r w:rsidRPr="0046540A">
        <w:rPr>
          <w:rFonts w:ascii="Times New Roman" w:hAnsi="Times New Roman"/>
          <w:i/>
          <w:sz w:val="24"/>
          <w:szCs w:val="24"/>
        </w:rPr>
        <w:t>Per veteqeverisjen vendore</w:t>
      </w:r>
      <w:r>
        <w:rPr>
          <w:rFonts w:ascii="Times New Roman" w:hAnsi="Times New Roman"/>
          <w:sz w:val="24"/>
          <w:szCs w:val="24"/>
        </w:rPr>
        <w:t>”</w:t>
      </w:r>
    </w:p>
    <w:p w:rsidR="003265DD" w:rsidRPr="006C71B0" w:rsidRDefault="003265DD" w:rsidP="003265DD">
      <w:pPr>
        <w:pStyle w:val="ListParagraph"/>
        <w:numPr>
          <w:ilvl w:val="0"/>
          <w:numId w:val="1"/>
        </w:numPr>
        <w:ind w:right="-81"/>
        <w:jc w:val="both"/>
        <w:rPr>
          <w:rFonts w:ascii="Times New Roman" w:hAnsi="Times New Roman"/>
          <w:i/>
          <w:sz w:val="24"/>
          <w:szCs w:val="24"/>
        </w:rPr>
      </w:pPr>
      <w:r>
        <w:rPr>
          <w:rFonts w:ascii="Times New Roman" w:hAnsi="Times New Roman"/>
        </w:rPr>
        <w:t>Njohuri mbi procedure Administrative.</w:t>
      </w:r>
    </w:p>
    <w:p w:rsidR="003265DD" w:rsidRPr="0046540A" w:rsidRDefault="003265DD" w:rsidP="003265DD">
      <w:pPr>
        <w:pStyle w:val="ListParagraph"/>
        <w:ind w:right="-81"/>
        <w:jc w:val="both"/>
        <w:rPr>
          <w:rFonts w:ascii="Times New Roman" w:hAnsi="Times New Roman"/>
          <w:i/>
          <w:sz w:val="24"/>
          <w:szCs w:val="24"/>
        </w:rPr>
      </w:pPr>
    </w:p>
    <w:p w:rsidR="003265DD" w:rsidRPr="00B82066" w:rsidRDefault="003265DD" w:rsidP="003265DD">
      <w:pPr>
        <w:ind w:left="360" w:right="-81"/>
        <w:jc w:val="both"/>
        <w:rPr>
          <w:rFonts w:ascii="Times New Roman" w:hAnsi="Times New Roman"/>
          <w:i/>
          <w:sz w:val="24"/>
          <w:szCs w:val="24"/>
        </w:rPr>
      </w:pPr>
    </w:p>
    <w:p w:rsidR="003265DD" w:rsidRDefault="003265DD" w:rsidP="003265DD">
      <w:pPr>
        <w:ind w:right="-81"/>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3265DD" w:rsidRDefault="003265DD" w:rsidP="003265DD">
      <w:pPr>
        <w:pStyle w:val="ListParagraph"/>
        <w:ind w:right="-81"/>
        <w:jc w:val="both"/>
        <w:rPr>
          <w:rFonts w:ascii="Times New Roman" w:hAnsi="Times New Roman"/>
          <w:sz w:val="24"/>
          <w:szCs w:val="24"/>
        </w:rPr>
      </w:pPr>
    </w:p>
    <w:p w:rsidR="003265DD" w:rsidRDefault="003265DD" w:rsidP="003265DD">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3265DD" w:rsidRDefault="003265DD" w:rsidP="003265DD">
      <w:pPr>
        <w:pStyle w:val="ListParagraph"/>
        <w:numPr>
          <w:ilvl w:val="0"/>
          <w:numId w:val="10"/>
        </w:numPr>
        <w:ind w:right="-81"/>
        <w:jc w:val="both"/>
        <w:rPr>
          <w:rFonts w:ascii="Times New Roman" w:hAnsi="Times New Roman"/>
          <w:sz w:val="24"/>
        </w:rPr>
      </w:pPr>
      <w:r>
        <w:rPr>
          <w:rFonts w:ascii="Times New Roman" w:hAnsi="Times New Roman"/>
          <w:sz w:val="24"/>
        </w:rPr>
        <w:t xml:space="preserve">Vlerësimin me shkrim, deri në 60 pikë; </w:t>
      </w:r>
    </w:p>
    <w:p w:rsidR="003265DD" w:rsidRDefault="003265DD" w:rsidP="003265DD">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3265DD" w:rsidRDefault="003265DD" w:rsidP="003265DD">
      <w:pPr>
        <w:pStyle w:val="ListParagraph"/>
        <w:numPr>
          <w:ilvl w:val="0"/>
          <w:numId w:val="10"/>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3265DD" w:rsidRDefault="003265DD" w:rsidP="003265DD">
      <w:pPr>
        <w:ind w:left="720" w:right="-81"/>
        <w:jc w:val="both"/>
        <w:rPr>
          <w:rFonts w:ascii="Times New Roman" w:hAnsi="Times New Roman"/>
          <w:sz w:val="28"/>
          <w:szCs w:val="24"/>
        </w:rPr>
      </w:pPr>
      <w:proofErr w:type="gramStart"/>
      <w:r>
        <w:rPr>
          <w:rFonts w:ascii="Times New Roman" w:hAnsi="Times New Roman"/>
          <w:sz w:val="24"/>
        </w:rPr>
        <w:t>Më shumë detaje në lidhje me vlerësimin me pikë, metodologjinë e shpërndarjes së pikëve, mënyrën e llogaritjes së rezultatit përfundimtar i gjeni në Udhëzimin nr.</w:t>
      </w:r>
      <w:proofErr w:type="gramEnd"/>
      <w:r>
        <w:rPr>
          <w:rFonts w:ascii="Times New Roman" w:hAnsi="Times New Roman"/>
          <w:sz w:val="24"/>
        </w:rPr>
        <w:t xml:space="preserve"> 2, datë 27.03.2015, të Departamentit të Administratës Publike </w:t>
      </w:r>
    </w:p>
    <w:p w:rsidR="003265DD" w:rsidRDefault="003265DD" w:rsidP="003265DD">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3265DD" w:rsidTr="003C2454">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3265DD" w:rsidRDefault="003265DD" w:rsidP="003C2454">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3265DD" w:rsidRDefault="003265DD" w:rsidP="003C2454">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3265DD" w:rsidRDefault="003265DD" w:rsidP="003265DD">
      <w:pPr>
        <w:jc w:val="both"/>
        <w:rPr>
          <w:rFonts w:ascii="Times New Roman" w:hAnsi="Times New Roman"/>
          <w:sz w:val="24"/>
          <w:szCs w:val="24"/>
        </w:rPr>
      </w:pPr>
    </w:p>
    <w:p w:rsidR="003265DD" w:rsidRDefault="003265DD" w:rsidP="003265DD">
      <w:pPr>
        <w:jc w:val="both"/>
        <w:rPr>
          <w:rFonts w:ascii="Times New Roman" w:hAnsi="Times New Roman"/>
          <w:sz w:val="24"/>
          <w:szCs w:val="24"/>
        </w:rPr>
      </w:pPr>
      <w:r>
        <w:rPr>
          <w:rFonts w:ascii="Times New Roman" w:hAnsi="Times New Roman"/>
          <w:sz w:val="24"/>
          <w:szCs w:val="24"/>
        </w:rPr>
        <w:t xml:space="preserve">Në përfundim të vlerësimit të kandidatëve, </w:t>
      </w:r>
      <w:r w:rsidRPr="00A53E9E">
        <w:rPr>
          <w:rFonts w:ascii="Times New Roman" w:hAnsi="Times New Roman"/>
          <w:sz w:val="24"/>
          <w:szCs w:val="24"/>
        </w:rPr>
        <w:t>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3265DD" w:rsidRDefault="003265DD" w:rsidP="003265DD">
      <w:pPr>
        <w:jc w:val="both"/>
        <w:rPr>
          <w:rFonts w:ascii="Times New Roman" w:hAnsi="Times New Roman"/>
          <w:sz w:val="24"/>
          <w:szCs w:val="24"/>
        </w:rPr>
      </w:pPr>
    </w:p>
    <w:p w:rsidR="003265DD" w:rsidRPr="002F7D48" w:rsidRDefault="003265DD" w:rsidP="003265DD">
      <w:pPr>
        <w:rPr>
          <w:szCs w:val="24"/>
        </w:rPr>
      </w:pPr>
    </w:p>
    <w:p w:rsidR="003265DD" w:rsidRDefault="003265DD" w:rsidP="003265DD"/>
    <w:p w:rsidR="003265DD" w:rsidRDefault="003265DD" w:rsidP="003265DD"/>
    <w:p w:rsidR="003265DD" w:rsidRDefault="003265DD" w:rsidP="003265DD"/>
    <w:p w:rsidR="003265DD" w:rsidRDefault="003265DD" w:rsidP="003265DD"/>
    <w:p w:rsidR="003265DD" w:rsidRDefault="003265DD" w:rsidP="003265DD"/>
    <w:p w:rsidR="003265DD" w:rsidRDefault="003265DD" w:rsidP="003265DD"/>
    <w:p w:rsidR="007346BD" w:rsidRDefault="007346BD"/>
    <w:sectPr w:rsidR="007346BD" w:rsidSect="009C0327">
      <w:headerReference w:type="default" r:id="rId7"/>
      <w:footerReference w:type="default" r:id="rId8"/>
      <w:headerReference w:type="first" r:id="rId9"/>
      <w:pgSz w:w="11907" w:h="16839" w:code="9"/>
      <w:pgMar w:top="1388" w:right="1134" w:bottom="1134" w:left="1134" w:header="567" w:footer="567"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AA7F14"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Pr="00513217">
      <w:rPr>
        <w:rFonts w:ascii="Times New Roman" w:hAnsi="Times New Roman"/>
        <w:sz w:val="20"/>
        <w:szCs w:val="20"/>
      </w:rPr>
      <w:fldChar w:fldCharType="separate"/>
    </w:r>
    <w:r>
      <w:rPr>
        <w:rFonts w:ascii="Times New Roman" w:hAnsi="Times New Roman"/>
        <w:noProof/>
        <w:sz w:val="20"/>
        <w:szCs w:val="20"/>
      </w:rPr>
      <w:t>4</w:t>
    </w:r>
    <w:r w:rsidRPr="00513217">
      <w:rPr>
        <w:rFonts w:ascii="Times New Roman" w:hAnsi="Times New Roman"/>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AA7F14" w:rsidP="00034F24">
    <w:pPr>
      <w:pStyle w:val="Header"/>
      <w:jc w:val="right"/>
      <w:rPr>
        <w:rFonts w:ascii="Times New Roman" w:hAnsi="Times New Roman"/>
        <w:sz w:val="20"/>
        <w:szCs w:val="20"/>
      </w:rPr>
    </w:pPr>
    <w:proofErr w:type="gramStart"/>
    <w:r>
      <w:rPr>
        <w:rFonts w:ascii="Times New Roman" w:hAnsi="Times New Roman"/>
        <w:sz w:val="20"/>
        <w:szCs w:val="20"/>
      </w:rPr>
      <w:t>BASHKIA  LUSHNJE</w:t>
    </w:r>
    <w:proofErr w:type="gram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B4F11" w:rsidRDefault="00AA7F14" w:rsidP="00AF7DC5">
    <w:pPr>
      <w:pStyle w:val="Header"/>
      <w:tabs>
        <w:tab w:val="clear" w:pos="4680"/>
        <w:tab w:val="clear" w:pos="9360"/>
        <w:tab w:val="left" w:pos="1485"/>
      </w:tabs>
      <w:ind w:firstLine="1440"/>
      <w:jc w:val="right"/>
      <w:rPr>
        <w:rFonts w:ascii="Times New Roman" w:hAnsi="Times New Roman"/>
        <w:i/>
        <w:color w:val="FF0000"/>
        <w:sz w:val="20"/>
        <w:szCs w:val="20"/>
      </w:rPr>
    </w:pPr>
    <w:r>
      <w:rPr>
        <w:rFonts w:ascii="Times New Roman" w:hAnsi="Times New Roman"/>
        <w:i/>
        <w:noProof/>
        <w:color w:val="FF0000"/>
        <w:sz w:val="20"/>
        <w:szCs w:val="20"/>
      </w:rPr>
      <w:t>BASHKIA  LUSHNJE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82F06CF"/>
    <w:multiLevelType w:val="hybridMultilevel"/>
    <w:tmpl w:val="E4541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265DD"/>
    <w:rsid w:val="001379A0"/>
    <w:rsid w:val="003265DD"/>
    <w:rsid w:val="003D6D6D"/>
    <w:rsid w:val="007346BD"/>
    <w:rsid w:val="00AA7F14"/>
    <w:rsid w:val="00C44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5D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265DD"/>
    <w:pPr>
      <w:ind w:left="720"/>
      <w:contextualSpacing/>
    </w:pPr>
  </w:style>
  <w:style w:type="paragraph" w:styleId="Header">
    <w:name w:val="header"/>
    <w:basedOn w:val="Normal"/>
    <w:link w:val="HeaderChar"/>
    <w:uiPriority w:val="99"/>
    <w:rsid w:val="00326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5DD"/>
    <w:rPr>
      <w:rFonts w:ascii="Calibri" w:eastAsia="Calibri" w:hAnsi="Calibri" w:cs="Times New Roman"/>
    </w:rPr>
  </w:style>
  <w:style w:type="paragraph" w:styleId="Footer">
    <w:name w:val="footer"/>
    <w:basedOn w:val="Normal"/>
    <w:link w:val="FooterChar"/>
    <w:uiPriority w:val="99"/>
    <w:rsid w:val="00326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5DD"/>
    <w:rPr>
      <w:rFonts w:ascii="Calibri" w:eastAsia="Calibri" w:hAnsi="Calibri" w:cs="Times New Roman"/>
    </w:rPr>
  </w:style>
  <w:style w:type="character" w:styleId="Hyperlink">
    <w:name w:val="Hyperlink"/>
    <w:basedOn w:val="DefaultParagraphFont"/>
    <w:uiPriority w:val="99"/>
    <w:rsid w:val="003265DD"/>
    <w:rPr>
      <w:rFonts w:cs="Times New Roman"/>
      <w:color w:val="0000FF"/>
      <w:u w:val="single"/>
    </w:rPr>
  </w:style>
  <w:style w:type="character" w:customStyle="1" w:styleId="ListParagraphChar">
    <w:name w:val="List Paragraph Char"/>
    <w:basedOn w:val="DefaultParagraphFont"/>
    <w:link w:val="ListParagraph"/>
    <w:uiPriority w:val="34"/>
    <w:locked/>
    <w:rsid w:val="003265D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p.gov.al/vende-vakante/udhezime-dokumenta/219-udhezime-dokumenta" TargetMode="External"/><Relationship Id="rId11" Type="http://schemas.openxmlformats.org/officeDocument/2006/relationships/theme" Target="theme/theme1.xml"/><Relationship Id="rId5" Type="http://schemas.openxmlformats.org/officeDocument/2006/relationships/hyperlink" Target="http://dap.gov.al/vende-vakante/udhezime-dokumenta/219-udhezime-dokument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1884</Words>
  <Characters>10740</Characters>
  <Application>Microsoft Office Word</Application>
  <DocSecurity>0</DocSecurity>
  <Lines>89</Lines>
  <Paragraphs>25</Paragraphs>
  <ScaleCrop>false</ScaleCrop>
  <Company>Grizli777</Company>
  <LinksUpToDate>false</LinksUpToDate>
  <CharactersWithSpaces>12599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Planet</dc:creator>
  <cp:lastModifiedBy>Planet</cp:lastModifiedBy>
  <cp:revision>4</cp:revision>
  <dcterms:created xsi:type="dcterms:W3CDTF">2023-02-24T09:32:00Z</dcterms:created>
  <dcterms:modified xsi:type="dcterms:W3CDTF">2023-02-24T09:41:00Z</dcterms:modified>
</cp:coreProperties>
</file>