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251" w:rsidRPr="00DA5DA7" w:rsidRDefault="00751251" w:rsidP="00751251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p w:rsidR="00EF111A" w:rsidRDefault="00EF111A" w:rsidP="00EF111A">
      <w:pPr>
        <w:pBdr>
          <w:bottom w:val="single" w:sz="12" w:space="1" w:color="C00000"/>
        </w:pBdr>
        <w:shd w:val="clear" w:color="auto" w:fill="C00000"/>
        <w:spacing w:line="276" w:lineRule="auto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 xml:space="preserve">SHPALLJE </w:t>
      </w:r>
    </w:p>
    <w:p w:rsidR="00EF111A" w:rsidRDefault="00EF111A" w:rsidP="00EF111A">
      <w:pPr>
        <w:pBdr>
          <w:bottom w:val="single" w:sz="12" w:space="1" w:color="C00000"/>
        </w:pBdr>
        <w:shd w:val="clear" w:color="auto" w:fill="C00000"/>
        <w:spacing w:line="276" w:lineRule="auto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 xml:space="preserve">PËR NËPUNËS CIVIL,LËVIZJE PARALELE , NGRITJEN NË DETYRË   NË   SHËRBIMIN CIVIL DHE PRANIM  TË KANDIDATËVE NGA JASHTË SHËRBIMIT CIVIL   PËR NIVELIN E ULËT  DREJTUES </w:t>
      </w:r>
    </w:p>
    <w:p w:rsidR="00EF111A" w:rsidRDefault="00EF111A" w:rsidP="00EF111A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F111A" w:rsidRDefault="00EF111A" w:rsidP="00EF111A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F111A" w:rsidRDefault="00EF111A" w:rsidP="00EF111A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NIVELI I KËRKUAR I DIPLOMËS MASTER SHKENCOR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zbatim të nenit  26 të ligjit nr.152/2013 “Për nëpunësin civil”, i ndryshuar, si dhe kreut II dhe III të Vendimit nr.242 datë 18.03.2015 të Këshillit të Ministrave “Për plotësimin e vendeve të lira në kategorinë e ulët dhe të mesme drejtuese”, Bashkia Berat shpall procedurat e lëvizjes paralele dhe të ngritjes në detyrë  për pozicionin :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F111A" w:rsidRDefault="00EF111A" w:rsidP="00EF111A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1(një) </w:t>
      </w:r>
      <w:r>
        <w:rPr>
          <w:rFonts w:ascii="Times New Roman" w:hAnsi="Times New Roman"/>
          <w:color w:val="000000"/>
          <w:sz w:val="24"/>
          <w:szCs w:val="24"/>
        </w:rPr>
        <w:t>Përgjegjës Sektori për Taksat dhe Tarifat e Biznesit, D</w:t>
      </w:r>
      <w:r>
        <w:rPr>
          <w:rFonts w:ascii="Times New Roman" w:hAnsi="Times New Roman"/>
          <w:bCs/>
          <w:color w:val="000000"/>
          <w:sz w:val="24"/>
          <w:szCs w:val="24"/>
        </w:rPr>
        <w:t>rejtoria e Taksave  dhe Tarifave.</w:t>
      </w:r>
      <w:r>
        <w:rPr>
          <w:rFonts w:ascii="Times New Roman" w:hAnsi="Times New Roman"/>
          <w:b/>
          <w:i/>
          <w:sz w:val="24"/>
          <w:szCs w:val="24"/>
        </w:rPr>
        <w:t>Kategoria e pagës III-a/1.</w:t>
      </w:r>
    </w:p>
    <w:p w:rsidR="00EF111A" w:rsidRDefault="00EF111A" w:rsidP="00EF111A">
      <w:pPr>
        <w:pStyle w:val="ListParagraph"/>
        <w:spacing w:line="276" w:lineRule="auto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495"/>
      </w:tblGrid>
      <w:tr w:rsidR="00EF111A" w:rsidTr="00EF111A">
        <w:tc>
          <w:tcPr>
            <w:tcW w:w="849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CC"/>
            <w:hideMark/>
          </w:tcPr>
          <w:p w:rsidR="00EF111A" w:rsidRDefault="00EF111A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Pozicioni i lartpërmendur i’u ofrohen fillimisht nëpunësve civil të së njëjtës kategori për procedurën e lëvizjes paralele.</w:t>
            </w:r>
          </w:p>
          <w:p w:rsidR="00EF111A" w:rsidRDefault="00EF111A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Vetëm në rast se për këtë pozicion në përfundim të procedurës së lëvizjes paralele rezulton se vendi është përsëri vakant, pozicioni është i vlefshëm për konkurim nëpërmjet procedurës së ngritjes në  detyrë.   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F111A" w:rsidRDefault="00EF111A" w:rsidP="00EF111A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Për të treja   Procedurat (lëvizje paralele  dhe ngritje në shërbimit civil dhe pranim nga jashtë shërbimit civil ) aplikohet në të njëjtën kohë!</w:t>
      </w:r>
    </w:p>
    <w:p w:rsidR="00EF111A" w:rsidRDefault="00EF111A" w:rsidP="00EF111A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EF111A" w:rsidRDefault="00EF111A" w:rsidP="00EF111A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F111A" w:rsidRDefault="00EF111A" w:rsidP="00EF111A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DATA E DORËZIMIT TË  DOKUMENTAVE PËR LËVIZJEN PARALELE DO TË JETË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03.03.2023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EF111A" w:rsidRDefault="00EF111A" w:rsidP="00EF111A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EF111A" w:rsidRDefault="00EF111A" w:rsidP="00EF111A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DATA E DORËZIMIT TË  DOKUMENTAVE PËR NGRITJE NË DETYRË  DHE  PRANIM NGA JASHTË SHËRBIMIT CIVIL     DO TË JETË</w:t>
      </w:r>
    </w:p>
    <w:p w:rsidR="00EF111A" w:rsidRDefault="00EF111A" w:rsidP="00EF111A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08.03.2023    </w:t>
      </w:r>
    </w:p>
    <w:p w:rsidR="00EF111A" w:rsidRDefault="00EF111A" w:rsidP="00EF111A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EF111A" w:rsidRDefault="00EF111A" w:rsidP="00EF111A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EF111A" w:rsidRDefault="00EF111A" w:rsidP="00EF111A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EF111A" w:rsidRDefault="00EF111A" w:rsidP="00EF111A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EF111A" w:rsidRDefault="00EF111A" w:rsidP="00EF111A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8505"/>
      </w:tblGrid>
      <w:tr w:rsidR="00EF111A" w:rsidTr="00EF111A">
        <w:trPr>
          <w:trHeight w:val="517"/>
        </w:trPr>
        <w:tc>
          <w:tcPr>
            <w:tcW w:w="8505" w:type="dxa"/>
            <w:shd w:val="clear" w:color="auto" w:fill="C00000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EF111A" w:rsidTr="00EF111A">
        <w:tc>
          <w:tcPr>
            <w:tcW w:w="8505" w:type="dxa"/>
          </w:tcPr>
          <w:p w:rsidR="00EF111A" w:rsidRDefault="00EF111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11A" w:rsidRDefault="00EF111A" w:rsidP="00EF111A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u w:val="single"/>
          <w:lang w:val="it-IT"/>
        </w:rPr>
      </w:pPr>
      <w:r>
        <w:rPr>
          <w:lang w:val="it-IT"/>
        </w:rPr>
        <w:t>Është përgjegjës për organizimin dhe drejtimin e punës në sektorin përkatës dhe varet nga drejtori.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lang w:val="it-IT"/>
        </w:rPr>
      </w:pPr>
      <w:r>
        <w:rPr>
          <w:lang w:val="it-IT"/>
        </w:rPr>
        <w:t>Është përgjegjës për përgatitjen e parashikimeve mbi te ardhurat vjetore nga taksat dhe tarifat vendore, te cilin e çon për miratim tek drejtori.</w:t>
      </w:r>
    </w:p>
    <w:p w:rsidR="00EF111A" w:rsidRDefault="00EF111A" w:rsidP="00EF111A">
      <w:pPr>
        <w:pStyle w:val="ListParagraph"/>
        <w:numPr>
          <w:ilvl w:val="0"/>
          <w:numId w:val="28"/>
        </w:numPr>
        <w:spacing w:after="200" w:line="276" w:lineRule="auto"/>
        <w:contextualSpacing/>
        <w:jc w:val="both"/>
        <w:rPr>
          <w:u w:val="single"/>
          <w:lang w:val="it-IT"/>
        </w:rPr>
      </w:pPr>
      <w:r>
        <w:rPr>
          <w:lang w:val="it-IT"/>
        </w:rPr>
        <w:t>Raporton mbi baza mujore pranë drejtorit për realizimin e të ardhurave për çdo taksë ose tarifë vendore.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left" w:pos="630"/>
        </w:tabs>
        <w:spacing w:after="200" w:line="276" w:lineRule="auto"/>
        <w:contextualSpacing/>
        <w:jc w:val="both"/>
        <w:rPr>
          <w:u w:val="single"/>
          <w:lang w:val="it-IT"/>
        </w:rPr>
      </w:pPr>
      <w:r>
        <w:rPr>
          <w:lang w:val="it-IT"/>
        </w:rPr>
        <w:t>Kontrollon mënyrën e llogaritjes së detyrimeve përkatëse për çdo subjekt tregetar.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lang w:val="it-IT"/>
        </w:rPr>
      </w:pPr>
      <w:r>
        <w:rPr>
          <w:lang w:val="it-IT"/>
        </w:rPr>
        <w:t>Konfirmon saktësin e shkresave, para se ti paraqiten drejtorit për firmë.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u w:val="single"/>
          <w:lang w:val="it-IT"/>
        </w:rPr>
      </w:pPr>
      <w:r>
        <w:rPr>
          <w:lang w:val="it-IT"/>
        </w:rPr>
        <w:t>Është përgjegjës për kryerjen e akt-rakordimeve me strukturat përkatese të Bashkisë dhe agjenteve tatimor, të cilat i paraqet me pas për miratim pranë drejtorit.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u w:val="single"/>
          <w:lang w:val="it-IT"/>
        </w:rPr>
      </w:pPr>
      <w:r>
        <w:rPr>
          <w:lang w:val="it-IT"/>
        </w:rPr>
        <w:t>Bashkëpunon me përgjegjësit e sektoreve të tjerë të drejtorisë duke shkembyer informacion ndërmjet tyre.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u w:val="single"/>
          <w:lang w:val="it-IT"/>
        </w:rPr>
      </w:pPr>
      <w:r>
        <w:rPr>
          <w:lang w:val="it-IT"/>
        </w:rPr>
        <w:t>Kujdeset për mënyrën e mbajtjes së kontabilitetit, ndjek mënyrën e kontabilizimit dhe pagesën e detyrimeve tatimore.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u w:val="single"/>
          <w:lang w:val="it-IT"/>
        </w:rPr>
      </w:pPr>
      <w:r>
        <w:rPr>
          <w:lang w:val="it-IT"/>
        </w:rPr>
        <w:t>Raporton tek drejtori mbi numrin e subjekteve debitor dhe përgatit listën e debitoreve të cilën ja përcjell më pas  dhe sektorit të kontrollit çdo muaj.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lang w:val="it-IT"/>
        </w:rPr>
      </w:pPr>
      <w:r>
        <w:rPr>
          <w:lang w:val="it-IT"/>
        </w:rPr>
        <w:t>Kujdeset për korrespondecën me QKB-në në lidhje me informacionin për bizneset që rregjistrohen, cregjistrohen apo pezullohen. Këtë informacion e merr çdo muaj, dhe kujdeset të ndiqet rregullisht nga specialistët perkatës.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u w:val="single"/>
          <w:lang w:val="it-IT"/>
        </w:rPr>
      </w:pPr>
      <w:r>
        <w:rPr>
          <w:lang w:val="it-IT"/>
        </w:rPr>
        <w:t>Organizon punen dhe merr masa për njoftimin e subjekteve debitor në kohën e duhur.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u w:val="single"/>
          <w:lang w:val="it-IT"/>
        </w:rPr>
      </w:pPr>
      <w:r>
        <w:rPr>
          <w:lang w:val="it-IT"/>
        </w:rPr>
        <w:t>Jep informacione javore pranë drejtorit lidhur me pagesat e detyrimeve nga subjektet dhe numrin e debitorëve.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u w:val="single"/>
          <w:lang w:val="sq-AL"/>
        </w:rPr>
      </w:pPr>
      <w:proofErr w:type="spellStart"/>
      <w:r>
        <w:t>Ndjek</w:t>
      </w:r>
      <w:proofErr w:type="spellEnd"/>
      <w:r>
        <w:t xml:space="preserve"> </w:t>
      </w:r>
      <w:proofErr w:type="spellStart"/>
      <w:r>
        <w:t>hartimin</w:t>
      </w:r>
      <w:proofErr w:type="spellEnd"/>
      <w:r>
        <w:t xml:space="preserve"> e </w:t>
      </w:r>
      <w:proofErr w:type="spellStart"/>
      <w:r>
        <w:t>projekt-buxhetit</w:t>
      </w:r>
      <w:proofErr w:type="spellEnd"/>
      <w:r>
        <w:t xml:space="preserve"> ne </w:t>
      </w:r>
      <w:proofErr w:type="spellStart"/>
      <w:r>
        <w:t>tërësinë</w:t>
      </w:r>
      <w:proofErr w:type="spellEnd"/>
      <w:r>
        <w:t xml:space="preserve"> </w:t>
      </w:r>
      <w:proofErr w:type="gramStart"/>
      <w:r>
        <w:t xml:space="preserve">e  </w:t>
      </w:r>
      <w:proofErr w:type="spellStart"/>
      <w:r>
        <w:t>elementeve</w:t>
      </w:r>
      <w:proofErr w:type="spellEnd"/>
      <w:proofErr w:type="gram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tij</w:t>
      </w:r>
      <w:proofErr w:type="spellEnd"/>
      <w:r>
        <w:t>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u w:val="single"/>
          <w:lang w:val="it-IT"/>
        </w:rPr>
      </w:pPr>
      <w:r>
        <w:rPr>
          <w:lang w:val="it-IT"/>
        </w:rPr>
        <w:t>Paraqet për miratim tek drejtori programet e punës.</w:t>
      </w:r>
    </w:p>
    <w:p w:rsidR="00EF111A" w:rsidRDefault="00EF111A" w:rsidP="00EF111A">
      <w:pPr>
        <w:pStyle w:val="ListParagraph"/>
        <w:numPr>
          <w:ilvl w:val="0"/>
          <w:numId w:val="28"/>
        </w:numPr>
        <w:tabs>
          <w:tab w:val="num" w:pos="720"/>
        </w:tabs>
        <w:spacing w:after="200" w:line="276" w:lineRule="auto"/>
        <w:contextualSpacing/>
        <w:jc w:val="both"/>
        <w:rPr>
          <w:u w:val="single"/>
          <w:lang w:val="it-IT"/>
        </w:rPr>
      </w:pPr>
      <w:r>
        <w:rPr>
          <w:lang w:val="it-IT"/>
        </w:rPr>
        <w:t>Mund të propozoë pranë drejtorit masa disiplinore për punonjesit në varësi që nuk zbatojne detyrat, shkelin etiken apo disiplinën në punë</w:t>
      </w:r>
    </w:p>
    <w:p w:rsidR="00EF111A" w:rsidRDefault="00EF111A" w:rsidP="00EF111A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29"/>
        <w:gridCol w:w="7771"/>
      </w:tblGrid>
      <w:tr w:rsidR="00EF111A" w:rsidTr="00EF111A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lastRenderedPageBreak/>
              <w:t>1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738"/>
      </w:tblGrid>
      <w:tr w:rsidR="00EF111A" w:rsidTr="00EF111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EF111A" w:rsidRDefault="00EF111A" w:rsidP="00EF111A">
      <w:pPr>
        <w:pStyle w:val="ListParagraph"/>
        <w:numPr>
          <w:ilvl w:val="0"/>
          <w:numId w:val="29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jenë nëpunës civil të konfirmuar, brenda së njëjtës kategori ,Kategoria III-a/1</w:t>
      </w:r>
    </w:p>
    <w:p w:rsidR="00EF111A" w:rsidRDefault="00EF111A" w:rsidP="00EF111A">
      <w:pPr>
        <w:pStyle w:val="ListParagraph"/>
        <w:numPr>
          <w:ilvl w:val="0"/>
          <w:numId w:val="29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mos kenë masë disiplinore në fuqi;</w:t>
      </w:r>
    </w:p>
    <w:p w:rsidR="00EF111A" w:rsidRDefault="00EF111A" w:rsidP="00EF111A">
      <w:pPr>
        <w:pStyle w:val="ListParagraph"/>
        <w:numPr>
          <w:ilvl w:val="0"/>
          <w:numId w:val="29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kenë të paktën vlerësimin e fundit “mirë” apo “shumë mirë”;</w:t>
      </w:r>
    </w:p>
    <w:p w:rsidR="00EF111A" w:rsidRDefault="00EF111A" w:rsidP="00EF111A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</w:pPr>
      <w:r>
        <w:rPr>
          <w:lang w:val="da-DK"/>
        </w:rPr>
        <w:t xml:space="preserve">Kandidatët të zotërojnë Diplome Universitare të nivelit </w:t>
      </w:r>
      <w:r>
        <w:rPr>
          <w:lang w:val="sq-AL"/>
        </w:rPr>
        <w:t xml:space="preserve">/ </w:t>
      </w:r>
      <w:r>
        <w:rPr>
          <w:b/>
          <w:bCs/>
          <w:lang w:val="sq-AL"/>
        </w:rPr>
        <w:t>Master  Shkencor</w:t>
      </w:r>
      <w:r>
        <w:rPr>
          <w:lang w:val="sq-AL"/>
        </w:rPr>
        <w:t xml:space="preserve"> sipas legjislacionit  të arsimit të lartë</w:t>
      </w:r>
      <w:r>
        <w:rPr>
          <w:lang w:val="da-DK"/>
        </w:rPr>
        <w:t xml:space="preserve"> në   Shkenca  Ekonomike  etj</w:t>
      </w:r>
      <w:r>
        <w:rPr>
          <w:b/>
          <w:bCs/>
          <w:lang w:val="da-DK"/>
        </w:rPr>
        <w:t>...</w:t>
      </w:r>
      <w:r>
        <w:rPr>
          <w:lang w:val="da-DK"/>
        </w:rPr>
        <w:t xml:space="preserve">   si  diploma   Bachelor edhe ajo master shkencor duhet të jenë në të njejtën fushë </w:t>
      </w:r>
      <w:r>
        <w:t>. (</w:t>
      </w:r>
      <w:r>
        <w:rPr>
          <w:i/>
        </w:rPr>
        <w:t xml:space="preserve">Diplomat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cilat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marrë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jashtë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vendit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duhet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njohura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paraprakisht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institucionit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përgjegjës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njehsimin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diplomave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sipas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legjislacionit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fuqi</w:t>
      </w:r>
      <w:proofErr w:type="spellEnd"/>
      <w:r>
        <w:rPr>
          <w:i/>
        </w:rPr>
        <w:t>).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t xml:space="preserve">Të kenë eksperiencë pune jo më pak se  </w:t>
      </w:r>
      <w:r>
        <w:rPr>
          <w:b/>
          <w:color w:val="000000"/>
          <w:lang w:val="de-DE"/>
        </w:rPr>
        <w:t>3</w:t>
      </w:r>
      <w:r>
        <w:rPr>
          <w:b/>
          <w:color w:val="000000" w:themeColor="text1"/>
          <w:lang w:val="de-DE"/>
        </w:rPr>
        <w:t xml:space="preserve"> vite ne profesion</w:t>
      </w:r>
      <w:r>
        <w:rPr>
          <w:color w:val="000000"/>
          <w:lang w:val="de-DE"/>
        </w:rPr>
        <w:t xml:space="preserve"> në </w:t>
      </w:r>
      <w:r>
        <w:rPr>
          <w:lang w:val="de-DE"/>
        </w:rPr>
        <w:t>në administratën shtetërore dhe/ose institucione të pavarura dhe/ose institucionet</w:t>
      </w:r>
      <w:r>
        <w:rPr>
          <w:b/>
          <w:bCs/>
          <w:lang w:val="da-DK"/>
        </w:rPr>
        <w:t>.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  <w:jc w:val="both"/>
      </w:pP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aftësi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komunikuese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grupe</w:t>
      </w:r>
      <w:proofErr w:type="spellEnd"/>
      <w:r>
        <w:t>.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  <w:jc w:val="both"/>
      </w:pPr>
      <w:proofErr w:type="spellStart"/>
      <w:r>
        <w:t>Njohja</w:t>
      </w:r>
      <w:proofErr w:type="spellEnd"/>
      <w:r>
        <w:t xml:space="preserve"> e </w:t>
      </w:r>
      <w:proofErr w:type="spellStart"/>
      <w:r>
        <w:t>gjuhes</w:t>
      </w:r>
      <w:proofErr w:type="spellEnd"/>
      <w:r>
        <w:t xml:space="preserve"> se </w:t>
      </w:r>
      <w:proofErr w:type="spellStart"/>
      <w:proofErr w:type="gramStart"/>
      <w:r>
        <w:t>huaj</w:t>
      </w:r>
      <w:proofErr w:type="spellEnd"/>
      <w:r>
        <w:t xml:space="preserve">  </w:t>
      </w:r>
      <w:proofErr w:type="spellStart"/>
      <w:r>
        <w:t>Anglish</w:t>
      </w:r>
      <w:proofErr w:type="spellEnd"/>
      <w:proofErr w:type="gram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gjuhë</w:t>
      </w:r>
      <w:proofErr w:type="spellEnd"/>
      <w:r>
        <w:t xml:space="preserve">  </w:t>
      </w:r>
      <w:proofErr w:type="spellStart"/>
      <w:r>
        <w:t>të</w:t>
      </w:r>
      <w:proofErr w:type="spellEnd"/>
      <w:r>
        <w:t xml:space="preserve"> BE-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përbën</w:t>
      </w:r>
      <w:proofErr w:type="spellEnd"/>
      <w:r>
        <w:t xml:space="preserve"> </w:t>
      </w:r>
      <w:proofErr w:type="spellStart"/>
      <w:r>
        <w:t>avantazh</w:t>
      </w:r>
      <w:proofErr w:type="spellEnd"/>
      <w:r>
        <w:t xml:space="preserve"> 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56"/>
        <w:gridCol w:w="7739"/>
      </w:tblGrid>
      <w:tr w:rsidR="00EF111A" w:rsidTr="00EF111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Jetëshkrim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dokumentin</w:t>
      </w:r>
      <w:proofErr w:type="spellEnd"/>
      <w:r>
        <w:t xml:space="preserve"> tip </w:t>
      </w:r>
      <w:proofErr w:type="spellStart"/>
      <w:r>
        <w:t>që</w:t>
      </w:r>
      <w:proofErr w:type="spellEnd"/>
      <w:r>
        <w:t xml:space="preserve"> e </w:t>
      </w:r>
      <w:proofErr w:type="spellStart"/>
      <w:r>
        <w:t>gjeni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linkun</w:t>
      </w:r>
      <w:proofErr w:type="spellEnd"/>
      <w:r>
        <w:t>:</w:t>
      </w:r>
    </w:p>
    <w:p w:rsidR="00EF111A" w:rsidRDefault="00EF111A" w:rsidP="00EF111A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8" w:history="1">
        <w:r>
          <w:rPr>
            <w:rStyle w:val="Hyperlink"/>
          </w:rPr>
          <w:t>http://dap.gov.al/vende-vakante/udhezime-Dokumente/219-udhezime-Dokumente</w:t>
        </w:r>
      </w:hyperlink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proofErr w:type="gramStart"/>
      <w:r>
        <w:t>Kerkese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leter</w:t>
      </w:r>
      <w:proofErr w:type="spellEnd"/>
      <w:r>
        <w:t xml:space="preserve"> </w:t>
      </w:r>
      <w:proofErr w:type="spellStart"/>
      <w:r>
        <w:t>motivimi</w:t>
      </w:r>
      <w:proofErr w:type="spellEnd"/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diplomës</w:t>
      </w:r>
      <w:proofErr w:type="spellEnd"/>
      <w:r>
        <w:t xml:space="preserve"> </w:t>
      </w:r>
      <w:proofErr w:type="spellStart"/>
      <w:proofErr w:type="gramStart"/>
      <w:r>
        <w:t>dhe</w:t>
      </w:r>
      <w:proofErr w:type="spellEnd"/>
      <w:r>
        <w:t xml:space="preserve">  </w:t>
      </w:r>
      <w:proofErr w:type="spellStart"/>
      <w:r>
        <w:t>listes</w:t>
      </w:r>
      <w:proofErr w:type="spellEnd"/>
      <w:proofErr w:type="gramEnd"/>
      <w:r>
        <w:t xml:space="preserve"> se </w:t>
      </w:r>
      <w:proofErr w:type="spellStart"/>
      <w:r>
        <w:t>notave</w:t>
      </w:r>
      <w:proofErr w:type="spellEnd"/>
      <w:r>
        <w:t xml:space="preserve">  (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diplomën</w:t>
      </w:r>
      <w:proofErr w:type="spellEnd"/>
      <w:r>
        <w:t xml:space="preserve"> bachelor);</w:t>
      </w:r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Aktin</w:t>
      </w:r>
      <w:proofErr w:type="spellEnd"/>
      <w:r>
        <w:t xml:space="preserve"> e </w:t>
      </w:r>
      <w:proofErr w:type="spellStart"/>
      <w:r>
        <w:t>Statusit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Nëpunësit</w:t>
      </w:r>
      <w:proofErr w:type="spellEnd"/>
      <w:r>
        <w:t xml:space="preserve"> Civil</w:t>
      </w:r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librezës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faqet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vërtetojnë</w:t>
      </w:r>
      <w:proofErr w:type="spellEnd"/>
      <w:r>
        <w:t xml:space="preserve"> </w:t>
      </w:r>
      <w:proofErr w:type="spellStart"/>
      <w:r>
        <w:t>eksperiencën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punë</w:t>
      </w:r>
      <w:proofErr w:type="spellEnd"/>
      <w:r>
        <w:t>);</w:t>
      </w:r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letërnjoftimit</w:t>
      </w:r>
      <w:proofErr w:type="spellEnd"/>
      <w:r>
        <w:t xml:space="preserve"> (ID);</w:t>
      </w:r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Vërtetim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Vetëdeklarim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proofErr w:type="gramStart"/>
      <w:r>
        <w:t>gjyqësore</w:t>
      </w:r>
      <w:proofErr w:type="spellEnd"/>
      <w:r>
        <w:t>(</w:t>
      </w:r>
      <w:proofErr w:type="spellStart"/>
      <w:proofErr w:type="gramEnd"/>
      <w:r>
        <w:t>deshmi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), </w:t>
      </w:r>
      <w:proofErr w:type="spellStart"/>
      <w:r>
        <w:t>vertetim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Gjykata</w:t>
      </w:r>
      <w:proofErr w:type="spellEnd"/>
      <w:r>
        <w:t xml:space="preserve"> , </w:t>
      </w:r>
      <w:proofErr w:type="spellStart"/>
      <w:r>
        <w:t>Vërtetim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 </w:t>
      </w:r>
      <w:proofErr w:type="spellStart"/>
      <w:r>
        <w:t>Prokuroria</w:t>
      </w:r>
      <w:proofErr w:type="spellEnd"/>
      <w:r>
        <w:t>.</w:t>
      </w:r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Vlerësimin e fundit nga eprori direkt;</w:t>
      </w:r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lastRenderedPageBreak/>
        <w:t>Deshmi njohje gjuha e huaj</w:t>
      </w:r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Vërtetim nga Institucioni që nuk ka masë displinore në fuqi.</w:t>
      </w:r>
    </w:p>
    <w:p w:rsidR="00EF111A" w:rsidRDefault="00EF111A" w:rsidP="00EF111A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Çdo dokumentacion tjetër që vërteton trajnimet, kualifikimet, arsimin shtesë, vlerësimet pozitive apo të tjera të përmendura në jetëshkrimin tuaj.</w:t>
      </w:r>
    </w:p>
    <w:p w:rsidR="00EF111A" w:rsidRDefault="00EF111A" w:rsidP="00EF111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F111A" w:rsidRDefault="00EF111A" w:rsidP="00EF111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Kandidatët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dorëzojnë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dokumentacionin</w:t>
      </w:r>
      <w:proofErr w:type="spellEnd"/>
      <w:proofErr w:type="gram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postë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dorazi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sekretarinë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Bashkisë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03.03.2023</w:t>
      </w:r>
    </w:p>
    <w:p w:rsidR="00EF111A" w:rsidRDefault="00EF111A" w:rsidP="00EF111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F111A" w:rsidRDefault="00EF111A" w:rsidP="00EF111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EF111A" w:rsidTr="00EF111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F111A" w:rsidRDefault="00EF111A" w:rsidP="00EF111A">
      <w:pPr>
        <w:pStyle w:val="ListParagraph"/>
        <w:spacing w:line="276" w:lineRule="auto"/>
        <w:ind w:left="1260"/>
        <w:jc w:val="both"/>
        <w:rPr>
          <w:b/>
          <w:i/>
          <w:lang w:val="de-DE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Në datën 06.03.2023 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</w:t>
      </w:r>
      <w:r>
        <w:rPr>
          <w:rFonts w:ascii="Times New Roman" w:hAnsi="Times New Roman"/>
          <w:sz w:val="24"/>
          <w:szCs w:val="24"/>
          <w:lang w:val="de-DE"/>
        </w:rPr>
        <w:t xml:space="preserve">në portalin “Agjencia  Kombëtare e Punësimit dhe Aftësive ”, </w:t>
      </w:r>
      <w:r>
        <w:rPr>
          <w:rFonts w:ascii="Times New Roman" w:hAnsi="Times New Roman"/>
          <w:sz w:val="24"/>
          <w:szCs w:val="24"/>
        </w:rPr>
        <w:t>në faqen zyrtare të Bashkisë si edhe në stendën e Informimit të  Publikut 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</w:t>
      </w:r>
      <w:r>
        <w:rPr>
          <w:rFonts w:ascii="Times New Roman" w:hAnsi="Times New Roman"/>
          <w:sz w:val="24"/>
          <w:szCs w:val="24"/>
        </w:rPr>
        <w:t xml:space="preserve"> dhe kriteret e veçanta, si dhe datën, vendin dhe orën e saktë ku do të zhvillohet intervista e strukturuar me gojë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Në të njëjtën datë kandidatët që nuk i plotësojnë kushtet e lëvizjes paralele dhe kriteret e veçanta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</w:t>
      </w:r>
      <w:r>
        <w:rPr>
          <w:rFonts w:ascii="Times New Roman" w:hAnsi="Times New Roman"/>
          <w:sz w:val="24"/>
          <w:szCs w:val="24"/>
          <w:lang w:val="de-DE"/>
        </w:rPr>
        <w:t xml:space="preserve">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</w:t>
      </w:r>
      <w:r>
        <w:rPr>
          <w:rFonts w:ascii="Times New Roman" w:hAnsi="Times New Roman"/>
          <w:sz w:val="24"/>
          <w:szCs w:val="24"/>
        </w:rPr>
        <w:t xml:space="preserve"> , nëpërmjet email-it të tyre, për shkaqet e moskualifikimit. 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EF111A" w:rsidTr="00EF111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rregullojnë   marrëdhënien e punës në  shërbimin civil.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 9367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parandalimin e konfliktit 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</w:rPr>
        <w:t>Nr. 119/2014 “Për të Drejtën e Informimit”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 Nr. 146/2014 “Për Njoftimin dhe Konsultimin Publik</w:t>
      </w:r>
    </w:p>
    <w:p w:rsidR="00EF111A" w:rsidRDefault="00EF111A" w:rsidP="00EF111A">
      <w:pPr>
        <w:pStyle w:val="ListParagraph"/>
        <w:numPr>
          <w:ilvl w:val="0"/>
          <w:numId w:val="31"/>
        </w:numPr>
        <w:spacing w:line="276" w:lineRule="auto"/>
        <w:rPr>
          <w:noProof/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r>
        <w:rPr>
          <w:noProof/>
          <w:color w:val="000000"/>
          <w:lang w:val="sq-AL"/>
        </w:rPr>
        <w:t>Ligjit Nr. 9632 datë 30.10.2006 “Për Sistemin e Taksave Vendore”, i ndryshuar</w:t>
      </w:r>
    </w:p>
    <w:p w:rsidR="00EF111A" w:rsidRDefault="00EF111A" w:rsidP="00EF111A">
      <w:pPr>
        <w:numPr>
          <w:ilvl w:val="0"/>
          <w:numId w:val="31"/>
        </w:numPr>
        <w:spacing w:after="114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Njohuritë mbi Ligjit Nr. 9723 datë 03.05.2007 “Për Qëndrën Kombëtare të Regjistrimit”, i ndryshuar </w:t>
      </w:r>
    </w:p>
    <w:p w:rsidR="00EF111A" w:rsidRDefault="00EF111A" w:rsidP="00EF111A">
      <w:pPr>
        <w:numPr>
          <w:ilvl w:val="0"/>
          <w:numId w:val="31"/>
        </w:numPr>
        <w:spacing w:after="4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Njohuritë mbi Ligjit Nr. 9920 datë 19.05.2008 “Për Procedurat Tatimore në Republikën e Shqipërisë”, i ndryshuar </w:t>
      </w:r>
    </w:p>
    <w:p w:rsidR="00EF111A" w:rsidRDefault="00EF111A" w:rsidP="00EF111A">
      <w:pPr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F111A" w:rsidRDefault="00EF111A" w:rsidP="00EF111A">
      <w:pPr>
        <w:pStyle w:val="ListParagraph"/>
        <w:spacing w:line="276" w:lineRule="auto"/>
        <w:ind w:left="360"/>
        <w:jc w:val="both"/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EF111A" w:rsidTr="00EF111A"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7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EF111A" w:rsidRDefault="00EF111A" w:rsidP="00EF111A">
      <w:pPr>
        <w:pStyle w:val="ListParagraph"/>
        <w:numPr>
          <w:ilvl w:val="0"/>
          <w:numId w:val="32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Njohuritë, aftësitë, kompetencën në lidhje me përshkrimin e pozicionit të punës;</w:t>
      </w:r>
    </w:p>
    <w:p w:rsidR="00EF111A" w:rsidRDefault="00EF111A" w:rsidP="00EF111A">
      <w:pPr>
        <w:pStyle w:val="ListParagraph"/>
        <w:numPr>
          <w:ilvl w:val="0"/>
          <w:numId w:val="32"/>
        </w:numPr>
        <w:spacing w:after="200" w:line="276" w:lineRule="auto"/>
        <w:contextualSpacing/>
        <w:jc w:val="both"/>
      </w:pPr>
      <w:proofErr w:type="spellStart"/>
      <w:r>
        <w:t>Eksperiencën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mëparshme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32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Motivimin, aspiratat dhe pritshmëritë e tyre për karrierën.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F111A" w:rsidRDefault="00EF111A" w:rsidP="00EF111A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 w:cs="Times New Roman"/>
          <w:i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 w:cs="Times New Roman"/>
          <w:lang w:val="de-DE"/>
        </w:rPr>
        <w:t>”, të Departamentit të Administratës Publike.</w:t>
      </w:r>
    </w:p>
    <w:p w:rsidR="00EF111A" w:rsidRDefault="00EF111A" w:rsidP="00EF111A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EF111A" w:rsidRDefault="00EF111A" w:rsidP="00EF111A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EF111A" w:rsidRDefault="00EF111A" w:rsidP="00EF111A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EF111A" w:rsidRDefault="00EF111A" w:rsidP="00EF111A">
      <w:pPr>
        <w:pStyle w:val="Default"/>
        <w:spacing w:line="276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EF111A" w:rsidTr="00EF111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Style w:val="Hyperlink"/>
        </w:rPr>
      </w:pPr>
    </w:p>
    <w:p w:rsidR="00EF111A" w:rsidRDefault="00EF111A" w:rsidP="00EF111A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Faqen Zyrtare të Bashkisë, </w:t>
      </w:r>
      <w:r>
        <w:rPr>
          <w:rFonts w:ascii="Times New Roman" w:hAnsi="Times New Roman"/>
          <w:sz w:val="24"/>
          <w:szCs w:val="24"/>
          <w:lang w:val="de-DE"/>
        </w:rPr>
        <w:t xml:space="preserve">Agjencinë   Kombëtare të Punësimit dhe Aftësive  </w:t>
      </w:r>
      <w:r>
        <w:rPr>
          <w:rFonts w:ascii="Times New Roman" w:hAnsi="Times New Roman"/>
          <w:sz w:val="24"/>
          <w:szCs w:val="24"/>
        </w:rPr>
        <w:t xml:space="preserve">dhe në </w:t>
      </w:r>
      <w:r>
        <w:rPr>
          <w:rFonts w:ascii="Times New Roman" w:hAnsi="Times New Roman"/>
          <w:b/>
          <w:sz w:val="24"/>
          <w:szCs w:val="24"/>
        </w:rPr>
        <w:t>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.Të gjithë kandidatët pjesëmarrës në këtë procedurë do të njoftohen në mënyrë elektronike për datën e saktë të shpalljes së fituesit.</w:t>
      </w:r>
    </w:p>
    <w:p w:rsidR="00EF111A" w:rsidRDefault="00EF111A" w:rsidP="00EF111A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31"/>
        <w:gridCol w:w="7769"/>
      </w:tblGrid>
      <w:tr w:rsidR="00EF111A" w:rsidTr="00EF111A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EF111A" w:rsidRDefault="00EF111A" w:rsidP="00EF111A">
      <w:pPr>
        <w:spacing w:line="276" w:lineRule="auto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485"/>
      </w:tblGrid>
      <w:tr w:rsidR="00EF111A" w:rsidTr="00EF111A">
        <w:trPr>
          <w:trHeight w:val="1335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EF111A" w:rsidRDefault="00EF111A">
            <w:pPr>
              <w:spacing w:line="276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Vetëm në rast se pozicioni i renditur në fillim të kësaj shpalljeje, në përfundim të procedurës së lëvizjes paralele, rezulton se është ende vakant, ai është i vlefshëm për konkurimin nëpërmjet procedurës së ngritjes në detyrë.</w:t>
            </w:r>
          </w:p>
        </w:tc>
      </w:tr>
    </w:tbl>
    <w:p w:rsidR="00EF111A" w:rsidRDefault="00EF111A" w:rsidP="00EF111A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F111A" w:rsidRDefault="00EF111A" w:rsidP="00EF111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4"/>
        <w:gridCol w:w="7741"/>
      </w:tblGrid>
      <w:tr w:rsidR="00EF111A" w:rsidTr="00EF111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EF111A" w:rsidRDefault="00EF111A" w:rsidP="00EF111A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nëpunës</w:t>
      </w:r>
      <w:proofErr w:type="spellEnd"/>
      <w:r>
        <w:t xml:space="preserve"> civil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konfirmuar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me </w:t>
      </w:r>
      <w:proofErr w:type="spellStart"/>
      <w:r>
        <w:t>poshtë</w:t>
      </w:r>
      <w:proofErr w:type="spellEnd"/>
      <w:r>
        <w:t xml:space="preserve"> (III-b)</w:t>
      </w:r>
    </w:p>
    <w:p w:rsidR="00EF111A" w:rsidRDefault="00EF111A" w:rsidP="00EF111A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masë</w:t>
      </w:r>
      <w:proofErr w:type="spellEnd"/>
      <w:r>
        <w:t xml:space="preserve"> </w:t>
      </w:r>
      <w:proofErr w:type="spellStart"/>
      <w:r>
        <w:t>disiplinore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vërtetuar</w:t>
      </w:r>
      <w:proofErr w:type="spellEnd"/>
      <w:r>
        <w:t xml:space="preserve"> me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institucioni</w:t>
      </w:r>
      <w:proofErr w:type="spellEnd"/>
      <w:r>
        <w:t>);</w:t>
      </w:r>
    </w:p>
    <w:p w:rsidR="00EF111A" w:rsidRDefault="00EF111A" w:rsidP="00EF111A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</w:t>
      </w:r>
      <w:proofErr w:type="spellStart"/>
      <w:r>
        <w:t>vlerësimin</w:t>
      </w:r>
      <w:proofErr w:type="spellEnd"/>
      <w:r>
        <w:t xml:space="preserve"> e </w:t>
      </w:r>
      <w:proofErr w:type="spellStart"/>
      <w:r>
        <w:t>fundit</w:t>
      </w:r>
      <w:proofErr w:type="spellEnd"/>
      <w:r>
        <w:t xml:space="preserve"> “</w:t>
      </w:r>
      <w:proofErr w:type="spellStart"/>
      <w:r>
        <w:t>Mirë</w:t>
      </w:r>
      <w:proofErr w:type="spellEnd"/>
      <w:r>
        <w:t xml:space="preserve">” </w:t>
      </w:r>
      <w:proofErr w:type="spellStart"/>
      <w:r>
        <w:t>ose</w:t>
      </w:r>
      <w:proofErr w:type="spellEnd"/>
      <w:r>
        <w:t xml:space="preserve"> “</w:t>
      </w:r>
      <w:proofErr w:type="spellStart"/>
      <w:r>
        <w:t>Shumë</w:t>
      </w:r>
      <w:proofErr w:type="spellEnd"/>
      <w:r>
        <w:t xml:space="preserve"> </w:t>
      </w:r>
      <w:proofErr w:type="spellStart"/>
      <w:r>
        <w:t>mirë</w:t>
      </w:r>
      <w:proofErr w:type="spellEnd"/>
      <w:r>
        <w:t>”;</w:t>
      </w:r>
    </w:p>
    <w:p w:rsidR="00EF111A" w:rsidRDefault="00EF111A" w:rsidP="00EF111A">
      <w:pPr>
        <w:pStyle w:val="ListParagraph"/>
        <w:spacing w:line="276" w:lineRule="auto"/>
        <w:ind w:left="360"/>
        <w:jc w:val="both"/>
      </w:pPr>
    </w:p>
    <w:p w:rsidR="00EF111A" w:rsidRDefault="00EF111A" w:rsidP="00EF111A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</w:pPr>
      <w:r>
        <w:rPr>
          <w:lang w:val="da-DK"/>
        </w:rPr>
        <w:t xml:space="preserve">Kandidatët të zotërojnë Diplome Universitare të nivelit </w:t>
      </w:r>
      <w:r>
        <w:rPr>
          <w:lang w:val="sq-AL"/>
        </w:rPr>
        <w:t xml:space="preserve">/ </w:t>
      </w:r>
      <w:r>
        <w:rPr>
          <w:b/>
          <w:bCs/>
          <w:lang w:val="sq-AL"/>
        </w:rPr>
        <w:t>Master  Shkencor</w:t>
      </w:r>
      <w:r>
        <w:rPr>
          <w:lang w:val="sq-AL"/>
        </w:rPr>
        <w:t xml:space="preserve"> sipas legjislacionit  të arsimit të lartë</w:t>
      </w:r>
      <w:r>
        <w:rPr>
          <w:lang w:val="da-DK"/>
        </w:rPr>
        <w:t xml:space="preserve"> në   Shkenca  Ekonomike  etj</w:t>
      </w:r>
      <w:r>
        <w:rPr>
          <w:b/>
          <w:bCs/>
          <w:lang w:val="da-DK"/>
        </w:rPr>
        <w:t>...</w:t>
      </w:r>
      <w:r>
        <w:rPr>
          <w:lang w:val="da-DK"/>
        </w:rPr>
        <w:t xml:space="preserve">   si  diploma   Bachelor edhe ajo master shkencor duhet të jenë në të njejtën fushë </w:t>
      </w:r>
      <w:r>
        <w:t>. (</w:t>
      </w:r>
      <w:r>
        <w:rPr>
          <w:i/>
        </w:rPr>
        <w:t xml:space="preserve">Diplomat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cilat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marrë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jashtë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vendit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duhet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njohura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paraprakisht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institucionit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përgjegjës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njehsimin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diplomave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sipas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legjislacionit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fuqi</w:t>
      </w:r>
      <w:proofErr w:type="spellEnd"/>
      <w:r>
        <w:rPr>
          <w:i/>
        </w:rPr>
        <w:t>).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t xml:space="preserve">Të kenë eksperiencë pune jo më pak se  </w:t>
      </w:r>
      <w:r>
        <w:rPr>
          <w:b/>
          <w:color w:val="000000"/>
          <w:lang w:val="de-DE"/>
        </w:rPr>
        <w:t>3</w:t>
      </w:r>
      <w:r>
        <w:rPr>
          <w:b/>
          <w:color w:val="000000" w:themeColor="text1"/>
          <w:lang w:val="de-DE"/>
        </w:rPr>
        <w:t xml:space="preserve"> vite ne profesion</w:t>
      </w:r>
      <w:r>
        <w:rPr>
          <w:color w:val="000000"/>
          <w:lang w:val="de-DE"/>
        </w:rPr>
        <w:t xml:space="preserve"> në </w:t>
      </w:r>
      <w:r>
        <w:rPr>
          <w:lang w:val="de-DE"/>
        </w:rPr>
        <w:t>në administratën shtetërore dhe/ose institucione të pavarura dhe/ose institucionet</w:t>
      </w:r>
      <w:r>
        <w:rPr>
          <w:b/>
          <w:bCs/>
          <w:lang w:val="da-DK"/>
        </w:rPr>
        <w:t>.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  <w:jc w:val="both"/>
      </w:pP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aftësi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komunikuese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grupe</w:t>
      </w:r>
      <w:proofErr w:type="spellEnd"/>
      <w:r>
        <w:t>.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  <w:jc w:val="both"/>
      </w:pPr>
      <w:proofErr w:type="spellStart"/>
      <w:r>
        <w:t>Njohja</w:t>
      </w:r>
      <w:proofErr w:type="spellEnd"/>
      <w:r>
        <w:t xml:space="preserve"> e </w:t>
      </w:r>
      <w:proofErr w:type="spellStart"/>
      <w:r>
        <w:t>gjuhes</w:t>
      </w:r>
      <w:proofErr w:type="spellEnd"/>
      <w:r>
        <w:t xml:space="preserve"> se </w:t>
      </w:r>
      <w:proofErr w:type="spellStart"/>
      <w:proofErr w:type="gramStart"/>
      <w:r>
        <w:t>huaj</w:t>
      </w:r>
      <w:proofErr w:type="spellEnd"/>
      <w:r>
        <w:t xml:space="preserve">  </w:t>
      </w:r>
      <w:proofErr w:type="spellStart"/>
      <w:r>
        <w:t>Anglish</w:t>
      </w:r>
      <w:proofErr w:type="spellEnd"/>
      <w:proofErr w:type="gram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gjuhë</w:t>
      </w:r>
      <w:proofErr w:type="spellEnd"/>
      <w:r>
        <w:t xml:space="preserve">  </w:t>
      </w:r>
      <w:proofErr w:type="spellStart"/>
      <w:r>
        <w:t>të</w:t>
      </w:r>
      <w:proofErr w:type="spellEnd"/>
      <w:r>
        <w:t xml:space="preserve"> BE-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përbën</w:t>
      </w:r>
      <w:proofErr w:type="spellEnd"/>
      <w:r>
        <w:t xml:space="preserve"> </w:t>
      </w:r>
      <w:proofErr w:type="spellStart"/>
      <w:r>
        <w:t>avantazh</w:t>
      </w:r>
      <w:proofErr w:type="spellEnd"/>
      <w:r>
        <w:t xml:space="preserve"> </w:t>
      </w:r>
    </w:p>
    <w:p w:rsidR="00EF111A" w:rsidRDefault="00EF111A" w:rsidP="00EF111A">
      <w:pPr>
        <w:pStyle w:val="ListParagraph"/>
        <w:spacing w:after="200" w:line="276" w:lineRule="auto"/>
        <w:ind w:left="360"/>
        <w:contextualSpacing/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8"/>
        <w:gridCol w:w="7747"/>
      </w:tblGrid>
      <w:tr w:rsidR="00EF111A" w:rsidTr="00EF111A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79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EF111A" w:rsidRDefault="00EF111A" w:rsidP="00EF111A">
      <w:pPr>
        <w:pStyle w:val="ListParagraph"/>
        <w:spacing w:line="276" w:lineRule="auto"/>
        <w:ind w:left="360"/>
        <w:jc w:val="both"/>
        <w:rPr>
          <w:b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Jetëshkrim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dokumentin</w:t>
      </w:r>
      <w:proofErr w:type="spellEnd"/>
      <w:r>
        <w:t xml:space="preserve"> tip </w:t>
      </w:r>
      <w:proofErr w:type="spellStart"/>
      <w:r>
        <w:t>që</w:t>
      </w:r>
      <w:proofErr w:type="spellEnd"/>
      <w:r>
        <w:t xml:space="preserve"> e </w:t>
      </w:r>
      <w:proofErr w:type="spellStart"/>
      <w:r>
        <w:t>gjeni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linkun</w:t>
      </w:r>
      <w:proofErr w:type="spellEnd"/>
      <w:r>
        <w:t>:</w:t>
      </w:r>
    </w:p>
    <w:p w:rsidR="00EF111A" w:rsidRDefault="00EF111A" w:rsidP="00EF111A">
      <w:pPr>
        <w:pStyle w:val="ListParagraph"/>
        <w:numPr>
          <w:ilvl w:val="0"/>
          <w:numId w:val="34"/>
        </w:numPr>
        <w:spacing w:line="276" w:lineRule="auto"/>
        <w:rPr>
          <w:color w:val="0000FF"/>
          <w:u w:val="single"/>
        </w:rPr>
      </w:pPr>
      <w:hyperlink r:id="rId9" w:history="1">
        <w:r>
          <w:rPr>
            <w:rStyle w:val="Hyperlink"/>
          </w:rPr>
          <w:t>http://dap.gov.al/vende-vakante/udhezime-Dokumente/219-udhezime-Dokumente</w:t>
        </w:r>
      </w:hyperlink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proofErr w:type="gramStart"/>
      <w:r>
        <w:t>Kerkese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leter</w:t>
      </w:r>
      <w:proofErr w:type="spellEnd"/>
      <w:r>
        <w:t xml:space="preserve"> </w:t>
      </w:r>
      <w:proofErr w:type="spellStart"/>
      <w:r>
        <w:t>motivimi</w:t>
      </w:r>
      <w:proofErr w:type="spellEnd"/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diplomës</w:t>
      </w:r>
      <w:proofErr w:type="spellEnd"/>
      <w:r>
        <w:t xml:space="preserve"> </w:t>
      </w:r>
      <w:proofErr w:type="spellStart"/>
      <w:proofErr w:type="gramStart"/>
      <w:r>
        <w:t>dhe</w:t>
      </w:r>
      <w:proofErr w:type="spellEnd"/>
      <w:r>
        <w:t xml:space="preserve">  </w:t>
      </w:r>
      <w:proofErr w:type="spellStart"/>
      <w:r>
        <w:t>listes</w:t>
      </w:r>
      <w:proofErr w:type="spellEnd"/>
      <w:proofErr w:type="gramEnd"/>
      <w:r>
        <w:t xml:space="preserve"> se </w:t>
      </w:r>
      <w:proofErr w:type="spellStart"/>
      <w:r>
        <w:t>notave</w:t>
      </w:r>
      <w:proofErr w:type="spellEnd"/>
      <w:r>
        <w:t xml:space="preserve">  (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diplomën</w:t>
      </w:r>
      <w:proofErr w:type="spellEnd"/>
      <w:r>
        <w:t xml:space="preserve"> bachelor);</w:t>
      </w:r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Aktin</w:t>
      </w:r>
      <w:proofErr w:type="spellEnd"/>
      <w:r>
        <w:t xml:space="preserve"> e </w:t>
      </w:r>
      <w:proofErr w:type="spellStart"/>
      <w:r>
        <w:t>Statusit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Nëpunësit</w:t>
      </w:r>
      <w:proofErr w:type="spellEnd"/>
      <w:r>
        <w:t xml:space="preserve"> Civil</w:t>
      </w:r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librezës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faqet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vërtetojnë</w:t>
      </w:r>
      <w:proofErr w:type="spellEnd"/>
      <w:r>
        <w:t xml:space="preserve"> </w:t>
      </w:r>
      <w:proofErr w:type="spellStart"/>
      <w:r>
        <w:t>eksperiencën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punë</w:t>
      </w:r>
      <w:proofErr w:type="spellEnd"/>
      <w:r>
        <w:t>);</w:t>
      </w:r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letërnjoftimit</w:t>
      </w:r>
      <w:proofErr w:type="spellEnd"/>
      <w:r>
        <w:t xml:space="preserve"> (ID);</w:t>
      </w:r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Vërtetim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Vetëdeklarim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proofErr w:type="gramStart"/>
      <w:r>
        <w:t>gjyqësore</w:t>
      </w:r>
      <w:proofErr w:type="spellEnd"/>
      <w:r>
        <w:t>(</w:t>
      </w:r>
      <w:proofErr w:type="spellStart"/>
      <w:proofErr w:type="gramEnd"/>
      <w:r>
        <w:t>deshmi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), </w:t>
      </w:r>
      <w:proofErr w:type="spellStart"/>
      <w:r>
        <w:t>vertetim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Gjykata</w:t>
      </w:r>
      <w:proofErr w:type="spellEnd"/>
      <w:r>
        <w:t xml:space="preserve"> , </w:t>
      </w:r>
      <w:proofErr w:type="spellStart"/>
      <w:r>
        <w:t>Vërtetim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 </w:t>
      </w:r>
      <w:proofErr w:type="spellStart"/>
      <w:r>
        <w:t>Prokuroria</w:t>
      </w:r>
      <w:proofErr w:type="spellEnd"/>
      <w:r>
        <w:t>.</w:t>
      </w:r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Vlerësimin e fundit nga eprori direkt;</w:t>
      </w:r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Deshmi njohje gjuha e huaj</w:t>
      </w:r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Vërtetim nga Institucioni që nuk ka masë displinore në fuqi.</w:t>
      </w:r>
    </w:p>
    <w:p w:rsidR="00EF111A" w:rsidRDefault="00EF111A" w:rsidP="00EF111A">
      <w:pPr>
        <w:pStyle w:val="ListParagraph"/>
        <w:numPr>
          <w:ilvl w:val="0"/>
          <w:numId w:val="34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Çdo dokumentacion tjetër që vërteton trajnimet, kualifikimet, arsimin shtesë, vlerësimet pozitive apo të tjera të përmendura në jetëshkrimin tuaj.</w:t>
      </w:r>
    </w:p>
    <w:p w:rsidR="00EF111A" w:rsidRDefault="00EF111A" w:rsidP="00EF111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Kandidatët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dorëzojnë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dokumentacionin</w:t>
      </w:r>
      <w:proofErr w:type="spellEnd"/>
      <w:proofErr w:type="gram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postë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sekretarinë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Bashkisë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datës</w:t>
      </w:r>
      <w:proofErr w:type="spell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bCs/>
        </w:rPr>
        <w:t>08.03.2023</w:t>
      </w:r>
      <w:r>
        <w:rPr>
          <w:rFonts w:ascii="Times New Roman" w:hAnsi="Times New Roman" w:cs="Times New Roman"/>
        </w:rPr>
        <w:t xml:space="preserve"> .</w:t>
      </w:r>
    </w:p>
    <w:p w:rsidR="00EF111A" w:rsidRDefault="00EF111A" w:rsidP="00EF111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EF111A" w:rsidTr="00EF111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Duke filluar nga data </w:t>
      </w:r>
      <w:r>
        <w:rPr>
          <w:rFonts w:ascii="Times New Roman" w:hAnsi="Times New Roman"/>
          <w:b/>
          <w:sz w:val="24"/>
          <w:szCs w:val="24"/>
        </w:rPr>
        <w:t>15.03.2023,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në Faqjen Zyrtare të Institucionit ,portalin  </w:t>
      </w:r>
      <w:r>
        <w:rPr>
          <w:rFonts w:ascii="Times New Roman" w:hAnsi="Times New Roman"/>
          <w:sz w:val="24"/>
          <w:szCs w:val="24"/>
          <w:lang w:val="de-DE"/>
        </w:rPr>
        <w:t xml:space="preserve">“Agjencia  Kombëtare e Punësimit dhe Aftësive ”, </w:t>
      </w:r>
      <w:r>
        <w:rPr>
          <w:rFonts w:ascii="Times New Roman" w:hAnsi="Times New Roman"/>
          <w:sz w:val="24"/>
          <w:szCs w:val="24"/>
        </w:rPr>
        <w:t>dhe në stendën e informimit të publikut listën e kandidatëve që plotësojnë kriteret e veçanta dhe kushtet e për ngritje në detyrë  për Kategorinë e Ulët   Drejtuese, , si dhe datën, vendin dhe orën e saktë ku do të zhvillohet testimi me shkrim dhe intervista e strukturuar  me  gojë.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për ngritje në detyrë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Berat, nëpërmjet email-it të tyre, për shkaqet e moskualifikimit. 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EF111A" w:rsidTr="00EF111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rregullojnë   marrëdhënien e punës në  shërbimin civil.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lastRenderedPageBreak/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 9367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parandalimin e konfliktit 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</w:rPr>
        <w:t>Nr. 119/2014 “Për të Drejtën e Informimit”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 Nr. 146/2014 “Për Njoftimin dhe Konsultimin Publik</w:t>
      </w:r>
    </w:p>
    <w:p w:rsidR="00EF111A" w:rsidRDefault="00EF111A" w:rsidP="00EF111A">
      <w:pPr>
        <w:pStyle w:val="ListParagraph"/>
        <w:numPr>
          <w:ilvl w:val="0"/>
          <w:numId w:val="31"/>
        </w:numPr>
        <w:spacing w:line="276" w:lineRule="auto"/>
        <w:rPr>
          <w:noProof/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r>
        <w:rPr>
          <w:noProof/>
          <w:color w:val="000000"/>
          <w:lang w:val="sq-AL"/>
        </w:rPr>
        <w:t>Ligjit Nr. 9632 datë 30.10.2006 “Për Sistemin e Taksave Vendore”, i ndryshuar</w:t>
      </w:r>
    </w:p>
    <w:p w:rsidR="00EF111A" w:rsidRDefault="00EF111A" w:rsidP="00EF111A">
      <w:pPr>
        <w:numPr>
          <w:ilvl w:val="0"/>
          <w:numId w:val="31"/>
        </w:numPr>
        <w:spacing w:after="4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Ligjit Nr. 9723 datë 03.05.2007 “Për Qëndrën Kombëtare të Regjistrimit”, i ndryshuar</w:t>
      </w:r>
    </w:p>
    <w:p w:rsidR="00EF111A" w:rsidRDefault="00EF111A" w:rsidP="00EF111A">
      <w:pPr>
        <w:numPr>
          <w:ilvl w:val="0"/>
          <w:numId w:val="31"/>
        </w:numPr>
        <w:spacing w:after="4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Njohuritë mbi Ligjit Nr. 9920 datë 19.05.2008 “Për Procedurat Tatimore në Republikën e Shqipërisë”, i ndryshuar 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EF111A" w:rsidRDefault="00EF111A" w:rsidP="00EF111A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</w:pPr>
      <w:proofErr w:type="spellStart"/>
      <w:r>
        <w:t>Njohuritë</w:t>
      </w:r>
      <w:proofErr w:type="spellEnd"/>
      <w:r>
        <w:t xml:space="preserve">, </w:t>
      </w:r>
      <w:proofErr w:type="spellStart"/>
      <w:r>
        <w:t>aftësitë</w:t>
      </w:r>
      <w:proofErr w:type="spellEnd"/>
      <w:r>
        <w:t xml:space="preserve">, </w:t>
      </w:r>
      <w:proofErr w:type="spellStart"/>
      <w:r>
        <w:t>kompetencën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me </w:t>
      </w:r>
      <w:proofErr w:type="spellStart"/>
      <w:r>
        <w:t>përshkrimin</w:t>
      </w:r>
      <w:proofErr w:type="spellEnd"/>
      <w:r>
        <w:t xml:space="preserve"> e </w:t>
      </w:r>
      <w:proofErr w:type="spellStart"/>
      <w:r>
        <w:t>pozicionit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</w:pPr>
      <w:proofErr w:type="spellStart"/>
      <w:r>
        <w:t>Eksperiencën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mëparshme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  <w:rPr>
          <w:b/>
          <w:lang w:val="de-DE"/>
        </w:rPr>
      </w:pPr>
      <w:r>
        <w:rPr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EF111A" w:rsidTr="00EF111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F111A" w:rsidRDefault="00EF111A" w:rsidP="00EF111A">
      <w:pPr>
        <w:tabs>
          <w:tab w:val="left" w:pos="5115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EF111A" w:rsidRDefault="00EF111A" w:rsidP="00EF111A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Vlerësimin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40 </w:t>
      </w:r>
      <w:proofErr w:type="spellStart"/>
      <w:r>
        <w:t>pikë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Intervistën</w:t>
      </w:r>
      <w:proofErr w:type="spellEnd"/>
      <w:r>
        <w:t xml:space="preserve"> e </w:t>
      </w:r>
      <w:proofErr w:type="spellStart"/>
      <w:r>
        <w:t>strukturuar</w:t>
      </w:r>
      <w:proofErr w:type="spellEnd"/>
      <w:r>
        <w:t xml:space="preserve"> me </w:t>
      </w:r>
      <w:proofErr w:type="spellStart"/>
      <w:r>
        <w:t>gojë</w:t>
      </w:r>
      <w:proofErr w:type="spellEnd"/>
      <w:r>
        <w:t xml:space="preserve"> </w:t>
      </w:r>
      <w:proofErr w:type="spellStart"/>
      <w:r>
        <w:t>qe</w:t>
      </w:r>
      <w:proofErr w:type="spellEnd"/>
      <w:r>
        <w:t xml:space="preserve"> </w:t>
      </w:r>
      <w:proofErr w:type="spellStart"/>
      <w:r>
        <w:t>konsiston</w:t>
      </w:r>
      <w:proofErr w:type="spellEnd"/>
      <w:r>
        <w:t xml:space="preserve"> ne </w:t>
      </w:r>
      <w:proofErr w:type="spellStart"/>
      <w:r>
        <w:t>motivimin</w:t>
      </w:r>
      <w:proofErr w:type="spellEnd"/>
      <w:r>
        <w:t xml:space="preserve">, </w:t>
      </w:r>
      <w:proofErr w:type="spellStart"/>
      <w:r>
        <w:t>aspiratat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pritshmëritë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karrierën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40 </w:t>
      </w:r>
      <w:proofErr w:type="spellStart"/>
      <w:r>
        <w:t>pikë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Jetëshkrimin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konsiston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vlerësimin</w:t>
      </w:r>
      <w:proofErr w:type="spellEnd"/>
      <w:r>
        <w:t xml:space="preserve"> e </w:t>
      </w:r>
      <w:proofErr w:type="spellStart"/>
      <w:r>
        <w:t>arsimimit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përvojës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trajnimeve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lidhura</w:t>
      </w:r>
      <w:proofErr w:type="spellEnd"/>
      <w:r>
        <w:t xml:space="preserve"> me </w:t>
      </w:r>
      <w:proofErr w:type="spellStart"/>
      <w:r>
        <w:t>fushën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20 </w:t>
      </w:r>
      <w:proofErr w:type="spellStart"/>
      <w:r>
        <w:t>pikë</w:t>
      </w:r>
      <w:proofErr w:type="spellEnd"/>
      <w:r>
        <w:t>.</w:t>
      </w:r>
    </w:p>
    <w:p w:rsidR="00EF111A" w:rsidRDefault="00EF111A" w:rsidP="00EF111A">
      <w:pPr>
        <w:pStyle w:val="ListParagraph"/>
        <w:spacing w:line="276" w:lineRule="auto"/>
        <w:ind w:left="360"/>
        <w:jc w:val="both"/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”, të Departamentit të Administratës Publike</w:t>
      </w:r>
    </w:p>
    <w:p w:rsidR="00EF111A" w:rsidRDefault="00EF111A" w:rsidP="00EF111A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EF111A" w:rsidRDefault="00EF111A" w:rsidP="00EF111A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EF111A" w:rsidTr="00EF111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Në përfundim të vlerësimit të kandidatëve, Bashkia Berat do të shpallë fituesin në portalin </w:t>
      </w:r>
      <w:r>
        <w:rPr>
          <w:rFonts w:ascii="Times New Roman" w:hAnsi="Times New Roman"/>
          <w:sz w:val="24"/>
          <w:szCs w:val="24"/>
          <w:lang w:val="de-DE"/>
        </w:rPr>
        <w:t>“Agjencia  Kombëtare e Punësimit dhe Aftësive ”,</w:t>
      </w:r>
      <w:r>
        <w:rPr>
          <w:rFonts w:ascii="Times New Roman" w:hAnsi="Times New Roman"/>
          <w:sz w:val="24"/>
          <w:szCs w:val="24"/>
        </w:rPr>
        <w:t xml:space="preserve">, Faqjen Zyrtare të Bashkisë dhe në stendën e informimit të publikut. 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.</w:t>
      </w:r>
    </w:p>
    <w:p w:rsidR="00EF111A" w:rsidRDefault="00EF111A" w:rsidP="00EF1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line="276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>Vetëm në rast se pozicioni i renditur në fillim të kësaj shpalljeje, në përfundim të procedurës së lëvizjes paralele, rezulton se është ende vakant, ai është i vlefshëm për konkurimin nëpërmjet procedurës pranimit  tw kandidatwve nga jashtw shwrbimit civil.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shd w:val="clear" w:color="auto" w:fill="FFE599" w:themeFill="accent4" w:themeFillTint="66"/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6"/>
        <w:gridCol w:w="8176"/>
      </w:tblGrid>
      <w:tr w:rsidR="00EF111A" w:rsidTr="00EF111A">
        <w:trPr>
          <w:trHeight w:val="1268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81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EF111A" w:rsidRDefault="00EF111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 QË DUHET  TË PLOTËSOJË  KANDIDATI  NË PROCEDURËN PRANIMIT NGA JASHTË NË KATEGORINE E ULËT DREJTUESE  DHE KRITERET E VEÇANTA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nga jashtë shërbimit  civil  janë: </w:t>
      </w:r>
    </w:p>
    <w:p w:rsidR="00EF111A" w:rsidRDefault="00EF111A" w:rsidP="00EF111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1-Për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procedurë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drejtë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aplikojnë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gjithë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kandidatët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jashtë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sistemit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shërbimit</w:t>
      </w:r>
      <w:proofErr w:type="spellEnd"/>
      <w:r>
        <w:rPr>
          <w:rFonts w:ascii="Times New Roman" w:hAnsi="Times New Roman" w:cs="Times New Roman"/>
        </w:rPr>
        <w:t xml:space="preserve"> civil, </w:t>
      </w:r>
      <w:proofErr w:type="spellStart"/>
      <w:r>
        <w:rPr>
          <w:rFonts w:ascii="Times New Roman" w:hAnsi="Times New Roman" w:cs="Times New Roman"/>
        </w:rPr>
        <w:t>që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plotësojnë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kërkesat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përgjithshme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nenit</w:t>
      </w:r>
      <w:proofErr w:type="spellEnd"/>
      <w:r>
        <w:rPr>
          <w:rFonts w:ascii="Times New Roman" w:hAnsi="Times New Roman" w:cs="Times New Roman"/>
        </w:rPr>
        <w:t xml:space="preserve"> 21,22  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26/</w:t>
      </w:r>
      <w:proofErr w:type="gramStart"/>
      <w:r>
        <w:rPr>
          <w:rFonts w:ascii="Times New Roman" w:hAnsi="Times New Roman" w:cs="Times New Roman"/>
        </w:rPr>
        <w:t xml:space="preserve">4 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Ligjit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152/2013: </w:t>
      </w:r>
    </w:p>
    <w:p w:rsidR="00EF111A" w:rsidRDefault="00EF111A" w:rsidP="00EF111A">
      <w:pPr>
        <w:pStyle w:val="Default"/>
        <w:numPr>
          <w:ilvl w:val="0"/>
          <w:numId w:val="35"/>
        </w:numPr>
        <w:spacing w:after="79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shtetas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shqiptar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EF111A" w:rsidRDefault="00EF111A" w:rsidP="00EF111A">
      <w:pPr>
        <w:pStyle w:val="Default"/>
        <w:numPr>
          <w:ilvl w:val="0"/>
          <w:numId w:val="35"/>
        </w:numPr>
        <w:spacing w:after="79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zotësi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plotë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vepruar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EF111A" w:rsidRDefault="00EF111A" w:rsidP="00EF111A">
      <w:pPr>
        <w:pStyle w:val="Default"/>
        <w:numPr>
          <w:ilvl w:val="0"/>
          <w:numId w:val="35"/>
        </w:numPr>
        <w:spacing w:after="79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zotërojë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gjuhën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shqipe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shkruar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folur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EF111A" w:rsidRDefault="00EF111A" w:rsidP="00EF111A">
      <w:pPr>
        <w:pStyle w:val="Default"/>
        <w:numPr>
          <w:ilvl w:val="0"/>
          <w:numId w:val="35"/>
        </w:numPr>
        <w:spacing w:after="79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kushte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shëndetësore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lejojnë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kryejë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detyrën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përkatëse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EF111A" w:rsidRDefault="00EF111A" w:rsidP="00EF111A">
      <w:pPr>
        <w:pStyle w:val="Default"/>
        <w:numPr>
          <w:ilvl w:val="0"/>
          <w:numId w:val="35"/>
        </w:numPr>
        <w:spacing w:after="79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dënuar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vendim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formës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prerë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kryerjen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një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kryerjen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një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kundërvajtjeje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penale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dashje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EF111A" w:rsidRDefault="00EF111A" w:rsidP="00EF111A">
      <w:pPr>
        <w:pStyle w:val="Default"/>
        <w:numPr>
          <w:ilvl w:val="0"/>
          <w:numId w:val="35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pacing w:val="-3"/>
          <w:u w:val="single"/>
          <w:lang w:val="it-IT"/>
        </w:rPr>
      </w:pPr>
      <w:proofErr w:type="spellStart"/>
      <w:r>
        <w:rPr>
          <w:rFonts w:ascii="Times New Roman" w:hAnsi="Times New Roman" w:cs="Times New Roman"/>
        </w:rPr>
        <w:t>Ndaj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marrë</w:t>
      </w:r>
      <w:proofErr w:type="spellEnd"/>
      <w:r>
        <w:rPr>
          <w:rFonts w:ascii="Times New Roman" w:hAnsi="Times New Roman" w:cs="Times New Roman"/>
        </w:rPr>
        <w:t xml:space="preserve"> masa </w:t>
      </w:r>
      <w:proofErr w:type="spellStart"/>
      <w:r>
        <w:rPr>
          <w:rFonts w:ascii="Times New Roman" w:hAnsi="Times New Roman" w:cs="Times New Roman"/>
        </w:rPr>
        <w:t>disiplinore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largimit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shërbimi</w:t>
      </w:r>
      <w:proofErr w:type="spellEnd"/>
      <w:r>
        <w:rPr>
          <w:rFonts w:ascii="Times New Roman" w:hAnsi="Times New Roman" w:cs="Times New Roman"/>
        </w:rPr>
        <w:t xml:space="preserve"> civil, </w:t>
      </w:r>
      <w:proofErr w:type="spellStart"/>
      <w:r>
        <w:rPr>
          <w:rFonts w:ascii="Times New Roman" w:hAnsi="Times New Roman" w:cs="Times New Roman"/>
        </w:rPr>
        <w:t>që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është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ligjit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152/2013. </w:t>
      </w:r>
    </w:p>
    <w:p w:rsidR="00EF111A" w:rsidRDefault="00EF111A" w:rsidP="00EF111A">
      <w:pPr>
        <w:pStyle w:val="ListParagraph"/>
        <w:spacing w:line="276" w:lineRule="auto"/>
        <w:ind w:left="360"/>
        <w:jc w:val="both"/>
      </w:pPr>
    </w:p>
    <w:p w:rsidR="00EF111A" w:rsidRDefault="00EF111A" w:rsidP="00EF111A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</w:pPr>
      <w:r>
        <w:rPr>
          <w:lang w:val="da-DK"/>
        </w:rPr>
        <w:t xml:space="preserve">Kandidatët të zotërojnë Diplome Universitare të nivelit </w:t>
      </w:r>
      <w:r>
        <w:rPr>
          <w:lang w:val="sq-AL"/>
        </w:rPr>
        <w:t xml:space="preserve">/ </w:t>
      </w:r>
      <w:r>
        <w:rPr>
          <w:b/>
          <w:bCs/>
          <w:lang w:val="sq-AL"/>
        </w:rPr>
        <w:t>Master  Shkencor</w:t>
      </w:r>
      <w:r>
        <w:rPr>
          <w:lang w:val="sq-AL"/>
        </w:rPr>
        <w:t xml:space="preserve"> sipas legjislacionit  të arsimit të lartë</w:t>
      </w:r>
      <w:r>
        <w:rPr>
          <w:lang w:val="da-DK"/>
        </w:rPr>
        <w:t xml:space="preserve"> në   Shkenca  Ekonomike  etj</w:t>
      </w:r>
      <w:r>
        <w:rPr>
          <w:b/>
          <w:bCs/>
          <w:lang w:val="da-DK"/>
        </w:rPr>
        <w:t>...</w:t>
      </w:r>
      <w:r>
        <w:rPr>
          <w:lang w:val="da-DK"/>
        </w:rPr>
        <w:t xml:space="preserve">   si  diploma   Bachelor edhe ajo master shkencor duhet të jenë në të njejtën fushë </w:t>
      </w:r>
      <w:r>
        <w:t>. (</w:t>
      </w:r>
      <w:r>
        <w:rPr>
          <w:i/>
        </w:rPr>
        <w:t xml:space="preserve">Diplomat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cilat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marrë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jashtë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vendit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duhet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njohura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paraprakisht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institucionit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përgjegjës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njehsimin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diplomave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sipas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legjislacionit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fuqi</w:t>
      </w:r>
      <w:proofErr w:type="spellEnd"/>
      <w:r>
        <w:rPr>
          <w:i/>
        </w:rPr>
        <w:t>).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lastRenderedPageBreak/>
        <w:t xml:space="preserve">Të kenë eksperiencë pune jo më pak se  </w:t>
      </w:r>
      <w:r>
        <w:rPr>
          <w:b/>
          <w:color w:val="000000"/>
          <w:lang w:val="de-DE"/>
        </w:rPr>
        <w:t>3</w:t>
      </w:r>
      <w:r>
        <w:rPr>
          <w:b/>
          <w:color w:val="000000" w:themeColor="text1"/>
          <w:lang w:val="de-DE"/>
        </w:rPr>
        <w:t xml:space="preserve"> vite ne profesion</w:t>
      </w:r>
      <w:r>
        <w:rPr>
          <w:color w:val="000000"/>
          <w:lang w:val="de-DE"/>
        </w:rPr>
        <w:t xml:space="preserve"> në </w:t>
      </w:r>
      <w:r>
        <w:rPr>
          <w:lang w:val="de-DE"/>
        </w:rPr>
        <w:t>në administratën shtetërore dhe/ose institucione të pavarura dhe/ose institucionet</w:t>
      </w:r>
      <w:r>
        <w:rPr>
          <w:b/>
          <w:bCs/>
          <w:lang w:val="da-DK"/>
        </w:rPr>
        <w:t>.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  <w:jc w:val="both"/>
      </w:pP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aftësi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komunikuese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grupe</w:t>
      </w:r>
      <w:proofErr w:type="spellEnd"/>
      <w:r>
        <w:t>.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  <w:jc w:val="both"/>
      </w:pPr>
      <w:proofErr w:type="spellStart"/>
      <w:r>
        <w:t>Njohja</w:t>
      </w:r>
      <w:proofErr w:type="spellEnd"/>
      <w:r>
        <w:t xml:space="preserve"> e </w:t>
      </w:r>
      <w:proofErr w:type="spellStart"/>
      <w:r>
        <w:t>gjuhes</w:t>
      </w:r>
      <w:proofErr w:type="spellEnd"/>
      <w:r>
        <w:t xml:space="preserve"> se </w:t>
      </w:r>
      <w:proofErr w:type="spellStart"/>
      <w:proofErr w:type="gramStart"/>
      <w:r>
        <w:t>huaj</w:t>
      </w:r>
      <w:proofErr w:type="spellEnd"/>
      <w:r>
        <w:t xml:space="preserve">  </w:t>
      </w:r>
      <w:proofErr w:type="spellStart"/>
      <w:r>
        <w:t>Anglish</w:t>
      </w:r>
      <w:proofErr w:type="spellEnd"/>
      <w:proofErr w:type="gram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gjuhë</w:t>
      </w:r>
      <w:proofErr w:type="spellEnd"/>
      <w:r>
        <w:t xml:space="preserve">  </w:t>
      </w:r>
      <w:proofErr w:type="spellStart"/>
      <w:r>
        <w:t>të</w:t>
      </w:r>
      <w:proofErr w:type="spellEnd"/>
      <w:r>
        <w:t xml:space="preserve"> BE-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përbën</w:t>
      </w:r>
      <w:proofErr w:type="spellEnd"/>
      <w:r>
        <w:t xml:space="preserve"> </w:t>
      </w:r>
      <w:proofErr w:type="spellStart"/>
      <w:r>
        <w:t>avantazh</w:t>
      </w:r>
      <w:proofErr w:type="spellEnd"/>
      <w:r>
        <w:t xml:space="preserve"> </w:t>
      </w:r>
    </w:p>
    <w:p w:rsidR="00EF111A" w:rsidRDefault="00EF111A" w:rsidP="00EF111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8"/>
        <w:gridCol w:w="7747"/>
      </w:tblGrid>
      <w:tr w:rsidR="00EF111A" w:rsidTr="00EF111A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79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EF111A" w:rsidRDefault="00EF111A" w:rsidP="00EF111A">
      <w:pPr>
        <w:pStyle w:val="ListParagraph"/>
        <w:spacing w:line="276" w:lineRule="auto"/>
        <w:ind w:left="360"/>
        <w:jc w:val="both"/>
        <w:rPr>
          <w:b/>
        </w:rPr>
      </w:pPr>
    </w:p>
    <w:p w:rsidR="00EF111A" w:rsidRDefault="00EF111A" w:rsidP="00EF111A">
      <w:pPr>
        <w:pStyle w:val="ListParagraph"/>
        <w:numPr>
          <w:ilvl w:val="0"/>
          <w:numId w:val="30"/>
        </w:numPr>
        <w:spacing w:line="276" w:lineRule="auto"/>
        <w:jc w:val="both"/>
      </w:pPr>
      <w:proofErr w:type="spellStart"/>
      <w:r>
        <w:t>Kandidatët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aplikojnë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dorëzojnë</w:t>
      </w:r>
      <w:proofErr w:type="spellEnd"/>
      <w:r>
        <w:t xml:space="preserve"> </w:t>
      </w:r>
      <w:proofErr w:type="spellStart"/>
      <w:r>
        <w:t>Dokumentet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 xml:space="preserve">: 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</w:pPr>
      <w:proofErr w:type="spellStart"/>
      <w:r>
        <w:t>Jetëshkrim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dokumentin</w:t>
      </w:r>
      <w:proofErr w:type="spellEnd"/>
      <w:r>
        <w:t xml:space="preserve"> tip </w:t>
      </w:r>
      <w:proofErr w:type="spellStart"/>
      <w:r>
        <w:t>që</w:t>
      </w:r>
      <w:proofErr w:type="spellEnd"/>
      <w:r>
        <w:t xml:space="preserve"> e </w:t>
      </w:r>
      <w:proofErr w:type="spellStart"/>
      <w:r>
        <w:t>gjeni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linkun</w:t>
      </w:r>
      <w:proofErr w:type="spellEnd"/>
      <w:r>
        <w:t>:</w:t>
      </w:r>
    </w:p>
    <w:p w:rsidR="00EF111A" w:rsidRDefault="00EF111A" w:rsidP="00EF111A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10" w:history="1">
        <w:r>
          <w:rPr>
            <w:rStyle w:val="Hyperlink"/>
          </w:rPr>
          <w:t>http://dap.gov.al/vende-vakante/udhezime-Dokumente/219-udhezime-Dokumente</w:t>
        </w:r>
      </w:hyperlink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diplomës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listës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proofErr w:type="gramStart"/>
      <w:r>
        <w:t>notave</w:t>
      </w:r>
      <w:proofErr w:type="spellEnd"/>
      <w:r>
        <w:t xml:space="preserve">  (</w:t>
      </w:r>
      <w:proofErr w:type="spellStart"/>
      <w:proofErr w:type="gramEnd"/>
      <w:r>
        <w:t>përfshirë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diplomën</w:t>
      </w:r>
      <w:proofErr w:type="spellEnd"/>
      <w:r>
        <w:t xml:space="preserve"> bachelor);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</w:pPr>
      <w:proofErr w:type="spellStart"/>
      <w:proofErr w:type="gramStart"/>
      <w:r>
        <w:t>Kerkese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leter</w:t>
      </w:r>
      <w:proofErr w:type="spellEnd"/>
      <w:r>
        <w:t xml:space="preserve"> </w:t>
      </w:r>
      <w:proofErr w:type="spellStart"/>
      <w:r>
        <w:t>motivimi</w:t>
      </w:r>
      <w:proofErr w:type="spellEnd"/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librezës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faqet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vërtetojnë</w:t>
      </w:r>
      <w:proofErr w:type="spellEnd"/>
      <w:r>
        <w:t xml:space="preserve"> </w:t>
      </w:r>
      <w:proofErr w:type="spellStart"/>
      <w:r>
        <w:t>eksperiencën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punë</w:t>
      </w:r>
      <w:proofErr w:type="spellEnd"/>
      <w:r>
        <w:t>);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letërnjoftimit</w:t>
      </w:r>
      <w:proofErr w:type="spellEnd"/>
      <w:r>
        <w:t xml:space="preserve"> (ID);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</w:pPr>
      <w:proofErr w:type="spellStart"/>
      <w:r>
        <w:t>Vërtetim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</w:pPr>
      <w:proofErr w:type="spellStart"/>
      <w:proofErr w:type="gramStart"/>
      <w:r>
        <w:t>Vertetim</w:t>
      </w:r>
      <w:proofErr w:type="spellEnd"/>
      <w:r>
        <w:t xml:space="preserve">  </w:t>
      </w:r>
      <w:proofErr w:type="spellStart"/>
      <w:r>
        <w:t>të</w:t>
      </w:r>
      <w:proofErr w:type="spellEnd"/>
      <w:proofErr w:type="gram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>(</w:t>
      </w:r>
      <w:proofErr w:type="spellStart"/>
      <w:r>
        <w:t>deshmi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), </w:t>
      </w:r>
      <w:proofErr w:type="spellStart"/>
      <w:r>
        <w:t>vertetim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Gjykata</w:t>
      </w:r>
      <w:proofErr w:type="spellEnd"/>
      <w:r>
        <w:t xml:space="preserve"> , </w:t>
      </w:r>
      <w:proofErr w:type="spellStart"/>
      <w:r>
        <w:t>Vërtetim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 </w:t>
      </w:r>
      <w:proofErr w:type="spellStart"/>
      <w:r>
        <w:t>Prokuroria</w:t>
      </w:r>
      <w:proofErr w:type="spellEnd"/>
      <w:r>
        <w:t>.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</w:pPr>
      <w:proofErr w:type="spellStart"/>
      <w:r>
        <w:t>Vetëdeklarim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 xml:space="preserve">Vërtetim nga Institucioni që nuk ka masë displinore në fuqi, </w:t>
      </w:r>
      <w:proofErr w:type="spellStart"/>
      <w:r>
        <w:t>Ndaj</w:t>
      </w:r>
      <w:proofErr w:type="spellEnd"/>
      <w:r>
        <w:t xml:space="preserve"> </w:t>
      </w:r>
      <w:proofErr w:type="spellStart"/>
      <w:r>
        <w:t>tij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marrë</w:t>
      </w:r>
      <w:proofErr w:type="spellEnd"/>
      <w:r>
        <w:t xml:space="preserve"> masa </w:t>
      </w:r>
      <w:proofErr w:type="spellStart"/>
      <w:r>
        <w:t>disiplinore</w:t>
      </w:r>
      <w:proofErr w:type="spellEnd"/>
      <w:r>
        <w:t xml:space="preserve"> e </w:t>
      </w:r>
      <w:proofErr w:type="spellStart"/>
      <w:r>
        <w:t>largimit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shërbimi</w:t>
      </w:r>
      <w:proofErr w:type="spellEnd"/>
      <w:r>
        <w:t xml:space="preserve"> civil,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shuar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</w:t>
      </w:r>
      <w:proofErr w:type="spellStart"/>
      <w:r>
        <w:t>nr</w:t>
      </w:r>
      <w:proofErr w:type="spellEnd"/>
      <w:r>
        <w:t>. 152/2013</w:t>
      </w:r>
    </w:p>
    <w:p w:rsidR="00EF111A" w:rsidRDefault="00EF111A" w:rsidP="00EF111A">
      <w:pPr>
        <w:pStyle w:val="ListParagraph"/>
        <w:numPr>
          <w:ilvl w:val="0"/>
          <w:numId w:val="30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Çdo dokumentacion tjetër që vërteton trajnimet, kualifikimet, arsimim shtesë, vlerësimet pozitive apo të tjera të përmendura në jetëshkrimin tuaj.</w:t>
      </w:r>
    </w:p>
    <w:p w:rsidR="00EF111A" w:rsidRDefault="00EF111A" w:rsidP="00EF111A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</w:rPr>
        <w:t>Kandidatët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dorëzojnë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dokumentacionin</w:t>
      </w:r>
      <w:proofErr w:type="spellEnd"/>
      <w:proofErr w:type="gram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postë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dorazi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sekretarinë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Bashkisë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datës</w:t>
      </w:r>
      <w:proofErr w:type="spell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bCs/>
        </w:rPr>
        <w:t>08.03.2023</w:t>
      </w:r>
    </w:p>
    <w:p w:rsidR="00EF111A" w:rsidRDefault="00EF111A" w:rsidP="00EF111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EF111A" w:rsidTr="00EF111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Duke filluar nga data </w:t>
      </w:r>
      <w:r>
        <w:rPr>
          <w:rFonts w:ascii="Times New Roman" w:hAnsi="Times New Roman"/>
          <w:b/>
          <w:sz w:val="24"/>
          <w:szCs w:val="24"/>
        </w:rPr>
        <w:t>15.03.2023,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në Faqjen Zyrtare të Institucionit ,portalin  </w:t>
      </w:r>
      <w:r>
        <w:rPr>
          <w:rFonts w:ascii="Times New Roman" w:hAnsi="Times New Roman"/>
          <w:sz w:val="24"/>
          <w:szCs w:val="24"/>
          <w:lang w:val="de-DE"/>
        </w:rPr>
        <w:t xml:space="preserve">“Agjencia  Kombëtare e Punësimit dhe Aftësive ”, </w:t>
      </w:r>
      <w:r>
        <w:rPr>
          <w:rFonts w:ascii="Times New Roman" w:hAnsi="Times New Roman"/>
          <w:sz w:val="24"/>
          <w:szCs w:val="24"/>
        </w:rPr>
        <w:t>dhe në stendën e informimit të publikut listën e kandidatëve që plotësojnë kriteret e veçanta dhe kushtet e për ngritje në detyrë  për Kategorinë e Ulët   Drejtuese, , si dhe datën, vendin dhe orën e saktë ku do të zhvillohet testimi me shkrim dhe intervista e strukturuar  me  gojë.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Në të njëjtën datë kandidatët që nuk i plotësojnë kushtet dhe kriteret e veçanta për ngritje në detyrë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Berat, nëpërmjet email-it të tyre, për shkaqet e moskualifikimit. </w:t>
      </w: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EF111A" w:rsidTr="00EF111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nr.152/2013 “Për nëpunësin civil”  si edhe Aktet nën ligjore qe rregullojnë   marrëdhënien e punës në  shërbimin civil.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 9367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parandalimin e konfliktit 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</w:rPr>
        <w:t>Nr. 119/2014 “Për të Drejtën e Informimit”</w:t>
      </w:r>
    </w:p>
    <w:p w:rsidR="00EF111A" w:rsidRDefault="00EF111A" w:rsidP="00EF111A">
      <w:pPr>
        <w:numPr>
          <w:ilvl w:val="0"/>
          <w:numId w:val="31"/>
        </w:numPr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 Nr. 146/2014 “Për Njoftimin dhe Konsultimin Publik</w:t>
      </w:r>
    </w:p>
    <w:p w:rsidR="00EF111A" w:rsidRDefault="00EF111A" w:rsidP="00EF111A">
      <w:pPr>
        <w:pStyle w:val="ListParagraph"/>
        <w:numPr>
          <w:ilvl w:val="0"/>
          <w:numId w:val="31"/>
        </w:numPr>
        <w:spacing w:line="276" w:lineRule="auto"/>
        <w:rPr>
          <w:noProof/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r>
        <w:rPr>
          <w:noProof/>
          <w:color w:val="000000"/>
          <w:lang w:val="sq-AL"/>
        </w:rPr>
        <w:t>Ligjit Nr. 9632 datë 30.10.2006 “Për Sistemin e Taksave Vendore”, i ndryshuar</w:t>
      </w:r>
    </w:p>
    <w:p w:rsidR="00EF111A" w:rsidRDefault="00EF111A" w:rsidP="00EF111A">
      <w:pPr>
        <w:numPr>
          <w:ilvl w:val="0"/>
          <w:numId w:val="31"/>
        </w:numPr>
        <w:spacing w:after="114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Njohuritë mbi Ligjit Nr. 9723 datë 03.05.2007 “Për Qëndrën Kombëtare të Regjistrimit”, i ndryshuar </w:t>
      </w:r>
    </w:p>
    <w:p w:rsidR="00EF111A" w:rsidRDefault="00EF111A" w:rsidP="00EF111A">
      <w:pPr>
        <w:numPr>
          <w:ilvl w:val="0"/>
          <w:numId w:val="31"/>
        </w:numPr>
        <w:spacing w:after="4" w:line="276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Njohuritë mbi Ligjit Nr. 9920 datë 19.05.2008 “Për Procedurat Tatimore në Republikën e Shqipërisë”, i ndryshuar </w:t>
      </w:r>
    </w:p>
    <w:bookmarkEnd w:id="0"/>
    <w:p w:rsidR="00EF111A" w:rsidRDefault="00EF111A" w:rsidP="00EF111A">
      <w:pPr>
        <w:spacing w:line="276" w:lineRule="auto"/>
        <w:ind w:left="36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EF111A" w:rsidRDefault="00EF111A" w:rsidP="00EF111A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</w:pPr>
      <w:proofErr w:type="spellStart"/>
      <w:r>
        <w:t>Njohuritë</w:t>
      </w:r>
      <w:proofErr w:type="spellEnd"/>
      <w:r>
        <w:t xml:space="preserve">, </w:t>
      </w:r>
      <w:proofErr w:type="spellStart"/>
      <w:r>
        <w:t>aftësitë</w:t>
      </w:r>
      <w:proofErr w:type="spellEnd"/>
      <w:r>
        <w:t xml:space="preserve">, </w:t>
      </w:r>
      <w:proofErr w:type="spellStart"/>
      <w:r>
        <w:t>kompetencën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me </w:t>
      </w:r>
      <w:proofErr w:type="spellStart"/>
      <w:r>
        <w:t>përshkrimin</w:t>
      </w:r>
      <w:proofErr w:type="spellEnd"/>
      <w:r>
        <w:t xml:space="preserve"> e </w:t>
      </w:r>
      <w:proofErr w:type="spellStart"/>
      <w:r>
        <w:t>pozicionit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</w:pPr>
      <w:proofErr w:type="spellStart"/>
      <w:r>
        <w:t>Eksperiencën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mëparshme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  <w:rPr>
          <w:b/>
          <w:lang w:val="de-DE"/>
        </w:rPr>
      </w:pPr>
      <w:r>
        <w:rPr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EF111A" w:rsidTr="00EF111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EF111A" w:rsidRDefault="00EF111A" w:rsidP="00EF111A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Vlerësimin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40 </w:t>
      </w:r>
      <w:proofErr w:type="spellStart"/>
      <w:r>
        <w:t>pikë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Intervistën</w:t>
      </w:r>
      <w:proofErr w:type="spellEnd"/>
      <w:r>
        <w:t xml:space="preserve"> e </w:t>
      </w:r>
      <w:proofErr w:type="spellStart"/>
      <w:r>
        <w:t>strukturuar</w:t>
      </w:r>
      <w:proofErr w:type="spellEnd"/>
      <w:r>
        <w:t xml:space="preserve"> me </w:t>
      </w:r>
      <w:proofErr w:type="spellStart"/>
      <w:r>
        <w:t>gojë</w:t>
      </w:r>
      <w:proofErr w:type="spellEnd"/>
      <w:r>
        <w:t xml:space="preserve"> </w:t>
      </w:r>
      <w:proofErr w:type="spellStart"/>
      <w:r>
        <w:t>qe</w:t>
      </w:r>
      <w:proofErr w:type="spellEnd"/>
      <w:r>
        <w:t xml:space="preserve"> </w:t>
      </w:r>
      <w:proofErr w:type="spellStart"/>
      <w:r>
        <w:t>konsiston</w:t>
      </w:r>
      <w:proofErr w:type="spellEnd"/>
      <w:r>
        <w:t xml:space="preserve"> ne </w:t>
      </w:r>
      <w:proofErr w:type="spellStart"/>
      <w:r>
        <w:t>motivimin</w:t>
      </w:r>
      <w:proofErr w:type="spellEnd"/>
      <w:r>
        <w:t xml:space="preserve">, </w:t>
      </w:r>
      <w:proofErr w:type="spellStart"/>
      <w:r>
        <w:t>aspiratat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pritshmëritë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karrierën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40 </w:t>
      </w:r>
      <w:proofErr w:type="spellStart"/>
      <w:r>
        <w:t>pikë</w:t>
      </w:r>
      <w:proofErr w:type="spellEnd"/>
      <w:r>
        <w:t>;</w:t>
      </w:r>
    </w:p>
    <w:p w:rsidR="00EF111A" w:rsidRDefault="00EF111A" w:rsidP="00EF111A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Jetëshkrimin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konsiston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vlerësimin</w:t>
      </w:r>
      <w:proofErr w:type="spellEnd"/>
      <w:r>
        <w:t xml:space="preserve"> e </w:t>
      </w:r>
      <w:proofErr w:type="spellStart"/>
      <w:r>
        <w:t>arsimimit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përvojës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trajnimeve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lidhura</w:t>
      </w:r>
      <w:proofErr w:type="spellEnd"/>
      <w:r>
        <w:t xml:space="preserve"> me </w:t>
      </w:r>
      <w:proofErr w:type="spellStart"/>
      <w:r>
        <w:t>fushën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20 </w:t>
      </w:r>
      <w:proofErr w:type="spellStart"/>
      <w:r>
        <w:t>pikë</w:t>
      </w:r>
      <w:proofErr w:type="spellEnd"/>
      <w:r>
        <w:t>.</w:t>
      </w:r>
    </w:p>
    <w:p w:rsidR="00EF111A" w:rsidRDefault="00EF111A" w:rsidP="00EF111A">
      <w:pPr>
        <w:pStyle w:val="ListParagraph"/>
        <w:spacing w:line="276" w:lineRule="auto"/>
        <w:ind w:left="360"/>
        <w:jc w:val="both"/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”, të Departamentit të Administratës Publike.</w:t>
      </w:r>
    </w:p>
    <w:p w:rsidR="00EF111A" w:rsidRDefault="00EF111A" w:rsidP="00EF111A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F111A" w:rsidRDefault="00EF111A" w:rsidP="00EF111A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EF111A" w:rsidRDefault="00EF111A" w:rsidP="00EF111A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EF111A" w:rsidTr="00EF111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F111A" w:rsidRDefault="00EF111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111A" w:rsidRDefault="00EF111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F111A" w:rsidRDefault="00EF111A" w:rsidP="00EF111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portalin </w:t>
      </w:r>
      <w:r>
        <w:rPr>
          <w:rFonts w:ascii="Times New Roman" w:hAnsi="Times New Roman"/>
          <w:sz w:val="24"/>
          <w:szCs w:val="24"/>
          <w:lang w:val="de-DE"/>
        </w:rPr>
        <w:t>“Agjencia  Kombëtare e Punësimit dhe Aftësive ”,</w:t>
      </w:r>
      <w:r>
        <w:rPr>
          <w:rFonts w:ascii="Times New Roman" w:hAnsi="Times New Roman"/>
          <w:sz w:val="24"/>
          <w:szCs w:val="24"/>
        </w:rPr>
        <w:t xml:space="preserve">, Faqjen Zyrtare të Bashkisë dhe në stendën e informimit të publikut. </w:t>
      </w:r>
    </w:p>
    <w:p w:rsidR="00EF111A" w:rsidRDefault="00EF111A" w:rsidP="00EF111A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elektronike.</w:t>
      </w:r>
    </w:p>
    <w:p w:rsidR="00D8004C" w:rsidRDefault="00D8004C" w:rsidP="00EF111A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F111A" w:rsidRDefault="00EF111A" w:rsidP="00EF111A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F111A" w:rsidRDefault="00EF111A" w:rsidP="00EF111A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111A" w:rsidRPr="00DA5DA7" w:rsidRDefault="00EF111A" w:rsidP="00EF111A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BASHKIA  BERAT</w:t>
      </w:r>
      <w:proofErr w:type="gramEnd"/>
    </w:p>
    <w:sectPr w:rsidR="00EF111A" w:rsidRPr="00DA5DA7" w:rsidSect="00DC202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60" w:right="1700" w:bottom="1418" w:left="1701" w:header="720" w:footer="45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037" w:rsidRDefault="003A4037" w:rsidP="003A4037">
      <w:r>
        <w:separator/>
      </w:r>
    </w:p>
  </w:endnote>
  <w:endnote w:type="continuationSeparator" w:id="0">
    <w:p w:rsidR="003A4037" w:rsidRDefault="003A4037" w:rsidP="003A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25" w:rsidRDefault="00DC2025" w:rsidP="00DC2025">
    <w:pPr>
      <w:jc w:val="center"/>
      <w:rPr>
        <w:rFonts w:ascii="Times New Roman" w:hAnsi="Times New Roman"/>
        <w:sz w:val="18"/>
        <w:szCs w:val="18"/>
        <w:lang w:val="it-IT"/>
      </w:rPr>
    </w:pPr>
  </w:p>
  <w:p w:rsidR="00EC7267" w:rsidRPr="00B342BE" w:rsidRDefault="00BF0942" w:rsidP="00DC2025">
    <w:pPr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B342BE">
      <w:rPr>
        <w:rFonts w:ascii="Times New Roman" w:hAnsi="Times New Roman"/>
        <w:sz w:val="18"/>
        <w:szCs w:val="18"/>
        <w:lang w:val="it-IT"/>
      </w:rPr>
      <w:t>Adresa:Blvd. “Republika 2”</w:t>
    </w:r>
    <w:r w:rsidRPr="00B342BE">
      <w:rPr>
        <w:rFonts w:ascii="Times New Roman" w:hAnsi="Times New Roman"/>
        <w:sz w:val="18"/>
        <w:szCs w:val="18"/>
      </w:rPr>
      <w:t>, Berat 5001.Shqipëri,Tel /00355(0) 2 32 34 935,</w:t>
    </w:r>
    <w:r w:rsidRPr="00B342BE">
      <w:rPr>
        <w:rFonts w:ascii="Times New Roman" w:hAnsi="Times New Roman"/>
        <w:sz w:val="18"/>
        <w:szCs w:val="18"/>
        <w:lang w:val="it-IT"/>
      </w:rPr>
      <w:t xml:space="preserve"> Website</w:t>
    </w:r>
    <w:r w:rsidRPr="00B342BE">
      <w:rPr>
        <w:rFonts w:ascii="Times New Roman" w:hAnsi="Times New Roman"/>
        <w:sz w:val="18"/>
        <w:szCs w:val="18"/>
      </w:rPr>
      <w:t xml:space="preserve">: </w:t>
    </w:r>
    <w:hyperlink r:id="rId1" w:history="1">
      <w:r w:rsidRPr="00B342BE">
        <w:rPr>
          <w:rStyle w:val="Hyperlink"/>
          <w:rFonts w:ascii="Times New Roman" w:hAnsi="Times New Roman"/>
          <w:sz w:val="18"/>
          <w:szCs w:val="18"/>
        </w:rPr>
        <w:t>www.bashkiaberat.gov.al</w:t>
      </w:r>
    </w:hyperlink>
    <w:r w:rsidRPr="00B342BE">
      <w:rPr>
        <w:rFonts w:ascii="Times New Roman" w:hAnsi="Times New Roman"/>
        <w:sz w:val="18"/>
        <w:szCs w:val="18"/>
      </w:rPr>
      <w:t>,  Email :</w:t>
    </w:r>
    <w:r w:rsidR="009B27FC">
      <w:rPr>
        <w:rFonts w:ascii="Times New Roman" w:hAnsi="Times New Roman"/>
        <w:sz w:val="18"/>
        <w:szCs w:val="18"/>
      </w:rPr>
      <w:t>info@</w:t>
    </w:r>
    <w:r w:rsidRPr="00B342BE">
      <w:rPr>
        <w:rFonts w:ascii="Times New Roman" w:hAnsi="Times New Roman"/>
        <w:sz w:val="18"/>
        <w:szCs w:val="18"/>
      </w:rPr>
      <w:t>bashkiaberat.</w:t>
    </w:r>
    <w:r w:rsidR="009B27FC">
      <w:rPr>
        <w:rFonts w:ascii="Times New Roman" w:hAnsi="Times New Roman"/>
        <w:sz w:val="18"/>
        <w:szCs w:val="18"/>
      </w:rPr>
      <w:t>gov.al</w:t>
    </w:r>
  </w:p>
  <w:p w:rsidR="00EC7267" w:rsidRPr="00B342BE" w:rsidRDefault="00EC2D56" w:rsidP="00DC2025">
    <w:pPr>
      <w:pStyle w:val="Footer"/>
      <w:jc w:val="center"/>
      <w:rPr>
        <w:sz w:val="18"/>
        <w:szCs w:val="18"/>
      </w:rPr>
    </w:pPr>
  </w:p>
  <w:p w:rsidR="00EC7267" w:rsidRPr="00B95827" w:rsidRDefault="00EC2D56" w:rsidP="00EC7267">
    <w:pPr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388007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267" w:rsidRPr="00A51FB4" w:rsidRDefault="00EC2D56" w:rsidP="00EC7267">
        <w:pPr>
          <w:jc w:val="center"/>
          <w:rPr>
            <w:rFonts w:ascii="Bookman Old Style" w:hAnsi="Bookman Old Style"/>
            <w:i/>
            <w:sz w:val="16"/>
            <w:lang w:val="fr-FR"/>
          </w:rPr>
        </w:pPr>
        <w:r>
          <w:rPr>
            <w:lang w:val="it-IT"/>
          </w:rPr>
          <w:pict>
            <v:rect id="_x0000_i1027" style="width:0;height:1.5pt" o:hralign="center" o:hrstd="t" o:hr="t" fillcolor="#a0a0a0" stroked="f"/>
          </w:pict>
        </w:r>
        <w:r w:rsidR="00BF0942" w:rsidRPr="00A51FB4">
          <w:rPr>
            <w:rFonts w:ascii="Bookman Old Style" w:hAnsi="Bookman Old Style"/>
            <w:i/>
            <w:sz w:val="16"/>
            <w:lang w:val="fr-FR"/>
          </w:rPr>
          <w:t>Më datë, 08.07.2008 qyteti i Beratit me Vendim të Komitetit të Trashëgimisë pranë Unesco, nominohet  në Listën e Trashëgimisë Botërore</w:t>
        </w:r>
      </w:p>
      <w:p w:rsidR="00EC7267" w:rsidRDefault="00BF0942" w:rsidP="00EC7267"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983" cy="333261"/>
              <wp:effectExtent l="0" t="0" r="0" b="0"/>
              <wp:docPr id="5" name="Picture 7" descr="C:\Users\User\Desktop\logo-unesco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logo-unesco.gif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983" cy="3332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Bookman Old Style" w:hAnsi="Bookman Old Style"/>
            <w:sz w:val="20"/>
            <w:lang w:val="en-US"/>
          </w:rPr>
          <w:t xml:space="preserve">                                                                                                                      </w:t>
        </w:r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475" cy="371475"/>
              <wp:effectExtent l="0" t="0" r="9525" b="9525"/>
              <wp:docPr id="6" name="Picture 8" descr="C:\Users\User\Desktop\document-114-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ocument-114-1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 flipV="1"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EC7267" w:rsidRDefault="00EC2D56" w:rsidP="00EC7267">
        <w:pPr>
          <w:pStyle w:val="Footer"/>
          <w:jc w:val="center"/>
        </w:pPr>
      </w:p>
    </w:sdtContent>
  </w:sdt>
  <w:p w:rsidR="00EC7267" w:rsidRDefault="00EC2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037" w:rsidRDefault="003A4037" w:rsidP="003A4037">
      <w:r>
        <w:separator/>
      </w:r>
    </w:p>
  </w:footnote>
  <w:footnote w:type="continuationSeparator" w:id="0">
    <w:p w:rsidR="003A4037" w:rsidRDefault="003A4037" w:rsidP="003A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22" w:rsidRDefault="00C75A45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0F6C926" wp14:editId="668F7C1D">
          <wp:simplePos x="0" y="0"/>
          <wp:positionH relativeFrom="margin">
            <wp:align>center</wp:align>
          </wp:positionH>
          <wp:positionV relativeFrom="paragraph">
            <wp:posOffset>-288290</wp:posOffset>
          </wp:positionV>
          <wp:extent cx="7086600" cy="1095375"/>
          <wp:effectExtent l="0" t="0" r="0" b="9525"/>
          <wp:wrapNone/>
          <wp:docPr id="4" name="Picture 4" descr="7-ministria-zhvillimit-urban-Gre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7422" w:rsidRDefault="00EC2D56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6C7422" w:rsidRDefault="00EC2D56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8E6833" w:rsidRPr="00D41FE1" w:rsidRDefault="008E6833" w:rsidP="008E6833">
    <w:pPr>
      <w:pStyle w:val="NoSpacing"/>
      <w:rPr>
        <w:rFonts w:ascii="Times New Roman" w:hAnsi="Times New Roman"/>
        <w:sz w:val="24"/>
        <w:szCs w:val="24"/>
      </w:rPr>
    </w:pPr>
  </w:p>
  <w:p w:rsidR="00C75A45" w:rsidRDefault="00C75A45" w:rsidP="008E6833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8E6833" w:rsidRDefault="008E6833" w:rsidP="00C75A45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4"/>
        <w:szCs w:val="24"/>
      </w:rPr>
    </w:pPr>
    <w:r w:rsidRPr="00D41FE1">
      <w:rPr>
        <w:rFonts w:ascii="Times New Roman" w:hAnsi="Times New Roman"/>
        <w:b/>
        <w:sz w:val="24"/>
        <w:szCs w:val="24"/>
      </w:rPr>
      <w:t xml:space="preserve">B A S H K I A    </w:t>
    </w:r>
    <w:r>
      <w:rPr>
        <w:rFonts w:ascii="Times New Roman" w:hAnsi="Times New Roman"/>
        <w:b/>
        <w:sz w:val="24"/>
        <w:szCs w:val="24"/>
      </w:rPr>
      <w:t>BERAT</w:t>
    </w:r>
  </w:p>
  <w:p w:rsidR="006C7422" w:rsidRDefault="008E6833" w:rsidP="008E6833">
    <w:pPr>
      <w:pStyle w:val="NoSpacing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NJËSIA </w:t>
    </w:r>
    <w:proofErr w:type="gramStart"/>
    <w:r>
      <w:rPr>
        <w:rFonts w:ascii="Times New Roman" w:hAnsi="Times New Roman"/>
        <w:b/>
        <w:sz w:val="24"/>
        <w:szCs w:val="24"/>
      </w:rPr>
      <w:t>E  MENAXHIMIT</w:t>
    </w:r>
    <w:proofErr w:type="gramEnd"/>
    <w:r>
      <w:rPr>
        <w:rFonts w:ascii="Times New Roman" w:hAnsi="Times New Roman"/>
        <w:b/>
        <w:sz w:val="24"/>
        <w:szCs w:val="24"/>
      </w:rPr>
      <w:t xml:space="preserve"> TË</w:t>
    </w:r>
    <w:r w:rsidR="00746962"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BURIMEVE NJERËZORE</w:t>
    </w:r>
  </w:p>
  <w:p w:rsidR="006C7422" w:rsidRPr="000E6B9E" w:rsidRDefault="00BF0942" w:rsidP="008E6833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0"/>
        <w:lang w:val="sq-AL"/>
      </w:rPr>
    </w:pPr>
    <w:r>
      <w:rPr>
        <w:rFonts w:ascii="Times New Roman" w:hAnsi="Times New Roman"/>
        <w:b/>
        <w:sz w:val="24"/>
        <w:szCs w:val="24"/>
      </w:rPr>
      <w:t xml:space="preserve">    </w:t>
    </w:r>
  </w:p>
  <w:p w:rsidR="00EC7267" w:rsidRPr="008F46EE" w:rsidRDefault="00EC2D56" w:rsidP="00EC7267">
    <w:pPr>
      <w:pStyle w:val="NoSpacing"/>
      <w:rPr>
        <w:rFonts w:ascii="Times New Roman" w:hAnsi="Times New Roman"/>
        <w:sz w:val="24"/>
        <w:szCs w:val="24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Default="00BF0942" w:rsidP="00EC7267">
    <w:pPr>
      <w:pStyle w:val="Heading1"/>
      <w:rPr>
        <w:sz w:val="22"/>
        <w:lang w:val="it-IT"/>
      </w:rPr>
    </w:pPr>
    <w:r w:rsidRPr="00ED70A4">
      <w:rPr>
        <w:rFonts w:ascii="Garamond" w:hAnsi="Garamond" w:cs="Arial"/>
        <w:sz w:val="24"/>
        <w:szCs w:val="24"/>
      </w:rPr>
      <w:object w:dxaOrig="6884" w:dyaOrig="9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.25pt;height:37.5pt" fillcolor="window">
          <v:imagedata r:id="rId1" o:title=""/>
        </v:shape>
        <o:OLEObject Type="Embed" ProgID="PBrush" ShapeID="_x0000_i1025" DrawAspect="Content" ObjectID="_1738487750" r:id="rId2"/>
      </w:object>
    </w:r>
  </w:p>
  <w:p w:rsidR="00EC7267" w:rsidRPr="00A51FB4" w:rsidRDefault="00BF0942" w:rsidP="00EC7267">
    <w:pPr>
      <w:pStyle w:val="Heading3"/>
      <w:jc w:val="center"/>
      <w:rPr>
        <w:sz w:val="22"/>
        <w:lang w:val="it-IT"/>
      </w:rPr>
    </w:pPr>
    <w:r w:rsidRPr="00A51FB4">
      <w:rPr>
        <w:sz w:val="22"/>
        <w:lang w:val="it-IT"/>
      </w:rPr>
      <w:t>REPUBLIKA E SHQIPËRISË</w:t>
    </w:r>
  </w:p>
  <w:p w:rsidR="00EC7267" w:rsidRDefault="00BF0942" w:rsidP="00EC7267">
    <w:pPr>
      <w:pStyle w:val="Heading3"/>
      <w:jc w:val="center"/>
      <w:rPr>
        <w:sz w:val="22"/>
        <w:lang w:val="it-IT"/>
      </w:rPr>
    </w:pPr>
    <w:r>
      <w:rPr>
        <w:sz w:val="22"/>
        <w:lang w:val="it-IT"/>
      </w:rPr>
      <w:t>BASHKIA BERAT</w:t>
    </w:r>
  </w:p>
  <w:p w:rsidR="00EC7267" w:rsidRDefault="00EC2D56">
    <w:pPr>
      <w:pStyle w:val="Header"/>
    </w:pPr>
    <w:r>
      <w:rPr>
        <w:lang w:val="it-IT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34C"/>
    <w:multiLevelType w:val="hybridMultilevel"/>
    <w:tmpl w:val="D3D2C5BE"/>
    <w:lvl w:ilvl="0" w:tplc="B278322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7C49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A16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279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489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BEB7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7E26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68B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206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62266"/>
    <w:multiLevelType w:val="hybridMultilevel"/>
    <w:tmpl w:val="154EB7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C040B"/>
    <w:multiLevelType w:val="hybridMultilevel"/>
    <w:tmpl w:val="A03E1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33E15"/>
    <w:multiLevelType w:val="hybridMultilevel"/>
    <w:tmpl w:val="272404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232ECE"/>
    <w:multiLevelType w:val="hybridMultilevel"/>
    <w:tmpl w:val="2028223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401C0"/>
    <w:multiLevelType w:val="hybridMultilevel"/>
    <w:tmpl w:val="AD06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F60FB"/>
    <w:multiLevelType w:val="hybridMultilevel"/>
    <w:tmpl w:val="943E8B6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035"/>
    <w:multiLevelType w:val="hybridMultilevel"/>
    <w:tmpl w:val="795A0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A7E0D"/>
    <w:multiLevelType w:val="hybridMultilevel"/>
    <w:tmpl w:val="372E399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7F0F04"/>
    <w:multiLevelType w:val="hybridMultilevel"/>
    <w:tmpl w:val="66F41D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7E97EA7"/>
    <w:multiLevelType w:val="hybridMultilevel"/>
    <w:tmpl w:val="4B9AB9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46739AC"/>
    <w:multiLevelType w:val="hybridMultilevel"/>
    <w:tmpl w:val="658AD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E49F6"/>
    <w:multiLevelType w:val="hybridMultilevel"/>
    <w:tmpl w:val="689237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71149DE"/>
    <w:multiLevelType w:val="hybridMultilevel"/>
    <w:tmpl w:val="BED0C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057FA5"/>
    <w:multiLevelType w:val="hybridMultilevel"/>
    <w:tmpl w:val="838E58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18"/>
  </w:num>
  <w:num w:numId="4">
    <w:abstractNumId w:val="1"/>
  </w:num>
  <w:num w:numId="5">
    <w:abstractNumId w:val="16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8"/>
  </w:num>
  <w:num w:numId="14">
    <w:abstractNumId w:val="6"/>
  </w:num>
  <w:num w:numId="15">
    <w:abstractNumId w:val="7"/>
  </w:num>
  <w:num w:numId="16">
    <w:abstractNumId w:val="3"/>
  </w:num>
  <w:num w:numId="17">
    <w:abstractNumId w:val="19"/>
  </w:num>
  <w:num w:numId="18">
    <w:abstractNumId w:val="9"/>
  </w:num>
  <w:num w:numId="19">
    <w:abstractNumId w:val="8"/>
  </w:num>
  <w:num w:numId="20">
    <w:abstractNumId w:val="5"/>
  </w:num>
  <w:num w:numId="21">
    <w:abstractNumId w:val="21"/>
  </w:num>
  <w:num w:numId="22">
    <w:abstractNumId w:val="15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3"/>
  </w:num>
  <w:num w:numId="27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939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16"/>
    <w:rsid w:val="00004FDD"/>
    <w:rsid w:val="00070C74"/>
    <w:rsid w:val="000870BB"/>
    <w:rsid w:val="000B23C7"/>
    <w:rsid w:val="000F296A"/>
    <w:rsid w:val="00111F80"/>
    <w:rsid w:val="001138ED"/>
    <w:rsid w:val="0016288B"/>
    <w:rsid w:val="0017289D"/>
    <w:rsid w:val="001A442C"/>
    <w:rsid w:val="001A4E53"/>
    <w:rsid w:val="001D4690"/>
    <w:rsid w:val="001D7663"/>
    <w:rsid w:val="002A0E7A"/>
    <w:rsid w:val="002E5A02"/>
    <w:rsid w:val="0037385E"/>
    <w:rsid w:val="00377C3D"/>
    <w:rsid w:val="0039621E"/>
    <w:rsid w:val="003A3D51"/>
    <w:rsid w:val="003A4037"/>
    <w:rsid w:val="003B3610"/>
    <w:rsid w:val="003C1016"/>
    <w:rsid w:val="003C34A5"/>
    <w:rsid w:val="003D2D28"/>
    <w:rsid w:val="003E5BB8"/>
    <w:rsid w:val="003F1E8C"/>
    <w:rsid w:val="003F7142"/>
    <w:rsid w:val="00404546"/>
    <w:rsid w:val="0041394E"/>
    <w:rsid w:val="004B7D7B"/>
    <w:rsid w:val="004C77BC"/>
    <w:rsid w:val="005577AC"/>
    <w:rsid w:val="0056106B"/>
    <w:rsid w:val="005A3BDC"/>
    <w:rsid w:val="005B0111"/>
    <w:rsid w:val="005E2430"/>
    <w:rsid w:val="00634F5F"/>
    <w:rsid w:val="006F3328"/>
    <w:rsid w:val="0070733C"/>
    <w:rsid w:val="007111CA"/>
    <w:rsid w:val="00712167"/>
    <w:rsid w:val="00717A61"/>
    <w:rsid w:val="00735001"/>
    <w:rsid w:val="00746962"/>
    <w:rsid w:val="007509F5"/>
    <w:rsid w:val="00751251"/>
    <w:rsid w:val="00784F39"/>
    <w:rsid w:val="007D2771"/>
    <w:rsid w:val="007F1072"/>
    <w:rsid w:val="007F4A4A"/>
    <w:rsid w:val="00850BCC"/>
    <w:rsid w:val="008566F5"/>
    <w:rsid w:val="008B6FDE"/>
    <w:rsid w:val="008E6833"/>
    <w:rsid w:val="00902BBC"/>
    <w:rsid w:val="00915C68"/>
    <w:rsid w:val="00923429"/>
    <w:rsid w:val="009333A0"/>
    <w:rsid w:val="0094033A"/>
    <w:rsid w:val="00952C08"/>
    <w:rsid w:val="009930F6"/>
    <w:rsid w:val="009B27FC"/>
    <w:rsid w:val="009D01A5"/>
    <w:rsid w:val="009E41F3"/>
    <w:rsid w:val="009E7C8F"/>
    <w:rsid w:val="00A4148C"/>
    <w:rsid w:val="00A470FE"/>
    <w:rsid w:val="00A47259"/>
    <w:rsid w:val="00A80423"/>
    <w:rsid w:val="00A850D1"/>
    <w:rsid w:val="00AA0745"/>
    <w:rsid w:val="00AE34AB"/>
    <w:rsid w:val="00B6582D"/>
    <w:rsid w:val="00B95549"/>
    <w:rsid w:val="00BC2846"/>
    <w:rsid w:val="00BC7F5D"/>
    <w:rsid w:val="00BD7902"/>
    <w:rsid w:val="00BF0942"/>
    <w:rsid w:val="00C13398"/>
    <w:rsid w:val="00C63D79"/>
    <w:rsid w:val="00C75A45"/>
    <w:rsid w:val="00CF207A"/>
    <w:rsid w:val="00D27FD2"/>
    <w:rsid w:val="00D62799"/>
    <w:rsid w:val="00D8004C"/>
    <w:rsid w:val="00DA5DA7"/>
    <w:rsid w:val="00DB3818"/>
    <w:rsid w:val="00DC2025"/>
    <w:rsid w:val="00DD668C"/>
    <w:rsid w:val="00DD6AF9"/>
    <w:rsid w:val="00DF09C4"/>
    <w:rsid w:val="00E25A43"/>
    <w:rsid w:val="00E25E48"/>
    <w:rsid w:val="00E35D8F"/>
    <w:rsid w:val="00E54807"/>
    <w:rsid w:val="00EA58A7"/>
    <w:rsid w:val="00EB75A6"/>
    <w:rsid w:val="00EC2A9A"/>
    <w:rsid w:val="00EC2D56"/>
    <w:rsid w:val="00ED56F9"/>
    <w:rsid w:val="00EE7D50"/>
    <w:rsid w:val="00EF111A"/>
    <w:rsid w:val="00F060CA"/>
    <w:rsid w:val="00F1077D"/>
    <w:rsid w:val="00F32EB6"/>
    <w:rsid w:val="00F37959"/>
    <w:rsid w:val="00F54D62"/>
    <w:rsid w:val="00F84932"/>
    <w:rsid w:val="00FA5779"/>
    <w:rsid w:val="00FB0B87"/>
    <w:rsid w:val="00FB184C"/>
    <w:rsid w:val="00FC18C3"/>
    <w:rsid w:val="00FC790B"/>
    <w:rsid w:val="00FD6911"/>
    <w:rsid w:val="00FF4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6"/>
    <o:shapelayout v:ext="edit">
      <o:idmap v:ext="edit" data="1"/>
    </o:shapelayout>
  </w:shapeDefaults>
  <w:decimalSymbol w:val="."/>
  <w:listSeparator w:val=","/>
  <w14:docId w14:val="460AB871"/>
  <w15:docId w15:val="{19210E02-664D-4235-9044-E2AC6457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016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3C1016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link w:val="Heading3Char"/>
    <w:qFormat/>
    <w:rsid w:val="003C1016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1016"/>
    <w:rPr>
      <w:rFonts w:ascii="English111 Vivace BT" w:eastAsia="Times New Roman" w:hAnsi="English111 Vivace BT" w:cs="Times New Roman"/>
      <w:noProof/>
      <w:sz w:val="36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3C1016"/>
    <w:rPr>
      <w:rFonts w:ascii="Times New Roman" w:eastAsia="Times New Roman" w:hAnsi="Times New Roman" w:cs="Times New Roman"/>
      <w:noProof/>
      <w:sz w:val="36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3C101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016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3C10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016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NoSpacing">
    <w:name w:val="No Spacing"/>
    <w:uiPriority w:val="99"/>
    <w:qFormat/>
    <w:rsid w:val="003C101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3C1016"/>
    <w:rPr>
      <w:color w:val="0563C1" w:themeColor="hyperlink"/>
      <w:u w:val="single"/>
    </w:rPr>
  </w:style>
  <w:style w:type="paragraph" w:customStyle="1" w:styleId="Default">
    <w:name w:val="Default"/>
    <w:uiPriority w:val="99"/>
    <w:rsid w:val="003C101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3C1016"/>
    <w:pPr>
      <w:ind w:left="720"/>
    </w:pPr>
    <w:rPr>
      <w:rFonts w:ascii="Times New Roman" w:eastAsia="MS Mincho" w:hAnsi="Times New Roman"/>
      <w:noProof w:val="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3C1016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D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D79"/>
    <w:rPr>
      <w:rFonts w:ascii="Segoe UI" w:eastAsia="Times New Roman" w:hAnsi="Segoe UI" w:cs="Segoe UI"/>
      <w:noProof/>
      <w:sz w:val="18"/>
      <w:szCs w:val="18"/>
      <w:lang w:val="en-AU"/>
    </w:rPr>
  </w:style>
  <w:style w:type="character" w:styleId="Strong">
    <w:name w:val="Strong"/>
    <w:basedOn w:val="DefaultParagraphFont"/>
    <w:uiPriority w:val="22"/>
    <w:qFormat/>
    <w:rsid w:val="003C34A5"/>
    <w:rPr>
      <w:b/>
      <w:bCs/>
    </w:rPr>
  </w:style>
  <w:style w:type="paragraph" w:styleId="NormalWeb">
    <w:name w:val="Normal (Web)"/>
    <w:basedOn w:val="Normal"/>
    <w:uiPriority w:val="99"/>
    <w:unhideWhenUsed/>
    <w:rsid w:val="00A470FE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6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berat.gov.a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320B3-F1F3-4FB2-918D-2694F16B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3184</Words>
  <Characters>18154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2023-02-21T11:29:00Z</cp:lastPrinted>
  <dcterms:created xsi:type="dcterms:W3CDTF">2023-02-21T10:57:00Z</dcterms:created>
  <dcterms:modified xsi:type="dcterms:W3CDTF">2023-02-21T11:29:00Z</dcterms:modified>
</cp:coreProperties>
</file>