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EA" w:rsidRPr="00CD51EA" w:rsidRDefault="00CD51EA" w:rsidP="00CD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NJOFTIM PËR VEND PUNE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D51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A- Lëvizja paralele në kategorinë ekzekutive.</w:t>
      </w:r>
    </w:p>
    <w:p w:rsidR="00CD51EA" w:rsidRPr="00CD51EA" w:rsidRDefault="00CD51EA" w:rsidP="00CD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>Në zbatim të Ligjit nr.152/2013, datë 30.05.2013 “Për nëpunësin  civil”,  i ndryshuar,  Kreu IV – “Pranimi në shërbimin civil”, nenit 22 dhe Vendimit të Këshillit të Ministrave nr.243, datë 18.03.2015 “Për pranimin, lëvizjen paralele, periudhën e provës dhe emërimin në kategorinë ekzekutive”,  Kuvendi i Republikës së Shqipërisë, njofton se;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Në Administratën e tij </w:t>
      </w:r>
      <w:r w:rsidRPr="00CD51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ka 1 (një) vend të lirë pune, në pozicionin: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“specialist” </w:t>
      </w:r>
      <w:r w:rsidRPr="00CD51EA">
        <w:rPr>
          <w:rFonts w:ascii="Times New Roman" w:eastAsia="Times New Roman" w:hAnsi="Times New Roman" w:cs="Times New Roman"/>
          <w:b/>
          <w:sz w:val="24"/>
          <w:szCs w:val="24"/>
        </w:rPr>
        <w:t>në Shërbimin e Bashkëpunimit Dypalësh, pranë Shërbimit të Marrëdhënieve me Jashtë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CD51EA">
        <w:rPr>
          <w:rFonts w:ascii="Times New Roman" w:eastAsia="Times New Roman" w:hAnsi="Times New Roman" w:cs="Times New Roman"/>
          <w:bCs/>
          <w:sz w:val="24"/>
          <w:szCs w:val="24"/>
        </w:rPr>
        <w:t xml:space="preserve"> Paga është e kategorisë III-b.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D51EA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proofErr w:type="gramEnd"/>
      <w:r w:rsidRPr="00CD51EA">
        <w:rPr>
          <w:rFonts w:ascii="Times New Roman" w:eastAsia="Times New Roman" w:hAnsi="Times New Roman" w:cs="Times New Roman"/>
          <w:b/>
          <w:sz w:val="24"/>
          <w:szCs w:val="24"/>
        </w:rPr>
        <w:t>Përshkrimi i përgjithshëm i punës: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iCs/>
          <w:sz w:val="24"/>
          <w:szCs w:val="24"/>
        </w:rPr>
        <w:t xml:space="preserve">Të kontribuojë </w:t>
      </w:r>
      <w:r w:rsidRPr="00CD51EA">
        <w:rPr>
          <w:rFonts w:ascii="Times New Roman" w:hAnsi="Times New Roman" w:cs="Times New Roman"/>
          <w:sz w:val="24"/>
          <w:szCs w:val="24"/>
        </w:rPr>
        <w:t xml:space="preserve">për realizimin dhe çuarjen më përpara të marrëdhënieve dypalëshe të Kuvendit të Shqipërisë. 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sz w:val="24"/>
          <w:szCs w:val="24"/>
        </w:rPr>
        <w:t xml:space="preserve">Të ofrojë një shërbim, sipas standardeve të cilësisë dhe kohës, për Kryetarin dhe anëtarët e Kuvendit lidhur me aktivitetet dypalëshe të Kuvendit. 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1EA">
        <w:rPr>
          <w:rFonts w:ascii="Times New Roman" w:eastAsia="Arial Unicode MS" w:hAnsi="Times New Roman" w:cs="Times New Roman"/>
          <w:sz w:val="24"/>
          <w:szCs w:val="24"/>
        </w:rPr>
        <w:t>Të ndjekë në vazhdimësi marrëdhëniet dypalëshe mes Kuvendit të Shqipërisë dhe parlamenteve të vendeve të tjera.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1EA">
        <w:rPr>
          <w:rFonts w:ascii="Times New Roman" w:eastAsia="Arial Unicode MS" w:hAnsi="Times New Roman" w:cs="Times New Roman"/>
          <w:sz w:val="24"/>
          <w:szCs w:val="24"/>
        </w:rPr>
        <w:t>Të përgatisë materialet bazë për vizitat e Kryetarit të Kuvendit në kuadrin e marrëdhënieve dypalëshe midis Kuvendit të Shqipërisë dhe parlamenteve të vendeve të tjera.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1EA">
        <w:rPr>
          <w:rFonts w:ascii="Times New Roman" w:eastAsia="Arial Unicode MS" w:hAnsi="Times New Roman" w:cs="Times New Roman"/>
          <w:sz w:val="24"/>
          <w:szCs w:val="24"/>
        </w:rPr>
        <w:t xml:space="preserve">Të bashkëpunojë me komisionet e përhershme parlamentare të Kuvendit në ndihmë të deputetëve, gjatë pjesëmarrjes në aktivitete të ndryshme dypalëshe. 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1EA">
        <w:rPr>
          <w:rFonts w:ascii="Times New Roman" w:eastAsia="Arial Unicode MS" w:hAnsi="Times New Roman" w:cs="Times New Roman"/>
          <w:sz w:val="24"/>
          <w:szCs w:val="24"/>
        </w:rPr>
        <w:t xml:space="preserve">Të bashkëpunojë me Ministrinë e Punëve të Jashtme dhe Ambasadat e Republikës së Shqipërisë për realizimin me sukses të aktiviteteve dypalëshe. 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1EA">
        <w:rPr>
          <w:rFonts w:ascii="Times New Roman" w:eastAsia="Arial Unicode MS" w:hAnsi="Times New Roman" w:cs="Times New Roman"/>
          <w:sz w:val="24"/>
          <w:szCs w:val="24"/>
        </w:rPr>
        <w:t xml:space="preserve">Të hartojë materialin përfundimtar të vizitës së kryer, ta dorëzojë në arkiv dhe tek Ministria e Jashtme. 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1EA">
        <w:rPr>
          <w:rFonts w:ascii="Times New Roman" w:eastAsia="Arial Unicode MS" w:hAnsi="Times New Roman" w:cs="Times New Roman"/>
          <w:sz w:val="24"/>
          <w:szCs w:val="24"/>
        </w:rPr>
        <w:t>Të ndjekë vizitat dypalëshe që parlamentarët e huaj bëjnë në Shqipëri, në kuadrin e marrëdhënieve dypalëshe, dhe të kujdeset për të gjitha aspektet e realizimit me sukses të tyre.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1EA">
        <w:rPr>
          <w:rFonts w:ascii="Times New Roman" w:eastAsia="Arial Unicode MS" w:hAnsi="Times New Roman" w:cs="Times New Roman"/>
          <w:sz w:val="24"/>
          <w:szCs w:val="24"/>
        </w:rPr>
        <w:t xml:space="preserve">Të hartojë dhe të arkivojë informacionin përkatës për vizitat në Shqipëri të parlamentarëve të huaj në kuadrin e marrëdhënieve dypalëshe. 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1EA">
        <w:rPr>
          <w:rFonts w:ascii="Times New Roman" w:eastAsia="Arial Unicode MS" w:hAnsi="Times New Roman" w:cs="Times New Roman"/>
          <w:sz w:val="24"/>
          <w:szCs w:val="24"/>
        </w:rPr>
        <w:t>Të ndjekë aktivitetin politik dhe zhvillimet e parlamenteve të vendeve të tjera, si dhe ta përcjellë në formën e informacioneve për bashkëpunimin ndërparlamentar, pranë Kabinetit dhe Kryetarit</w:t>
      </w:r>
    </w:p>
    <w:p w:rsidR="00CD51EA" w:rsidRPr="00CD51EA" w:rsidRDefault="00CD51EA" w:rsidP="00CD51EA">
      <w:pPr>
        <w:spacing w:after="0" w:line="276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D51EA" w:rsidRPr="00CD51EA" w:rsidRDefault="00CD51EA" w:rsidP="00CD51EA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lastRenderedPageBreak/>
        <w:t>Marrëdhëniet organizative</w:t>
      </w:r>
    </w:p>
    <w:p w:rsidR="00CD51EA" w:rsidRPr="00CD51EA" w:rsidRDefault="00CD51EA" w:rsidP="00CD51EA">
      <w:pPr>
        <w:pStyle w:val="BodyText"/>
        <w:spacing w:line="276" w:lineRule="auto"/>
        <w:jc w:val="both"/>
        <w:rPr>
          <w:sz w:val="24"/>
          <w:szCs w:val="24"/>
        </w:rPr>
      </w:pPr>
      <w:r w:rsidRPr="00CD51EA">
        <w:rPr>
          <w:sz w:val="24"/>
          <w:szCs w:val="24"/>
        </w:rPr>
        <w:t>Specialisti i Shërbimit të Bashkëpunimit Dypalësh është në varësi të drejtpërdrejtë nga Drejtori i Bashkëpunimit Dypalësh. Ai bashkëpunon me specialistët e tjerë të drejtorisë për realizimin e detyrave dhe përgjegjësive të tij.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bCs/>
          <w:sz w:val="24"/>
          <w:szCs w:val="24"/>
        </w:rPr>
        <w:t>Kushtet minimale që duhet të plotësojë kandidati për këtë procedurë janë: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Cs/>
          <w:sz w:val="24"/>
          <w:szCs w:val="24"/>
        </w:rPr>
        <w:t xml:space="preserve">-të jetë nëpunës civil i konfirmuar, </w:t>
      </w:r>
      <w:proofErr w:type="gramStart"/>
      <w:r w:rsidRPr="00CD51EA">
        <w:rPr>
          <w:rFonts w:ascii="Times New Roman" w:eastAsia="Times New Roman" w:hAnsi="Times New Roman" w:cs="Times New Roman"/>
          <w:bCs/>
          <w:sz w:val="24"/>
          <w:szCs w:val="24"/>
        </w:rPr>
        <w:t>brenda</w:t>
      </w:r>
      <w:proofErr w:type="gramEnd"/>
      <w:r w:rsidRPr="00CD51EA">
        <w:rPr>
          <w:rFonts w:ascii="Times New Roman" w:eastAsia="Times New Roman" w:hAnsi="Times New Roman" w:cs="Times New Roman"/>
          <w:bCs/>
          <w:sz w:val="24"/>
          <w:szCs w:val="24"/>
        </w:rPr>
        <w:t xml:space="preserve"> të njëjtës kategori për të cilën aplikon;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Cs/>
          <w:sz w:val="24"/>
          <w:szCs w:val="24"/>
        </w:rPr>
        <w:t>-të mos ketë masë disiplinore në fuqi;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Cs/>
          <w:sz w:val="24"/>
          <w:szCs w:val="24"/>
        </w:rPr>
        <w:t>-të ketë të paktën një vlerësim pozitiv;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Cs/>
          <w:sz w:val="24"/>
          <w:szCs w:val="24"/>
        </w:rPr>
        <w:t>-të plotësojë kriteret e veçanta të përcaktuara në shpalljen për konkurrim.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bCs/>
          <w:sz w:val="24"/>
          <w:szCs w:val="24"/>
        </w:rPr>
        <w:t>Kërkesat e veçanta për këtë vend pune janë</w:t>
      </w:r>
      <w:r w:rsidRPr="00CD51E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D51EA" w:rsidRPr="00CD51EA" w:rsidRDefault="00CD51EA" w:rsidP="00CD51E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sz w:val="24"/>
          <w:szCs w:val="24"/>
        </w:rPr>
        <w:t>Të ketë diplome universitare DND; DIND ose Bachelor + Master shkencor\profesional , në shkenca shoqërore/ ekonomike\shkenca politike/marrëdhënie ndërkombëtare/gjuhë të huaja;</w:t>
      </w:r>
    </w:p>
    <w:p w:rsidR="00CD51EA" w:rsidRPr="00CD51EA" w:rsidRDefault="00CD51EA" w:rsidP="00CD51E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sz w:val="24"/>
          <w:szCs w:val="24"/>
        </w:rPr>
        <w:t>Të jetë i specializuar për marrëdhëniet ndërkombëtare;</w:t>
      </w:r>
    </w:p>
    <w:p w:rsidR="00CD51EA" w:rsidRPr="00CD51EA" w:rsidRDefault="00CD51EA" w:rsidP="00CD51E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sz w:val="24"/>
          <w:szCs w:val="24"/>
        </w:rPr>
        <w:t>Të ketë njohuri shumë të mira te organizatave ndërkombëtare dhe ne veçanti te bashkëpunimit dypalësh parlamentar;</w:t>
      </w:r>
    </w:p>
    <w:p w:rsidR="00CD51EA" w:rsidRPr="00CD51EA" w:rsidRDefault="00CD51EA" w:rsidP="00CD51E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sz w:val="24"/>
          <w:szCs w:val="24"/>
        </w:rPr>
        <w:t>Të ketë aftësi ne organizimin e konferencave dhe aktiviteteve te tjera dypalëshe;</w:t>
      </w:r>
    </w:p>
    <w:p w:rsidR="00CD51EA" w:rsidRPr="00CD51EA" w:rsidRDefault="00CD51EA" w:rsidP="00CD51E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sz w:val="24"/>
          <w:szCs w:val="24"/>
        </w:rPr>
        <w:t>Të zotërojë shumë mirë anglishten dhe një gjuhë tjetër të komunitetit Evropian (frëngjisht ose gjermanisht);</w:t>
      </w:r>
    </w:p>
    <w:p w:rsidR="00CD51EA" w:rsidRPr="00CD51EA" w:rsidRDefault="00CD51EA" w:rsidP="00CD51E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sz w:val="24"/>
          <w:szCs w:val="24"/>
        </w:rPr>
        <w:t>Të ketë aftësi shumë të mira komunikuese dhe të punës ne grup;</w:t>
      </w:r>
    </w:p>
    <w:p w:rsidR="00CD51EA" w:rsidRPr="00CD51EA" w:rsidRDefault="00CD51EA" w:rsidP="00CD51E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sz w:val="24"/>
          <w:szCs w:val="24"/>
        </w:rPr>
        <w:t>Të ketë aftësi të punojë me cilësi nën presionin e kohës dhe në situata komplekse</w:t>
      </w:r>
    </w:p>
    <w:p w:rsidR="00CD51EA" w:rsidRPr="00CD51EA" w:rsidRDefault="00CD51EA" w:rsidP="00CD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EA" w:rsidRPr="00CD51EA" w:rsidRDefault="00CD51EA" w:rsidP="00CD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ç)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Kandidati duhet të dërgojë me postë ose dorazi, në Shërbimin e Burimeve Njerëzore dhe Trajtimit të Deputetëve të Kuvendit (Njësia Përgjegjëse), këto dokumenta:  letër motivimi  për aplikim në vendin vakant,; një kopje të jetëshkrimit (C.V); fotokopje e diplomës, nëse aplikanti disponon një diplomë të një universiteti të huaj, atëhere ai duhet ta ketë të njëhësuar atë pranë ministrisë përgjegjëse për arsimin; fotokopje e listës së notave, nëse ka një diplomë dhe listë notash,  të ndryshme me vlerësimin e njohur në Shtetin Shqiptar, atëherë aplikanti duhet ta ketë të konvertuar atë sipas sistemit shqiptar; një fotokopje e librezës së punës e plotësuar; vërtetim i gjendjes gjyqësore; çertifikata të kualifikimeve, trajnimeve të ndryshme; fotokopje e letërnjoftimit, vendimi i konfirmimit si nëpunës civil i kategorisë ekzekutive, vërtetim që nuk ka masë disiplinore në fuqi dhe formularin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e 6- mujorit të parë 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>të vlerësimit vjetor të punës.</w:t>
      </w:r>
      <w:proofErr w:type="gramEnd"/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d) 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Pranimi i dokumentave do të bëhet deri në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datën 02.03.2023.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dh</w:t>
      </w:r>
      <w:proofErr w:type="gramEnd"/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Në datën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03.03.2023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>, do të shpallet lista e vlerësimit paraprak të kandidatëve që do të vazhdojnë konkurimin (në portalin “Shërbimi Kombëtar i Punësimit”, në faqen zyrtare të Kuvendit dhe në stendën e informimit të publikut).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Këta do të jenë ata që plotësojnë kushtet minimale të lëvizjes paralele dhe kushtet e veçanta, të kërkuara më sipër.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-Ankesat nga kandidatët paraqiten në Njësinë Përgjegjëse, </w:t>
      </w:r>
      <w:proofErr w:type="gramStart"/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>brenda</w:t>
      </w:r>
      <w:proofErr w:type="gramEnd"/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pune nga shpallja e listës dhe ankuesi merr përgjigje brenda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pune nga data e depozitimit të saj.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Konkurimi- intervista me gojë do të zhvillohen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në datën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13.03.2023,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në mjediset e Kuvendit, në orën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10:00.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ë)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Konkurrimi do të bazohet në njohuritë për specialitetin, Kushtetutën, Ligjin “Për nëpunësin civil”, Kodin e Procedurave Administrative si dhe të legjislacionit për organizimin dhe funksionimin e Kuvendit.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f)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Kandidatët do të vlerësohen nga “Komisioni i Brendshëm për Lëvizjen Paralele”, i ngritur pranë institucionit të Kuvendit të Shqipërisë.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Totali i pikëve të vlerësimit të kandidatit është 100, të cilat ndahen përkatësisht: 40 pikë për dokumentacionin dhe 60 pikë për intervistën e strukturuar me gojë 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>(dokumentacioni i dorëzuar, i ndarë: 20 pikë për eksperiencën, 10 pikë për trajnimet apo për kualifikimet e lidhura me fushën përkatëse dhe 10 pikë për vlerësimet pozitive.)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g)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Njoftimi për fituesin do të bëhet në portalin “Shërbimi Kombëtar i Punësimit”, në faqen zyrtare të Kuvendit në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datën 20.03.2023.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51EA" w:rsidRPr="00CD51EA" w:rsidRDefault="00CD51EA" w:rsidP="00CD51EA">
      <w:pPr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sz w:val="24"/>
          <w:szCs w:val="24"/>
        </w:rPr>
        <w:t xml:space="preserve">Për sqarime, mund të kontaktoni me numër telefoni </w:t>
      </w:r>
      <w:r w:rsidRPr="00CD51EA">
        <w:rPr>
          <w:rFonts w:ascii="Times New Roman" w:hAnsi="Times New Roman" w:cs="Times New Roman"/>
          <w:sz w:val="24"/>
          <w:szCs w:val="24"/>
        </w:rPr>
        <w:t>+35542278270</w:t>
      </w:r>
      <w:r w:rsidRPr="00CD51EA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 w:rsidRPr="00CD51EA">
        <w:rPr>
          <w:rFonts w:ascii="Times New Roman" w:hAnsi="Times New Roman" w:cs="Times New Roman"/>
          <w:sz w:val="24"/>
          <w:szCs w:val="24"/>
        </w:rPr>
        <w:t>+35542278</w:t>
      </w:r>
      <w:r w:rsidRPr="00CD51EA">
        <w:rPr>
          <w:rFonts w:ascii="Times New Roman" w:eastAsia="Times New Roman" w:hAnsi="Times New Roman" w:cs="Times New Roman"/>
          <w:sz w:val="24"/>
          <w:szCs w:val="24"/>
        </w:rPr>
        <w:t>425 ose në adresën: Kuvendi i Republikës së Shqipërisë, Bulevardi “Dëshmorët e Kombit’ nr.4, Tiranë.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sz w:val="24"/>
          <w:szCs w:val="24"/>
        </w:rPr>
        <w:t>Shpallja është e hapur për të gjithë nëpunësit civil të kategorisë ekzekutive, në të gjitha institucionet, pjesë e shërbimit civil.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D51EA">
        <w:rPr>
          <w:rFonts w:ascii="Times New Roman" w:eastAsia="Times New Roman" w:hAnsi="Times New Roman" w:cs="Times New Roman"/>
          <w:b/>
          <w:sz w:val="24"/>
          <w:szCs w:val="24"/>
        </w:rPr>
        <w:t>Nëse nuk ka një fitues, nga procedura e lëvizjes paralele, konkurrimi do të vazhdojë sipas Kreu IV–“Pranimi në shërbimin civil”, të Ligjit nr.152/2013, datë 30.05.2013 “Për nëpunësin civil”, i ndryshuar , nenit 22 dhe Vendimit të Këshillit të Ministrave nr.243, datë 18.03.2015 “Për pranimin, lëvizjen paralele, periudhën e provës dhe emërimin në kategorinë ekzekutive”, Kreu II “Pranimi në shërbimin civil në kategorinë ekzekutive”.</w:t>
      </w:r>
      <w:proofErr w:type="gramEnd"/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51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B- Pranimi në shërbimin civil në kategorinë ekzekutive.</w:t>
      </w:r>
    </w:p>
    <w:p w:rsidR="00CD51EA" w:rsidRPr="00CD51EA" w:rsidRDefault="00CD51EA" w:rsidP="00CD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>Në zbatim të Ligjit nr.152/2013, datë 30.05.2013 “Për nëpunësin  civil”,  i ndryshuar,  Kreu IV – “Pranimi në shërbimin civil”, nenit 22 dhe Vendimit të Këshillit të Ministrave nr.243, datë 18.03.2015 “Për pranimin, lëvizjen paralele, periudhën e provës dhe emërimin në kategorinë ekzekutive”, Kuvendi i Republikës së Shqipërisë, njofton se;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Në Administratën e tij </w:t>
      </w:r>
      <w:r w:rsidRPr="00CD51EA">
        <w:rPr>
          <w:rFonts w:ascii="Times New Roman" w:eastAsia="Times New Roman" w:hAnsi="Times New Roman" w:cs="Times New Roman"/>
          <w:bCs/>
          <w:iCs/>
          <w:sz w:val="24"/>
          <w:szCs w:val="24"/>
        </w:rPr>
        <w:t>ka 1 (një) vend të lirë pune, në pozicionin:</w:t>
      </w:r>
      <w:r w:rsidRPr="00CD5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“specialist”</w:t>
      </w:r>
      <w:r w:rsidRPr="00CD51EA">
        <w:rPr>
          <w:rFonts w:ascii="Times New Roman" w:eastAsia="Times New Roman" w:hAnsi="Times New Roman" w:cs="Times New Roman"/>
          <w:b/>
          <w:sz w:val="24"/>
          <w:szCs w:val="24"/>
        </w:rPr>
        <w:t xml:space="preserve"> në Shërbimin e Bashkëpunimit Dypalësh, pranë Shërbimit të Marrëdhënieve me Jashtë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CD51EA">
        <w:rPr>
          <w:rFonts w:ascii="Times New Roman" w:eastAsia="Times New Roman" w:hAnsi="Times New Roman" w:cs="Times New Roman"/>
          <w:bCs/>
          <w:sz w:val="24"/>
          <w:szCs w:val="24"/>
        </w:rPr>
        <w:t xml:space="preserve"> Paga është e kategorisë III-b.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D51EA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proofErr w:type="gramEnd"/>
      <w:r w:rsidRPr="00CD51EA">
        <w:rPr>
          <w:rFonts w:ascii="Times New Roman" w:eastAsia="Times New Roman" w:hAnsi="Times New Roman" w:cs="Times New Roman"/>
          <w:b/>
          <w:sz w:val="24"/>
          <w:szCs w:val="24"/>
        </w:rPr>
        <w:t>Përshkrimi i përgjithshëm i punës: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iCs/>
          <w:sz w:val="24"/>
          <w:szCs w:val="24"/>
        </w:rPr>
        <w:t xml:space="preserve">Te kontribuojë </w:t>
      </w:r>
      <w:r w:rsidRPr="00CD51EA">
        <w:rPr>
          <w:rFonts w:ascii="Times New Roman" w:hAnsi="Times New Roman" w:cs="Times New Roman"/>
          <w:sz w:val="24"/>
          <w:szCs w:val="24"/>
        </w:rPr>
        <w:t xml:space="preserve">për realizimin dhe çuarjen më përpara të marrëdhënieve dypalëshe të Kuvendit të Shqipërisë. 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sz w:val="24"/>
          <w:szCs w:val="24"/>
        </w:rPr>
        <w:t xml:space="preserve">Të ofrojë një shërbim, sipas standardeve të cilësisë dhe kohës, për Kryetarin dhe anëtarët e Kuvendit lidhur me aktivitetet dypalëshe të Kuvendit. 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1EA">
        <w:rPr>
          <w:rFonts w:ascii="Times New Roman" w:eastAsia="Arial Unicode MS" w:hAnsi="Times New Roman" w:cs="Times New Roman"/>
          <w:sz w:val="24"/>
          <w:szCs w:val="24"/>
        </w:rPr>
        <w:t>Të ndjekë në vazhdimësi marrëdhëniet dypalëshe mes Kuvendit të Shqipërisë dhe parlamenteve të vendeve të tjera.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1EA">
        <w:rPr>
          <w:rFonts w:ascii="Times New Roman" w:eastAsia="Arial Unicode MS" w:hAnsi="Times New Roman" w:cs="Times New Roman"/>
          <w:sz w:val="24"/>
          <w:szCs w:val="24"/>
        </w:rPr>
        <w:t>Të përgatisë materialet bazë për vizitat e Kryetarit të Kuvendit në kuadrin e marrëdhënieve dypalëshe midis Kuvendit të Shqipërisë dhe parlamenteve të vendeve të tjera.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1EA">
        <w:rPr>
          <w:rFonts w:ascii="Times New Roman" w:eastAsia="Arial Unicode MS" w:hAnsi="Times New Roman" w:cs="Times New Roman"/>
          <w:sz w:val="24"/>
          <w:szCs w:val="24"/>
        </w:rPr>
        <w:t xml:space="preserve">Të bashkëpunojë me komisionet e përhershme parlamentare të Kuvendit në ndihmë të deputetëve, gjatë pjesëmarrjes në aktivitete të ndryshme dypalëshe. 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1EA">
        <w:rPr>
          <w:rFonts w:ascii="Times New Roman" w:eastAsia="Arial Unicode MS" w:hAnsi="Times New Roman" w:cs="Times New Roman"/>
          <w:sz w:val="24"/>
          <w:szCs w:val="24"/>
        </w:rPr>
        <w:t xml:space="preserve">Të bashkëpunojë me Ministrinë e Punëve të Jashtme dhe Ambasadat e Republikës së Shqipërisë për realizimin me sukses të aktiviteteve dypalëshe. 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1EA">
        <w:rPr>
          <w:rFonts w:ascii="Times New Roman" w:eastAsia="Arial Unicode MS" w:hAnsi="Times New Roman" w:cs="Times New Roman"/>
          <w:sz w:val="24"/>
          <w:szCs w:val="24"/>
        </w:rPr>
        <w:t xml:space="preserve">Të hartojë materialin përfundimtar të vizitës së kryer, ta dorëzojë në arkiv dhe tek Ministria e Jashtme. 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1EA">
        <w:rPr>
          <w:rFonts w:ascii="Times New Roman" w:eastAsia="Arial Unicode MS" w:hAnsi="Times New Roman" w:cs="Times New Roman"/>
          <w:sz w:val="24"/>
          <w:szCs w:val="24"/>
        </w:rPr>
        <w:t>Të ndjekë vizitat dypalëshe që parlamentarët e huaj bëjnë në Shqipëri, në kuadrin e marrëdhënieve dypalëshe, dhe të kujdeset për të gjitha aspektet e realizimit me sukses të tyre.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1EA">
        <w:rPr>
          <w:rFonts w:ascii="Times New Roman" w:eastAsia="Arial Unicode MS" w:hAnsi="Times New Roman" w:cs="Times New Roman"/>
          <w:sz w:val="24"/>
          <w:szCs w:val="24"/>
        </w:rPr>
        <w:t xml:space="preserve">Të hartojë dhe të arkivojë informacionin përkatës për vizitat në Shqipëri të parlamentarëve të huaj në kuadrin e marrëdhënieve dypalëshe. </w:t>
      </w:r>
    </w:p>
    <w:p w:rsidR="00CD51EA" w:rsidRPr="00CD51EA" w:rsidRDefault="00CD51EA" w:rsidP="00CD51E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1EA">
        <w:rPr>
          <w:rFonts w:ascii="Times New Roman" w:eastAsia="Arial Unicode MS" w:hAnsi="Times New Roman" w:cs="Times New Roman"/>
          <w:sz w:val="24"/>
          <w:szCs w:val="24"/>
        </w:rPr>
        <w:t>Të ndjekë aktivitetin politik dhe zhvillimet e parlamenteve të vendeve të tjera, si dhe ta përcjellë në formën e informacioneve për bashkëpunimin ndërparlamentar, pranë Kabinetit dhe Kryetarit</w:t>
      </w:r>
    </w:p>
    <w:p w:rsidR="00CD51EA" w:rsidRPr="00CD51EA" w:rsidRDefault="00CD51EA" w:rsidP="00CD51EA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Marrëdhëniet organizative</w:t>
      </w:r>
    </w:p>
    <w:p w:rsidR="00CD51EA" w:rsidRPr="00CD51EA" w:rsidRDefault="00CD51EA" w:rsidP="00CD51EA">
      <w:pPr>
        <w:pStyle w:val="BodyText"/>
        <w:spacing w:line="276" w:lineRule="auto"/>
        <w:jc w:val="both"/>
        <w:rPr>
          <w:sz w:val="24"/>
          <w:szCs w:val="24"/>
        </w:rPr>
      </w:pPr>
      <w:r w:rsidRPr="00CD51EA">
        <w:rPr>
          <w:sz w:val="24"/>
          <w:szCs w:val="24"/>
        </w:rPr>
        <w:t>Specialisti i Shërbimit të Bashkëpunimit Dypalësh është në varësi të drejtpërdrejtë nga Drejtori i Bashkëpunimit Dypalësh. Ai bashkëpunon me specialistët e tjerë të drejtorisë për realizimin e detyrave dhe përgjegjësive të tij.</w:t>
      </w:r>
    </w:p>
    <w:p w:rsidR="00CD51EA" w:rsidRPr="00CD51EA" w:rsidRDefault="00CD51EA" w:rsidP="00CD51E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Kërkesat e përgjithshme për këtë vend pune janë:</w:t>
      </w:r>
    </w:p>
    <w:p w:rsidR="00CD51EA" w:rsidRPr="00CD51EA" w:rsidRDefault="00CD51EA" w:rsidP="00CD51E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1EA" w:rsidRPr="00CD51EA" w:rsidRDefault="00CD51EA" w:rsidP="00CD51E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>Të jetë shtetas shqiptar</w:t>
      </w:r>
    </w:p>
    <w:p w:rsidR="00CD51EA" w:rsidRPr="00CD51EA" w:rsidRDefault="00CD51EA" w:rsidP="00CD51E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>Të ketë zotësi të plotë për të vepruar</w:t>
      </w:r>
    </w:p>
    <w:p w:rsidR="00CD51EA" w:rsidRPr="00CD51EA" w:rsidRDefault="00CD51EA" w:rsidP="00CD51E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>Të zotërojë gjuhën shqipe, të shkruar dhe të folur.</w:t>
      </w:r>
    </w:p>
    <w:p w:rsidR="00CD51EA" w:rsidRPr="00CD51EA" w:rsidRDefault="00CD51EA" w:rsidP="00CD51E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>Të jetë në kushte shëndetësore që e lejojnë të kryejë detyrën përkatëse.</w:t>
      </w:r>
    </w:p>
    <w:p w:rsidR="00CD51EA" w:rsidRPr="00CD51EA" w:rsidRDefault="00CD51EA" w:rsidP="00CD51E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>Të mos jetë dënuar me vendim të formës së prerë për kryerjen e një krimi apo për kryerjen e një kundërvajtjeje penale me dashje.</w:t>
      </w:r>
    </w:p>
    <w:p w:rsidR="00CD51EA" w:rsidRPr="00CD51EA" w:rsidRDefault="00CD51EA" w:rsidP="00CD51E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Ndaj tij të mos jetë marrë  masa disiplinore e largimit nga shërbimi civil, që nuk është shuar sipas këtij ligji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bCs/>
          <w:sz w:val="24"/>
          <w:szCs w:val="24"/>
        </w:rPr>
        <w:t>Kërkesat e veçanta për këtë vend pune janë</w:t>
      </w:r>
      <w:proofErr w:type="gramStart"/>
      <w:r w:rsidRPr="00CD51E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51EA" w:rsidRPr="00CD51EA" w:rsidRDefault="00CD51EA" w:rsidP="00CD51E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sz w:val="24"/>
          <w:szCs w:val="24"/>
        </w:rPr>
        <w:t>Të ketë diplome universitare DND; DIND ose Bachelor + Master shkencor\profesional , në shkenca shoqërore/ekonomike/shkenca politike\ marrëdhënie ndërkombëtare/gjuhë të huaja;</w:t>
      </w:r>
    </w:p>
    <w:p w:rsidR="00CD51EA" w:rsidRPr="00CD51EA" w:rsidRDefault="00CD51EA" w:rsidP="00CD51E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sz w:val="24"/>
          <w:szCs w:val="24"/>
        </w:rPr>
        <w:t>Të jetë i specializuar për marrëdhëniet ndërkombëtare;</w:t>
      </w:r>
    </w:p>
    <w:p w:rsidR="00CD51EA" w:rsidRPr="00CD51EA" w:rsidRDefault="00CD51EA" w:rsidP="00CD51E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sz w:val="24"/>
          <w:szCs w:val="24"/>
        </w:rPr>
        <w:t>Të ketë njohuri shumë të mira te organizatave ndërkombëtare dhe ne veçanti te bashkëpunimit dypalëshe parlamentar;</w:t>
      </w:r>
    </w:p>
    <w:p w:rsidR="00CD51EA" w:rsidRPr="00CD51EA" w:rsidRDefault="00CD51EA" w:rsidP="00CD51E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sz w:val="24"/>
          <w:szCs w:val="24"/>
        </w:rPr>
        <w:t>Te ketë aftësi në organizimin e konferencave dhe aktiviteteve te tjera dypalëshe;</w:t>
      </w:r>
    </w:p>
    <w:p w:rsidR="00CD51EA" w:rsidRPr="00CD51EA" w:rsidRDefault="00CD51EA" w:rsidP="00CD51E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sz w:val="24"/>
          <w:szCs w:val="24"/>
        </w:rPr>
        <w:t>Të zotërojë shumë mirë anglishten dhe një gjuhë tjetër të komunitetit Evropian (frëngjisht ose gjermanisht);</w:t>
      </w:r>
    </w:p>
    <w:p w:rsidR="00CD51EA" w:rsidRPr="00CD51EA" w:rsidRDefault="00CD51EA" w:rsidP="00CD51E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sz w:val="24"/>
          <w:szCs w:val="24"/>
        </w:rPr>
        <w:t>Të ketë aftësi shumë të mira komunikuese dhe të punës ne grup;</w:t>
      </w:r>
    </w:p>
    <w:p w:rsidR="00CD51EA" w:rsidRPr="00CD51EA" w:rsidRDefault="00CD51EA" w:rsidP="00CD51E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hAnsi="Times New Roman" w:cs="Times New Roman"/>
          <w:sz w:val="24"/>
          <w:szCs w:val="24"/>
        </w:rPr>
        <w:t>Të ketë aftësi të punojë me cilësi nën presionin e kohës dhe në situata komplekse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51EA" w:rsidRPr="00CD51EA" w:rsidRDefault="00CD51EA" w:rsidP="00CD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ç)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Kandidati duhet të dërgojë me postë ose dorazi, në Shërbimin e Burimeve Njerëzore dhe Trajtimit të Deputetëve të Kuvendit (Njësia Përgjegjëse), këto dokumenta:  letër motivimi për aplikim në vendin vakant; një kopje të jetëshkrimit (C.V); fotokopje e diplomës, nëse aplikanti disponon një diplomë të një universiteti të huaj, atëhere ai duhet ta ketë të njëhësuar atë pranë ministrisë përgjegjëse për arsimin; fotokopje e listës së notave, nëse ka një diplomë dhe listë notash,  të ndryshme me vlerësimin e njohur në Shtetin Shqiptar, atëhere aplikanti duhet ta ketë të konvertuar atë sipas sistemit shqiptar; një fotokopje e librezës së punës e plotësuar; vërtetim i gjendjes gjyqësore; çertifikata të kualifikimeve, trajnimeve të ndryshme; fotokopje e letërnjoftimit.</w:t>
      </w:r>
      <w:proofErr w:type="gramEnd"/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ë) 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Pranimi i dokumentave do të bëhet deri në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datën 07.03.2023.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f)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Në datën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21.03.2023 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do të shpallet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lista e vlerësimit paraprak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të kandidatëve që do të vazhdojnë konkurimin, në portalin “Shërbimi Kombëtar i Punësimit”, në faqen zyrtare të Kuvendit 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dhe në stendën e informimit të publikut. Këta do të jenë ata që plotësojnë të gjitha kërkesat e përgjithshme dhe të veçanta, të kërkuara më sipër.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-Ankesat nga kandidatët paraqiten në Njësinë Përgjegjëse, </w:t>
      </w:r>
      <w:proofErr w:type="gramStart"/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>brenda</w:t>
      </w:r>
      <w:proofErr w:type="gramEnd"/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shpallja e listës dhe ankuesi merr përgjigje brenda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data e depozitimit të saj.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g)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Njoftimi dhe komunikimi me kandidatët do të jetë nëpërmjet njoftimeve në Portalin Shërbimi Kombëtar i Punësimit, faqen zyrtare të Kuvendit, telefon dhe e-mail.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gj</w:t>
      </w:r>
      <w:proofErr w:type="gramEnd"/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) 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>Konkurimi-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testimi me shkrim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dhe intervista e strukturuar me gojë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do të zhvillohen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në datën 31.03.2023,  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në mjediset e Kuvendit, në orën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10-00.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h)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Kandidatët do të vlerësohen nga Komiteti i Përhershëm i Pranimit, i ngritur pranë institucionit të Kuvendit të Shqipërisë.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Totali i pikëve të vlerësimit të kandidatit është 100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, të cilat ndahen përkatësisht: vlerësimi i jetëshkrimit -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15 pikë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, intervista e strukturuar me gojë -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25 pikë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dhe testimi me shkrim -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60 pikë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i)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Lista e fituesve me mbi 70 pikë (mbi 70% të pikëve) do t’u njoftohet kandidatëve me telefon ose e-mail.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j)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Ankesat nga kandidatët fitues, paraqiten në Komitetin e Përhershëm të Pranimit, </w:t>
      </w:r>
      <w:proofErr w:type="gramStart"/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>brenda</w:t>
      </w:r>
      <w:proofErr w:type="gramEnd"/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shpallja e listës dhe ankuesi merr përgjigje brenda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data e depozitimit të saj.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k)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Shpallja e listës përfundimtare të fituesve do të bëhet në </w:t>
      </w:r>
      <w:r w:rsidRPr="00CD51EA">
        <w:rPr>
          <w:rFonts w:ascii="Times New Roman" w:eastAsia="Times New Roman" w:hAnsi="Times New Roman" w:cs="Times New Roman"/>
          <w:b/>
          <w:iCs/>
          <w:sz w:val="24"/>
          <w:szCs w:val="24"/>
        </w:rPr>
        <w:t>datën 07.04.2023,</w:t>
      </w:r>
      <w:r w:rsidRPr="00CD51EA">
        <w:rPr>
          <w:rFonts w:ascii="Times New Roman" w:eastAsia="Times New Roman" w:hAnsi="Times New Roman" w:cs="Times New Roman"/>
          <w:iCs/>
          <w:sz w:val="24"/>
          <w:szCs w:val="24"/>
        </w:rPr>
        <w:t xml:space="preserve"> në portalin “Shërbimi Kombëtar i Punësimit”, në faqen zyrtare të Kuvendit dhe në stendën e informimit të publikut.</w:t>
      </w:r>
    </w:p>
    <w:p w:rsidR="00CD51EA" w:rsidRPr="00CD51EA" w:rsidRDefault="00CD51EA" w:rsidP="00CD5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51EA" w:rsidRPr="00CD51EA" w:rsidRDefault="00CD51EA" w:rsidP="00CD51EA">
      <w:pPr>
        <w:jc w:val="both"/>
        <w:rPr>
          <w:rFonts w:ascii="Times New Roman" w:hAnsi="Times New Roman" w:cs="Times New Roman"/>
          <w:sz w:val="24"/>
          <w:szCs w:val="24"/>
        </w:rPr>
      </w:pPr>
      <w:r w:rsidRPr="00CD51EA">
        <w:rPr>
          <w:rFonts w:ascii="Times New Roman" w:eastAsia="Times New Roman" w:hAnsi="Times New Roman" w:cs="Times New Roman"/>
          <w:sz w:val="24"/>
          <w:szCs w:val="24"/>
        </w:rPr>
        <w:t xml:space="preserve">Për sqarime, mund të kontaktoni me numër telefoni </w:t>
      </w:r>
      <w:r w:rsidRPr="00CD51EA">
        <w:rPr>
          <w:rFonts w:ascii="Times New Roman" w:hAnsi="Times New Roman" w:cs="Times New Roman"/>
          <w:sz w:val="24"/>
          <w:szCs w:val="24"/>
        </w:rPr>
        <w:t>+35542278270</w:t>
      </w:r>
      <w:r w:rsidRPr="00CD51EA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 w:rsidRPr="00CD51EA">
        <w:rPr>
          <w:rFonts w:ascii="Times New Roman" w:hAnsi="Times New Roman" w:cs="Times New Roman"/>
          <w:sz w:val="24"/>
          <w:szCs w:val="24"/>
        </w:rPr>
        <w:t>+35542278</w:t>
      </w:r>
      <w:r w:rsidRPr="00CD51EA">
        <w:rPr>
          <w:rFonts w:ascii="Times New Roman" w:eastAsia="Times New Roman" w:hAnsi="Times New Roman" w:cs="Times New Roman"/>
          <w:sz w:val="24"/>
          <w:szCs w:val="24"/>
        </w:rPr>
        <w:t>425 ose në adresën: Kuvendi i Republikës së Shqipërisë, Bulevardi “Dëshmorët e Kombit’ nr.4, Tiranë.</w:t>
      </w:r>
    </w:p>
    <w:p w:rsidR="000F0D6A" w:rsidRDefault="000F0D6A"/>
    <w:sectPr w:rsidR="000F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10006"/>
    <w:multiLevelType w:val="hybridMultilevel"/>
    <w:tmpl w:val="EBCA35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10B84"/>
    <w:multiLevelType w:val="hybridMultilevel"/>
    <w:tmpl w:val="EA5ED7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8E0720"/>
    <w:multiLevelType w:val="hybridMultilevel"/>
    <w:tmpl w:val="EC3A09A2"/>
    <w:lvl w:ilvl="0" w:tplc="0CE63F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EA"/>
    <w:rsid w:val="000F0D6A"/>
    <w:rsid w:val="00C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FF62"/>
  <w15:chartTrackingRefBased/>
  <w15:docId w15:val="{E43290F5-EDD2-462C-9DEB-25445A9F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1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D51EA"/>
    <w:pPr>
      <w:snapToGrid w:val="0"/>
      <w:spacing w:after="0" w:line="240" w:lineRule="auto"/>
      <w:jc w:val="center"/>
    </w:pPr>
    <w:rPr>
      <w:rFonts w:ascii="Times New Roman" w:eastAsia="MS Mincho" w:hAnsi="Times New Roman" w:cs="Times New Roman"/>
      <w:color w:val="000000"/>
      <w:sz w:val="28"/>
      <w:szCs w:val="20"/>
      <w:lang w:val="sq-AL"/>
    </w:rPr>
  </w:style>
  <w:style w:type="character" w:customStyle="1" w:styleId="BodyTextChar">
    <w:name w:val="Body Text Char"/>
    <w:basedOn w:val="DefaultParagraphFont"/>
    <w:link w:val="BodyText"/>
    <w:rsid w:val="00CD51EA"/>
    <w:rPr>
      <w:rFonts w:ascii="Times New Roman" w:eastAsia="MS Mincho" w:hAnsi="Times New Roman" w:cs="Times New Roman"/>
      <w:color w:val="000000"/>
      <w:sz w:val="28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1922</Words>
  <Characters>10962</Characters>
  <Application>Microsoft Office Word</Application>
  <DocSecurity>0</DocSecurity>
  <Lines>91</Lines>
  <Paragraphs>25</Paragraphs>
  <ScaleCrop>false</ScaleCrop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Pashaj</dc:creator>
  <cp:keywords/>
  <dc:description/>
  <cp:lastModifiedBy>Celjeta Pashaj</cp:lastModifiedBy>
  <cp:revision>2</cp:revision>
  <dcterms:created xsi:type="dcterms:W3CDTF">2023-02-20T11:21:00Z</dcterms:created>
  <dcterms:modified xsi:type="dcterms:W3CDTF">2023-02-20T11:28:00Z</dcterms:modified>
</cp:coreProperties>
</file>