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FEF" w:rsidRDefault="006A0FEF" w:rsidP="006A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5300" cy="6629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EF" w:rsidRDefault="006A0FEF" w:rsidP="006A0FE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6A0FEF" w:rsidRDefault="006A0FEF" w:rsidP="006A0FE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INSTITUCIONI I PRESIDENTIT TË REPUBLIKËS </w:t>
      </w:r>
    </w:p>
    <w:p w:rsidR="006A0FEF" w:rsidRDefault="006A0FEF" w:rsidP="006A0FEF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_______________________________________________</w:t>
      </w:r>
      <w:r w:rsidR="00F0474E">
        <w:rPr>
          <w:rFonts w:ascii="Times New Roman" w:hAnsi="Times New Roman" w:cs="Times New Roman"/>
          <w:sz w:val="24"/>
          <w:szCs w:val="24"/>
          <w:lang w:val="sq-AL"/>
        </w:rPr>
        <w:t>____________________________</w:t>
      </w:r>
    </w:p>
    <w:p w:rsidR="006A0FEF" w:rsidRDefault="006A0FEF" w:rsidP="006A0FE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NJOFTIM PËR VEND PUNE</w:t>
      </w:r>
    </w:p>
    <w:p w:rsidR="006A0FEF" w:rsidRDefault="006A0FEF" w:rsidP="006A0FEF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SHPALLJE PËR PLOTËSIMIN </w:t>
      </w:r>
      <w:r w:rsidR="00F0474E" w:rsidRPr="00175466"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="00F047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DREJTËPËRDREJTË TË</w:t>
      </w:r>
      <w:r w:rsidR="00F0474E" w:rsidRPr="00175466">
        <w:rPr>
          <w:rFonts w:ascii="Times New Roman" w:hAnsi="Times New Roman" w:cs="Times New Roman"/>
          <w:b/>
          <w:sz w:val="24"/>
          <w:szCs w:val="24"/>
          <w:lang w:val="sq-AL"/>
        </w:rPr>
        <w:t xml:space="preserve"> VENDIT TË LIRË PËR KATEGORINË E </w:t>
      </w:r>
      <w:r w:rsidR="00F047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MESME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DREJTUESE</w:t>
      </w:r>
    </w:p>
    <w:p w:rsidR="00F0474E" w:rsidRDefault="00F0474E" w:rsidP="00F0474E">
      <w:pPr>
        <w:shd w:val="clear" w:color="auto" w:fill="FFFFFF"/>
        <w:tabs>
          <w:tab w:val="left" w:leader="dot" w:pos="799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zbatim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nenit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26,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ligjit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152/2013 “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nëpunësin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civil”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ndryshuar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Kreut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II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III,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Vendimit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. 242,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datë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18/03/2015,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Këshillit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Ministrave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proofErr w:type="gram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plotësimin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vendeve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lira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kategorinë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ulët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mesme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drejtuese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Institucioni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Presidentit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Republikës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shpall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procedurën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plotësimin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vendit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474E">
        <w:rPr>
          <w:rFonts w:ascii="Times New Roman" w:hAnsi="Times New Roman" w:cs="Times New Roman"/>
          <w:color w:val="000000"/>
          <w:sz w:val="24"/>
          <w:szCs w:val="24"/>
        </w:rPr>
        <w:t>vakant</w:t>
      </w:r>
      <w:proofErr w:type="spellEnd"/>
      <w:r w:rsidRPr="00F0474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0474E" w:rsidRPr="00F0474E" w:rsidRDefault="00F0474E" w:rsidP="00F0474E">
      <w:pPr>
        <w:shd w:val="clear" w:color="auto" w:fill="FFFFFF"/>
        <w:tabs>
          <w:tab w:val="left" w:leader="dot" w:pos="799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0FEF" w:rsidRDefault="006A0FEF" w:rsidP="006A0FEF">
      <w:pPr>
        <w:pStyle w:val="ListParagraph"/>
        <w:numPr>
          <w:ilvl w:val="0"/>
          <w:numId w:val="1"/>
        </w:numPr>
        <w:shd w:val="clear" w:color="auto" w:fill="FFFFFF"/>
        <w:tabs>
          <w:tab w:val="left" w:leader="dot" w:pos="799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Cs/>
          <w:spacing w:val="-4"/>
          <w:sz w:val="24"/>
          <w:szCs w:val="24"/>
          <w:lang w:val="sq-AL"/>
        </w:rPr>
        <w:t>Drejtor i Drejtorisë së Shërbimeve Mbështetëse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, në Drejtorinë e Përgjithshme të Menaxhimit Financiar, Burimeve Njerëzore dhe Shërbimeve, në Institucionin e Presidentit të Republikës, - kategoria e pagës II-B</w:t>
      </w:r>
    </w:p>
    <w:p w:rsidR="006A0FEF" w:rsidRDefault="006A0FEF" w:rsidP="006A0FEF">
      <w:pPr>
        <w:pStyle w:val="ListParagraph"/>
        <w:shd w:val="clear" w:color="auto" w:fill="FFFFFF"/>
        <w:tabs>
          <w:tab w:val="left" w:leader="dot" w:pos="799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F0474E" w:rsidRDefault="00F0474E" w:rsidP="00F0474E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7179F">
        <w:rPr>
          <w:rFonts w:ascii="Times New Roman" w:hAnsi="Times New Roman" w:cs="Times New Roman"/>
          <w:color w:val="000000"/>
          <w:sz w:val="24"/>
          <w:szCs w:val="24"/>
        </w:rPr>
        <w:t>Afati</w:t>
      </w:r>
      <w:proofErr w:type="spellEnd"/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79F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79F">
        <w:rPr>
          <w:rFonts w:ascii="Times New Roman" w:hAnsi="Times New Roman" w:cs="Times New Roman"/>
          <w:color w:val="000000"/>
          <w:sz w:val="24"/>
          <w:szCs w:val="24"/>
        </w:rPr>
        <w:t>dorëzimin</w:t>
      </w:r>
      <w:proofErr w:type="spellEnd"/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27179F">
        <w:rPr>
          <w:rFonts w:ascii="Times New Roman" w:hAnsi="Times New Roman" w:cs="Times New Roman"/>
          <w:color w:val="000000"/>
          <w:sz w:val="24"/>
          <w:szCs w:val="24"/>
        </w:rPr>
        <w:t>dokumenteve</w:t>
      </w:r>
      <w:proofErr w:type="spellEnd"/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79F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79F">
        <w:rPr>
          <w:rFonts w:ascii="Times New Roman" w:hAnsi="Times New Roman" w:cs="Times New Roman"/>
          <w:color w:val="000000"/>
          <w:sz w:val="24"/>
          <w:szCs w:val="24"/>
        </w:rPr>
        <w:t>plotësimin</w:t>
      </w:r>
      <w:proofErr w:type="spellEnd"/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vendit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lirë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kategorinë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mesme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drejtuese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përfundon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20.1.2023</w:t>
      </w:r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7179F">
        <w:rPr>
          <w:rFonts w:ascii="Times New Roman" w:hAnsi="Times New Roman" w:cs="Times New Roman"/>
          <w:color w:val="000000"/>
          <w:sz w:val="24"/>
          <w:szCs w:val="24"/>
        </w:rPr>
        <w:t>ora</w:t>
      </w:r>
      <w:proofErr w:type="spellEnd"/>
      <w:r w:rsidRPr="0027179F">
        <w:rPr>
          <w:rFonts w:ascii="Times New Roman" w:hAnsi="Times New Roman" w:cs="Times New Roman"/>
          <w:color w:val="000000"/>
          <w:sz w:val="24"/>
          <w:szCs w:val="24"/>
        </w:rPr>
        <w:t xml:space="preserve"> 14.00.</w:t>
      </w:r>
    </w:p>
    <w:p w:rsidR="00F0474E" w:rsidRPr="0027179F" w:rsidRDefault="00F0474E" w:rsidP="00F0474E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0FEF" w:rsidRDefault="006A0FEF" w:rsidP="006A0F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Drejtoria e Shërbimeve Mbës</w:t>
      </w:r>
      <w:r w:rsidR="00D02611"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htetëse është e organizuar në 4(kater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) sektorë:</w:t>
      </w:r>
    </w:p>
    <w:p w:rsidR="006A0FEF" w:rsidRDefault="006A0FEF" w:rsidP="006A0F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Sektori i Mbështetjes dhe Transportit;</w:t>
      </w:r>
    </w:p>
    <w:p w:rsidR="006A0FEF" w:rsidRDefault="006A0FEF" w:rsidP="006A0F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Sektori i Sigurisë dhe Teknologjisë (INFOSEC);</w:t>
      </w:r>
    </w:p>
    <w:p w:rsidR="006A0FEF" w:rsidRDefault="006A0FEF" w:rsidP="006A0F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Sektori i Projekteve dhe Prokurimeve;</w:t>
      </w:r>
    </w:p>
    <w:p w:rsidR="006A0FEF" w:rsidRDefault="006A0FEF" w:rsidP="006A0F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Sektori i Arkiv-Protokollit.</w:t>
      </w:r>
    </w:p>
    <w:p w:rsidR="006A0FEF" w:rsidRDefault="006A0FEF" w:rsidP="006A0F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Drejtori i Drejtorisë së Shërbimeve Mbështetëse ka këto detyra:</w:t>
      </w:r>
    </w:p>
    <w:p w:rsidR="006A0FEF" w:rsidRDefault="006A0FEF" w:rsidP="006A0F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</w:p>
    <w:p w:rsidR="006A0FEF" w:rsidRDefault="006A0FEF" w:rsidP="006A0FEF">
      <w:pPr>
        <w:pStyle w:val="ListParagraph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Ushtron përgjegjësinë e drejtimit operativ të drejtorisë, bashkërendon punën ndërmjet sektorëve të kësaj drejtorie dhe ndihmon në funksionimin e efektshëm të tyre, miraton paraprakisht planet vjetore dhe mujore të sektorëve që përbëjnë DSHM-në, bën ndryshimet e nevojshme në përputhje me detyrat e përgjithshme dhe prioritetet e kësaj drejtorie dhe ia paraqet për miratim Drejtorit të Përgjithshëm të Menaxhimit Financiar, Burimeve Njerëzore dhe Shërbimeve.</w:t>
      </w:r>
    </w:p>
    <w:p w:rsidR="006A0FEF" w:rsidRDefault="006A0FEF" w:rsidP="006A0FEF">
      <w:pPr>
        <w:pStyle w:val="ListParagraph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 xml:space="preserve">Propozon marrjen e masave për plotësimin e nevojave të Institucinit lidhur me procedurat e prokurimit të fondeve buxhetore, duke zbatuar me rigorozitet ligjin “Për prokurimin publik” dhe gjithë legjislacionin në fuqi, kujdeset për administrimin, inventarizimin dhe mirëmbajtjen e pasurive të luajtshme dhe të paluajtshme, përgjigjet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lastRenderedPageBreak/>
        <w:t xml:space="preserve">për mirëmbajtjen e mjediseve te ruajtjes dhe shërbimit, për sigurimin e pajisjeve, aparaturave, makinerive dhe mirëmbajtjen e tyre, kujdeset për funksionimin e mjeteve të komunikimit, si dhe përmbushjen e shërbimeve të tjera të nevojshme për veprimtarinë e strukturave të Institucionit. </w:t>
      </w:r>
    </w:p>
    <w:p w:rsidR="006A0FEF" w:rsidRDefault="006A0FEF" w:rsidP="006A0FEF">
      <w:pPr>
        <w:pStyle w:val="ListParagraph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sq-AL"/>
        </w:rPr>
        <w:t>Koordinon punën për shpërndarjen e vlerave materiale në kohë, sipas kërkesave nga sektorët, drejtoritë, thërret dhe organizon konsulta për nevoja të përmirësimit të mjeteve të kërkimit, unifikon praktikat e punës dhe harton proceset e punës dhe kryen detyrat e përcaktuara nga ligji për eprorin direkt, nivelin e mesëm drejtues dhe detyrime të tjera të ngarkuara nga Drejtori i Përgjithshëm.</w:t>
      </w:r>
    </w:p>
    <w:p w:rsidR="006A0FEF" w:rsidRDefault="006A0FEF" w:rsidP="006A0FEF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6A0FEF" w:rsidRDefault="006A0FEF" w:rsidP="006A0FE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Përshkrimi përgjithësues i punës për pozicionin si më sipër është: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mirëmban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modernizon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infrastrukturën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pajisjet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nevojshme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ambientet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Institucionit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Përgjigjet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mbarëvajtjen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aplikuara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fushën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teknologjisë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informacionit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aktivitetit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Institucionit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përpunon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arkivon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shkresor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Presidencës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Koordinon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mbështetjen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mjete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transporti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administratës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kabinetit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Institucioni</w:t>
      </w:r>
      <w:proofErr w:type="spellEnd"/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Harton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paraqet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miratim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vjetor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materialo-teknik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nevojat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mirëmbajtjes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infrastrukturës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godinës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hidraulike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elektrike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Përgjigjet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sigurimin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mënyrë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vazhdueshme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furnizimit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ujë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energji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elektrike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godinës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MM-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Mirëmbajtjen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riparimin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gjitha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pajisjeve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zyrave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materialeve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elektrike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hidrosanitare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dëmtuara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Mirëmbajtjen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riparimin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godinës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ambienteve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Kompletimin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zyrave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pajisje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ndryshme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kancelarie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A0FEF" w:rsidRDefault="006A0FEF" w:rsidP="006A0FEF">
      <w:pPr>
        <w:pStyle w:val="BodyText"/>
        <w:numPr>
          <w:ilvl w:val="0"/>
          <w:numId w:val="4"/>
        </w:numPr>
        <w:spacing w:after="0"/>
        <w:jc w:val="both"/>
        <w:rPr>
          <w:i/>
          <w:iCs/>
          <w:color w:val="000000"/>
          <w:u w:val="single"/>
        </w:rPr>
      </w:pPr>
      <w:r>
        <w:rPr>
          <w:color w:val="000000"/>
        </w:rPr>
        <w:t>Merr masa për realizimin e detyrave të përcaktuara në programet për pritje-përcjelljen,  akomodim e delegacioneve të huaja, përgatitjen e sallave dhe ambienteve për takime;</w:t>
      </w:r>
    </w:p>
    <w:p w:rsidR="006A0FEF" w:rsidRDefault="006A0FEF" w:rsidP="006A0FEF">
      <w:pPr>
        <w:pStyle w:val="BodyText"/>
        <w:numPr>
          <w:ilvl w:val="0"/>
          <w:numId w:val="4"/>
        </w:numPr>
        <w:spacing w:after="0"/>
        <w:jc w:val="both"/>
        <w:rPr>
          <w:color w:val="000000"/>
        </w:rPr>
      </w:pPr>
      <w:r>
        <w:rPr>
          <w:color w:val="000000"/>
        </w:rPr>
        <w:t>Zhvillon procedurat e prokurimit, për sigurimin e bazës materiale të nevojshme, sipas zërave dhe fondeve të planifikuara;</w:t>
      </w:r>
    </w:p>
    <w:p w:rsidR="006A0FEF" w:rsidRDefault="006A0FEF" w:rsidP="006A0FEF">
      <w:pPr>
        <w:pStyle w:val="BodyText"/>
        <w:numPr>
          <w:ilvl w:val="0"/>
          <w:numId w:val="4"/>
        </w:numPr>
        <w:spacing w:after="0"/>
        <w:jc w:val="both"/>
        <w:rPr>
          <w:color w:val="000000"/>
        </w:rPr>
      </w:pPr>
      <w:r>
        <w:rPr>
          <w:color w:val="000000"/>
        </w:rPr>
        <w:t>Në bashkëpunim edhe me Drejtorinë e Menaxhimit Financiar dhe Burimeve Njerëzore, kryen inventarizimin e pajisjeve për të gjitha zyrat Presidencës, si dhe të vlerave materialo-monetare në magazina;</w:t>
      </w:r>
    </w:p>
    <w:p w:rsidR="006A0FEF" w:rsidRDefault="006A0FEF" w:rsidP="006A0FEF">
      <w:pPr>
        <w:pStyle w:val="BodyText"/>
        <w:numPr>
          <w:ilvl w:val="0"/>
          <w:numId w:val="4"/>
        </w:numPr>
        <w:spacing w:after="0"/>
        <w:jc w:val="both"/>
        <w:rPr>
          <w:i/>
          <w:iCs/>
          <w:color w:val="000000"/>
          <w:u w:val="single"/>
        </w:rPr>
      </w:pPr>
      <w:r>
        <w:rPr>
          <w:color w:val="000000"/>
        </w:rPr>
        <w:t>Përgjigjet për ruajtjen dhe mirëmbajtjen e vlerave materiale të magazinuara;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Koordinon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shpërndarjen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vlerave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kohë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kërkesave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aprovuara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A0FEF" w:rsidRDefault="006A0FEF" w:rsidP="006A0FEF">
      <w:pPr>
        <w:pStyle w:val="BodyText"/>
        <w:numPr>
          <w:ilvl w:val="0"/>
          <w:numId w:val="4"/>
        </w:numPr>
        <w:spacing w:after="0"/>
        <w:jc w:val="both"/>
        <w:rPr>
          <w:i/>
          <w:iCs/>
          <w:color w:val="000000"/>
          <w:u w:val="single"/>
        </w:rPr>
      </w:pPr>
      <w:r>
        <w:rPr>
          <w:color w:val="000000"/>
        </w:rPr>
        <w:t>Harton dhe ndjek zbatimin e të gjitha kontratave të lidhura nga Drejtoria e Përgjithshme e Menaxhimit Financiar, Bruimeve Njerëzore dhe Shërbimeve me subjektet private dhe ato shtetërore;</w:t>
      </w:r>
    </w:p>
    <w:p w:rsidR="006A0FEF" w:rsidRDefault="006A0FEF" w:rsidP="006A0F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Koordinon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mbështetjen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mjete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transportit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Institucionit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shërbime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kërkesave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paraqitura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Drejtorinë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Bruimeve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Njerëzore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Shërbimeve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drejtorët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drejtorive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përkatëse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përpara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kundrejt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miratuara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autorizimeve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përkatëse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0FEF" w:rsidRDefault="006A0FEF" w:rsidP="006A0FE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474E" w:rsidRDefault="00F0474E" w:rsidP="006A0FE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474E" w:rsidRDefault="00F0474E" w:rsidP="006A0FE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474E" w:rsidRPr="00F0474E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0474E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Kandidatët duhet të plotësojnë </w:t>
      </w:r>
      <w:proofErr w:type="spellStart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kërkesat</w:t>
      </w:r>
      <w:proofErr w:type="spellEnd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e </w:t>
      </w:r>
      <w:proofErr w:type="spellStart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përgjithshme</w:t>
      </w:r>
      <w:proofErr w:type="spellEnd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për</w:t>
      </w:r>
      <w:proofErr w:type="spellEnd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pranimin</w:t>
      </w:r>
      <w:proofErr w:type="spellEnd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në</w:t>
      </w:r>
      <w:proofErr w:type="spellEnd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shërbimin</w:t>
      </w:r>
      <w:proofErr w:type="spellEnd"/>
      <w:r w:rsidRPr="00F0474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civil: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a)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jetë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shtetas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shqiptar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b)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ketë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zotësi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plotë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për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vepruar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c) 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zotërojë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gjuhën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shqipe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shkruar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dhe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folur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ç)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jetë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në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kushte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shëndetësore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që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lejojnë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kryejë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detyrën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përkatëse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d)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mos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jetë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dënuar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vendim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formës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së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prerë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për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kryerjen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një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krim</w:t>
      </w:r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apo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për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kryerjen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një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kundërvajtjeje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penale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dashje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gram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dh) 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ndaj</w:t>
      </w:r>
      <w:proofErr w:type="spellEnd"/>
      <w:proofErr w:type="gram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tij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mos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jet</w:t>
      </w:r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ë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marrë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masa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disiplinore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e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largimit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nga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shërbimi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civil,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që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nuk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është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shuar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sipas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ligji</w:t>
      </w:r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nr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. 152/2013 “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ë</w:t>
      </w:r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ë</w:t>
      </w:r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ë</w:t>
      </w:r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sin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civil”,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ë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ndryshuar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:rsidR="00F0474E" w:rsidRPr="004E02B0" w:rsidRDefault="00F0474E" w:rsidP="00F0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e)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plotësojë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kërkesat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posaçme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për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nivelin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arsimit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,</w:t>
      </w:r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përvojës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dhe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>kërkesat</w:t>
      </w:r>
      <w:proofErr w:type="spellEnd"/>
      <w:r w:rsidRPr="005C39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e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tjera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posaçme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për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kategorinë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klasën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grupin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dhe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pozicionin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përkatës</w:t>
      </w:r>
      <w:proofErr w:type="spellEnd"/>
      <w:r w:rsidRPr="004E02B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F0474E" w:rsidRDefault="00F0474E" w:rsidP="006A0FE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0FEF" w:rsidRDefault="006A0FEF" w:rsidP="006A0FE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A0FEF" w:rsidRPr="00F0474E" w:rsidRDefault="006A0FEF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0474E">
        <w:rPr>
          <w:rFonts w:ascii="Times New Roman" w:hAnsi="Times New Roman" w:cs="Times New Roman"/>
          <w:b/>
          <w:sz w:val="24"/>
          <w:szCs w:val="24"/>
          <w:lang w:val="sq-AL"/>
        </w:rPr>
        <w:t>Kandidatët duhet të plotësojë kërkesat e posaçme si vijon:</w:t>
      </w:r>
    </w:p>
    <w:p w:rsidR="006A0FEF" w:rsidRDefault="006A0FEF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A0FEF" w:rsidRDefault="006A0FEF" w:rsidP="006A0F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Të zotërojë diplomë të nivelit “Master Shkencor” ose Diplomë të Integruar të Nivelit të Dytë (DIND), të barasvlershme me to sipas legjislacionit të arsimit të lartë, në Shkencat Inxhinierike, Fakulteti i Inxhinierisë Mekanike dhe Elektrike, edhe diploma e nivelit “Bachelor” të jetë në të njëjtën fushë. Diplomat që janë marrë jashtë vendit, duhet të jenë njohur paraprakisht pranë institucionit përgjegjës për njehsimin e diplomave, sipas legjislacionit në fuqi;  </w:t>
      </w:r>
    </w:p>
    <w:p w:rsidR="006A0FEF" w:rsidRDefault="006A0FEF" w:rsidP="006A0F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ketë jo më pak se 10 vite përvojë pune.</w:t>
      </w:r>
    </w:p>
    <w:p w:rsidR="006A0FEF" w:rsidRDefault="006A0FEF" w:rsidP="006A0F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Njohuri të gjuhës angleze.</w:t>
      </w:r>
    </w:p>
    <w:p w:rsidR="006A0FEF" w:rsidRDefault="006A0FEF" w:rsidP="006A0F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Njohuri shumë të mira kompjuterike. </w:t>
      </w:r>
    </w:p>
    <w:p w:rsidR="006A0FEF" w:rsidRDefault="006A0FEF" w:rsidP="006A0FE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Aftësi për drejtim teknik për të koordinuar, kontrolluar dhe vlerësuar veprimtarinë vartëse, aftësi për të shkëmbyer ide, mendime dhe argumentuar propozimet përkatëse. Aftësi shumë të mira komunikimi, organizmi dhe prezantimi.</w:t>
      </w:r>
    </w:p>
    <w:p w:rsidR="006A0FEF" w:rsidRDefault="006A0FEF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A0FEF" w:rsidRDefault="006A0FEF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1.1</w:t>
      </w:r>
      <w:r w:rsidRPr="00CD65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CD65D5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Kandidatët që aplikojnë bashkë me kërkesën duhet të dorëzojnë dokumentet si më poshtë: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Kopje të njehsuar të dokumenteve (diplomë (përfshirë dhe diplomën Bachelor), listë notash, letërnjoftimi (ID)). Diplomat që janë marrë jashtë vendit, duhet të jenë njohur paraprakisht pranë institucionit përgjegjës për njehsimin e diplomave, sipas legjislacionit në fuqi;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Fotokopje të librezës së punës (të gjitha faqet që vërtetojnë eksperiencën në punë);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Vetëdeklarim të gjendjes gjyqësore;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Vërtetim të gjendjes shëndetësore;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 xml:space="preserve">Vërtetim nga institucioni ku është i punësuar që nuk ka masë disiplinore në fuqi; 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Kopje e njehsuar e vlerësimit të fundit të punës nga eprori direkt;</w:t>
      </w:r>
    </w:p>
    <w:p w:rsidR="00E72486" w:rsidRPr="00CD65D5" w:rsidRDefault="00E72486" w:rsidP="00E724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Çdo dokumentacion tjetë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r, </w:t>
      </w:r>
      <w:r w:rsidRPr="00CD65D5">
        <w:rPr>
          <w:rFonts w:ascii="Times New Roman" w:hAnsi="Times New Roman" w:cs="Times New Roman"/>
          <w:sz w:val="24"/>
          <w:szCs w:val="24"/>
          <w:lang w:val="sq-AL"/>
        </w:rPr>
        <w:t>që vërteton plotësimin e kushteve të mësipërme, si dhe trajnime, kualifikime, arsimin shtesë, vlerësimet pozitive apo të tjera të përmendura në jetëshkrim.</w:t>
      </w:r>
    </w:p>
    <w:p w:rsidR="00E72486" w:rsidRPr="00CD65D5" w:rsidRDefault="00E72486" w:rsidP="00E7248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175466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75466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* 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Mosparaqitja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 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plotë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 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dokumenteve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brenda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dates 20.1.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2023</w:t>
      </w:r>
      <w:r w:rsidRPr="00175466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75466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ora</w:t>
      </w:r>
      <w:proofErr w:type="spellEnd"/>
      <w:r w:rsidRPr="00175466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14:00,</w:t>
      </w:r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sjell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skualifikim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të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kandidatit</w:t>
      </w:r>
      <w:proofErr w:type="spellEnd"/>
      <w:r w:rsidRPr="001754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1.2</w:t>
      </w:r>
      <w:r w:rsidRPr="00CD65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CD65D5">
        <w:rPr>
          <w:rFonts w:ascii="Times New Roman" w:hAnsi="Times New Roman" w:cs="Times New Roman"/>
          <w:sz w:val="24"/>
          <w:szCs w:val="24"/>
          <w:lang w:val="sq-AL"/>
        </w:rPr>
        <w:t>Rezultatet për fazën e verifikimit paraprak.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474C08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4C08">
        <w:rPr>
          <w:rFonts w:ascii="Times New Roman" w:hAnsi="Times New Roman" w:cs="Times New Roman"/>
          <w:sz w:val="24"/>
          <w:szCs w:val="24"/>
          <w:lang w:val="sq-AL"/>
        </w:rPr>
        <w:t>Njësia e menaxhimit të burimeve njerëzore të Institucionit të Presidentit të Republikës, do të shpallë në faqen zyrtare të internetit të Institucionit dhe në portalin “Shërbimi Kombëtar i Punësimit”, listën e kandidatëve që plotësojnë kushtet dhe kërkesat e posaçme, si edhe datën, vendin e orën e saktë ku do të zhvillohet intervista.</w:t>
      </w:r>
    </w:p>
    <w:p w:rsidR="00E72486" w:rsidRPr="00474C08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474C08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474C08">
        <w:rPr>
          <w:rFonts w:ascii="Times New Roman" w:hAnsi="Times New Roman" w:cs="Times New Roman"/>
          <w:sz w:val="24"/>
          <w:szCs w:val="24"/>
          <w:lang w:val="sq-AL"/>
        </w:rPr>
        <w:t xml:space="preserve">Kandidatët që nuk i plotësojnë kushtet dhe kërkesat e posaçme, do të njoftohen individualisht nga njësia e menaxhimit të burimeve njerëzore të Institucionit të Presidentit të Republikës, </w:t>
      </w:r>
      <w:r w:rsidRPr="00474C08">
        <w:rPr>
          <w:rFonts w:ascii="Times New Roman" w:hAnsi="Times New Roman" w:cs="Times New Roman"/>
          <w:i/>
          <w:sz w:val="24"/>
          <w:szCs w:val="24"/>
          <w:lang w:val="sq-AL"/>
        </w:rPr>
        <w:t>(nëpërmjet adresës së e-mail-it).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1.3</w:t>
      </w:r>
      <w:r w:rsidRPr="00CD65D5">
        <w:rPr>
          <w:rFonts w:ascii="Times New Roman" w:hAnsi="Times New Roman" w:cs="Times New Roman"/>
          <w:sz w:val="24"/>
          <w:szCs w:val="24"/>
          <w:lang w:val="sq-AL"/>
        </w:rPr>
        <w:t xml:space="preserve"> Fusha e njohurive, aftësitë dhe cilësitë mbi të cilat do të zhvillohet intervista.</w:t>
      </w:r>
    </w:p>
    <w:p w:rsidR="00E72486" w:rsidRDefault="00E72486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A0FEF" w:rsidRDefault="006A0FEF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Kandidatët do të testohen në lidhje me:</w:t>
      </w:r>
    </w:p>
    <w:p w:rsidR="006A0FEF" w:rsidRPr="00E72486" w:rsidRDefault="006A0FEF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A0FEF" w:rsidRPr="00E72486" w:rsidRDefault="006A0FEF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72486"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Shqipërisë;</w:t>
      </w:r>
    </w:p>
    <w:p w:rsidR="006A0FEF" w:rsidRPr="00E72486" w:rsidRDefault="006A0FEF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72486">
        <w:rPr>
          <w:rFonts w:ascii="Times New Roman" w:hAnsi="Times New Roman" w:cs="Times New Roman"/>
          <w:sz w:val="24"/>
          <w:szCs w:val="24"/>
          <w:lang w:val="sq-AL"/>
        </w:rPr>
        <w:t>Njohuritë mbi ligji nr. 90/2012 “Për organizimin dhe funksionimin e administratës shtetërore” dhe Vendimet e Këshillit të Ministrave në zbatim të tij);</w:t>
      </w:r>
    </w:p>
    <w:p w:rsidR="006A0FEF" w:rsidRPr="00E72486" w:rsidRDefault="006A0FEF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72486">
        <w:rPr>
          <w:rFonts w:ascii="Times New Roman" w:hAnsi="Times New Roman" w:cs="Times New Roman"/>
          <w:sz w:val="24"/>
          <w:szCs w:val="24"/>
          <w:lang w:val="sq-AL"/>
        </w:rPr>
        <w:t>Njohuritë mbi detyrimet e Shqipërisë në aderimin në BE;</w:t>
      </w:r>
    </w:p>
    <w:p w:rsidR="006A0FEF" w:rsidRPr="00E72486" w:rsidRDefault="006A0FEF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72486">
        <w:rPr>
          <w:rFonts w:ascii="Times New Roman" w:hAnsi="Times New Roman" w:cs="Times New Roman"/>
          <w:sz w:val="24"/>
          <w:szCs w:val="24"/>
          <w:lang w:val="sq-AL"/>
        </w:rPr>
        <w:t>Njohuritë mbi ligjin nr. 8457/1999 “Për infromacionin e klasifikuar ‘Sekret Shtetëror’” të ndryshuar;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6" w:history="1"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Vendim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nr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. 263,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datë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12.5.2021, “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Për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miratimin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rregullores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për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klasifikimin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informacionit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“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sekret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shtetëror</w:t>
        </w:r>
        <w:proofErr w:type="spellEnd"/>
        <w:r w:rsidR="006A0FEF" w:rsidRPr="00E7248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”</w:t>
        </w:r>
      </w:hyperlink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7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542,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25.7.2019, “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Për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miratimin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rregullores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“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Për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sigurimin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informacionit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klasifikuar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që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trajtohet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sistemet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komunikimit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dhe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informacionit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(ski)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8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690,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5.10.2011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"https://www.nsa.gov.al/ngarkime/2022/04/Vendim-i-KM_690_05.10.2011.pdf"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miratimin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rregullores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mbrojtjen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kriptografike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informacionit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klasifikuar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sekret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shtetëror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””</w:t>
      </w:r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9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502,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23.06.2010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"https://www.nsa.gov.al/ngarkime/2022/04/VKM502-23.06.2010.pdf"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miratimin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rregullores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transportimin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fizik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informacionit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klasifikuar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sekret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shtetëror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””</w:t>
      </w:r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0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312,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16.03.2011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"https://www.nsa.gov.al/ngarkime/2022/04/VKM312-16.03.2011.pdf"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miratimin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rregullores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punën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me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informacionin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klasifikuar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sekret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shtetëror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”</w:t>
      </w:r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1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189,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4.03.2015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"https://www.nsa.gov.al/ngarkime/2022/04/VKM-nr.189-date-4.3.2015.pdf"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sigurimin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fizik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informacionit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klasifikuar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sekret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shtetëror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”,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NATO-s, BE-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shteteve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dhe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organizatave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tjera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ndërkombëtare</w:t>
      </w:r>
      <w:proofErr w:type="spellEnd"/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2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Vendimi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i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Këshillit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Ministrave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542,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29.9.2021 “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Për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rregullat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procedurat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dhe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kërkesat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për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mbrojtjen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informacionit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klasifikuar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gjatë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prokurimit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fushën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mbrojtjes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dhe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sigurisë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”</w:t>
        </w:r>
      </w:hyperlink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3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81,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28.01.2008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P</w:t>
      </w:r>
      <w:hyperlink r:id="rId14" w:history="1"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ër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përcaktimin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kritereve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dhe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procedurave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për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asgjësimin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e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informacionit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klasifikuar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“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sekret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shtetëror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”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5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662,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15.11.2017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"https://www.nsa.gov.al/ngarkime/2022/04/Vendim-i-Keshillit-te-Ministrave-nr.-662-date-15.11.2017.pdf"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miratimin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rregullores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deklasifikimin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dhe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zhvlerësimin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informacionit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klasifikuar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sekret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shtetëror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”</w:t>
      </w:r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6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377,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31.05.2001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"https://www.nsa.gov.al/ngarkime/2022/04/V-E-N-D-I-M-Nr.377-marreveshjet-nderkombetare.pdf"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sigurimin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informacionit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klasifikuar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sekret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shtetëror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”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në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marrëdhëniet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ndërkombëtare</w:t>
      </w:r>
      <w:proofErr w:type="spellEnd"/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7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836,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14.10.2015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"https://www.nsa.gov.al/ngarkime/2022/04/VKM-836-date-14.10.2015.pdf"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miratimin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rregullores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punën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me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informacionin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klasifikuar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të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NATO-s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dhe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Bashkimit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Evropian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”</w:t>
      </w:r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</w:p>
    <w:p w:rsidR="006A0FEF" w:rsidRPr="00E72486" w:rsidRDefault="002F0C20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8" w:history="1"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Vendim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nr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. 188, </w:t>
        </w:r>
        <w:proofErr w:type="spellStart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datë</w:t>
        </w:r>
        <w:proofErr w:type="spellEnd"/>
        <w:r w:rsidR="006A0FEF" w:rsidRPr="00E7248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4.03.2015</w:t>
        </w:r>
      </w:hyperlink>
      <w:r w:rsidR="006A0FEF" w:rsidRPr="00E72486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="00D02611" w:rsidRPr="00E72486">
        <w:fldChar w:fldCharType="begin"/>
      </w:r>
      <w:r w:rsidR="00D02611" w:rsidRPr="00E72486">
        <w:rPr>
          <w:rFonts w:ascii="Times New Roman" w:hAnsi="Times New Roman" w:cs="Times New Roman"/>
          <w:sz w:val="24"/>
          <w:szCs w:val="24"/>
        </w:rPr>
        <w:instrText xml:space="preserve"> HYPERLINK "https://www.nsa.gov.al/ngarkime/2022/04/Vendim-Nr.-188-date-4.3.2015.pdf" </w:instrText>
      </w:r>
      <w:r w:rsidR="00D02611" w:rsidRPr="00E72486">
        <w:fldChar w:fldCharType="separate"/>
      </w:r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miratimin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rregullores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“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Për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sigurimin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 </w:t>
      </w:r>
      <w:proofErr w:type="spellStart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personelit</w:t>
      </w:r>
      <w:proofErr w:type="spellEnd"/>
      <w:r w:rsidR="006A0FEF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”</w:t>
      </w:r>
      <w:r w:rsidR="00D02611" w:rsidRPr="00E7248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fldChar w:fldCharType="end"/>
      </w:r>
    </w:p>
    <w:p w:rsidR="006A0FEF" w:rsidRPr="00E72486" w:rsidRDefault="006A0FEF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72486">
        <w:rPr>
          <w:rFonts w:ascii="Times New Roman" w:hAnsi="Times New Roman" w:cs="Times New Roman"/>
          <w:sz w:val="24"/>
          <w:szCs w:val="24"/>
          <w:lang w:val="sq-AL"/>
        </w:rPr>
        <w:t>Njohuritë mbi ligjin nr. 162/2020 “Për prokurimin publik”</w:t>
      </w:r>
      <w:r w:rsidRPr="00E72486">
        <w:rPr>
          <w:rFonts w:ascii="Times New Roman" w:hAnsi="Times New Roman" w:cs="Times New Roman"/>
          <w:sz w:val="24"/>
          <w:szCs w:val="24"/>
        </w:rPr>
        <w:t>;</w:t>
      </w:r>
    </w:p>
    <w:p w:rsidR="006A0FEF" w:rsidRPr="00E72486" w:rsidRDefault="006A0FEF" w:rsidP="006A0FE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72486">
        <w:rPr>
          <w:rFonts w:ascii="Times New Roman" w:hAnsi="Times New Roman" w:cs="Times New Roman"/>
          <w:sz w:val="24"/>
          <w:szCs w:val="24"/>
          <w:lang w:val="sq-AL"/>
        </w:rPr>
        <w:t>Kodin e Procedurave Administrative të Republikës së Shqipërisë, (ligji  nr. 44/2015) të ndryshuar;</w:t>
      </w:r>
    </w:p>
    <w:p w:rsidR="006A0FEF" w:rsidRDefault="006A0FEF" w:rsidP="006A0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1.4</w:t>
      </w:r>
      <w:r w:rsidRPr="00CD65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CD65D5">
        <w:rPr>
          <w:rFonts w:ascii="Times New Roman" w:hAnsi="Times New Roman" w:cs="Times New Roman"/>
          <w:sz w:val="24"/>
          <w:szCs w:val="24"/>
          <w:lang w:val="sq-AL"/>
        </w:rPr>
        <w:t>Mënyra e vlerësimit të kandidatëve.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Kandidatët do të vlerësohen në lidhj</w:t>
      </w:r>
      <w:r>
        <w:rPr>
          <w:rFonts w:ascii="Times New Roman" w:hAnsi="Times New Roman" w:cs="Times New Roman"/>
          <w:sz w:val="24"/>
          <w:szCs w:val="24"/>
          <w:lang w:val="sq-AL"/>
        </w:rPr>
        <w:t>e me dokumentacionin e dorëzuar.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E72486" w:rsidRPr="00CD65D5" w:rsidRDefault="00E72486" w:rsidP="00E72486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72486" w:rsidRPr="00CD65D5" w:rsidRDefault="00E72486" w:rsidP="00E7248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Kandidatët gjatë intervistës së strukturuar me gojë do të vlerësohen në lidhje me:</w:t>
      </w:r>
    </w:p>
    <w:p w:rsidR="00E72486" w:rsidRPr="00CD65D5" w:rsidRDefault="00E72486" w:rsidP="00E724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E72486" w:rsidRPr="00CD65D5" w:rsidRDefault="00E72486" w:rsidP="00E724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E72486" w:rsidRPr="00CD65D5" w:rsidRDefault="00E72486" w:rsidP="00E724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karrierën;</w:t>
      </w:r>
    </w:p>
    <w:p w:rsidR="00E72486" w:rsidRPr="00CD65D5" w:rsidRDefault="00E72486" w:rsidP="00E7248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Totali i pikëve për këtë vlerësim është 60 pikë.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1.5</w:t>
      </w:r>
      <w:r w:rsidRPr="00CD65D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CD65D5">
        <w:rPr>
          <w:rFonts w:ascii="Times New Roman" w:hAnsi="Times New Roman" w:cs="Times New Roman"/>
          <w:sz w:val="24"/>
          <w:szCs w:val="24"/>
          <w:lang w:val="sq-AL"/>
        </w:rPr>
        <w:t>Data e daljes së rezultateve të konkurrimit dhe mënyra e  komunikimit.</w:t>
      </w:r>
    </w:p>
    <w:p w:rsidR="00E72486" w:rsidRPr="00CD65D5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D65D5">
        <w:rPr>
          <w:rFonts w:ascii="Times New Roman" w:hAnsi="Times New Roman" w:cs="Times New Roman"/>
          <w:sz w:val="24"/>
          <w:szCs w:val="24"/>
          <w:lang w:val="sq-AL"/>
        </w:rPr>
        <w:t>Në përfundim të vlerësimit të kandidatëve, informacioni për fituesin do të shpallet në faqen zyrtare të internetit 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</w:t>
      </w:r>
      <w:r w:rsidRPr="00CD65D5">
        <w:rPr>
          <w:rFonts w:ascii="Times New Roman" w:hAnsi="Times New Roman" w:cs="Times New Roman"/>
          <w:sz w:val="24"/>
          <w:szCs w:val="24"/>
          <w:lang w:val="sq-AL"/>
        </w:rPr>
        <w:t>nstitucionit dhe në portalin “Shërbimi Kombëtar i Punësimit”. Të gjithë kandidatët pjesëmarrës në këtë procedurë do të njoftohen individualisht në mënyrë elektronike (me e- mail) nga njësia e burimeve njerëzore të institucionit.</w:t>
      </w:r>
    </w:p>
    <w:p w:rsidR="00E72486" w:rsidRDefault="00E72486" w:rsidP="00E72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Pr="001B3909" w:rsidRDefault="00E72486" w:rsidP="00E724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72486" w:rsidRDefault="00E72486" w:rsidP="00E7248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B3909">
        <w:rPr>
          <w:rFonts w:ascii="Times New Roman" w:hAnsi="Times New Roman" w:cs="Times New Roman"/>
          <w:sz w:val="24"/>
          <w:szCs w:val="24"/>
          <w:lang w:val="sq-AL"/>
        </w:rPr>
        <w:t xml:space="preserve">Të gjithë kandidatët që aplikojnë, do të marrin informacion në faqen e Institucionit të Presidentit të Republikës, për fazat e mëtejshme të kësaj procedure. </w:t>
      </w:r>
    </w:p>
    <w:p w:rsidR="006A0FEF" w:rsidRDefault="006A0FEF" w:rsidP="006A0FE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A0FEF" w:rsidRDefault="006A0FEF" w:rsidP="006A0FEF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A0FEF" w:rsidRDefault="006A0FEF" w:rsidP="006A0FEF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6A0FEF" w:rsidRDefault="006A0FEF" w:rsidP="006A0FE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</w:t>
      </w:r>
    </w:p>
    <w:p w:rsidR="006A0FEF" w:rsidRDefault="006A0FEF" w:rsidP="006A0FE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NJËSIA PËRGJEGJËSE</w:t>
      </w:r>
    </w:p>
    <w:p w:rsidR="00CC566E" w:rsidRDefault="00CC566E"/>
    <w:sectPr w:rsidR="00CC566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1F76"/>
    <w:multiLevelType w:val="hybridMultilevel"/>
    <w:tmpl w:val="8C3C6AC4"/>
    <w:lvl w:ilvl="0" w:tplc="F3E2DA9E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3380A"/>
    <w:multiLevelType w:val="hybridMultilevel"/>
    <w:tmpl w:val="85129500"/>
    <w:lvl w:ilvl="0" w:tplc="DBB44576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05D24"/>
    <w:multiLevelType w:val="hybridMultilevel"/>
    <w:tmpl w:val="21C87924"/>
    <w:lvl w:ilvl="0" w:tplc="A4DACE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56EF8"/>
    <w:multiLevelType w:val="multilevel"/>
    <w:tmpl w:val="C8C6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BA10F9"/>
    <w:multiLevelType w:val="multilevel"/>
    <w:tmpl w:val="A566B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36DC5F62"/>
    <w:multiLevelType w:val="hybridMultilevel"/>
    <w:tmpl w:val="BFE2B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167F6"/>
    <w:multiLevelType w:val="hybridMultilevel"/>
    <w:tmpl w:val="2912F954"/>
    <w:lvl w:ilvl="0" w:tplc="DBB44576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609"/>
    <w:multiLevelType w:val="hybridMultilevel"/>
    <w:tmpl w:val="9B4636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B323F"/>
    <w:multiLevelType w:val="hybridMultilevel"/>
    <w:tmpl w:val="998874BA"/>
    <w:lvl w:ilvl="0" w:tplc="DBB44576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5516B"/>
    <w:multiLevelType w:val="hybridMultilevel"/>
    <w:tmpl w:val="679AD954"/>
    <w:lvl w:ilvl="0" w:tplc="F3E2DA9E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BB"/>
    <w:rsid w:val="00010C48"/>
    <w:rsid w:val="00085ABB"/>
    <w:rsid w:val="002F0C20"/>
    <w:rsid w:val="00524918"/>
    <w:rsid w:val="00610F72"/>
    <w:rsid w:val="00673586"/>
    <w:rsid w:val="006A0FEF"/>
    <w:rsid w:val="007858D3"/>
    <w:rsid w:val="007A6ADE"/>
    <w:rsid w:val="007B6109"/>
    <w:rsid w:val="00CC566E"/>
    <w:rsid w:val="00D02611"/>
    <w:rsid w:val="00D3262D"/>
    <w:rsid w:val="00E72486"/>
    <w:rsid w:val="00F0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E9B46-56A0-4026-94E3-F865FCB3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FEF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F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F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610F7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0F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6A0F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semiHidden/>
    <w:rsid w:val="006A0FE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">
    <w:name w:val="fontstyle0"/>
    <w:basedOn w:val="DefaultParagraphFont"/>
    <w:rsid w:val="006A0FEF"/>
  </w:style>
  <w:style w:type="character" w:styleId="Strong">
    <w:name w:val="Strong"/>
    <w:basedOn w:val="DefaultParagraphFont"/>
    <w:uiPriority w:val="22"/>
    <w:qFormat/>
    <w:rsid w:val="006A0F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8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a.gov.al/ngarkime/2022/04/Vendim-i-KM_690_05.10.2011.pdf" TargetMode="External"/><Relationship Id="rId13" Type="http://schemas.openxmlformats.org/officeDocument/2006/relationships/hyperlink" Target="https://www.nsa.gov.al/ngarkime/2022/04/VENDIM-nr.-81-me-ndryshimet-e-vitit-2015.pdf" TargetMode="External"/><Relationship Id="rId18" Type="http://schemas.openxmlformats.org/officeDocument/2006/relationships/hyperlink" Target="https://www.nsa.gov.al/ngarkime/2022/04/Vendim-Nr.-188-date-4.3.201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sa.gov.al/ngarkime/2022/04/vendim-2019-07-25-542.pdf" TargetMode="External"/><Relationship Id="rId12" Type="http://schemas.openxmlformats.org/officeDocument/2006/relationships/hyperlink" Target="https://www.nsa.gov.al/ngarkime/2022/04/VKM_Nr.542_date_29.9.2021_Sigurimi_Industrial.pdf" TargetMode="External"/><Relationship Id="rId17" Type="http://schemas.openxmlformats.org/officeDocument/2006/relationships/hyperlink" Target="https://www.nsa.gov.al/ngarkime/2022/04/VKM-836-date-14.10.20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sa.gov.al/ngarkime/2022/04/V-E-N-D-I-M-Nr.377-marreveshjet-nderkombetare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a.gov.al/ngarkime/2022/04/vendim-2021-05-12-263-1.pdf" TargetMode="External"/><Relationship Id="rId11" Type="http://schemas.openxmlformats.org/officeDocument/2006/relationships/hyperlink" Target="https://www.nsa.gov.al/ngarkime/2022/04/VKM-nr.189-date-4.3.2015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nsa.gov.al/ngarkime/2022/04/Vendim-i-Keshillit-te-Ministrave-nr.-662-date-15.11.2017.pdf" TargetMode="External"/><Relationship Id="rId10" Type="http://schemas.openxmlformats.org/officeDocument/2006/relationships/hyperlink" Target="https://www.nsa.gov.al/ngarkime/2022/04/VKM312-16.03.201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sa.gov.al/ngarkime/2022/04/VKM502-23.06.2010.pdf" TargetMode="External"/><Relationship Id="rId14" Type="http://schemas.openxmlformats.org/officeDocument/2006/relationships/hyperlink" Target="https://www.nsa.gov.al/ngarkime/2022/04/VENDIM-nr.-81-me-ndryshimet-e-vitit-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</dc:creator>
  <cp:keywords/>
  <dc:description/>
  <cp:lastModifiedBy>Dile</cp:lastModifiedBy>
  <cp:revision>2</cp:revision>
  <dcterms:created xsi:type="dcterms:W3CDTF">2023-01-05T17:53:00Z</dcterms:created>
  <dcterms:modified xsi:type="dcterms:W3CDTF">2023-01-05T17:53:00Z</dcterms:modified>
</cp:coreProperties>
</file>