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3694" w:rsidRPr="00CD65D5" w:rsidRDefault="00F53694" w:rsidP="00F53694">
      <w:pPr>
        <w:spacing w:after="0" w:line="240" w:lineRule="auto"/>
        <w:jc w:val="center"/>
        <w:rPr>
          <w:rFonts w:ascii="Times New Roman" w:eastAsia="Times New Roman" w:hAnsi="Times New Roman" w:cs="Times New Roman"/>
          <w:b/>
          <w:sz w:val="24"/>
          <w:szCs w:val="24"/>
          <w:lang w:val="sq-AL"/>
        </w:rPr>
      </w:pPr>
      <w:r w:rsidRPr="00CD65D5">
        <w:rPr>
          <w:rFonts w:ascii="Times New Roman" w:eastAsia="Times New Roman" w:hAnsi="Times New Roman" w:cs="Times New Roman"/>
          <w:b/>
          <w:noProof/>
          <w:sz w:val="24"/>
          <w:szCs w:val="24"/>
        </w:rPr>
        <w:drawing>
          <wp:inline distT="0" distB="0" distL="0" distR="0" wp14:anchorId="73F02F2E" wp14:editId="604EFE0E">
            <wp:extent cx="492760" cy="66802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2760" cy="668020"/>
                    </a:xfrm>
                    <a:prstGeom prst="rect">
                      <a:avLst/>
                    </a:prstGeom>
                    <a:noFill/>
                    <a:ln>
                      <a:noFill/>
                    </a:ln>
                  </pic:spPr>
                </pic:pic>
              </a:graphicData>
            </a:graphic>
          </wp:inline>
        </w:drawing>
      </w:r>
    </w:p>
    <w:p w:rsidR="00F53694" w:rsidRPr="00CD65D5" w:rsidRDefault="00F53694" w:rsidP="00F53694">
      <w:pPr>
        <w:spacing w:after="0"/>
        <w:jc w:val="center"/>
        <w:rPr>
          <w:rFonts w:ascii="Times New Roman" w:eastAsia="Times New Roman" w:hAnsi="Times New Roman" w:cs="Times New Roman"/>
          <w:b/>
          <w:sz w:val="24"/>
          <w:szCs w:val="24"/>
          <w:lang w:val="sq-AL"/>
        </w:rPr>
      </w:pPr>
      <w:r w:rsidRPr="00CD65D5">
        <w:rPr>
          <w:rFonts w:ascii="Times New Roman" w:eastAsia="Times New Roman" w:hAnsi="Times New Roman" w:cs="Times New Roman"/>
          <w:b/>
          <w:sz w:val="24"/>
          <w:szCs w:val="24"/>
          <w:lang w:val="sq-AL"/>
        </w:rPr>
        <w:t>REPUBLIKA E SHQIPËRISË</w:t>
      </w:r>
    </w:p>
    <w:p w:rsidR="00F53694" w:rsidRPr="00CD65D5" w:rsidRDefault="00F53694" w:rsidP="00F53694">
      <w:pPr>
        <w:spacing w:after="0"/>
        <w:jc w:val="center"/>
        <w:rPr>
          <w:rFonts w:ascii="Times New Roman" w:eastAsia="Times New Roman" w:hAnsi="Times New Roman" w:cs="Times New Roman"/>
          <w:b/>
          <w:sz w:val="24"/>
          <w:szCs w:val="24"/>
          <w:lang w:val="sq-AL"/>
        </w:rPr>
      </w:pPr>
      <w:r w:rsidRPr="00CD65D5">
        <w:rPr>
          <w:rFonts w:ascii="Times New Roman" w:eastAsia="Times New Roman" w:hAnsi="Times New Roman" w:cs="Times New Roman"/>
          <w:b/>
          <w:sz w:val="24"/>
          <w:szCs w:val="24"/>
          <w:lang w:val="sq-AL"/>
        </w:rPr>
        <w:t>INSTITUCIONI I PRESIDENTIT TË REPUBLIKËS</w:t>
      </w:r>
    </w:p>
    <w:p w:rsidR="00F53694" w:rsidRPr="00CD65D5" w:rsidRDefault="00F53694" w:rsidP="00F53694">
      <w:pPr>
        <w:jc w:val="center"/>
        <w:rPr>
          <w:rFonts w:ascii="Times New Roman" w:hAnsi="Times New Roman" w:cs="Times New Roman"/>
          <w:sz w:val="24"/>
          <w:szCs w:val="24"/>
          <w:lang w:val="sq-AL"/>
        </w:rPr>
      </w:pPr>
      <w:r w:rsidRPr="00CD65D5">
        <w:rPr>
          <w:rFonts w:ascii="Times New Roman" w:hAnsi="Times New Roman" w:cs="Times New Roman"/>
          <w:sz w:val="24"/>
          <w:szCs w:val="24"/>
          <w:lang w:val="sq-AL"/>
        </w:rPr>
        <w:t>___________________________________________________________________________</w:t>
      </w:r>
    </w:p>
    <w:p w:rsidR="00F53694" w:rsidRPr="00CD65D5" w:rsidRDefault="00F53694" w:rsidP="00F53694">
      <w:pPr>
        <w:spacing w:after="0" w:line="360" w:lineRule="auto"/>
        <w:jc w:val="center"/>
        <w:rPr>
          <w:rFonts w:ascii="Times New Roman" w:hAnsi="Times New Roman" w:cs="Times New Roman"/>
          <w:b/>
          <w:i/>
          <w:sz w:val="24"/>
          <w:szCs w:val="24"/>
          <w:lang w:val="sq-AL"/>
        </w:rPr>
      </w:pPr>
      <w:r w:rsidRPr="00CD65D5">
        <w:rPr>
          <w:rFonts w:ascii="Times New Roman" w:hAnsi="Times New Roman" w:cs="Times New Roman"/>
          <w:b/>
          <w:i/>
          <w:sz w:val="24"/>
          <w:szCs w:val="24"/>
          <w:lang w:val="sq-AL"/>
        </w:rPr>
        <w:t>NJOFTIM PËR VEND PUNE</w:t>
      </w:r>
    </w:p>
    <w:p w:rsidR="00F53694" w:rsidRDefault="00F53694" w:rsidP="00F53694">
      <w:pPr>
        <w:pStyle w:val="ListParagraph"/>
        <w:jc w:val="center"/>
        <w:rPr>
          <w:rFonts w:ascii="Times New Roman" w:hAnsi="Times New Roman" w:cs="Times New Roman"/>
          <w:b/>
          <w:sz w:val="24"/>
          <w:szCs w:val="24"/>
          <w:lang w:val="sq-AL"/>
        </w:rPr>
      </w:pPr>
      <w:r w:rsidRPr="00175466">
        <w:rPr>
          <w:rFonts w:ascii="Times New Roman" w:hAnsi="Times New Roman" w:cs="Times New Roman"/>
          <w:b/>
          <w:sz w:val="24"/>
          <w:szCs w:val="24"/>
          <w:lang w:val="sq-AL"/>
        </w:rPr>
        <w:t>SHPALLJE PËR PLOTËSIMIN E</w:t>
      </w:r>
      <w:r w:rsidR="001E2BC1">
        <w:rPr>
          <w:rFonts w:ascii="Times New Roman" w:hAnsi="Times New Roman" w:cs="Times New Roman"/>
          <w:b/>
          <w:sz w:val="24"/>
          <w:szCs w:val="24"/>
          <w:lang w:val="sq-AL"/>
        </w:rPr>
        <w:t xml:space="preserve"> DREJT</w:t>
      </w:r>
      <w:r w:rsidR="00B81B6F">
        <w:rPr>
          <w:rFonts w:ascii="Times New Roman" w:hAnsi="Times New Roman" w:cs="Times New Roman"/>
          <w:b/>
          <w:sz w:val="24"/>
          <w:szCs w:val="24"/>
          <w:lang w:val="sq-AL"/>
        </w:rPr>
        <w:t>Ë</w:t>
      </w:r>
      <w:r w:rsidR="001E2BC1">
        <w:rPr>
          <w:rFonts w:ascii="Times New Roman" w:hAnsi="Times New Roman" w:cs="Times New Roman"/>
          <w:b/>
          <w:sz w:val="24"/>
          <w:szCs w:val="24"/>
          <w:lang w:val="sq-AL"/>
        </w:rPr>
        <w:t>P</w:t>
      </w:r>
      <w:r w:rsidR="00B81B6F">
        <w:rPr>
          <w:rFonts w:ascii="Times New Roman" w:hAnsi="Times New Roman" w:cs="Times New Roman"/>
          <w:b/>
          <w:sz w:val="24"/>
          <w:szCs w:val="24"/>
          <w:lang w:val="sq-AL"/>
        </w:rPr>
        <w:t>Ë</w:t>
      </w:r>
      <w:r w:rsidR="001E2BC1">
        <w:rPr>
          <w:rFonts w:ascii="Times New Roman" w:hAnsi="Times New Roman" w:cs="Times New Roman"/>
          <w:b/>
          <w:sz w:val="24"/>
          <w:szCs w:val="24"/>
          <w:lang w:val="sq-AL"/>
        </w:rPr>
        <w:t>RDREJT</w:t>
      </w:r>
      <w:r w:rsidR="00B81B6F">
        <w:rPr>
          <w:rFonts w:ascii="Times New Roman" w:hAnsi="Times New Roman" w:cs="Times New Roman"/>
          <w:b/>
          <w:sz w:val="24"/>
          <w:szCs w:val="24"/>
          <w:lang w:val="sq-AL"/>
        </w:rPr>
        <w:t>Ë</w:t>
      </w:r>
      <w:r w:rsidR="001E2BC1">
        <w:rPr>
          <w:rFonts w:ascii="Times New Roman" w:hAnsi="Times New Roman" w:cs="Times New Roman"/>
          <w:b/>
          <w:sz w:val="24"/>
          <w:szCs w:val="24"/>
          <w:lang w:val="sq-AL"/>
        </w:rPr>
        <w:t xml:space="preserve"> T</w:t>
      </w:r>
      <w:r w:rsidR="00B81B6F">
        <w:rPr>
          <w:rFonts w:ascii="Times New Roman" w:hAnsi="Times New Roman" w:cs="Times New Roman"/>
          <w:b/>
          <w:sz w:val="24"/>
          <w:szCs w:val="24"/>
          <w:lang w:val="sq-AL"/>
        </w:rPr>
        <w:t>Ë</w:t>
      </w:r>
      <w:r w:rsidRPr="00175466">
        <w:rPr>
          <w:rFonts w:ascii="Times New Roman" w:hAnsi="Times New Roman" w:cs="Times New Roman"/>
          <w:b/>
          <w:sz w:val="24"/>
          <w:szCs w:val="24"/>
          <w:lang w:val="sq-AL"/>
        </w:rPr>
        <w:t xml:space="preserve"> VENDIT TË LIRË PËR KATEGORINË E </w:t>
      </w:r>
      <w:r w:rsidRPr="00474C08">
        <w:rPr>
          <w:rFonts w:ascii="Times New Roman" w:hAnsi="Times New Roman" w:cs="Times New Roman"/>
          <w:b/>
          <w:sz w:val="24"/>
          <w:szCs w:val="24"/>
          <w:lang w:val="sq-AL"/>
        </w:rPr>
        <w:t>ULËT</w:t>
      </w:r>
      <w:r w:rsidRPr="00175466">
        <w:rPr>
          <w:rFonts w:ascii="Times New Roman" w:hAnsi="Times New Roman" w:cs="Times New Roman"/>
          <w:b/>
          <w:sz w:val="24"/>
          <w:szCs w:val="24"/>
          <w:lang w:val="sq-AL"/>
        </w:rPr>
        <w:t xml:space="preserve"> DREJTUESE</w:t>
      </w:r>
    </w:p>
    <w:p w:rsidR="00F53694" w:rsidRPr="00175466" w:rsidRDefault="00F53694" w:rsidP="00F53694">
      <w:pPr>
        <w:pStyle w:val="ListParagraph"/>
        <w:jc w:val="center"/>
        <w:rPr>
          <w:rFonts w:ascii="Times New Roman" w:hAnsi="Times New Roman" w:cs="Times New Roman"/>
          <w:b/>
          <w:sz w:val="24"/>
          <w:szCs w:val="24"/>
          <w:lang w:val="sq-AL"/>
        </w:rPr>
      </w:pPr>
    </w:p>
    <w:p w:rsidR="0027179F" w:rsidRPr="0027179F" w:rsidRDefault="0027179F" w:rsidP="00F53694">
      <w:pPr>
        <w:shd w:val="clear" w:color="auto" w:fill="FFFFFF"/>
        <w:tabs>
          <w:tab w:val="left" w:leader="dot" w:pos="7992"/>
        </w:tabs>
        <w:spacing w:after="0" w:line="240" w:lineRule="auto"/>
        <w:jc w:val="both"/>
        <w:rPr>
          <w:rFonts w:ascii="Times New Roman" w:hAnsi="Times New Roman" w:cs="Times New Roman"/>
          <w:color w:val="000000"/>
          <w:sz w:val="24"/>
          <w:szCs w:val="24"/>
        </w:rPr>
      </w:pPr>
      <w:proofErr w:type="spellStart"/>
      <w:r w:rsidRPr="0027179F">
        <w:rPr>
          <w:rFonts w:ascii="Times New Roman" w:hAnsi="Times New Roman" w:cs="Times New Roman"/>
          <w:color w:val="000000"/>
          <w:sz w:val="24"/>
          <w:szCs w:val="24"/>
        </w:rPr>
        <w:t>Në</w:t>
      </w:r>
      <w:proofErr w:type="spellEnd"/>
      <w:r w:rsidRPr="0027179F">
        <w:rPr>
          <w:rFonts w:ascii="Times New Roman" w:hAnsi="Times New Roman" w:cs="Times New Roman"/>
          <w:color w:val="000000"/>
          <w:sz w:val="24"/>
          <w:szCs w:val="24"/>
        </w:rPr>
        <w:t xml:space="preserve"> </w:t>
      </w:r>
      <w:proofErr w:type="spellStart"/>
      <w:r w:rsidRPr="0027179F">
        <w:rPr>
          <w:rFonts w:ascii="Times New Roman" w:hAnsi="Times New Roman" w:cs="Times New Roman"/>
          <w:color w:val="000000"/>
          <w:sz w:val="24"/>
          <w:szCs w:val="24"/>
        </w:rPr>
        <w:t>zbatim</w:t>
      </w:r>
      <w:proofErr w:type="spellEnd"/>
      <w:r w:rsidRPr="0027179F">
        <w:rPr>
          <w:rFonts w:ascii="Times New Roman" w:hAnsi="Times New Roman" w:cs="Times New Roman"/>
          <w:color w:val="000000"/>
          <w:sz w:val="24"/>
          <w:szCs w:val="24"/>
        </w:rPr>
        <w:t xml:space="preserve"> </w:t>
      </w:r>
      <w:proofErr w:type="spellStart"/>
      <w:r w:rsidRPr="0027179F">
        <w:rPr>
          <w:rFonts w:ascii="Times New Roman" w:hAnsi="Times New Roman" w:cs="Times New Roman"/>
          <w:color w:val="000000"/>
          <w:sz w:val="24"/>
          <w:szCs w:val="24"/>
        </w:rPr>
        <w:t>të</w:t>
      </w:r>
      <w:proofErr w:type="spellEnd"/>
      <w:r w:rsidRPr="0027179F">
        <w:rPr>
          <w:rFonts w:ascii="Times New Roman" w:hAnsi="Times New Roman" w:cs="Times New Roman"/>
          <w:color w:val="000000"/>
          <w:sz w:val="24"/>
          <w:szCs w:val="24"/>
        </w:rPr>
        <w:t xml:space="preserve"> </w:t>
      </w:r>
      <w:proofErr w:type="spellStart"/>
      <w:r w:rsidRPr="0027179F">
        <w:rPr>
          <w:rFonts w:ascii="Times New Roman" w:hAnsi="Times New Roman" w:cs="Times New Roman"/>
          <w:color w:val="000000"/>
          <w:sz w:val="24"/>
          <w:szCs w:val="24"/>
        </w:rPr>
        <w:t>nenit</w:t>
      </w:r>
      <w:proofErr w:type="spellEnd"/>
      <w:r w:rsidRPr="0027179F">
        <w:rPr>
          <w:rFonts w:ascii="Times New Roman" w:hAnsi="Times New Roman" w:cs="Times New Roman"/>
          <w:color w:val="000000"/>
          <w:sz w:val="24"/>
          <w:szCs w:val="24"/>
        </w:rPr>
        <w:t xml:space="preserve"> 26, </w:t>
      </w:r>
      <w:proofErr w:type="spellStart"/>
      <w:r w:rsidRPr="0027179F">
        <w:rPr>
          <w:rFonts w:ascii="Times New Roman" w:hAnsi="Times New Roman" w:cs="Times New Roman"/>
          <w:color w:val="000000"/>
          <w:sz w:val="24"/>
          <w:szCs w:val="24"/>
        </w:rPr>
        <w:t>të</w:t>
      </w:r>
      <w:proofErr w:type="spellEnd"/>
      <w:r w:rsidRPr="0027179F">
        <w:rPr>
          <w:rFonts w:ascii="Times New Roman" w:hAnsi="Times New Roman" w:cs="Times New Roman"/>
          <w:color w:val="000000"/>
          <w:sz w:val="24"/>
          <w:szCs w:val="24"/>
        </w:rPr>
        <w:t xml:space="preserve"> </w:t>
      </w:r>
      <w:proofErr w:type="spellStart"/>
      <w:r w:rsidRPr="0027179F">
        <w:rPr>
          <w:rFonts w:ascii="Times New Roman" w:hAnsi="Times New Roman" w:cs="Times New Roman"/>
          <w:color w:val="000000"/>
          <w:sz w:val="24"/>
          <w:szCs w:val="24"/>
        </w:rPr>
        <w:t>ligjit</w:t>
      </w:r>
      <w:proofErr w:type="spellEnd"/>
      <w:r w:rsidRPr="0027179F">
        <w:rPr>
          <w:rFonts w:ascii="Times New Roman" w:hAnsi="Times New Roman" w:cs="Times New Roman"/>
          <w:color w:val="000000"/>
          <w:sz w:val="24"/>
          <w:szCs w:val="24"/>
        </w:rPr>
        <w:t xml:space="preserve"> 152/2013 “</w:t>
      </w:r>
      <w:proofErr w:type="spellStart"/>
      <w:r w:rsidRPr="0027179F">
        <w:rPr>
          <w:rFonts w:ascii="Times New Roman" w:hAnsi="Times New Roman" w:cs="Times New Roman"/>
          <w:color w:val="000000"/>
          <w:sz w:val="24"/>
          <w:szCs w:val="24"/>
        </w:rPr>
        <w:t>Për</w:t>
      </w:r>
      <w:proofErr w:type="spellEnd"/>
      <w:r w:rsidRPr="0027179F">
        <w:rPr>
          <w:rFonts w:ascii="Times New Roman" w:hAnsi="Times New Roman" w:cs="Times New Roman"/>
          <w:color w:val="000000"/>
          <w:sz w:val="24"/>
          <w:szCs w:val="24"/>
        </w:rPr>
        <w:t xml:space="preserve"> </w:t>
      </w:r>
      <w:proofErr w:type="spellStart"/>
      <w:r w:rsidRPr="0027179F">
        <w:rPr>
          <w:rFonts w:ascii="Times New Roman" w:hAnsi="Times New Roman" w:cs="Times New Roman"/>
          <w:color w:val="000000"/>
          <w:sz w:val="24"/>
          <w:szCs w:val="24"/>
        </w:rPr>
        <w:t>nëpunësin</w:t>
      </w:r>
      <w:proofErr w:type="spellEnd"/>
      <w:r w:rsidRPr="0027179F">
        <w:rPr>
          <w:rFonts w:ascii="Times New Roman" w:hAnsi="Times New Roman" w:cs="Times New Roman"/>
          <w:color w:val="000000"/>
          <w:sz w:val="24"/>
          <w:szCs w:val="24"/>
        </w:rPr>
        <w:t xml:space="preserve"> civil” </w:t>
      </w:r>
      <w:proofErr w:type="spellStart"/>
      <w:r w:rsidRPr="0027179F">
        <w:rPr>
          <w:rFonts w:ascii="Times New Roman" w:hAnsi="Times New Roman" w:cs="Times New Roman"/>
          <w:color w:val="000000"/>
          <w:sz w:val="24"/>
          <w:szCs w:val="24"/>
        </w:rPr>
        <w:t>i</w:t>
      </w:r>
      <w:proofErr w:type="spellEnd"/>
      <w:r w:rsidRPr="0027179F">
        <w:rPr>
          <w:rFonts w:ascii="Times New Roman" w:hAnsi="Times New Roman" w:cs="Times New Roman"/>
          <w:color w:val="000000"/>
          <w:sz w:val="24"/>
          <w:szCs w:val="24"/>
        </w:rPr>
        <w:t xml:space="preserve"> </w:t>
      </w:r>
      <w:proofErr w:type="spellStart"/>
      <w:r w:rsidRPr="0027179F">
        <w:rPr>
          <w:rFonts w:ascii="Times New Roman" w:hAnsi="Times New Roman" w:cs="Times New Roman"/>
          <w:color w:val="000000"/>
          <w:sz w:val="24"/>
          <w:szCs w:val="24"/>
        </w:rPr>
        <w:t>ndryshuar</w:t>
      </w:r>
      <w:proofErr w:type="spellEnd"/>
      <w:r w:rsidRPr="0027179F">
        <w:rPr>
          <w:rFonts w:ascii="Times New Roman" w:hAnsi="Times New Roman" w:cs="Times New Roman"/>
          <w:color w:val="000000"/>
          <w:sz w:val="24"/>
          <w:szCs w:val="24"/>
        </w:rPr>
        <w:t xml:space="preserve">, </w:t>
      </w:r>
      <w:proofErr w:type="spellStart"/>
      <w:r w:rsidRPr="0027179F">
        <w:rPr>
          <w:rFonts w:ascii="Times New Roman" w:hAnsi="Times New Roman" w:cs="Times New Roman"/>
          <w:color w:val="000000"/>
          <w:sz w:val="24"/>
          <w:szCs w:val="24"/>
        </w:rPr>
        <w:t>si</w:t>
      </w:r>
      <w:proofErr w:type="spellEnd"/>
      <w:r w:rsidRPr="0027179F">
        <w:rPr>
          <w:rFonts w:ascii="Times New Roman" w:hAnsi="Times New Roman" w:cs="Times New Roman"/>
          <w:color w:val="000000"/>
          <w:sz w:val="24"/>
          <w:szCs w:val="24"/>
        </w:rPr>
        <w:t xml:space="preserve"> </w:t>
      </w:r>
      <w:proofErr w:type="spellStart"/>
      <w:r w:rsidRPr="0027179F">
        <w:rPr>
          <w:rFonts w:ascii="Times New Roman" w:hAnsi="Times New Roman" w:cs="Times New Roman"/>
          <w:color w:val="000000"/>
          <w:sz w:val="24"/>
          <w:szCs w:val="24"/>
        </w:rPr>
        <w:t>dhe</w:t>
      </w:r>
      <w:proofErr w:type="spellEnd"/>
      <w:r w:rsidRPr="0027179F">
        <w:rPr>
          <w:rFonts w:ascii="Times New Roman" w:hAnsi="Times New Roman" w:cs="Times New Roman"/>
          <w:color w:val="000000"/>
          <w:sz w:val="24"/>
          <w:szCs w:val="24"/>
        </w:rPr>
        <w:t xml:space="preserve"> </w:t>
      </w:r>
      <w:proofErr w:type="spellStart"/>
      <w:r w:rsidRPr="0027179F">
        <w:rPr>
          <w:rFonts w:ascii="Times New Roman" w:hAnsi="Times New Roman" w:cs="Times New Roman"/>
          <w:color w:val="000000"/>
          <w:sz w:val="24"/>
          <w:szCs w:val="24"/>
        </w:rPr>
        <w:t>të</w:t>
      </w:r>
      <w:proofErr w:type="spellEnd"/>
      <w:r w:rsidRPr="0027179F">
        <w:rPr>
          <w:rFonts w:ascii="Times New Roman" w:hAnsi="Times New Roman" w:cs="Times New Roman"/>
          <w:color w:val="000000"/>
          <w:sz w:val="24"/>
          <w:szCs w:val="24"/>
        </w:rPr>
        <w:t xml:space="preserve"> </w:t>
      </w:r>
      <w:proofErr w:type="spellStart"/>
      <w:r w:rsidRPr="0027179F">
        <w:rPr>
          <w:rFonts w:ascii="Times New Roman" w:hAnsi="Times New Roman" w:cs="Times New Roman"/>
          <w:color w:val="000000"/>
          <w:sz w:val="24"/>
          <w:szCs w:val="24"/>
        </w:rPr>
        <w:t>Kreut</w:t>
      </w:r>
      <w:proofErr w:type="spellEnd"/>
      <w:r w:rsidRPr="0027179F">
        <w:rPr>
          <w:rFonts w:ascii="Times New Roman" w:hAnsi="Times New Roman" w:cs="Times New Roman"/>
          <w:color w:val="000000"/>
          <w:sz w:val="24"/>
          <w:szCs w:val="24"/>
        </w:rPr>
        <w:t xml:space="preserve"> II </w:t>
      </w:r>
      <w:proofErr w:type="spellStart"/>
      <w:r w:rsidRPr="0027179F">
        <w:rPr>
          <w:rFonts w:ascii="Times New Roman" w:hAnsi="Times New Roman" w:cs="Times New Roman"/>
          <w:color w:val="000000"/>
          <w:sz w:val="24"/>
          <w:szCs w:val="24"/>
        </w:rPr>
        <w:t>dhe</w:t>
      </w:r>
      <w:proofErr w:type="spellEnd"/>
      <w:r w:rsidRPr="0027179F">
        <w:rPr>
          <w:rFonts w:ascii="Times New Roman" w:hAnsi="Times New Roman" w:cs="Times New Roman"/>
          <w:color w:val="000000"/>
          <w:sz w:val="24"/>
          <w:szCs w:val="24"/>
        </w:rPr>
        <w:t xml:space="preserve"> III, </w:t>
      </w:r>
      <w:proofErr w:type="spellStart"/>
      <w:r w:rsidRPr="0027179F">
        <w:rPr>
          <w:rFonts w:ascii="Times New Roman" w:hAnsi="Times New Roman" w:cs="Times New Roman"/>
          <w:color w:val="000000"/>
          <w:sz w:val="24"/>
          <w:szCs w:val="24"/>
        </w:rPr>
        <w:t>të</w:t>
      </w:r>
      <w:proofErr w:type="spellEnd"/>
      <w:r w:rsidRPr="0027179F">
        <w:rPr>
          <w:rFonts w:ascii="Times New Roman" w:hAnsi="Times New Roman" w:cs="Times New Roman"/>
          <w:color w:val="000000"/>
          <w:sz w:val="24"/>
          <w:szCs w:val="24"/>
        </w:rPr>
        <w:t xml:space="preserve"> </w:t>
      </w:r>
      <w:proofErr w:type="spellStart"/>
      <w:r w:rsidRPr="0027179F">
        <w:rPr>
          <w:rFonts w:ascii="Times New Roman" w:hAnsi="Times New Roman" w:cs="Times New Roman"/>
          <w:color w:val="000000"/>
          <w:sz w:val="24"/>
          <w:szCs w:val="24"/>
        </w:rPr>
        <w:t>Vendimit</w:t>
      </w:r>
      <w:proofErr w:type="spellEnd"/>
      <w:r w:rsidRPr="0027179F">
        <w:rPr>
          <w:rFonts w:ascii="Times New Roman" w:hAnsi="Times New Roman" w:cs="Times New Roman"/>
          <w:color w:val="000000"/>
          <w:sz w:val="24"/>
          <w:szCs w:val="24"/>
        </w:rPr>
        <w:t xml:space="preserve"> </w:t>
      </w:r>
      <w:proofErr w:type="spellStart"/>
      <w:r w:rsidRPr="0027179F">
        <w:rPr>
          <w:rFonts w:ascii="Times New Roman" w:hAnsi="Times New Roman" w:cs="Times New Roman"/>
          <w:color w:val="000000"/>
          <w:sz w:val="24"/>
          <w:szCs w:val="24"/>
        </w:rPr>
        <w:t>nr</w:t>
      </w:r>
      <w:proofErr w:type="spellEnd"/>
      <w:r w:rsidRPr="0027179F">
        <w:rPr>
          <w:rFonts w:ascii="Times New Roman" w:hAnsi="Times New Roman" w:cs="Times New Roman"/>
          <w:color w:val="000000"/>
          <w:sz w:val="24"/>
          <w:szCs w:val="24"/>
        </w:rPr>
        <w:t xml:space="preserve">. 242, </w:t>
      </w:r>
      <w:proofErr w:type="spellStart"/>
      <w:r w:rsidRPr="0027179F">
        <w:rPr>
          <w:rFonts w:ascii="Times New Roman" w:hAnsi="Times New Roman" w:cs="Times New Roman"/>
          <w:color w:val="000000"/>
          <w:sz w:val="24"/>
          <w:szCs w:val="24"/>
        </w:rPr>
        <w:t>datë</w:t>
      </w:r>
      <w:proofErr w:type="spellEnd"/>
      <w:r w:rsidRPr="0027179F">
        <w:rPr>
          <w:rFonts w:ascii="Times New Roman" w:hAnsi="Times New Roman" w:cs="Times New Roman"/>
          <w:color w:val="000000"/>
          <w:sz w:val="24"/>
          <w:szCs w:val="24"/>
        </w:rPr>
        <w:t xml:space="preserve"> 18/03/2015, </w:t>
      </w:r>
      <w:proofErr w:type="spellStart"/>
      <w:r w:rsidRPr="0027179F">
        <w:rPr>
          <w:rFonts w:ascii="Times New Roman" w:hAnsi="Times New Roman" w:cs="Times New Roman"/>
          <w:color w:val="000000"/>
          <w:sz w:val="24"/>
          <w:szCs w:val="24"/>
        </w:rPr>
        <w:t>të</w:t>
      </w:r>
      <w:proofErr w:type="spellEnd"/>
      <w:r w:rsidRPr="0027179F">
        <w:rPr>
          <w:rFonts w:ascii="Times New Roman" w:hAnsi="Times New Roman" w:cs="Times New Roman"/>
          <w:color w:val="000000"/>
          <w:sz w:val="24"/>
          <w:szCs w:val="24"/>
        </w:rPr>
        <w:t xml:space="preserve"> </w:t>
      </w:r>
      <w:proofErr w:type="spellStart"/>
      <w:r w:rsidRPr="0027179F">
        <w:rPr>
          <w:rFonts w:ascii="Times New Roman" w:hAnsi="Times New Roman" w:cs="Times New Roman"/>
          <w:color w:val="000000"/>
          <w:sz w:val="24"/>
          <w:szCs w:val="24"/>
        </w:rPr>
        <w:t>Këshillit</w:t>
      </w:r>
      <w:proofErr w:type="spellEnd"/>
      <w:r w:rsidRPr="0027179F">
        <w:rPr>
          <w:rFonts w:ascii="Times New Roman" w:hAnsi="Times New Roman" w:cs="Times New Roman"/>
          <w:color w:val="000000"/>
          <w:sz w:val="24"/>
          <w:szCs w:val="24"/>
        </w:rPr>
        <w:t xml:space="preserve"> </w:t>
      </w:r>
      <w:proofErr w:type="spellStart"/>
      <w:r w:rsidRPr="0027179F">
        <w:rPr>
          <w:rFonts w:ascii="Times New Roman" w:hAnsi="Times New Roman" w:cs="Times New Roman"/>
          <w:color w:val="000000"/>
          <w:sz w:val="24"/>
          <w:szCs w:val="24"/>
        </w:rPr>
        <w:t>të</w:t>
      </w:r>
      <w:proofErr w:type="spellEnd"/>
      <w:r w:rsidRPr="0027179F">
        <w:rPr>
          <w:rFonts w:ascii="Times New Roman" w:hAnsi="Times New Roman" w:cs="Times New Roman"/>
          <w:color w:val="000000"/>
          <w:sz w:val="24"/>
          <w:szCs w:val="24"/>
        </w:rPr>
        <w:t xml:space="preserve"> </w:t>
      </w:r>
      <w:proofErr w:type="spellStart"/>
      <w:r w:rsidRPr="0027179F">
        <w:rPr>
          <w:rFonts w:ascii="Times New Roman" w:hAnsi="Times New Roman" w:cs="Times New Roman"/>
          <w:color w:val="000000"/>
          <w:sz w:val="24"/>
          <w:szCs w:val="24"/>
        </w:rPr>
        <w:t>Ministrave</w:t>
      </w:r>
      <w:proofErr w:type="spellEnd"/>
      <w:r w:rsidRPr="0027179F">
        <w:rPr>
          <w:rFonts w:ascii="Times New Roman" w:hAnsi="Times New Roman" w:cs="Times New Roman"/>
          <w:color w:val="000000"/>
          <w:sz w:val="24"/>
          <w:szCs w:val="24"/>
        </w:rPr>
        <w:t xml:space="preserve">, </w:t>
      </w:r>
      <w:proofErr w:type="gramStart"/>
      <w:r w:rsidRPr="0027179F">
        <w:rPr>
          <w:rFonts w:ascii="Times New Roman" w:hAnsi="Times New Roman" w:cs="Times New Roman"/>
          <w:color w:val="000000"/>
          <w:sz w:val="24"/>
          <w:szCs w:val="24"/>
        </w:rPr>
        <w:t xml:space="preserve">“ </w:t>
      </w:r>
      <w:proofErr w:type="spellStart"/>
      <w:r w:rsidRPr="0027179F">
        <w:rPr>
          <w:rFonts w:ascii="Times New Roman" w:hAnsi="Times New Roman" w:cs="Times New Roman"/>
          <w:color w:val="000000"/>
          <w:sz w:val="24"/>
          <w:szCs w:val="24"/>
        </w:rPr>
        <w:t>Për</w:t>
      </w:r>
      <w:proofErr w:type="spellEnd"/>
      <w:proofErr w:type="gramEnd"/>
      <w:r w:rsidRPr="0027179F">
        <w:rPr>
          <w:rFonts w:ascii="Times New Roman" w:hAnsi="Times New Roman" w:cs="Times New Roman"/>
          <w:color w:val="000000"/>
          <w:sz w:val="24"/>
          <w:szCs w:val="24"/>
        </w:rPr>
        <w:t xml:space="preserve"> </w:t>
      </w:r>
      <w:proofErr w:type="spellStart"/>
      <w:r w:rsidRPr="0027179F">
        <w:rPr>
          <w:rFonts w:ascii="Times New Roman" w:hAnsi="Times New Roman" w:cs="Times New Roman"/>
          <w:color w:val="000000"/>
          <w:sz w:val="24"/>
          <w:szCs w:val="24"/>
        </w:rPr>
        <w:t>plotësimin</w:t>
      </w:r>
      <w:proofErr w:type="spellEnd"/>
      <w:r w:rsidRPr="0027179F">
        <w:rPr>
          <w:rFonts w:ascii="Times New Roman" w:hAnsi="Times New Roman" w:cs="Times New Roman"/>
          <w:color w:val="000000"/>
          <w:sz w:val="24"/>
          <w:szCs w:val="24"/>
        </w:rPr>
        <w:t xml:space="preserve"> e </w:t>
      </w:r>
      <w:proofErr w:type="spellStart"/>
      <w:r w:rsidRPr="0027179F">
        <w:rPr>
          <w:rFonts w:ascii="Times New Roman" w:hAnsi="Times New Roman" w:cs="Times New Roman"/>
          <w:color w:val="000000"/>
          <w:sz w:val="24"/>
          <w:szCs w:val="24"/>
        </w:rPr>
        <w:t>vendeve</w:t>
      </w:r>
      <w:proofErr w:type="spellEnd"/>
      <w:r w:rsidRPr="0027179F">
        <w:rPr>
          <w:rFonts w:ascii="Times New Roman" w:hAnsi="Times New Roman" w:cs="Times New Roman"/>
          <w:color w:val="000000"/>
          <w:sz w:val="24"/>
          <w:szCs w:val="24"/>
        </w:rPr>
        <w:t xml:space="preserve"> </w:t>
      </w:r>
      <w:proofErr w:type="spellStart"/>
      <w:r w:rsidRPr="0027179F">
        <w:rPr>
          <w:rFonts w:ascii="Times New Roman" w:hAnsi="Times New Roman" w:cs="Times New Roman"/>
          <w:color w:val="000000"/>
          <w:sz w:val="24"/>
          <w:szCs w:val="24"/>
        </w:rPr>
        <w:t>të</w:t>
      </w:r>
      <w:proofErr w:type="spellEnd"/>
      <w:r w:rsidRPr="0027179F">
        <w:rPr>
          <w:rFonts w:ascii="Times New Roman" w:hAnsi="Times New Roman" w:cs="Times New Roman"/>
          <w:color w:val="000000"/>
          <w:sz w:val="24"/>
          <w:szCs w:val="24"/>
        </w:rPr>
        <w:t xml:space="preserve"> lira </w:t>
      </w:r>
      <w:proofErr w:type="spellStart"/>
      <w:r w:rsidRPr="0027179F">
        <w:rPr>
          <w:rFonts w:ascii="Times New Roman" w:hAnsi="Times New Roman" w:cs="Times New Roman"/>
          <w:color w:val="000000"/>
          <w:sz w:val="24"/>
          <w:szCs w:val="24"/>
        </w:rPr>
        <w:t>në</w:t>
      </w:r>
      <w:proofErr w:type="spellEnd"/>
      <w:r w:rsidRPr="0027179F">
        <w:rPr>
          <w:rFonts w:ascii="Times New Roman" w:hAnsi="Times New Roman" w:cs="Times New Roman"/>
          <w:color w:val="000000"/>
          <w:sz w:val="24"/>
          <w:szCs w:val="24"/>
        </w:rPr>
        <w:t xml:space="preserve"> </w:t>
      </w:r>
      <w:proofErr w:type="spellStart"/>
      <w:r w:rsidRPr="0027179F">
        <w:rPr>
          <w:rFonts w:ascii="Times New Roman" w:hAnsi="Times New Roman" w:cs="Times New Roman"/>
          <w:color w:val="000000"/>
          <w:sz w:val="24"/>
          <w:szCs w:val="24"/>
        </w:rPr>
        <w:t>kategorinë</w:t>
      </w:r>
      <w:proofErr w:type="spellEnd"/>
      <w:r w:rsidRPr="0027179F">
        <w:rPr>
          <w:rFonts w:ascii="Times New Roman" w:hAnsi="Times New Roman" w:cs="Times New Roman"/>
          <w:color w:val="000000"/>
          <w:sz w:val="24"/>
          <w:szCs w:val="24"/>
        </w:rPr>
        <w:t xml:space="preserve"> e </w:t>
      </w:r>
      <w:proofErr w:type="spellStart"/>
      <w:r w:rsidRPr="0027179F">
        <w:rPr>
          <w:rFonts w:ascii="Times New Roman" w:hAnsi="Times New Roman" w:cs="Times New Roman"/>
          <w:color w:val="000000"/>
          <w:sz w:val="24"/>
          <w:szCs w:val="24"/>
        </w:rPr>
        <w:t>ulët</w:t>
      </w:r>
      <w:proofErr w:type="spellEnd"/>
      <w:r w:rsidRPr="0027179F">
        <w:rPr>
          <w:rFonts w:ascii="Times New Roman" w:hAnsi="Times New Roman" w:cs="Times New Roman"/>
          <w:color w:val="000000"/>
          <w:sz w:val="24"/>
          <w:szCs w:val="24"/>
        </w:rPr>
        <w:t xml:space="preserve"> </w:t>
      </w:r>
      <w:proofErr w:type="spellStart"/>
      <w:r w:rsidRPr="0027179F">
        <w:rPr>
          <w:rFonts w:ascii="Times New Roman" w:hAnsi="Times New Roman" w:cs="Times New Roman"/>
          <w:color w:val="000000"/>
          <w:sz w:val="24"/>
          <w:szCs w:val="24"/>
        </w:rPr>
        <w:t>dhe</w:t>
      </w:r>
      <w:proofErr w:type="spellEnd"/>
      <w:r w:rsidRPr="0027179F">
        <w:rPr>
          <w:rFonts w:ascii="Times New Roman" w:hAnsi="Times New Roman" w:cs="Times New Roman"/>
          <w:color w:val="000000"/>
          <w:sz w:val="24"/>
          <w:szCs w:val="24"/>
        </w:rPr>
        <w:t xml:space="preserve"> </w:t>
      </w:r>
      <w:proofErr w:type="spellStart"/>
      <w:r w:rsidRPr="0027179F">
        <w:rPr>
          <w:rFonts w:ascii="Times New Roman" w:hAnsi="Times New Roman" w:cs="Times New Roman"/>
          <w:color w:val="000000"/>
          <w:sz w:val="24"/>
          <w:szCs w:val="24"/>
        </w:rPr>
        <w:t>të</w:t>
      </w:r>
      <w:proofErr w:type="spellEnd"/>
      <w:r w:rsidRPr="0027179F">
        <w:rPr>
          <w:rFonts w:ascii="Times New Roman" w:hAnsi="Times New Roman" w:cs="Times New Roman"/>
          <w:color w:val="000000"/>
          <w:sz w:val="24"/>
          <w:szCs w:val="24"/>
        </w:rPr>
        <w:t xml:space="preserve"> </w:t>
      </w:r>
      <w:proofErr w:type="spellStart"/>
      <w:r w:rsidRPr="0027179F">
        <w:rPr>
          <w:rFonts w:ascii="Times New Roman" w:hAnsi="Times New Roman" w:cs="Times New Roman"/>
          <w:color w:val="000000"/>
          <w:sz w:val="24"/>
          <w:szCs w:val="24"/>
        </w:rPr>
        <w:t>mesme</w:t>
      </w:r>
      <w:proofErr w:type="spellEnd"/>
      <w:r w:rsidRPr="0027179F">
        <w:rPr>
          <w:rFonts w:ascii="Times New Roman" w:hAnsi="Times New Roman" w:cs="Times New Roman"/>
          <w:color w:val="000000"/>
          <w:sz w:val="24"/>
          <w:szCs w:val="24"/>
        </w:rPr>
        <w:t xml:space="preserve"> </w:t>
      </w:r>
      <w:proofErr w:type="spellStart"/>
      <w:r w:rsidRPr="0027179F">
        <w:rPr>
          <w:rFonts w:ascii="Times New Roman" w:hAnsi="Times New Roman" w:cs="Times New Roman"/>
          <w:color w:val="000000"/>
          <w:sz w:val="24"/>
          <w:szCs w:val="24"/>
        </w:rPr>
        <w:t>drejtuese</w:t>
      </w:r>
      <w:proofErr w:type="spellEnd"/>
      <w:r w:rsidRPr="0027179F">
        <w:rPr>
          <w:rFonts w:ascii="Times New Roman" w:hAnsi="Times New Roman" w:cs="Times New Roman"/>
          <w:color w:val="000000"/>
          <w:sz w:val="24"/>
          <w:szCs w:val="24"/>
        </w:rPr>
        <w:t xml:space="preserve">”, </w:t>
      </w:r>
      <w:proofErr w:type="spellStart"/>
      <w:r w:rsidRPr="0027179F">
        <w:rPr>
          <w:rFonts w:ascii="Times New Roman" w:hAnsi="Times New Roman" w:cs="Times New Roman"/>
          <w:color w:val="000000"/>
          <w:sz w:val="24"/>
          <w:szCs w:val="24"/>
        </w:rPr>
        <w:t>Institucioni</w:t>
      </w:r>
      <w:proofErr w:type="spellEnd"/>
      <w:r w:rsidRPr="0027179F">
        <w:rPr>
          <w:rFonts w:ascii="Times New Roman" w:hAnsi="Times New Roman" w:cs="Times New Roman"/>
          <w:color w:val="000000"/>
          <w:sz w:val="24"/>
          <w:szCs w:val="24"/>
        </w:rPr>
        <w:t xml:space="preserve"> </w:t>
      </w:r>
      <w:proofErr w:type="spellStart"/>
      <w:r w:rsidRPr="0027179F">
        <w:rPr>
          <w:rFonts w:ascii="Times New Roman" w:hAnsi="Times New Roman" w:cs="Times New Roman"/>
          <w:color w:val="000000"/>
          <w:sz w:val="24"/>
          <w:szCs w:val="24"/>
        </w:rPr>
        <w:t>i</w:t>
      </w:r>
      <w:proofErr w:type="spellEnd"/>
      <w:r w:rsidRPr="0027179F">
        <w:rPr>
          <w:rFonts w:ascii="Times New Roman" w:hAnsi="Times New Roman" w:cs="Times New Roman"/>
          <w:color w:val="000000"/>
          <w:sz w:val="24"/>
          <w:szCs w:val="24"/>
        </w:rPr>
        <w:t xml:space="preserve"> </w:t>
      </w:r>
      <w:proofErr w:type="spellStart"/>
      <w:r w:rsidRPr="0027179F">
        <w:rPr>
          <w:rFonts w:ascii="Times New Roman" w:hAnsi="Times New Roman" w:cs="Times New Roman"/>
          <w:color w:val="000000"/>
          <w:sz w:val="24"/>
          <w:szCs w:val="24"/>
        </w:rPr>
        <w:t>Presidentit</w:t>
      </w:r>
      <w:proofErr w:type="spellEnd"/>
      <w:r w:rsidRPr="0027179F">
        <w:rPr>
          <w:rFonts w:ascii="Times New Roman" w:hAnsi="Times New Roman" w:cs="Times New Roman"/>
          <w:color w:val="000000"/>
          <w:sz w:val="24"/>
          <w:szCs w:val="24"/>
        </w:rPr>
        <w:t xml:space="preserve"> </w:t>
      </w:r>
      <w:proofErr w:type="spellStart"/>
      <w:r w:rsidRPr="0027179F">
        <w:rPr>
          <w:rFonts w:ascii="Times New Roman" w:hAnsi="Times New Roman" w:cs="Times New Roman"/>
          <w:color w:val="000000"/>
          <w:sz w:val="24"/>
          <w:szCs w:val="24"/>
        </w:rPr>
        <w:t>të</w:t>
      </w:r>
      <w:proofErr w:type="spellEnd"/>
      <w:r w:rsidRPr="0027179F">
        <w:rPr>
          <w:rFonts w:ascii="Times New Roman" w:hAnsi="Times New Roman" w:cs="Times New Roman"/>
          <w:color w:val="000000"/>
          <w:sz w:val="24"/>
          <w:szCs w:val="24"/>
        </w:rPr>
        <w:t xml:space="preserve"> </w:t>
      </w:r>
      <w:proofErr w:type="spellStart"/>
      <w:r w:rsidRPr="0027179F">
        <w:rPr>
          <w:rFonts w:ascii="Times New Roman" w:hAnsi="Times New Roman" w:cs="Times New Roman"/>
          <w:color w:val="000000"/>
          <w:sz w:val="24"/>
          <w:szCs w:val="24"/>
        </w:rPr>
        <w:t>Republikës</w:t>
      </w:r>
      <w:proofErr w:type="spellEnd"/>
      <w:r w:rsidRPr="0027179F">
        <w:rPr>
          <w:rFonts w:ascii="Times New Roman" w:hAnsi="Times New Roman" w:cs="Times New Roman"/>
          <w:color w:val="000000"/>
          <w:sz w:val="24"/>
          <w:szCs w:val="24"/>
        </w:rPr>
        <w:t xml:space="preserve">, </w:t>
      </w:r>
      <w:proofErr w:type="spellStart"/>
      <w:r w:rsidRPr="0027179F">
        <w:rPr>
          <w:rFonts w:ascii="Times New Roman" w:hAnsi="Times New Roman" w:cs="Times New Roman"/>
          <w:color w:val="000000"/>
          <w:sz w:val="24"/>
          <w:szCs w:val="24"/>
        </w:rPr>
        <w:t>shpall</w:t>
      </w:r>
      <w:proofErr w:type="spellEnd"/>
      <w:r w:rsidRPr="0027179F">
        <w:rPr>
          <w:rFonts w:ascii="Times New Roman" w:hAnsi="Times New Roman" w:cs="Times New Roman"/>
          <w:color w:val="000000"/>
          <w:sz w:val="24"/>
          <w:szCs w:val="24"/>
        </w:rPr>
        <w:t xml:space="preserve"> </w:t>
      </w:r>
      <w:proofErr w:type="spellStart"/>
      <w:r w:rsidRPr="0027179F">
        <w:rPr>
          <w:rFonts w:ascii="Times New Roman" w:hAnsi="Times New Roman" w:cs="Times New Roman"/>
          <w:color w:val="000000"/>
          <w:sz w:val="24"/>
          <w:szCs w:val="24"/>
        </w:rPr>
        <w:t>procedurën</w:t>
      </w:r>
      <w:proofErr w:type="spellEnd"/>
      <w:r w:rsidRPr="0027179F">
        <w:rPr>
          <w:rFonts w:ascii="Times New Roman" w:hAnsi="Times New Roman" w:cs="Times New Roman"/>
          <w:color w:val="000000"/>
          <w:sz w:val="24"/>
          <w:szCs w:val="24"/>
        </w:rPr>
        <w:t xml:space="preserve"> </w:t>
      </w:r>
      <w:proofErr w:type="spellStart"/>
      <w:r w:rsidRPr="0027179F">
        <w:rPr>
          <w:rFonts w:ascii="Times New Roman" w:hAnsi="Times New Roman" w:cs="Times New Roman"/>
          <w:color w:val="000000"/>
          <w:sz w:val="24"/>
          <w:szCs w:val="24"/>
        </w:rPr>
        <w:t>për</w:t>
      </w:r>
      <w:proofErr w:type="spellEnd"/>
      <w:r w:rsidRPr="0027179F">
        <w:rPr>
          <w:rFonts w:ascii="Times New Roman" w:hAnsi="Times New Roman" w:cs="Times New Roman"/>
          <w:color w:val="000000"/>
          <w:sz w:val="24"/>
          <w:szCs w:val="24"/>
        </w:rPr>
        <w:t xml:space="preserve"> </w:t>
      </w:r>
      <w:proofErr w:type="spellStart"/>
      <w:r w:rsidRPr="0027179F">
        <w:rPr>
          <w:rFonts w:ascii="Times New Roman" w:hAnsi="Times New Roman" w:cs="Times New Roman"/>
          <w:color w:val="000000"/>
          <w:sz w:val="24"/>
          <w:szCs w:val="24"/>
        </w:rPr>
        <w:t>plotësimin</w:t>
      </w:r>
      <w:proofErr w:type="spellEnd"/>
      <w:r w:rsidRPr="0027179F">
        <w:rPr>
          <w:rFonts w:ascii="Times New Roman" w:hAnsi="Times New Roman" w:cs="Times New Roman"/>
          <w:color w:val="000000"/>
          <w:sz w:val="24"/>
          <w:szCs w:val="24"/>
        </w:rPr>
        <w:t xml:space="preserve"> e </w:t>
      </w:r>
      <w:proofErr w:type="spellStart"/>
      <w:r w:rsidRPr="0027179F">
        <w:rPr>
          <w:rFonts w:ascii="Times New Roman" w:hAnsi="Times New Roman" w:cs="Times New Roman"/>
          <w:color w:val="000000"/>
          <w:sz w:val="24"/>
          <w:szCs w:val="24"/>
        </w:rPr>
        <w:t>vendit</w:t>
      </w:r>
      <w:proofErr w:type="spellEnd"/>
      <w:r w:rsidRPr="0027179F">
        <w:rPr>
          <w:rFonts w:ascii="Times New Roman" w:hAnsi="Times New Roman" w:cs="Times New Roman"/>
          <w:color w:val="000000"/>
          <w:sz w:val="24"/>
          <w:szCs w:val="24"/>
        </w:rPr>
        <w:t xml:space="preserve"> </w:t>
      </w:r>
      <w:proofErr w:type="spellStart"/>
      <w:r w:rsidRPr="0027179F">
        <w:rPr>
          <w:rFonts w:ascii="Times New Roman" w:hAnsi="Times New Roman" w:cs="Times New Roman"/>
          <w:color w:val="000000"/>
          <w:sz w:val="24"/>
          <w:szCs w:val="24"/>
        </w:rPr>
        <w:t>vakant</w:t>
      </w:r>
      <w:proofErr w:type="spellEnd"/>
      <w:r w:rsidRPr="0027179F">
        <w:rPr>
          <w:rFonts w:ascii="Times New Roman" w:hAnsi="Times New Roman" w:cs="Times New Roman"/>
          <w:color w:val="000000"/>
          <w:sz w:val="24"/>
          <w:szCs w:val="24"/>
        </w:rPr>
        <w:t>:</w:t>
      </w:r>
    </w:p>
    <w:p w:rsidR="0027179F" w:rsidRDefault="0027179F" w:rsidP="00F53694">
      <w:pPr>
        <w:shd w:val="clear" w:color="auto" w:fill="FFFFFF"/>
        <w:tabs>
          <w:tab w:val="left" w:leader="dot" w:pos="7992"/>
        </w:tabs>
        <w:spacing w:after="0" w:line="240" w:lineRule="auto"/>
        <w:jc w:val="both"/>
        <w:rPr>
          <w:color w:val="000000"/>
          <w:sz w:val="27"/>
          <w:szCs w:val="27"/>
        </w:rPr>
      </w:pPr>
    </w:p>
    <w:p w:rsidR="00F53694" w:rsidRPr="00474C08" w:rsidRDefault="00F53694" w:rsidP="00F53694">
      <w:pPr>
        <w:shd w:val="clear" w:color="auto" w:fill="FFFFFF"/>
        <w:tabs>
          <w:tab w:val="left" w:leader="dot" w:pos="7992"/>
        </w:tabs>
        <w:spacing w:after="0" w:line="240" w:lineRule="auto"/>
        <w:jc w:val="both"/>
        <w:rPr>
          <w:rFonts w:ascii="Times New Roman" w:hAnsi="Times New Roman" w:cs="Times New Roman"/>
          <w:sz w:val="24"/>
          <w:szCs w:val="24"/>
          <w:lang w:val="sq-AL"/>
        </w:rPr>
      </w:pPr>
      <w:r>
        <w:rPr>
          <w:rFonts w:ascii="Times New Roman" w:hAnsi="Times New Roman" w:cs="Times New Roman"/>
          <w:b/>
          <w:iCs/>
          <w:spacing w:val="-4"/>
          <w:sz w:val="24"/>
          <w:szCs w:val="24"/>
          <w:lang w:val="sq-AL"/>
        </w:rPr>
        <w:t xml:space="preserve"> 1. </w:t>
      </w:r>
      <w:r w:rsidRPr="00474C08">
        <w:rPr>
          <w:rFonts w:ascii="Times New Roman" w:hAnsi="Times New Roman" w:cs="Times New Roman"/>
          <w:b/>
          <w:iCs/>
          <w:spacing w:val="-4"/>
          <w:sz w:val="24"/>
          <w:szCs w:val="24"/>
          <w:lang w:val="sq-AL"/>
        </w:rPr>
        <w:t xml:space="preserve">Përgjegjës i Sektorit të </w:t>
      </w:r>
      <w:r>
        <w:rPr>
          <w:rFonts w:ascii="Times New Roman" w:hAnsi="Times New Roman" w:cs="Times New Roman"/>
          <w:b/>
          <w:iCs/>
          <w:spacing w:val="-4"/>
          <w:sz w:val="24"/>
          <w:szCs w:val="24"/>
          <w:lang w:val="sq-AL"/>
        </w:rPr>
        <w:t>Buxhetit dhe F</w:t>
      </w:r>
      <w:r w:rsidRPr="00474C08">
        <w:rPr>
          <w:rFonts w:ascii="Times New Roman" w:hAnsi="Times New Roman" w:cs="Times New Roman"/>
          <w:b/>
          <w:iCs/>
          <w:spacing w:val="-4"/>
          <w:sz w:val="24"/>
          <w:szCs w:val="24"/>
          <w:lang w:val="sq-AL"/>
        </w:rPr>
        <w:t>inanc</w:t>
      </w:r>
      <w:r w:rsidRPr="00175466">
        <w:rPr>
          <w:rFonts w:ascii="Times New Roman" w:hAnsi="Times New Roman" w:cs="Times New Roman"/>
          <w:b/>
          <w:iCs/>
          <w:spacing w:val="-4"/>
          <w:sz w:val="24"/>
          <w:szCs w:val="24"/>
          <w:lang w:val="sq-AL"/>
        </w:rPr>
        <w:t>ë</w:t>
      </w:r>
      <w:r>
        <w:rPr>
          <w:rFonts w:ascii="Times New Roman" w:hAnsi="Times New Roman" w:cs="Times New Roman"/>
          <w:b/>
          <w:iCs/>
          <w:spacing w:val="-4"/>
          <w:sz w:val="24"/>
          <w:szCs w:val="24"/>
          <w:lang w:val="sq-AL"/>
        </w:rPr>
        <w:t>s</w:t>
      </w:r>
      <w:r w:rsidRPr="00474C08">
        <w:rPr>
          <w:rFonts w:ascii="Times New Roman" w:hAnsi="Times New Roman" w:cs="Times New Roman"/>
          <w:b/>
          <w:iCs/>
          <w:spacing w:val="-4"/>
          <w:sz w:val="24"/>
          <w:szCs w:val="24"/>
          <w:lang w:val="sq-AL"/>
        </w:rPr>
        <w:t>, në Drejtorinë e Menaxhimit Financiar dhe Burimeve Njerëzore</w:t>
      </w:r>
      <w:r w:rsidRPr="00474C08">
        <w:rPr>
          <w:rFonts w:ascii="Times New Roman" w:hAnsi="Times New Roman" w:cs="Times New Roman"/>
          <w:b/>
          <w:sz w:val="24"/>
          <w:szCs w:val="24"/>
          <w:lang w:val="sq-AL"/>
        </w:rPr>
        <w:t>, në Drejtorinë e Përgjithshme të Menaxhimit Financiar, Burimeve Njerëzore dhe Shërbimeve, në Institucionin e Presidentit të Republikës, - kategoria e pagës II</w:t>
      </w:r>
      <w:r>
        <w:rPr>
          <w:rFonts w:ascii="Times New Roman" w:hAnsi="Times New Roman" w:cs="Times New Roman"/>
          <w:b/>
          <w:sz w:val="24"/>
          <w:szCs w:val="24"/>
          <w:lang w:val="sq-AL"/>
        </w:rPr>
        <w:t>I-A</w:t>
      </w:r>
    </w:p>
    <w:p w:rsidR="00F53694" w:rsidRPr="00CD65D5" w:rsidRDefault="00F53694" w:rsidP="00F53694">
      <w:pPr>
        <w:pStyle w:val="ListParagraph"/>
        <w:shd w:val="clear" w:color="auto" w:fill="FFFFFF"/>
        <w:tabs>
          <w:tab w:val="left" w:leader="dot" w:pos="7992"/>
        </w:tabs>
        <w:spacing w:after="0" w:line="240" w:lineRule="auto"/>
        <w:jc w:val="both"/>
        <w:rPr>
          <w:rFonts w:ascii="Times New Roman" w:hAnsi="Times New Roman" w:cs="Times New Roman"/>
          <w:sz w:val="24"/>
          <w:szCs w:val="24"/>
          <w:lang w:val="sq-AL"/>
        </w:rPr>
      </w:pPr>
    </w:p>
    <w:p w:rsidR="0027179F" w:rsidRDefault="0027179F" w:rsidP="00F53694">
      <w:pPr>
        <w:shd w:val="clear" w:color="auto" w:fill="FFFFFF"/>
        <w:spacing w:after="0" w:line="360" w:lineRule="atLeast"/>
        <w:jc w:val="both"/>
        <w:rPr>
          <w:rFonts w:ascii="Times New Roman" w:hAnsi="Times New Roman" w:cs="Times New Roman"/>
          <w:color w:val="000000"/>
          <w:sz w:val="24"/>
          <w:szCs w:val="24"/>
        </w:rPr>
      </w:pPr>
    </w:p>
    <w:p w:rsidR="0027179F" w:rsidRPr="0027179F" w:rsidRDefault="0027179F" w:rsidP="00F53694">
      <w:pPr>
        <w:shd w:val="clear" w:color="auto" w:fill="FFFFFF"/>
        <w:spacing w:after="0" w:line="360" w:lineRule="atLeast"/>
        <w:jc w:val="both"/>
        <w:rPr>
          <w:rFonts w:ascii="Times New Roman" w:hAnsi="Times New Roman" w:cs="Times New Roman"/>
          <w:color w:val="000000"/>
          <w:sz w:val="24"/>
          <w:szCs w:val="24"/>
        </w:rPr>
      </w:pPr>
      <w:proofErr w:type="spellStart"/>
      <w:r w:rsidRPr="0027179F">
        <w:rPr>
          <w:rFonts w:ascii="Times New Roman" w:hAnsi="Times New Roman" w:cs="Times New Roman"/>
          <w:color w:val="000000"/>
          <w:sz w:val="24"/>
          <w:szCs w:val="24"/>
        </w:rPr>
        <w:t>Afati</w:t>
      </w:r>
      <w:proofErr w:type="spellEnd"/>
      <w:r w:rsidRPr="0027179F">
        <w:rPr>
          <w:rFonts w:ascii="Times New Roman" w:hAnsi="Times New Roman" w:cs="Times New Roman"/>
          <w:color w:val="000000"/>
          <w:sz w:val="24"/>
          <w:szCs w:val="24"/>
        </w:rPr>
        <w:t xml:space="preserve"> </w:t>
      </w:r>
      <w:proofErr w:type="spellStart"/>
      <w:r w:rsidRPr="0027179F">
        <w:rPr>
          <w:rFonts w:ascii="Times New Roman" w:hAnsi="Times New Roman" w:cs="Times New Roman"/>
          <w:color w:val="000000"/>
          <w:sz w:val="24"/>
          <w:szCs w:val="24"/>
        </w:rPr>
        <w:t>për</w:t>
      </w:r>
      <w:proofErr w:type="spellEnd"/>
      <w:r w:rsidRPr="0027179F">
        <w:rPr>
          <w:rFonts w:ascii="Times New Roman" w:hAnsi="Times New Roman" w:cs="Times New Roman"/>
          <w:color w:val="000000"/>
          <w:sz w:val="24"/>
          <w:szCs w:val="24"/>
        </w:rPr>
        <w:t xml:space="preserve"> </w:t>
      </w:r>
      <w:proofErr w:type="spellStart"/>
      <w:r w:rsidRPr="0027179F">
        <w:rPr>
          <w:rFonts w:ascii="Times New Roman" w:hAnsi="Times New Roman" w:cs="Times New Roman"/>
          <w:color w:val="000000"/>
          <w:sz w:val="24"/>
          <w:szCs w:val="24"/>
        </w:rPr>
        <w:t>dorëzimin</w:t>
      </w:r>
      <w:proofErr w:type="spellEnd"/>
      <w:r w:rsidRPr="0027179F">
        <w:rPr>
          <w:rFonts w:ascii="Times New Roman" w:hAnsi="Times New Roman" w:cs="Times New Roman"/>
          <w:color w:val="000000"/>
          <w:sz w:val="24"/>
          <w:szCs w:val="24"/>
        </w:rPr>
        <w:t xml:space="preserve"> e </w:t>
      </w:r>
      <w:proofErr w:type="spellStart"/>
      <w:r w:rsidRPr="0027179F">
        <w:rPr>
          <w:rFonts w:ascii="Times New Roman" w:hAnsi="Times New Roman" w:cs="Times New Roman"/>
          <w:color w:val="000000"/>
          <w:sz w:val="24"/>
          <w:szCs w:val="24"/>
        </w:rPr>
        <w:t>dokumenteve</w:t>
      </w:r>
      <w:proofErr w:type="spellEnd"/>
      <w:r w:rsidRPr="0027179F">
        <w:rPr>
          <w:rFonts w:ascii="Times New Roman" w:hAnsi="Times New Roman" w:cs="Times New Roman"/>
          <w:color w:val="000000"/>
          <w:sz w:val="24"/>
          <w:szCs w:val="24"/>
        </w:rPr>
        <w:t xml:space="preserve"> </w:t>
      </w:r>
      <w:proofErr w:type="spellStart"/>
      <w:r w:rsidRPr="0027179F">
        <w:rPr>
          <w:rFonts w:ascii="Times New Roman" w:hAnsi="Times New Roman" w:cs="Times New Roman"/>
          <w:color w:val="000000"/>
          <w:sz w:val="24"/>
          <w:szCs w:val="24"/>
        </w:rPr>
        <w:t>për</w:t>
      </w:r>
      <w:proofErr w:type="spellEnd"/>
      <w:r w:rsidRPr="0027179F">
        <w:rPr>
          <w:rFonts w:ascii="Times New Roman" w:hAnsi="Times New Roman" w:cs="Times New Roman"/>
          <w:color w:val="000000"/>
          <w:sz w:val="24"/>
          <w:szCs w:val="24"/>
        </w:rPr>
        <w:t xml:space="preserve"> </w:t>
      </w:r>
      <w:proofErr w:type="spellStart"/>
      <w:r w:rsidRPr="0027179F">
        <w:rPr>
          <w:rFonts w:ascii="Times New Roman" w:hAnsi="Times New Roman" w:cs="Times New Roman"/>
          <w:color w:val="000000"/>
          <w:sz w:val="24"/>
          <w:szCs w:val="24"/>
        </w:rPr>
        <w:t>plotësimin</w:t>
      </w:r>
      <w:proofErr w:type="spellEnd"/>
      <w:r w:rsidRPr="0027179F">
        <w:rPr>
          <w:rFonts w:ascii="Times New Roman" w:hAnsi="Times New Roman" w:cs="Times New Roman"/>
          <w:color w:val="000000"/>
          <w:sz w:val="24"/>
          <w:szCs w:val="24"/>
        </w:rPr>
        <w:t xml:space="preserve"> e </w:t>
      </w:r>
      <w:proofErr w:type="spellStart"/>
      <w:r w:rsidRPr="0027179F">
        <w:rPr>
          <w:rFonts w:ascii="Times New Roman" w:hAnsi="Times New Roman" w:cs="Times New Roman"/>
          <w:color w:val="000000"/>
          <w:sz w:val="24"/>
          <w:szCs w:val="24"/>
        </w:rPr>
        <w:t>vendit</w:t>
      </w:r>
      <w:proofErr w:type="spellEnd"/>
      <w:r w:rsidRPr="0027179F">
        <w:rPr>
          <w:rFonts w:ascii="Times New Roman" w:hAnsi="Times New Roman" w:cs="Times New Roman"/>
          <w:color w:val="000000"/>
          <w:sz w:val="24"/>
          <w:szCs w:val="24"/>
        </w:rPr>
        <w:t xml:space="preserve"> </w:t>
      </w:r>
      <w:proofErr w:type="spellStart"/>
      <w:r w:rsidRPr="0027179F">
        <w:rPr>
          <w:rFonts w:ascii="Times New Roman" w:hAnsi="Times New Roman" w:cs="Times New Roman"/>
          <w:color w:val="000000"/>
          <w:sz w:val="24"/>
          <w:szCs w:val="24"/>
        </w:rPr>
        <w:t>të</w:t>
      </w:r>
      <w:proofErr w:type="spellEnd"/>
      <w:r w:rsidRPr="0027179F">
        <w:rPr>
          <w:rFonts w:ascii="Times New Roman" w:hAnsi="Times New Roman" w:cs="Times New Roman"/>
          <w:color w:val="000000"/>
          <w:sz w:val="24"/>
          <w:szCs w:val="24"/>
        </w:rPr>
        <w:t xml:space="preserve"> </w:t>
      </w:r>
      <w:proofErr w:type="spellStart"/>
      <w:r w:rsidRPr="0027179F">
        <w:rPr>
          <w:rFonts w:ascii="Times New Roman" w:hAnsi="Times New Roman" w:cs="Times New Roman"/>
          <w:color w:val="000000"/>
          <w:sz w:val="24"/>
          <w:szCs w:val="24"/>
        </w:rPr>
        <w:t>lirë</w:t>
      </w:r>
      <w:proofErr w:type="spellEnd"/>
      <w:r w:rsidRPr="0027179F">
        <w:rPr>
          <w:rFonts w:ascii="Times New Roman" w:hAnsi="Times New Roman" w:cs="Times New Roman"/>
          <w:color w:val="000000"/>
          <w:sz w:val="24"/>
          <w:szCs w:val="24"/>
        </w:rPr>
        <w:t xml:space="preserve"> </w:t>
      </w:r>
      <w:proofErr w:type="spellStart"/>
      <w:r w:rsidRPr="0027179F">
        <w:rPr>
          <w:rFonts w:ascii="Times New Roman" w:hAnsi="Times New Roman" w:cs="Times New Roman"/>
          <w:color w:val="000000"/>
          <w:sz w:val="24"/>
          <w:szCs w:val="24"/>
        </w:rPr>
        <w:t>për</w:t>
      </w:r>
      <w:proofErr w:type="spellEnd"/>
      <w:r w:rsidRPr="0027179F">
        <w:rPr>
          <w:rFonts w:ascii="Times New Roman" w:hAnsi="Times New Roman" w:cs="Times New Roman"/>
          <w:color w:val="000000"/>
          <w:sz w:val="24"/>
          <w:szCs w:val="24"/>
        </w:rPr>
        <w:t xml:space="preserve"> </w:t>
      </w:r>
      <w:proofErr w:type="spellStart"/>
      <w:r w:rsidRPr="0027179F">
        <w:rPr>
          <w:rFonts w:ascii="Times New Roman" w:hAnsi="Times New Roman" w:cs="Times New Roman"/>
          <w:color w:val="000000"/>
          <w:sz w:val="24"/>
          <w:szCs w:val="24"/>
        </w:rPr>
        <w:t>kategorinë</w:t>
      </w:r>
      <w:proofErr w:type="spellEnd"/>
      <w:r w:rsidRPr="0027179F">
        <w:rPr>
          <w:rFonts w:ascii="Times New Roman" w:hAnsi="Times New Roman" w:cs="Times New Roman"/>
          <w:color w:val="000000"/>
          <w:sz w:val="24"/>
          <w:szCs w:val="24"/>
        </w:rPr>
        <w:t xml:space="preserve"> e </w:t>
      </w:r>
      <w:proofErr w:type="spellStart"/>
      <w:r>
        <w:rPr>
          <w:rFonts w:ascii="Times New Roman" w:hAnsi="Times New Roman" w:cs="Times New Roman"/>
          <w:color w:val="000000"/>
          <w:sz w:val="24"/>
          <w:szCs w:val="24"/>
        </w:rPr>
        <w:t>ul</w:t>
      </w:r>
      <w:r w:rsidR="00B81B6F">
        <w:rPr>
          <w:rFonts w:ascii="Times New Roman" w:hAnsi="Times New Roman" w:cs="Times New Roman"/>
          <w:color w:val="000000"/>
          <w:sz w:val="24"/>
          <w:szCs w:val="24"/>
        </w:rPr>
        <w:t>ë</w:t>
      </w:r>
      <w:r>
        <w:rPr>
          <w:rFonts w:ascii="Times New Roman" w:hAnsi="Times New Roman" w:cs="Times New Roman"/>
          <w:color w:val="000000"/>
          <w:sz w:val="24"/>
          <w:szCs w:val="24"/>
        </w:rPr>
        <w:t>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drejtuese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përfundon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në</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datën</w:t>
      </w:r>
      <w:proofErr w:type="spellEnd"/>
      <w:r>
        <w:rPr>
          <w:rFonts w:ascii="Times New Roman" w:hAnsi="Times New Roman" w:cs="Times New Roman"/>
          <w:color w:val="000000"/>
          <w:sz w:val="24"/>
          <w:szCs w:val="24"/>
        </w:rPr>
        <w:t xml:space="preserve"> 20.1.2023</w:t>
      </w:r>
      <w:r w:rsidRPr="0027179F">
        <w:rPr>
          <w:rFonts w:ascii="Times New Roman" w:hAnsi="Times New Roman" w:cs="Times New Roman"/>
          <w:color w:val="000000"/>
          <w:sz w:val="24"/>
          <w:szCs w:val="24"/>
        </w:rPr>
        <w:t xml:space="preserve">, </w:t>
      </w:r>
      <w:proofErr w:type="spellStart"/>
      <w:r w:rsidRPr="0027179F">
        <w:rPr>
          <w:rFonts w:ascii="Times New Roman" w:hAnsi="Times New Roman" w:cs="Times New Roman"/>
          <w:color w:val="000000"/>
          <w:sz w:val="24"/>
          <w:szCs w:val="24"/>
        </w:rPr>
        <w:t>ora</w:t>
      </w:r>
      <w:proofErr w:type="spellEnd"/>
      <w:r w:rsidRPr="0027179F">
        <w:rPr>
          <w:rFonts w:ascii="Times New Roman" w:hAnsi="Times New Roman" w:cs="Times New Roman"/>
          <w:color w:val="000000"/>
          <w:sz w:val="24"/>
          <w:szCs w:val="24"/>
        </w:rPr>
        <w:t xml:space="preserve"> 14.00.</w:t>
      </w:r>
    </w:p>
    <w:p w:rsidR="0027179F" w:rsidRDefault="0027179F" w:rsidP="00F53694">
      <w:pPr>
        <w:shd w:val="clear" w:color="auto" w:fill="FFFFFF"/>
        <w:spacing w:after="0" w:line="360" w:lineRule="atLeast"/>
        <w:jc w:val="both"/>
        <w:rPr>
          <w:color w:val="000000"/>
          <w:sz w:val="27"/>
          <w:szCs w:val="27"/>
        </w:rPr>
      </w:pPr>
    </w:p>
    <w:p w:rsidR="00F53694" w:rsidRPr="00CD65D5" w:rsidRDefault="00F53694" w:rsidP="00F53694">
      <w:pPr>
        <w:shd w:val="clear" w:color="auto" w:fill="FFFFFF"/>
        <w:spacing w:after="0" w:line="360" w:lineRule="atLeast"/>
        <w:jc w:val="both"/>
        <w:rPr>
          <w:rFonts w:ascii="Times New Roman" w:eastAsia="Times New Roman" w:hAnsi="Times New Roman" w:cs="Times New Roman"/>
          <w:color w:val="333333"/>
          <w:sz w:val="24"/>
          <w:szCs w:val="24"/>
          <w:lang w:val="sq-AL"/>
        </w:rPr>
      </w:pPr>
      <w:r w:rsidRPr="00CD65D5">
        <w:rPr>
          <w:rFonts w:ascii="Times New Roman" w:eastAsia="Times New Roman" w:hAnsi="Times New Roman" w:cs="Times New Roman"/>
          <w:color w:val="333333"/>
          <w:sz w:val="24"/>
          <w:szCs w:val="24"/>
          <w:lang w:val="sq-AL"/>
        </w:rPr>
        <w:t xml:space="preserve">Sektori i Menaxhimit Financiar </w:t>
      </w:r>
    </w:p>
    <w:p w:rsidR="00F53694" w:rsidRPr="00116A7F" w:rsidRDefault="00F53694" w:rsidP="00F53694">
      <w:pPr>
        <w:shd w:val="clear" w:color="auto" w:fill="FFFFFF"/>
        <w:spacing w:after="0" w:line="360" w:lineRule="atLeast"/>
        <w:jc w:val="both"/>
        <w:rPr>
          <w:rFonts w:ascii="Times New Roman" w:eastAsia="Times New Roman" w:hAnsi="Times New Roman" w:cs="Times New Roman"/>
          <w:sz w:val="24"/>
          <w:szCs w:val="24"/>
          <w:lang w:val="sq-AL"/>
        </w:rPr>
      </w:pPr>
    </w:p>
    <w:p w:rsidR="00F53694" w:rsidRPr="00116A7F" w:rsidRDefault="00F53694" w:rsidP="00F53694">
      <w:pPr>
        <w:spacing w:after="0" w:line="240" w:lineRule="auto"/>
        <w:jc w:val="both"/>
        <w:rPr>
          <w:rFonts w:ascii="Times New Roman" w:eastAsia="Times New Roman" w:hAnsi="Times New Roman" w:cs="Times New Roman"/>
          <w:sz w:val="24"/>
          <w:szCs w:val="24"/>
        </w:rPr>
      </w:pPr>
      <w:r w:rsidRPr="00116A7F">
        <w:rPr>
          <w:rFonts w:ascii="Times New Roman" w:eastAsia="Times New Roman" w:hAnsi="Times New Roman" w:cs="Times New Roman"/>
          <w:sz w:val="24"/>
          <w:szCs w:val="24"/>
          <w:bdr w:val="none" w:sz="0" w:space="0" w:color="auto" w:frame="1"/>
          <w:lang w:val="sq-AL"/>
        </w:rPr>
        <w:t>Përgjegjësi i Sektorit të Buxhetit dhe Financës është nëpunës i nivelit të ulët drejtues, i cili siguron llogaridhënien dhe raporton tek Drejtori i Drejtorisë së Menaxhimit Financiar dhe Burimeve Njerëzore dhe  kryen këto detyra: </w:t>
      </w:r>
    </w:p>
    <w:p w:rsidR="00F53694" w:rsidRPr="00116A7F" w:rsidRDefault="00F53694" w:rsidP="00F53694">
      <w:pPr>
        <w:pStyle w:val="ListParagraph"/>
        <w:numPr>
          <w:ilvl w:val="0"/>
          <w:numId w:val="1"/>
        </w:numPr>
        <w:spacing w:after="0" w:line="240" w:lineRule="auto"/>
        <w:contextualSpacing w:val="0"/>
        <w:jc w:val="both"/>
        <w:rPr>
          <w:rFonts w:ascii="Times New Roman" w:hAnsi="Times New Roman" w:cs="Times New Roman"/>
          <w:sz w:val="24"/>
          <w:szCs w:val="24"/>
          <w:lang w:val="it-IT"/>
        </w:rPr>
      </w:pPr>
      <w:r w:rsidRPr="00116A7F">
        <w:rPr>
          <w:rFonts w:ascii="Times New Roman" w:hAnsi="Times New Roman" w:cs="Times New Roman"/>
          <w:sz w:val="24"/>
          <w:szCs w:val="24"/>
          <w:lang w:val="it-IT"/>
        </w:rPr>
        <w:t xml:space="preserve">Organizon punën e Sektorit të Financës dhe Buxhetit; </w:t>
      </w:r>
    </w:p>
    <w:p w:rsidR="00F53694" w:rsidRPr="00116A7F" w:rsidRDefault="00F53694" w:rsidP="00F53694">
      <w:pPr>
        <w:pStyle w:val="ListParagraph"/>
        <w:numPr>
          <w:ilvl w:val="0"/>
          <w:numId w:val="1"/>
        </w:numPr>
        <w:spacing w:after="0" w:line="240" w:lineRule="auto"/>
        <w:contextualSpacing w:val="0"/>
        <w:jc w:val="both"/>
        <w:rPr>
          <w:rFonts w:ascii="Times New Roman" w:hAnsi="Times New Roman" w:cs="Times New Roman"/>
          <w:sz w:val="24"/>
          <w:szCs w:val="24"/>
          <w:lang w:val="it-IT"/>
        </w:rPr>
      </w:pPr>
      <w:r w:rsidRPr="00116A7F">
        <w:rPr>
          <w:rFonts w:ascii="Times New Roman" w:hAnsi="Times New Roman" w:cs="Times New Roman"/>
          <w:sz w:val="24"/>
          <w:szCs w:val="24"/>
          <w:lang w:val="it-IT"/>
        </w:rPr>
        <w:t xml:space="preserve">Ndjek dhe raporton periodikisht treguesit e monitorimit për shpenzimet dhe për të ardhurat; </w:t>
      </w:r>
    </w:p>
    <w:p w:rsidR="00F53694" w:rsidRPr="00116A7F" w:rsidRDefault="00F53694" w:rsidP="00F53694">
      <w:pPr>
        <w:pStyle w:val="ListParagraph"/>
        <w:numPr>
          <w:ilvl w:val="0"/>
          <w:numId w:val="1"/>
        </w:numPr>
        <w:spacing w:after="0" w:line="240" w:lineRule="auto"/>
        <w:contextualSpacing w:val="0"/>
        <w:jc w:val="both"/>
        <w:rPr>
          <w:rFonts w:ascii="Times New Roman" w:hAnsi="Times New Roman" w:cs="Times New Roman"/>
          <w:sz w:val="24"/>
          <w:szCs w:val="24"/>
          <w:lang w:val="it-IT"/>
        </w:rPr>
      </w:pPr>
      <w:r w:rsidRPr="00116A7F">
        <w:rPr>
          <w:rFonts w:ascii="Times New Roman" w:hAnsi="Times New Roman" w:cs="Times New Roman"/>
          <w:sz w:val="24"/>
          <w:szCs w:val="24"/>
          <w:lang w:val="it-IT"/>
        </w:rPr>
        <w:t>Dërgon raportime 3-mujore dhe vjetore në Ministrinë e Financave për realizimin e shpenzimeve të valutës;</w:t>
      </w:r>
    </w:p>
    <w:p w:rsidR="00F53694" w:rsidRPr="00116A7F" w:rsidRDefault="00F53694" w:rsidP="00F53694">
      <w:pPr>
        <w:pStyle w:val="ListParagraph"/>
        <w:numPr>
          <w:ilvl w:val="0"/>
          <w:numId w:val="1"/>
        </w:numPr>
        <w:spacing w:after="0" w:line="240" w:lineRule="auto"/>
        <w:contextualSpacing w:val="0"/>
        <w:jc w:val="both"/>
        <w:rPr>
          <w:rFonts w:ascii="Times New Roman" w:hAnsi="Times New Roman" w:cs="Times New Roman"/>
          <w:sz w:val="24"/>
          <w:szCs w:val="24"/>
          <w:lang w:val="it-IT"/>
        </w:rPr>
      </w:pPr>
      <w:r w:rsidRPr="00116A7F">
        <w:rPr>
          <w:rFonts w:ascii="Times New Roman" w:hAnsi="Times New Roman" w:cs="Times New Roman"/>
          <w:sz w:val="24"/>
          <w:szCs w:val="24"/>
          <w:lang w:val="it-IT"/>
        </w:rPr>
        <w:t>Ndjek çdo ditë realizimin e shpenzimeve buxhetore, sipas zërave përkatës, rakordon me Degën e Thesarit dhe raporton tek eprorët;</w:t>
      </w:r>
    </w:p>
    <w:p w:rsidR="00F53694" w:rsidRPr="00116A7F" w:rsidRDefault="00F53694" w:rsidP="00F53694">
      <w:pPr>
        <w:pStyle w:val="ListParagraph"/>
        <w:numPr>
          <w:ilvl w:val="0"/>
          <w:numId w:val="1"/>
        </w:numPr>
        <w:spacing w:after="0" w:line="240" w:lineRule="auto"/>
        <w:contextualSpacing w:val="0"/>
        <w:jc w:val="both"/>
        <w:rPr>
          <w:rFonts w:ascii="Times New Roman" w:hAnsi="Times New Roman" w:cs="Times New Roman"/>
          <w:sz w:val="24"/>
          <w:szCs w:val="24"/>
          <w:lang w:val="it-IT"/>
        </w:rPr>
      </w:pPr>
      <w:r w:rsidRPr="00116A7F">
        <w:rPr>
          <w:rFonts w:ascii="Times New Roman" w:hAnsi="Times New Roman" w:cs="Times New Roman"/>
          <w:sz w:val="24"/>
          <w:szCs w:val="24"/>
          <w:lang w:val="it-IT"/>
        </w:rPr>
        <w:t>Ndjek në kohë e vazhdimësi, realizimin e kontratave në aspektin financiar, si edhe në</w:t>
      </w:r>
      <w:r w:rsidRPr="00116A7F">
        <w:rPr>
          <w:rFonts w:ascii="Times New Roman" w:hAnsi="Times New Roman" w:cs="Times New Roman"/>
          <w:strike/>
          <w:sz w:val="24"/>
          <w:szCs w:val="24"/>
          <w:lang w:val="it-IT"/>
        </w:rPr>
        <w:t>e</w:t>
      </w:r>
      <w:r w:rsidRPr="00116A7F">
        <w:rPr>
          <w:rFonts w:ascii="Times New Roman" w:hAnsi="Times New Roman" w:cs="Times New Roman"/>
          <w:sz w:val="24"/>
          <w:szCs w:val="24"/>
          <w:lang w:val="it-IT"/>
        </w:rPr>
        <w:t xml:space="preserve"> tërësi marrëdhëniet me të tretët, për detyrimet e ndërsjella financiare; </w:t>
      </w:r>
    </w:p>
    <w:p w:rsidR="00F53694" w:rsidRPr="00116A7F" w:rsidRDefault="00F53694" w:rsidP="00F53694">
      <w:pPr>
        <w:pStyle w:val="ListParagraph"/>
        <w:numPr>
          <w:ilvl w:val="0"/>
          <w:numId w:val="1"/>
        </w:numPr>
        <w:spacing w:after="0" w:line="240" w:lineRule="auto"/>
        <w:contextualSpacing w:val="0"/>
        <w:jc w:val="both"/>
        <w:rPr>
          <w:rFonts w:ascii="Times New Roman" w:hAnsi="Times New Roman" w:cs="Times New Roman"/>
          <w:sz w:val="24"/>
          <w:szCs w:val="24"/>
          <w:lang w:val="it-IT"/>
        </w:rPr>
      </w:pPr>
      <w:r w:rsidRPr="00116A7F">
        <w:rPr>
          <w:rFonts w:ascii="Times New Roman" w:hAnsi="Times New Roman" w:cs="Times New Roman"/>
          <w:sz w:val="24"/>
          <w:szCs w:val="24"/>
          <w:lang w:val="it-IT"/>
        </w:rPr>
        <w:t>Raporton në mënyrë periodike realizimin e investimeve publike;</w:t>
      </w:r>
    </w:p>
    <w:p w:rsidR="00F53694" w:rsidRPr="00116A7F" w:rsidRDefault="00F53694" w:rsidP="00F53694">
      <w:pPr>
        <w:pStyle w:val="ListParagraph"/>
        <w:numPr>
          <w:ilvl w:val="0"/>
          <w:numId w:val="1"/>
        </w:numPr>
        <w:spacing w:after="0" w:line="240" w:lineRule="auto"/>
        <w:contextualSpacing w:val="0"/>
        <w:jc w:val="both"/>
        <w:rPr>
          <w:rFonts w:ascii="Times New Roman" w:hAnsi="Times New Roman" w:cs="Times New Roman"/>
          <w:sz w:val="24"/>
          <w:szCs w:val="24"/>
          <w:lang w:val="it-IT"/>
        </w:rPr>
      </w:pPr>
      <w:r w:rsidRPr="00116A7F">
        <w:rPr>
          <w:rFonts w:ascii="Times New Roman" w:hAnsi="Times New Roman" w:cs="Times New Roman"/>
          <w:sz w:val="24"/>
          <w:szCs w:val="24"/>
          <w:lang w:val="it-IT"/>
        </w:rPr>
        <w:t>Nxjerr të dhënat dhe harton Pasqyrat Financiare Vjetore (bilancin vjetor) dhe i raporton në Ministrinë e Financave dhe në Degën e Thesarit, në zbatim të udhëzimeve përkatëse;</w:t>
      </w:r>
    </w:p>
    <w:p w:rsidR="00F53694" w:rsidRPr="0027179F" w:rsidRDefault="00F53694" w:rsidP="00F53694">
      <w:pPr>
        <w:pStyle w:val="ListParagraph"/>
        <w:numPr>
          <w:ilvl w:val="0"/>
          <w:numId w:val="1"/>
        </w:numPr>
        <w:spacing w:after="0" w:line="240" w:lineRule="auto"/>
        <w:contextualSpacing w:val="0"/>
        <w:jc w:val="both"/>
        <w:rPr>
          <w:rFonts w:ascii="Times New Roman" w:hAnsi="Times New Roman" w:cs="Times New Roman"/>
          <w:sz w:val="24"/>
          <w:szCs w:val="24"/>
          <w:lang w:val="it-IT"/>
        </w:rPr>
      </w:pPr>
      <w:r w:rsidRPr="00116A7F">
        <w:rPr>
          <w:rFonts w:ascii="Times New Roman" w:hAnsi="Times New Roman" w:cs="Times New Roman"/>
          <w:sz w:val="24"/>
          <w:szCs w:val="24"/>
          <w:lang w:val="it-IT"/>
        </w:rPr>
        <w:t xml:space="preserve">Mbikëqyr procesin e inventarizimit vjetor të aktiveve, procesin e vlerësimit periodik dhe ato të nxjerrjes jashtë përdorimit, në përputhje me ligjet dhe udhëzimet në fuqi; </w:t>
      </w:r>
    </w:p>
    <w:p w:rsidR="00F53694" w:rsidRPr="00116A7F" w:rsidRDefault="00F53694" w:rsidP="00F53694">
      <w:pPr>
        <w:pStyle w:val="ListParagraph"/>
        <w:numPr>
          <w:ilvl w:val="0"/>
          <w:numId w:val="1"/>
        </w:numPr>
        <w:spacing w:after="0" w:line="240" w:lineRule="auto"/>
        <w:contextualSpacing w:val="0"/>
        <w:jc w:val="both"/>
        <w:rPr>
          <w:rFonts w:ascii="Times New Roman" w:hAnsi="Times New Roman" w:cs="Times New Roman"/>
          <w:sz w:val="24"/>
          <w:szCs w:val="24"/>
          <w:lang w:val="it-IT"/>
        </w:rPr>
      </w:pPr>
      <w:r w:rsidRPr="00116A7F">
        <w:rPr>
          <w:rFonts w:ascii="Times New Roman" w:hAnsi="Times New Roman" w:cs="Times New Roman"/>
          <w:sz w:val="24"/>
          <w:szCs w:val="24"/>
          <w:lang w:val="it-IT"/>
        </w:rPr>
        <w:t xml:space="preserve">Përgjigjet për saktësinë, rregullshmërinë e pajtueshmërinë me ligjin, të transaksioneve ekonomiko-financiare të kryera nga Institucioni që i përkasin Sektorit të Financës, me </w:t>
      </w:r>
      <w:r w:rsidRPr="00116A7F">
        <w:rPr>
          <w:rFonts w:ascii="Times New Roman" w:hAnsi="Times New Roman" w:cs="Times New Roman"/>
          <w:sz w:val="24"/>
          <w:szCs w:val="24"/>
          <w:lang w:val="it-IT"/>
        </w:rPr>
        <w:lastRenderedPageBreak/>
        <w:t xml:space="preserve">synim rritjen e eficensës ekonomike dhe mirëadministrimit të fondeve publike e pasurisë shtetërore; </w:t>
      </w:r>
    </w:p>
    <w:p w:rsidR="00F53694" w:rsidRPr="00116A7F" w:rsidRDefault="00F53694" w:rsidP="00F53694">
      <w:pPr>
        <w:pStyle w:val="ListParagraph"/>
        <w:numPr>
          <w:ilvl w:val="0"/>
          <w:numId w:val="1"/>
        </w:numPr>
        <w:spacing w:after="0" w:line="240" w:lineRule="auto"/>
        <w:contextualSpacing w:val="0"/>
        <w:jc w:val="both"/>
        <w:rPr>
          <w:rFonts w:ascii="Times New Roman" w:hAnsi="Times New Roman" w:cs="Times New Roman"/>
          <w:sz w:val="24"/>
          <w:szCs w:val="24"/>
          <w:lang w:val="it-IT"/>
        </w:rPr>
      </w:pPr>
      <w:r w:rsidRPr="00116A7F">
        <w:rPr>
          <w:rFonts w:ascii="Times New Roman" w:hAnsi="Times New Roman" w:cs="Times New Roman"/>
          <w:sz w:val="24"/>
          <w:szCs w:val="24"/>
          <w:lang w:val="it-IT"/>
        </w:rPr>
        <w:t>Në funksion të veprimtarisë financiare, përgjigjet para eprorëve direkt, kontakton, bashkëpunon dhe mban korrespondencën me strukturat e tjera shtetërore, si Dega e Thesarit, Ministria e Financave dhe Ekonomisë, INSTAT, etj;</w:t>
      </w:r>
    </w:p>
    <w:p w:rsidR="00F53694" w:rsidRPr="00116A7F" w:rsidRDefault="00F53694" w:rsidP="00F53694">
      <w:pPr>
        <w:pStyle w:val="ListParagraph"/>
        <w:numPr>
          <w:ilvl w:val="0"/>
          <w:numId w:val="1"/>
        </w:numPr>
        <w:spacing w:after="0" w:line="240" w:lineRule="auto"/>
        <w:contextualSpacing w:val="0"/>
        <w:jc w:val="both"/>
        <w:rPr>
          <w:rFonts w:ascii="Times New Roman" w:hAnsi="Times New Roman" w:cs="Times New Roman"/>
          <w:sz w:val="24"/>
          <w:szCs w:val="24"/>
          <w:lang w:val="it-IT"/>
        </w:rPr>
      </w:pPr>
      <w:r w:rsidRPr="00116A7F">
        <w:rPr>
          <w:rFonts w:ascii="Times New Roman" w:hAnsi="Times New Roman" w:cs="Times New Roman"/>
          <w:sz w:val="24"/>
          <w:szCs w:val="24"/>
          <w:lang w:val="it-IT"/>
        </w:rPr>
        <w:t>Ndjek dhe kontrollon veprimet që kryhen në Sektorin e Financës, si pagesat e ndryshme, veprimet e arkës, etj;</w:t>
      </w:r>
    </w:p>
    <w:p w:rsidR="00F53694" w:rsidRPr="00116A7F" w:rsidRDefault="00F53694" w:rsidP="00F53694">
      <w:pPr>
        <w:numPr>
          <w:ilvl w:val="0"/>
          <w:numId w:val="1"/>
        </w:numPr>
        <w:spacing w:after="0" w:line="240" w:lineRule="auto"/>
        <w:jc w:val="both"/>
        <w:rPr>
          <w:rFonts w:ascii="Times New Roman" w:hAnsi="Times New Roman" w:cs="Times New Roman"/>
          <w:sz w:val="24"/>
          <w:szCs w:val="24"/>
          <w:lang w:val="it-IT"/>
        </w:rPr>
      </w:pPr>
      <w:r w:rsidRPr="00116A7F">
        <w:rPr>
          <w:rFonts w:ascii="Times New Roman" w:hAnsi="Times New Roman" w:cs="Times New Roman"/>
          <w:sz w:val="24"/>
          <w:szCs w:val="24"/>
          <w:lang w:val="it-IT"/>
        </w:rPr>
        <w:t>Ka detyrimin të përmbushë çdo urdhër tjetër apo porosi (me shkrim dhe me gojë) të eprorëve, që nuk përfshihet në pikat më lart, që nuk përbëjnë shkelje ligjore dhe që nuk cenojnë dinjitetin e punonjësit;</w:t>
      </w:r>
    </w:p>
    <w:p w:rsidR="00F53694" w:rsidRPr="00116A7F" w:rsidRDefault="00F53694" w:rsidP="00F53694">
      <w:pPr>
        <w:pStyle w:val="BodyText"/>
        <w:numPr>
          <w:ilvl w:val="0"/>
          <w:numId w:val="1"/>
        </w:numPr>
        <w:spacing w:after="0"/>
        <w:jc w:val="both"/>
      </w:pPr>
      <w:r w:rsidRPr="00116A7F">
        <w:t xml:space="preserve">Sektori i Buxhetit ka për detyrë të kujdeset dhe të përpilojë dokumentacionin e nevojshëm për hartimin e projektbuxheteve afatmesëm e vjetorë, të organizojë, të mbikëqyrë dhe të kontrollojë zbatimin e buxhetit në njësitë shpenzuese të Institucionit, si edhe të zbatojë e të mbikëqyrë zbatimin e parimeve të efektivitetit ekonomik dhe ato të drejtimit financiar, duke u kujdesur që fondet e miratuara të shpenzohen në kohën e duhur dhe vetëm me qëllimin e një administrimi ekonomik sa më efektiv; </w:t>
      </w:r>
    </w:p>
    <w:p w:rsidR="00F53694" w:rsidRDefault="00F53694" w:rsidP="00F53694">
      <w:pPr>
        <w:pStyle w:val="ListParagraph"/>
        <w:numPr>
          <w:ilvl w:val="0"/>
          <w:numId w:val="1"/>
        </w:numPr>
        <w:spacing w:after="0" w:line="240" w:lineRule="auto"/>
        <w:jc w:val="both"/>
        <w:rPr>
          <w:rFonts w:ascii="Times New Roman" w:hAnsi="Times New Roman" w:cs="Times New Roman"/>
          <w:sz w:val="24"/>
          <w:szCs w:val="24"/>
        </w:rPr>
      </w:pPr>
      <w:proofErr w:type="spellStart"/>
      <w:r w:rsidRPr="00116A7F">
        <w:rPr>
          <w:rFonts w:ascii="Times New Roman" w:hAnsi="Times New Roman" w:cs="Times New Roman"/>
          <w:sz w:val="24"/>
          <w:szCs w:val="24"/>
        </w:rPr>
        <w:t>Organizon</w:t>
      </w:r>
      <w:proofErr w:type="spellEnd"/>
      <w:r w:rsidRPr="00116A7F">
        <w:rPr>
          <w:rFonts w:ascii="Times New Roman" w:hAnsi="Times New Roman" w:cs="Times New Roman"/>
          <w:sz w:val="24"/>
          <w:szCs w:val="24"/>
        </w:rPr>
        <w:t xml:space="preserve"> </w:t>
      </w:r>
      <w:proofErr w:type="spellStart"/>
      <w:r w:rsidRPr="00116A7F">
        <w:rPr>
          <w:rFonts w:ascii="Times New Roman" w:hAnsi="Times New Roman" w:cs="Times New Roman"/>
          <w:sz w:val="24"/>
          <w:szCs w:val="24"/>
        </w:rPr>
        <w:t>mbajtjen</w:t>
      </w:r>
      <w:proofErr w:type="spellEnd"/>
      <w:r w:rsidRPr="00116A7F">
        <w:rPr>
          <w:rFonts w:ascii="Times New Roman" w:hAnsi="Times New Roman" w:cs="Times New Roman"/>
          <w:sz w:val="24"/>
          <w:szCs w:val="24"/>
        </w:rPr>
        <w:t xml:space="preserve"> </w:t>
      </w:r>
      <w:proofErr w:type="spellStart"/>
      <w:r w:rsidRPr="00116A7F">
        <w:rPr>
          <w:rFonts w:ascii="Times New Roman" w:hAnsi="Times New Roman" w:cs="Times New Roman"/>
          <w:sz w:val="24"/>
          <w:szCs w:val="24"/>
        </w:rPr>
        <w:t>dhe</w:t>
      </w:r>
      <w:proofErr w:type="spellEnd"/>
      <w:r w:rsidRPr="00116A7F">
        <w:rPr>
          <w:rFonts w:ascii="Times New Roman" w:hAnsi="Times New Roman" w:cs="Times New Roman"/>
          <w:sz w:val="24"/>
          <w:szCs w:val="24"/>
        </w:rPr>
        <w:t xml:space="preserve"> </w:t>
      </w:r>
      <w:proofErr w:type="spellStart"/>
      <w:r w:rsidRPr="00116A7F">
        <w:rPr>
          <w:rFonts w:ascii="Times New Roman" w:hAnsi="Times New Roman" w:cs="Times New Roman"/>
          <w:sz w:val="24"/>
          <w:szCs w:val="24"/>
        </w:rPr>
        <w:t>plotësimin</w:t>
      </w:r>
      <w:proofErr w:type="spellEnd"/>
      <w:r w:rsidRPr="00116A7F">
        <w:rPr>
          <w:rFonts w:ascii="Times New Roman" w:hAnsi="Times New Roman" w:cs="Times New Roman"/>
          <w:sz w:val="24"/>
          <w:szCs w:val="24"/>
        </w:rPr>
        <w:t xml:space="preserve"> e </w:t>
      </w:r>
      <w:proofErr w:type="spellStart"/>
      <w:r w:rsidRPr="00116A7F">
        <w:rPr>
          <w:rFonts w:ascii="Times New Roman" w:hAnsi="Times New Roman" w:cs="Times New Roman"/>
          <w:sz w:val="24"/>
          <w:szCs w:val="24"/>
        </w:rPr>
        <w:t>dokumentacionit</w:t>
      </w:r>
      <w:proofErr w:type="spellEnd"/>
      <w:r w:rsidRPr="00116A7F">
        <w:rPr>
          <w:rFonts w:ascii="Times New Roman" w:hAnsi="Times New Roman" w:cs="Times New Roman"/>
          <w:sz w:val="24"/>
          <w:szCs w:val="24"/>
        </w:rPr>
        <w:t xml:space="preserve"> </w:t>
      </w:r>
      <w:proofErr w:type="spellStart"/>
      <w:r w:rsidRPr="00116A7F">
        <w:rPr>
          <w:rFonts w:ascii="Times New Roman" w:hAnsi="Times New Roman" w:cs="Times New Roman"/>
          <w:sz w:val="24"/>
          <w:szCs w:val="24"/>
        </w:rPr>
        <w:t>financiar</w:t>
      </w:r>
      <w:proofErr w:type="spellEnd"/>
      <w:r w:rsidRPr="00116A7F">
        <w:rPr>
          <w:rFonts w:ascii="Times New Roman" w:hAnsi="Times New Roman" w:cs="Times New Roman"/>
          <w:sz w:val="24"/>
          <w:szCs w:val="24"/>
        </w:rPr>
        <w:t xml:space="preserve"> e </w:t>
      </w:r>
      <w:proofErr w:type="spellStart"/>
      <w:r w:rsidRPr="00116A7F">
        <w:rPr>
          <w:rFonts w:ascii="Times New Roman" w:hAnsi="Times New Roman" w:cs="Times New Roman"/>
          <w:sz w:val="24"/>
          <w:szCs w:val="24"/>
        </w:rPr>
        <w:t>kontabël</w:t>
      </w:r>
      <w:proofErr w:type="spellEnd"/>
      <w:r w:rsidRPr="00116A7F">
        <w:rPr>
          <w:rFonts w:ascii="Times New Roman" w:hAnsi="Times New Roman" w:cs="Times New Roman"/>
          <w:sz w:val="24"/>
          <w:szCs w:val="24"/>
        </w:rPr>
        <w:t xml:space="preserve">, </w:t>
      </w:r>
      <w:proofErr w:type="spellStart"/>
      <w:r w:rsidRPr="00116A7F">
        <w:rPr>
          <w:rFonts w:ascii="Times New Roman" w:hAnsi="Times New Roman" w:cs="Times New Roman"/>
          <w:sz w:val="24"/>
          <w:szCs w:val="24"/>
        </w:rPr>
        <w:t>sipas</w:t>
      </w:r>
      <w:proofErr w:type="spellEnd"/>
      <w:r w:rsidRPr="00116A7F">
        <w:rPr>
          <w:rFonts w:ascii="Times New Roman" w:hAnsi="Times New Roman" w:cs="Times New Roman"/>
          <w:sz w:val="24"/>
          <w:szCs w:val="24"/>
        </w:rPr>
        <w:t xml:space="preserve"> </w:t>
      </w:r>
      <w:proofErr w:type="spellStart"/>
      <w:r w:rsidRPr="00116A7F">
        <w:rPr>
          <w:rFonts w:ascii="Times New Roman" w:hAnsi="Times New Roman" w:cs="Times New Roman"/>
          <w:sz w:val="24"/>
          <w:szCs w:val="24"/>
        </w:rPr>
        <w:t>dispozitave</w:t>
      </w:r>
      <w:proofErr w:type="spellEnd"/>
      <w:r w:rsidRPr="00116A7F">
        <w:rPr>
          <w:rFonts w:ascii="Times New Roman" w:hAnsi="Times New Roman" w:cs="Times New Roman"/>
          <w:sz w:val="24"/>
          <w:szCs w:val="24"/>
        </w:rPr>
        <w:t xml:space="preserve"> </w:t>
      </w:r>
      <w:proofErr w:type="spellStart"/>
      <w:r w:rsidRPr="00116A7F">
        <w:rPr>
          <w:rFonts w:ascii="Times New Roman" w:hAnsi="Times New Roman" w:cs="Times New Roman"/>
          <w:sz w:val="24"/>
          <w:szCs w:val="24"/>
        </w:rPr>
        <w:t>ligjore</w:t>
      </w:r>
      <w:proofErr w:type="spellEnd"/>
      <w:r w:rsidRPr="00116A7F">
        <w:rPr>
          <w:rFonts w:ascii="Times New Roman" w:hAnsi="Times New Roman" w:cs="Times New Roman"/>
          <w:sz w:val="24"/>
          <w:szCs w:val="24"/>
        </w:rPr>
        <w:t xml:space="preserve"> </w:t>
      </w:r>
      <w:proofErr w:type="spellStart"/>
      <w:r w:rsidRPr="00116A7F">
        <w:rPr>
          <w:rFonts w:ascii="Times New Roman" w:hAnsi="Times New Roman" w:cs="Times New Roman"/>
          <w:sz w:val="24"/>
          <w:szCs w:val="24"/>
        </w:rPr>
        <w:t>përkatëse</w:t>
      </w:r>
      <w:proofErr w:type="spellEnd"/>
      <w:r w:rsidRPr="00116A7F">
        <w:rPr>
          <w:rFonts w:ascii="Times New Roman" w:hAnsi="Times New Roman" w:cs="Times New Roman"/>
          <w:sz w:val="24"/>
          <w:szCs w:val="24"/>
        </w:rPr>
        <w:t>,  </w:t>
      </w:r>
      <w:proofErr w:type="spellStart"/>
      <w:r w:rsidRPr="00116A7F">
        <w:rPr>
          <w:rFonts w:ascii="Times New Roman" w:hAnsi="Times New Roman" w:cs="Times New Roman"/>
          <w:sz w:val="24"/>
          <w:szCs w:val="24"/>
        </w:rPr>
        <w:t>kontrollon</w:t>
      </w:r>
      <w:proofErr w:type="spellEnd"/>
      <w:r w:rsidRPr="00116A7F">
        <w:rPr>
          <w:rFonts w:ascii="Times New Roman" w:hAnsi="Times New Roman" w:cs="Times New Roman"/>
          <w:sz w:val="24"/>
          <w:szCs w:val="24"/>
        </w:rPr>
        <w:t xml:space="preserve"> </w:t>
      </w:r>
      <w:proofErr w:type="spellStart"/>
      <w:r w:rsidRPr="00116A7F">
        <w:rPr>
          <w:rFonts w:ascii="Times New Roman" w:hAnsi="Times New Roman" w:cs="Times New Roman"/>
          <w:sz w:val="24"/>
          <w:szCs w:val="24"/>
        </w:rPr>
        <w:t>Pasqyrat</w:t>
      </w:r>
      <w:proofErr w:type="spellEnd"/>
      <w:r w:rsidRPr="00116A7F">
        <w:rPr>
          <w:rFonts w:ascii="Times New Roman" w:hAnsi="Times New Roman" w:cs="Times New Roman"/>
          <w:sz w:val="24"/>
          <w:szCs w:val="24"/>
        </w:rPr>
        <w:t xml:space="preserve"> </w:t>
      </w:r>
      <w:proofErr w:type="spellStart"/>
      <w:r w:rsidRPr="00116A7F">
        <w:rPr>
          <w:rFonts w:ascii="Times New Roman" w:hAnsi="Times New Roman" w:cs="Times New Roman"/>
          <w:sz w:val="24"/>
          <w:szCs w:val="24"/>
        </w:rPr>
        <w:t>Financiare</w:t>
      </w:r>
      <w:proofErr w:type="spellEnd"/>
      <w:r w:rsidRPr="00116A7F">
        <w:rPr>
          <w:rFonts w:ascii="Times New Roman" w:hAnsi="Times New Roman" w:cs="Times New Roman"/>
          <w:sz w:val="24"/>
          <w:szCs w:val="24"/>
        </w:rPr>
        <w:t xml:space="preserve"> </w:t>
      </w:r>
      <w:proofErr w:type="spellStart"/>
      <w:r w:rsidRPr="00116A7F">
        <w:rPr>
          <w:rFonts w:ascii="Times New Roman" w:hAnsi="Times New Roman" w:cs="Times New Roman"/>
          <w:sz w:val="24"/>
          <w:szCs w:val="24"/>
        </w:rPr>
        <w:t>vjetore</w:t>
      </w:r>
      <w:proofErr w:type="spellEnd"/>
      <w:r w:rsidRPr="00116A7F">
        <w:rPr>
          <w:rFonts w:ascii="Times New Roman" w:hAnsi="Times New Roman" w:cs="Times New Roman"/>
          <w:sz w:val="24"/>
          <w:szCs w:val="24"/>
        </w:rPr>
        <w:t xml:space="preserve"> </w:t>
      </w:r>
      <w:proofErr w:type="spellStart"/>
      <w:r w:rsidRPr="00116A7F">
        <w:rPr>
          <w:rFonts w:ascii="Times New Roman" w:hAnsi="Times New Roman" w:cs="Times New Roman"/>
          <w:sz w:val="24"/>
          <w:szCs w:val="24"/>
        </w:rPr>
        <w:t>që</w:t>
      </w:r>
      <w:proofErr w:type="spellEnd"/>
      <w:r w:rsidRPr="00116A7F">
        <w:rPr>
          <w:rFonts w:ascii="Times New Roman" w:hAnsi="Times New Roman" w:cs="Times New Roman"/>
          <w:sz w:val="24"/>
          <w:szCs w:val="24"/>
        </w:rPr>
        <w:t xml:space="preserve"> </w:t>
      </w:r>
      <w:proofErr w:type="spellStart"/>
      <w:r w:rsidRPr="00116A7F">
        <w:rPr>
          <w:rFonts w:ascii="Times New Roman" w:hAnsi="Times New Roman" w:cs="Times New Roman"/>
          <w:sz w:val="24"/>
          <w:szCs w:val="24"/>
        </w:rPr>
        <w:t>vijnë</w:t>
      </w:r>
      <w:proofErr w:type="spellEnd"/>
      <w:r w:rsidRPr="00116A7F">
        <w:rPr>
          <w:rFonts w:ascii="Times New Roman" w:hAnsi="Times New Roman" w:cs="Times New Roman"/>
          <w:sz w:val="24"/>
          <w:szCs w:val="24"/>
        </w:rPr>
        <w:t xml:space="preserve"> </w:t>
      </w:r>
      <w:proofErr w:type="spellStart"/>
      <w:r w:rsidRPr="00116A7F">
        <w:rPr>
          <w:rFonts w:ascii="Times New Roman" w:hAnsi="Times New Roman" w:cs="Times New Roman"/>
          <w:sz w:val="24"/>
          <w:szCs w:val="24"/>
        </w:rPr>
        <w:t>nga</w:t>
      </w:r>
      <w:proofErr w:type="spellEnd"/>
      <w:r w:rsidRPr="00116A7F">
        <w:rPr>
          <w:rFonts w:ascii="Times New Roman" w:hAnsi="Times New Roman" w:cs="Times New Roman"/>
          <w:sz w:val="24"/>
          <w:szCs w:val="24"/>
        </w:rPr>
        <w:t xml:space="preserve"> </w:t>
      </w:r>
      <w:proofErr w:type="spellStart"/>
      <w:r w:rsidRPr="00116A7F">
        <w:rPr>
          <w:rFonts w:ascii="Times New Roman" w:hAnsi="Times New Roman" w:cs="Times New Roman"/>
          <w:sz w:val="24"/>
          <w:szCs w:val="24"/>
        </w:rPr>
        <w:t>njësitë</w:t>
      </w:r>
      <w:proofErr w:type="spellEnd"/>
      <w:r w:rsidRPr="00116A7F">
        <w:rPr>
          <w:rFonts w:ascii="Times New Roman" w:hAnsi="Times New Roman" w:cs="Times New Roman"/>
          <w:sz w:val="24"/>
          <w:szCs w:val="24"/>
        </w:rPr>
        <w:t xml:space="preserve"> </w:t>
      </w:r>
      <w:proofErr w:type="spellStart"/>
      <w:r w:rsidRPr="00116A7F">
        <w:rPr>
          <w:rFonts w:ascii="Times New Roman" w:hAnsi="Times New Roman" w:cs="Times New Roman"/>
          <w:sz w:val="24"/>
          <w:szCs w:val="24"/>
        </w:rPr>
        <w:t>shpenzuese</w:t>
      </w:r>
      <w:proofErr w:type="spellEnd"/>
      <w:r w:rsidRPr="00116A7F">
        <w:rPr>
          <w:rFonts w:ascii="Times New Roman" w:hAnsi="Times New Roman" w:cs="Times New Roman"/>
          <w:sz w:val="24"/>
          <w:szCs w:val="24"/>
        </w:rPr>
        <w:t xml:space="preserve">, </w:t>
      </w:r>
      <w:proofErr w:type="spellStart"/>
      <w:r w:rsidRPr="00116A7F">
        <w:rPr>
          <w:rFonts w:ascii="Times New Roman" w:hAnsi="Times New Roman" w:cs="Times New Roman"/>
          <w:sz w:val="24"/>
          <w:szCs w:val="24"/>
        </w:rPr>
        <w:t>përgatit</w:t>
      </w:r>
      <w:proofErr w:type="spellEnd"/>
      <w:r w:rsidRPr="00116A7F">
        <w:rPr>
          <w:rFonts w:ascii="Times New Roman" w:hAnsi="Times New Roman" w:cs="Times New Roman"/>
          <w:sz w:val="24"/>
          <w:szCs w:val="24"/>
        </w:rPr>
        <w:t xml:space="preserve">  </w:t>
      </w:r>
      <w:proofErr w:type="spellStart"/>
      <w:r w:rsidRPr="00116A7F">
        <w:rPr>
          <w:rFonts w:ascii="Times New Roman" w:hAnsi="Times New Roman" w:cs="Times New Roman"/>
          <w:sz w:val="24"/>
          <w:szCs w:val="24"/>
        </w:rPr>
        <w:t>Pasqyrat</w:t>
      </w:r>
      <w:proofErr w:type="spellEnd"/>
      <w:r w:rsidRPr="00116A7F">
        <w:rPr>
          <w:rFonts w:ascii="Times New Roman" w:hAnsi="Times New Roman" w:cs="Times New Roman"/>
          <w:sz w:val="24"/>
          <w:szCs w:val="24"/>
        </w:rPr>
        <w:t xml:space="preserve"> e </w:t>
      </w:r>
      <w:proofErr w:type="spellStart"/>
      <w:r w:rsidRPr="00116A7F">
        <w:rPr>
          <w:rFonts w:ascii="Times New Roman" w:hAnsi="Times New Roman" w:cs="Times New Roman"/>
          <w:sz w:val="24"/>
          <w:szCs w:val="24"/>
        </w:rPr>
        <w:t>Konsoliduara</w:t>
      </w:r>
      <w:proofErr w:type="spellEnd"/>
      <w:r w:rsidRPr="00116A7F">
        <w:rPr>
          <w:rFonts w:ascii="Times New Roman" w:hAnsi="Times New Roman" w:cs="Times New Roman"/>
          <w:sz w:val="24"/>
          <w:szCs w:val="24"/>
        </w:rPr>
        <w:t xml:space="preserve"> </w:t>
      </w:r>
      <w:proofErr w:type="spellStart"/>
      <w:r w:rsidRPr="00116A7F">
        <w:rPr>
          <w:rFonts w:ascii="Times New Roman" w:hAnsi="Times New Roman" w:cs="Times New Roman"/>
          <w:sz w:val="24"/>
          <w:szCs w:val="24"/>
        </w:rPr>
        <w:t>të</w:t>
      </w:r>
      <w:proofErr w:type="spellEnd"/>
      <w:r w:rsidRPr="00116A7F">
        <w:rPr>
          <w:rFonts w:ascii="Times New Roman" w:hAnsi="Times New Roman" w:cs="Times New Roman"/>
          <w:sz w:val="24"/>
          <w:szCs w:val="24"/>
        </w:rPr>
        <w:t xml:space="preserve"> </w:t>
      </w:r>
      <w:proofErr w:type="spellStart"/>
      <w:r w:rsidRPr="00116A7F">
        <w:rPr>
          <w:rFonts w:ascii="Times New Roman" w:hAnsi="Times New Roman" w:cs="Times New Roman"/>
          <w:sz w:val="24"/>
          <w:szCs w:val="24"/>
        </w:rPr>
        <w:t>Institucionit</w:t>
      </w:r>
      <w:proofErr w:type="spellEnd"/>
      <w:r w:rsidRPr="00116A7F">
        <w:rPr>
          <w:rFonts w:ascii="Times New Roman" w:hAnsi="Times New Roman" w:cs="Times New Roman"/>
          <w:sz w:val="24"/>
          <w:szCs w:val="24"/>
        </w:rPr>
        <w:t xml:space="preserve"> </w:t>
      </w:r>
      <w:proofErr w:type="spellStart"/>
      <w:r w:rsidRPr="00116A7F">
        <w:rPr>
          <w:rFonts w:ascii="Times New Roman" w:hAnsi="Times New Roman" w:cs="Times New Roman"/>
          <w:sz w:val="24"/>
          <w:szCs w:val="24"/>
        </w:rPr>
        <w:t>dhe</w:t>
      </w:r>
      <w:proofErr w:type="spellEnd"/>
      <w:r w:rsidRPr="00116A7F">
        <w:rPr>
          <w:rFonts w:ascii="Times New Roman" w:hAnsi="Times New Roman" w:cs="Times New Roman"/>
          <w:sz w:val="24"/>
          <w:szCs w:val="24"/>
        </w:rPr>
        <w:t xml:space="preserve"> </w:t>
      </w:r>
      <w:proofErr w:type="spellStart"/>
      <w:r w:rsidRPr="00116A7F">
        <w:rPr>
          <w:rFonts w:ascii="Times New Roman" w:hAnsi="Times New Roman" w:cs="Times New Roman"/>
          <w:sz w:val="24"/>
          <w:szCs w:val="24"/>
        </w:rPr>
        <w:t>i</w:t>
      </w:r>
      <w:proofErr w:type="spellEnd"/>
      <w:r w:rsidRPr="00116A7F">
        <w:rPr>
          <w:rFonts w:ascii="Times New Roman" w:hAnsi="Times New Roman" w:cs="Times New Roman"/>
          <w:sz w:val="24"/>
          <w:szCs w:val="24"/>
        </w:rPr>
        <w:t xml:space="preserve"> </w:t>
      </w:r>
      <w:proofErr w:type="spellStart"/>
      <w:r w:rsidRPr="00116A7F">
        <w:rPr>
          <w:rFonts w:ascii="Times New Roman" w:hAnsi="Times New Roman" w:cs="Times New Roman"/>
          <w:sz w:val="24"/>
          <w:szCs w:val="24"/>
        </w:rPr>
        <w:t>dërgon</w:t>
      </w:r>
      <w:proofErr w:type="spellEnd"/>
      <w:r w:rsidRPr="00116A7F">
        <w:rPr>
          <w:rFonts w:ascii="Times New Roman" w:hAnsi="Times New Roman" w:cs="Times New Roman"/>
          <w:sz w:val="24"/>
          <w:szCs w:val="24"/>
        </w:rPr>
        <w:t xml:space="preserve"> </w:t>
      </w:r>
      <w:proofErr w:type="spellStart"/>
      <w:r w:rsidRPr="00116A7F">
        <w:rPr>
          <w:rFonts w:ascii="Times New Roman" w:hAnsi="Times New Roman" w:cs="Times New Roman"/>
          <w:sz w:val="24"/>
          <w:szCs w:val="24"/>
        </w:rPr>
        <w:t>ato</w:t>
      </w:r>
      <w:proofErr w:type="spellEnd"/>
      <w:r w:rsidRPr="00116A7F">
        <w:rPr>
          <w:rFonts w:ascii="Times New Roman" w:hAnsi="Times New Roman" w:cs="Times New Roman"/>
          <w:sz w:val="24"/>
          <w:szCs w:val="24"/>
        </w:rPr>
        <w:t xml:space="preserve"> </w:t>
      </w:r>
      <w:proofErr w:type="spellStart"/>
      <w:r w:rsidRPr="00116A7F">
        <w:rPr>
          <w:rFonts w:ascii="Times New Roman" w:hAnsi="Times New Roman" w:cs="Times New Roman"/>
          <w:sz w:val="24"/>
          <w:szCs w:val="24"/>
        </w:rPr>
        <w:t>në</w:t>
      </w:r>
      <w:proofErr w:type="spellEnd"/>
      <w:r w:rsidRPr="00116A7F">
        <w:rPr>
          <w:rFonts w:ascii="Times New Roman" w:hAnsi="Times New Roman" w:cs="Times New Roman"/>
          <w:sz w:val="24"/>
          <w:szCs w:val="24"/>
        </w:rPr>
        <w:t xml:space="preserve"> </w:t>
      </w:r>
      <w:proofErr w:type="spellStart"/>
      <w:r w:rsidRPr="00116A7F">
        <w:rPr>
          <w:rFonts w:ascii="Times New Roman" w:hAnsi="Times New Roman" w:cs="Times New Roman"/>
          <w:sz w:val="24"/>
          <w:szCs w:val="24"/>
        </w:rPr>
        <w:t>Ministrinë</w:t>
      </w:r>
      <w:proofErr w:type="spellEnd"/>
      <w:r w:rsidRPr="00116A7F">
        <w:rPr>
          <w:rFonts w:ascii="Times New Roman" w:hAnsi="Times New Roman" w:cs="Times New Roman"/>
          <w:sz w:val="24"/>
          <w:szCs w:val="24"/>
        </w:rPr>
        <w:t xml:space="preserve"> e </w:t>
      </w:r>
      <w:proofErr w:type="spellStart"/>
      <w:r w:rsidRPr="00116A7F">
        <w:rPr>
          <w:rFonts w:ascii="Times New Roman" w:hAnsi="Times New Roman" w:cs="Times New Roman"/>
          <w:sz w:val="24"/>
          <w:szCs w:val="24"/>
        </w:rPr>
        <w:t>Financave</w:t>
      </w:r>
      <w:proofErr w:type="spellEnd"/>
      <w:r w:rsidRPr="00116A7F">
        <w:rPr>
          <w:rFonts w:ascii="Times New Roman" w:hAnsi="Times New Roman" w:cs="Times New Roman"/>
          <w:sz w:val="24"/>
          <w:szCs w:val="24"/>
        </w:rPr>
        <w:t>;</w:t>
      </w:r>
    </w:p>
    <w:p w:rsidR="00F53694" w:rsidRPr="00116A7F" w:rsidRDefault="00F53694" w:rsidP="00F53694">
      <w:pPr>
        <w:pStyle w:val="ListParagraph"/>
        <w:spacing w:after="0" w:line="240" w:lineRule="auto"/>
        <w:ind w:left="360"/>
        <w:jc w:val="both"/>
        <w:rPr>
          <w:rFonts w:ascii="Times New Roman" w:hAnsi="Times New Roman" w:cs="Times New Roman"/>
          <w:sz w:val="24"/>
          <w:szCs w:val="24"/>
        </w:rPr>
      </w:pPr>
    </w:p>
    <w:p w:rsidR="00F53694" w:rsidRPr="00175466" w:rsidRDefault="00F53694" w:rsidP="00F53694">
      <w:pPr>
        <w:pStyle w:val="ListParagraph"/>
        <w:spacing w:after="0" w:line="240" w:lineRule="auto"/>
        <w:ind w:left="360"/>
        <w:jc w:val="both"/>
        <w:rPr>
          <w:rFonts w:ascii="Times New Roman" w:hAnsi="Times New Roman" w:cs="Times New Roman"/>
        </w:rPr>
      </w:pPr>
      <w:proofErr w:type="spellStart"/>
      <w:r w:rsidRPr="00175466">
        <w:rPr>
          <w:rFonts w:ascii="Times New Roman" w:hAnsi="Times New Roman" w:cs="Times New Roman"/>
        </w:rPr>
        <w:t>Sektori</w:t>
      </w:r>
      <w:proofErr w:type="spellEnd"/>
      <w:r w:rsidRPr="00175466">
        <w:rPr>
          <w:rFonts w:ascii="Times New Roman" w:hAnsi="Times New Roman" w:cs="Times New Roman"/>
        </w:rPr>
        <w:t xml:space="preserve"> </w:t>
      </w:r>
      <w:proofErr w:type="spellStart"/>
      <w:r w:rsidRPr="00175466">
        <w:rPr>
          <w:rFonts w:ascii="Times New Roman" w:hAnsi="Times New Roman" w:cs="Times New Roman"/>
        </w:rPr>
        <w:t>i</w:t>
      </w:r>
      <w:proofErr w:type="spellEnd"/>
      <w:r w:rsidRPr="00175466">
        <w:rPr>
          <w:rFonts w:ascii="Times New Roman" w:hAnsi="Times New Roman" w:cs="Times New Roman"/>
        </w:rPr>
        <w:t xml:space="preserve"> </w:t>
      </w:r>
      <w:proofErr w:type="spellStart"/>
      <w:r w:rsidRPr="00175466">
        <w:rPr>
          <w:rFonts w:ascii="Times New Roman" w:hAnsi="Times New Roman" w:cs="Times New Roman"/>
        </w:rPr>
        <w:t>Buxhetit</w:t>
      </w:r>
      <w:proofErr w:type="spellEnd"/>
      <w:r w:rsidRPr="00175466">
        <w:rPr>
          <w:rFonts w:ascii="Times New Roman" w:hAnsi="Times New Roman" w:cs="Times New Roman"/>
        </w:rPr>
        <w:t xml:space="preserve"> </w:t>
      </w:r>
      <w:proofErr w:type="spellStart"/>
      <w:r w:rsidRPr="00175466">
        <w:rPr>
          <w:rFonts w:ascii="Times New Roman" w:hAnsi="Times New Roman" w:cs="Times New Roman"/>
        </w:rPr>
        <w:t>ka</w:t>
      </w:r>
      <w:proofErr w:type="spellEnd"/>
      <w:r w:rsidRPr="00175466">
        <w:rPr>
          <w:rFonts w:ascii="Times New Roman" w:hAnsi="Times New Roman" w:cs="Times New Roman"/>
        </w:rPr>
        <w:t xml:space="preserve"> </w:t>
      </w:r>
      <w:proofErr w:type="spellStart"/>
      <w:r w:rsidRPr="00175466">
        <w:rPr>
          <w:rFonts w:ascii="Times New Roman" w:hAnsi="Times New Roman" w:cs="Times New Roman"/>
        </w:rPr>
        <w:t>këto</w:t>
      </w:r>
      <w:proofErr w:type="spellEnd"/>
      <w:r w:rsidRPr="00175466">
        <w:rPr>
          <w:rFonts w:ascii="Times New Roman" w:hAnsi="Times New Roman" w:cs="Times New Roman"/>
        </w:rPr>
        <w:t xml:space="preserve"> </w:t>
      </w:r>
      <w:proofErr w:type="spellStart"/>
      <w:r w:rsidRPr="00175466">
        <w:rPr>
          <w:rFonts w:ascii="Times New Roman" w:hAnsi="Times New Roman" w:cs="Times New Roman"/>
        </w:rPr>
        <w:t>detyra</w:t>
      </w:r>
      <w:proofErr w:type="spellEnd"/>
      <w:r w:rsidRPr="00175466">
        <w:rPr>
          <w:rFonts w:ascii="Times New Roman" w:hAnsi="Times New Roman" w:cs="Times New Roman"/>
        </w:rPr>
        <w:t>:</w:t>
      </w:r>
    </w:p>
    <w:p w:rsidR="00F53694" w:rsidRPr="00116A7F" w:rsidRDefault="00F53694" w:rsidP="00F53694">
      <w:pPr>
        <w:pStyle w:val="ListParagraph"/>
        <w:spacing w:after="0" w:line="240" w:lineRule="auto"/>
        <w:ind w:left="360"/>
        <w:jc w:val="both"/>
        <w:rPr>
          <w:rFonts w:ascii="Times New Roman" w:hAnsi="Times New Roman" w:cs="Times New Roman"/>
          <w:b/>
          <w:sz w:val="24"/>
          <w:szCs w:val="24"/>
        </w:rPr>
      </w:pPr>
    </w:p>
    <w:p w:rsidR="00F53694" w:rsidRPr="00116A7F" w:rsidRDefault="00F53694" w:rsidP="00F53694">
      <w:pPr>
        <w:pStyle w:val="BookmarkOldStyle"/>
        <w:numPr>
          <w:ilvl w:val="0"/>
          <w:numId w:val="1"/>
        </w:numPr>
        <w:rPr>
          <w:b w:val="0"/>
          <w:bCs/>
        </w:rPr>
      </w:pPr>
      <w:r w:rsidRPr="00116A7F">
        <w:rPr>
          <w:b w:val="0"/>
          <w:bCs/>
        </w:rPr>
        <w:t>Përpilon  dokumentacionin e nevojshëm për hartimin e projektbuxheteve afatmesëm, projektbuxheteve vjetore, detajimit, miratimit, transferimit dhe zbatimit të buxheteve të miratuara, si dhe zbatimit të kërkesave (të dhënat, formën dhe afatet e paraqitjes) të udhëzimeve të Ministrit të Financave për këtë qëllim;</w:t>
      </w:r>
    </w:p>
    <w:p w:rsidR="00F53694" w:rsidRPr="00116A7F" w:rsidRDefault="00F53694" w:rsidP="00F53694">
      <w:pPr>
        <w:pStyle w:val="BookmarkOldStyle"/>
        <w:numPr>
          <w:ilvl w:val="0"/>
          <w:numId w:val="1"/>
        </w:numPr>
        <w:rPr>
          <w:b w:val="0"/>
          <w:bCs/>
        </w:rPr>
      </w:pPr>
      <w:r w:rsidRPr="00116A7F">
        <w:rPr>
          <w:b w:val="0"/>
          <w:bCs/>
        </w:rPr>
        <w:t>Përgatit për çdo vit buxhetor planin e të ardhurave për çdo institucion buxhetor dhe sipas natyrës së krijimit;</w:t>
      </w:r>
    </w:p>
    <w:p w:rsidR="00F53694" w:rsidRPr="00116A7F" w:rsidRDefault="00F53694" w:rsidP="00F53694">
      <w:pPr>
        <w:pStyle w:val="BookmarkOldStyle"/>
        <w:numPr>
          <w:ilvl w:val="0"/>
          <w:numId w:val="1"/>
        </w:numPr>
        <w:rPr>
          <w:b w:val="0"/>
          <w:bCs/>
        </w:rPr>
      </w:pPr>
      <w:r w:rsidRPr="00116A7F">
        <w:rPr>
          <w:b w:val="0"/>
          <w:bCs/>
        </w:rPr>
        <w:t>Transferon fondet buxhetore të miratuara dhe të ardhurat e krijuara;</w:t>
      </w:r>
    </w:p>
    <w:p w:rsidR="00F53694" w:rsidRPr="00116A7F" w:rsidRDefault="00F53694" w:rsidP="00F53694">
      <w:pPr>
        <w:pStyle w:val="BookmarkOldStyle"/>
        <w:numPr>
          <w:ilvl w:val="0"/>
          <w:numId w:val="1"/>
        </w:numPr>
        <w:rPr>
          <w:b w:val="0"/>
          <w:bCs/>
        </w:rPr>
      </w:pPr>
      <w:r w:rsidRPr="00116A7F">
        <w:rPr>
          <w:b w:val="0"/>
          <w:bCs/>
        </w:rPr>
        <w:t>Përgatit situacionet</w:t>
      </w:r>
      <w:r w:rsidRPr="00116A7F">
        <w:rPr>
          <w:b w:val="0"/>
          <w:bCs/>
          <w:strike/>
        </w:rPr>
        <w:t xml:space="preserve"> </w:t>
      </w:r>
      <w:r w:rsidRPr="00116A7F">
        <w:rPr>
          <w:b w:val="0"/>
          <w:bCs/>
        </w:rPr>
        <w:t>e  zbatimit të buxhetit dhe buletinit të shpenzimeve buxhetore;</w:t>
      </w:r>
    </w:p>
    <w:p w:rsidR="00F53694" w:rsidRPr="00116A7F" w:rsidRDefault="00F53694" w:rsidP="00F53694">
      <w:pPr>
        <w:pStyle w:val="BookmarkOldStyle"/>
        <w:numPr>
          <w:ilvl w:val="0"/>
          <w:numId w:val="1"/>
        </w:numPr>
        <w:rPr>
          <w:b w:val="0"/>
          <w:bCs/>
        </w:rPr>
      </w:pPr>
      <w:r w:rsidRPr="00116A7F">
        <w:rPr>
          <w:b w:val="0"/>
          <w:bCs/>
        </w:rPr>
        <w:t>Respekton disiplinën</w:t>
      </w:r>
      <w:r w:rsidRPr="00116A7F">
        <w:rPr>
          <w:b w:val="0"/>
          <w:bCs/>
          <w:strike/>
        </w:rPr>
        <w:t>s</w:t>
      </w:r>
      <w:r w:rsidRPr="00116A7F">
        <w:rPr>
          <w:b w:val="0"/>
          <w:bCs/>
        </w:rPr>
        <w:t>në punë, shpërndarjen dhe realizimin e detyrave nga specialistët e Sektorit të Buxhetit dhe Financës;</w:t>
      </w:r>
    </w:p>
    <w:p w:rsidR="00F53694" w:rsidRPr="00116A7F" w:rsidRDefault="00F53694" w:rsidP="00F53694">
      <w:pPr>
        <w:pStyle w:val="BookmarkOldStyle"/>
        <w:numPr>
          <w:ilvl w:val="0"/>
          <w:numId w:val="1"/>
        </w:numPr>
        <w:rPr>
          <w:b w:val="0"/>
          <w:bCs/>
        </w:rPr>
      </w:pPr>
      <w:r w:rsidRPr="00116A7F">
        <w:rPr>
          <w:b w:val="0"/>
          <w:bCs/>
        </w:rPr>
        <w:t>Përgatit kërkesat buxhetore dhe hartimin e projektbuxhetit sipas programeve buxhetore të Institucionit në kuadrin e PBA-së, si dhe të buxhetit vjetor;</w:t>
      </w:r>
    </w:p>
    <w:p w:rsidR="00F53694" w:rsidRPr="00116A7F" w:rsidRDefault="00F53694" w:rsidP="00F53694">
      <w:pPr>
        <w:pStyle w:val="BookmarkOldStyle"/>
        <w:numPr>
          <w:ilvl w:val="0"/>
          <w:numId w:val="1"/>
        </w:numPr>
        <w:rPr>
          <w:b w:val="0"/>
          <w:bCs/>
        </w:rPr>
      </w:pPr>
      <w:r w:rsidRPr="00116A7F">
        <w:rPr>
          <w:b w:val="0"/>
          <w:bCs/>
        </w:rPr>
        <w:t>Detajon fondet buxhetore të miratuara për Institucionin, në ligjin vjetor të buxhetit të shtetit për Presidencën;</w:t>
      </w:r>
    </w:p>
    <w:p w:rsidR="00F53694" w:rsidRPr="00116A7F" w:rsidRDefault="00F53694" w:rsidP="00F53694">
      <w:pPr>
        <w:pStyle w:val="BookmarkOldStyle"/>
        <w:numPr>
          <w:ilvl w:val="0"/>
          <w:numId w:val="1"/>
        </w:numPr>
        <w:rPr>
          <w:b w:val="0"/>
          <w:bCs/>
        </w:rPr>
      </w:pPr>
      <w:r w:rsidRPr="00116A7F">
        <w:rPr>
          <w:b w:val="0"/>
          <w:bCs/>
        </w:rPr>
        <w:t>Ndjek procedurat e shqyrtimit dhe miratimit të kërkesave buxhetore për investimet me financim të brendshëm në kuadrin e projektbuxheteve afatmesëm dhe buxhetit vjetor të Presidencës;</w:t>
      </w:r>
    </w:p>
    <w:p w:rsidR="00F53694" w:rsidRPr="00116A7F" w:rsidRDefault="00F53694" w:rsidP="00F53694">
      <w:pPr>
        <w:pStyle w:val="BookmarkOldStyle"/>
        <w:numPr>
          <w:ilvl w:val="0"/>
          <w:numId w:val="1"/>
        </w:numPr>
        <w:rPr>
          <w:b w:val="0"/>
          <w:bCs/>
        </w:rPr>
      </w:pPr>
      <w:r w:rsidRPr="00116A7F">
        <w:rPr>
          <w:b w:val="0"/>
          <w:bCs/>
        </w:rPr>
        <w:t>Evidenton shpenzimet faktike dhe përgatit raportet periodike, mbi realizimin e treguesve buxhetorë të Institucionit të Presidentit të Republikës;</w:t>
      </w:r>
    </w:p>
    <w:p w:rsidR="00F53694" w:rsidRPr="00116A7F" w:rsidRDefault="00F53694" w:rsidP="00F53694">
      <w:pPr>
        <w:pStyle w:val="BookmarkOldStyle"/>
        <w:numPr>
          <w:ilvl w:val="0"/>
          <w:numId w:val="1"/>
        </w:numPr>
        <w:rPr>
          <w:b w:val="0"/>
          <w:bCs/>
        </w:rPr>
      </w:pPr>
      <w:r w:rsidRPr="00116A7F">
        <w:rPr>
          <w:b w:val="0"/>
          <w:bCs/>
        </w:rPr>
        <w:t xml:space="preserve">Përgatit raportet  e  monitorimit mbi treguesit buxhetorë të Institucionit; </w:t>
      </w:r>
    </w:p>
    <w:p w:rsidR="00F53694" w:rsidRPr="00116A7F" w:rsidRDefault="00F53694" w:rsidP="00F53694">
      <w:pPr>
        <w:pStyle w:val="BookmarkOldStyle"/>
        <w:numPr>
          <w:ilvl w:val="0"/>
          <w:numId w:val="1"/>
        </w:numPr>
        <w:rPr>
          <w:b w:val="0"/>
          <w:bCs/>
        </w:rPr>
      </w:pPr>
      <w:r w:rsidRPr="00116A7F">
        <w:rPr>
          <w:b w:val="0"/>
          <w:bCs/>
        </w:rPr>
        <w:t>Ndjek të gjithë procesin e mbylljes së buxhetit vjetor, duke përgatitur raportin përfundimtar vjetor të gjendjes faktike të shpenzimeve dhe të ardhurave të buxhetit të Presidencës;</w:t>
      </w:r>
    </w:p>
    <w:p w:rsidR="00F53694" w:rsidRPr="00116A7F" w:rsidRDefault="00F53694" w:rsidP="00F53694">
      <w:pPr>
        <w:pStyle w:val="BookmarkOldStyle"/>
        <w:numPr>
          <w:ilvl w:val="0"/>
          <w:numId w:val="1"/>
        </w:numPr>
        <w:rPr>
          <w:b w:val="0"/>
          <w:bCs/>
        </w:rPr>
      </w:pPr>
      <w:r w:rsidRPr="00116A7F">
        <w:rPr>
          <w:b w:val="0"/>
          <w:bCs/>
        </w:rPr>
        <w:t>Përgatit</w:t>
      </w:r>
      <w:r w:rsidRPr="00116A7F">
        <w:rPr>
          <w:b w:val="0"/>
          <w:bCs/>
          <w:strike/>
        </w:rPr>
        <w:t xml:space="preserve"> </w:t>
      </w:r>
      <w:r w:rsidRPr="00116A7F">
        <w:rPr>
          <w:b w:val="0"/>
          <w:bCs/>
        </w:rPr>
        <w:t>procedurat për miratim nga Titullari dhe Nëpunësi Autorizues, të nëpunësve autorizues të nivelit të dytë;</w:t>
      </w:r>
    </w:p>
    <w:p w:rsidR="00F53694" w:rsidRPr="00116A7F" w:rsidRDefault="00F53694" w:rsidP="00F53694">
      <w:pPr>
        <w:pStyle w:val="BookmarkOldStyle"/>
        <w:numPr>
          <w:ilvl w:val="0"/>
          <w:numId w:val="1"/>
        </w:numPr>
        <w:rPr>
          <w:b w:val="0"/>
          <w:bCs/>
        </w:rPr>
      </w:pPr>
      <w:r w:rsidRPr="00116A7F">
        <w:rPr>
          <w:b w:val="0"/>
          <w:bCs/>
        </w:rPr>
        <w:t>Ndjek procedurat për zbatimin dhe likuidimin e efekteve financiare të vendimeve gjyqësore që prekin buxhetin e Institucionit;</w:t>
      </w:r>
    </w:p>
    <w:p w:rsidR="00F53694" w:rsidRPr="00116A7F" w:rsidRDefault="00F53694" w:rsidP="00F53694">
      <w:pPr>
        <w:pStyle w:val="BookmarkOldStyle"/>
        <w:numPr>
          <w:ilvl w:val="0"/>
          <w:numId w:val="1"/>
        </w:numPr>
        <w:rPr>
          <w:b w:val="0"/>
          <w:bCs/>
        </w:rPr>
      </w:pPr>
      <w:r w:rsidRPr="00116A7F">
        <w:rPr>
          <w:b w:val="0"/>
          <w:bCs/>
        </w:rPr>
        <w:lastRenderedPageBreak/>
        <w:t>Mban lidhje dhe bashkëpunon me sektorë e drejtori në Institucion, Ministrinë e Financave, dhe institucione të tjera qendrore për problemet e kontabilitetit dhe administrimit financiar;</w:t>
      </w:r>
    </w:p>
    <w:p w:rsidR="00F53694" w:rsidRPr="00116A7F" w:rsidRDefault="00F53694" w:rsidP="00F53694">
      <w:pPr>
        <w:pStyle w:val="BookmarkOldStyle"/>
        <w:numPr>
          <w:ilvl w:val="0"/>
          <w:numId w:val="1"/>
        </w:numPr>
        <w:rPr>
          <w:b w:val="0"/>
          <w:bCs/>
        </w:rPr>
      </w:pPr>
      <w:r w:rsidRPr="00116A7F">
        <w:rPr>
          <w:b w:val="0"/>
          <w:bCs/>
        </w:rPr>
        <w:t>Rekomandon zgjidhje për probleme të ndryshme të kontabilitetit dhe të administrimit të vlerave materiale;</w:t>
      </w:r>
    </w:p>
    <w:p w:rsidR="00F53694" w:rsidRPr="00116A7F" w:rsidRDefault="00F53694" w:rsidP="00F53694">
      <w:pPr>
        <w:pStyle w:val="BookmarkOldStyle"/>
        <w:numPr>
          <w:ilvl w:val="0"/>
          <w:numId w:val="1"/>
        </w:numPr>
        <w:rPr>
          <w:b w:val="0"/>
          <w:bCs/>
        </w:rPr>
      </w:pPr>
      <w:r w:rsidRPr="00116A7F">
        <w:rPr>
          <w:b w:val="0"/>
          <w:bCs/>
        </w:rPr>
        <w:t>Përgatit urdhra e udhëzime të Nëpunësit Autorizues, mbi menaxhimin financiar, si dhe informacione e relacione për inventarizimin e aktiveve, për shlyerjen e detyrimeve që mbart Presidenca, për zbatimin e vendimeve gjyqësore dhe të Pasqyrave Financiare Vjetore;</w:t>
      </w:r>
    </w:p>
    <w:p w:rsidR="00F53694" w:rsidRPr="00116A7F" w:rsidRDefault="00F53694" w:rsidP="00F53694">
      <w:pPr>
        <w:pStyle w:val="BookmarkOldStyle"/>
        <w:numPr>
          <w:ilvl w:val="0"/>
          <w:numId w:val="1"/>
        </w:numPr>
        <w:rPr>
          <w:b w:val="0"/>
          <w:bCs/>
        </w:rPr>
      </w:pPr>
      <w:r w:rsidRPr="00116A7F">
        <w:rPr>
          <w:b w:val="0"/>
          <w:bCs/>
        </w:rPr>
        <w:t xml:space="preserve">Ndjek procesin për informatizimin e mbajtjes së kontabilitetit me programe financiare, për rritjen e saktësisë dhe rregullshmërisë në përpunimin e të dhënave dhe lehtësimin e marrjes së informacionit. </w:t>
      </w:r>
    </w:p>
    <w:p w:rsidR="00F53694" w:rsidRDefault="00F53694" w:rsidP="00F53694">
      <w:pPr>
        <w:pStyle w:val="BookmarkOldStyle"/>
        <w:rPr>
          <w:b w:val="0"/>
          <w:bCs/>
          <w:color w:val="000000"/>
        </w:rPr>
      </w:pPr>
    </w:p>
    <w:p w:rsidR="00F53694" w:rsidRDefault="00F53694" w:rsidP="00F53694">
      <w:pPr>
        <w:shd w:val="clear" w:color="auto" w:fill="FFFFFF"/>
        <w:spacing w:after="0" w:line="240" w:lineRule="auto"/>
        <w:rPr>
          <w:rFonts w:ascii="Times New Roman" w:eastAsia="Times New Roman" w:hAnsi="Times New Roman" w:cs="Times New Roman"/>
          <w:spacing w:val="-2"/>
          <w:sz w:val="24"/>
          <w:szCs w:val="24"/>
        </w:rPr>
      </w:pPr>
      <w:r w:rsidRPr="00CD65D5">
        <w:rPr>
          <w:rFonts w:ascii="Times New Roman" w:hAnsi="Times New Roman" w:cs="Times New Roman"/>
          <w:sz w:val="24"/>
          <w:szCs w:val="24"/>
          <w:lang w:val="sq-AL"/>
        </w:rPr>
        <w:t>Kandidatët duhet të plotësoj</w:t>
      </w:r>
      <w:r>
        <w:rPr>
          <w:rFonts w:ascii="Times New Roman" w:hAnsi="Times New Roman" w:cs="Times New Roman"/>
          <w:sz w:val="24"/>
          <w:szCs w:val="24"/>
          <w:lang w:val="sq-AL"/>
        </w:rPr>
        <w:t>n</w:t>
      </w:r>
      <w:r w:rsidRPr="00CD65D5">
        <w:rPr>
          <w:rFonts w:ascii="Times New Roman" w:hAnsi="Times New Roman" w:cs="Times New Roman"/>
          <w:sz w:val="24"/>
          <w:szCs w:val="24"/>
          <w:lang w:val="sq-AL"/>
        </w:rPr>
        <w:t xml:space="preserve">ë </w:t>
      </w:r>
      <w:proofErr w:type="spellStart"/>
      <w:r>
        <w:rPr>
          <w:rFonts w:ascii="Times New Roman" w:eastAsia="Times New Roman" w:hAnsi="Times New Roman" w:cs="Times New Roman"/>
          <w:spacing w:val="-2"/>
          <w:sz w:val="24"/>
          <w:szCs w:val="24"/>
        </w:rPr>
        <w:t>k</w:t>
      </w:r>
      <w:r w:rsidRPr="004E02B0">
        <w:rPr>
          <w:rFonts w:ascii="Times New Roman" w:eastAsia="Times New Roman" w:hAnsi="Times New Roman" w:cs="Times New Roman"/>
          <w:spacing w:val="-2"/>
          <w:sz w:val="24"/>
          <w:szCs w:val="24"/>
        </w:rPr>
        <w:t>ërkesat</w:t>
      </w:r>
      <w:proofErr w:type="spellEnd"/>
      <w:r w:rsidRPr="004E02B0">
        <w:rPr>
          <w:rFonts w:ascii="Times New Roman" w:eastAsia="Times New Roman" w:hAnsi="Times New Roman" w:cs="Times New Roman"/>
          <w:spacing w:val="-2"/>
          <w:sz w:val="24"/>
          <w:szCs w:val="24"/>
        </w:rPr>
        <w:t xml:space="preserve"> e </w:t>
      </w:r>
      <w:proofErr w:type="spellStart"/>
      <w:r w:rsidRPr="004E02B0">
        <w:rPr>
          <w:rFonts w:ascii="Times New Roman" w:eastAsia="Times New Roman" w:hAnsi="Times New Roman" w:cs="Times New Roman"/>
          <w:spacing w:val="-2"/>
          <w:sz w:val="24"/>
          <w:szCs w:val="24"/>
        </w:rPr>
        <w:t>përgjithshme</w:t>
      </w:r>
      <w:proofErr w:type="spellEnd"/>
      <w:r w:rsidRPr="004E02B0">
        <w:rPr>
          <w:rFonts w:ascii="Times New Roman" w:eastAsia="Times New Roman" w:hAnsi="Times New Roman" w:cs="Times New Roman"/>
          <w:spacing w:val="-2"/>
          <w:sz w:val="24"/>
          <w:szCs w:val="24"/>
        </w:rPr>
        <w:t xml:space="preserve"> </w:t>
      </w:r>
      <w:proofErr w:type="spellStart"/>
      <w:r w:rsidRPr="004E02B0">
        <w:rPr>
          <w:rFonts w:ascii="Times New Roman" w:eastAsia="Times New Roman" w:hAnsi="Times New Roman" w:cs="Times New Roman"/>
          <w:spacing w:val="-2"/>
          <w:sz w:val="24"/>
          <w:szCs w:val="24"/>
        </w:rPr>
        <w:t>për</w:t>
      </w:r>
      <w:proofErr w:type="spellEnd"/>
      <w:r w:rsidRPr="004E02B0">
        <w:rPr>
          <w:rFonts w:ascii="Times New Roman" w:eastAsia="Times New Roman" w:hAnsi="Times New Roman" w:cs="Times New Roman"/>
          <w:spacing w:val="-2"/>
          <w:sz w:val="24"/>
          <w:szCs w:val="24"/>
        </w:rPr>
        <w:t xml:space="preserve"> </w:t>
      </w:r>
      <w:proofErr w:type="spellStart"/>
      <w:r w:rsidRPr="005C3915">
        <w:rPr>
          <w:rFonts w:ascii="Times New Roman" w:eastAsia="Times New Roman" w:hAnsi="Times New Roman" w:cs="Times New Roman"/>
          <w:spacing w:val="-2"/>
          <w:sz w:val="24"/>
          <w:szCs w:val="24"/>
        </w:rPr>
        <w:t>pranimin</w:t>
      </w:r>
      <w:proofErr w:type="spellEnd"/>
      <w:r w:rsidRPr="005C3915">
        <w:rPr>
          <w:rFonts w:ascii="Times New Roman" w:eastAsia="Times New Roman" w:hAnsi="Times New Roman" w:cs="Times New Roman"/>
          <w:spacing w:val="-2"/>
          <w:sz w:val="24"/>
          <w:szCs w:val="24"/>
        </w:rPr>
        <w:t xml:space="preserve"> </w:t>
      </w:r>
      <w:proofErr w:type="spellStart"/>
      <w:r w:rsidRPr="005C3915">
        <w:rPr>
          <w:rFonts w:ascii="Times New Roman" w:eastAsia="Times New Roman" w:hAnsi="Times New Roman" w:cs="Times New Roman"/>
          <w:spacing w:val="-2"/>
          <w:sz w:val="24"/>
          <w:szCs w:val="24"/>
        </w:rPr>
        <w:t>në</w:t>
      </w:r>
      <w:proofErr w:type="spellEnd"/>
      <w:r w:rsidRPr="005C3915">
        <w:rPr>
          <w:rFonts w:ascii="Times New Roman" w:eastAsia="Times New Roman" w:hAnsi="Times New Roman" w:cs="Times New Roman"/>
          <w:spacing w:val="-2"/>
          <w:sz w:val="24"/>
          <w:szCs w:val="24"/>
        </w:rPr>
        <w:t xml:space="preserve"> </w:t>
      </w:r>
      <w:proofErr w:type="spellStart"/>
      <w:r w:rsidRPr="005C3915">
        <w:rPr>
          <w:rFonts w:ascii="Times New Roman" w:eastAsia="Times New Roman" w:hAnsi="Times New Roman" w:cs="Times New Roman"/>
          <w:spacing w:val="-2"/>
          <w:sz w:val="24"/>
          <w:szCs w:val="24"/>
        </w:rPr>
        <w:t>shërbimin</w:t>
      </w:r>
      <w:proofErr w:type="spellEnd"/>
      <w:r w:rsidRPr="005C3915">
        <w:rPr>
          <w:rFonts w:ascii="Times New Roman" w:eastAsia="Times New Roman" w:hAnsi="Times New Roman" w:cs="Times New Roman"/>
          <w:spacing w:val="-2"/>
          <w:sz w:val="24"/>
          <w:szCs w:val="24"/>
        </w:rPr>
        <w:t xml:space="preserve"> civil</w:t>
      </w:r>
      <w:r w:rsidRPr="004E02B0">
        <w:rPr>
          <w:rFonts w:ascii="Times New Roman" w:eastAsia="Times New Roman" w:hAnsi="Times New Roman" w:cs="Times New Roman"/>
          <w:spacing w:val="-2"/>
          <w:sz w:val="24"/>
          <w:szCs w:val="24"/>
        </w:rPr>
        <w:t>:</w:t>
      </w:r>
    </w:p>
    <w:p w:rsidR="00F53694" w:rsidRPr="004E02B0" w:rsidRDefault="00F53694" w:rsidP="00F53694">
      <w:pPr>
        <w:shd w:val="clear" w:color="auto" w:fill="FFFFFF"/>
        <w:spacing w:after="0" w:line="240" w:lineRule="auto"/>
        <w:rPr>
          <w:rFonts w:ascii="Times New Roman" w:eastAsia="Times New Roman" w:hAnsi="Times New Roman" w:cs="Times New Roman"/>
          <w:spacing w:val="-2"/>
          <w:sz w:val="24"/>
          <w:szCs w:val="24"/>
        </w:rPr>
      </w:pPr>
      <w:r w:rsidRPr="004E02B0">
        <w:rPr>
          <w:rFonts w:ascii="Times New Roman" w:eastAsia="Times New Roman" w:hAnsi="Times New Roman" w:cs="Times New Roman"/>
          <w:spacing w:val="-2"/>
          <w:sz w:val="24"/>
          <w:szCs w:val="24"/>
        </w:rPr>
        <w:t xml:space="preserve"> </w:t>
      </w:r>
    </w:p>
    <w:p w:rsidR="00F53694" w:rsidRPr="004E02B0" w:rsidRDefault="00F53694" w:rsidP="00F53694">
      <w:pPr>
        <w:shd w:val="clear" w:color="auto" w:fill="FFFFFF"/>
        <w:spacing w:after="0" w:line="240" w:lineRule="auto"/>
        <w:rPr>
          <w:rFonts w:ascii="Times New Roman" w:eastAsia="Times New Roman" w:hAnsi="Times New Roman" w:cs="Times New Roman"/>
          <w:spacing w:val="-2"/>
          <w:sz w:val="24"/>
          <w:szCs w:val="24"/>
        </w:rPr>
      </w:pPr>
      <w:r w:rsidRPr="004E02B0">
        <w:rPr>
          <w:rFonts w:ascii="Times New Roman" w:eastAsia="Times New Roman" w:hAnsi="Times New Roman" w:cs="Times New Roman"/>
          <w:spacing w:val="-2"/>
          <w:sz w:val="24"/>
          <w:szCs w:val="24"/>
        </w:rPr>
        <w:t xml:space="preserve">a) </w:t>
      </w:r>
      <w:proofErr w:type="spellStart"/>
      <w:proofErr w:type="gramStart"/>
      <w:r w:rsidRPr="004E02B0">
        <w:rPr>
          <w:rFonts w:ascii="Times New Roman" w:eastAsia="Times New Roman" w:hAnsi="Times New Roman" w:cs="Times New Roman"/>
          <w:spacing w:val="-2"/>
          <w:sz w:val="24"/>
          <w:szCs w:val="24"/>
        </w:rPr>
        <w:t>të</w:t>
      </w:r>
      <w:proofErr w:type="spellEnd"/>
      <w:proofErr w:type="gramEnd"/>
      <w:r w:rsidRPr="004E02B0">
        <w:rPr>
          <w:rFonts w:ascii="Times New Roman" w:eastAsia="Times New Roman" w:hAnsi="Times New Roman" w:cs="Times New Roman"/>
          <w:spacing w:val="-2"/>
          <w:sz w:val="24"/>
          <w:szCs w:val="24"/>
        </w:rPr>
        <w:t xml:space="preserve"> </w:t>
      </w:r>
      <w:proofErr w:type="spellStart"/>
      <w:r w:rsidRPr="004E02B0">
        <w:rPr>
          <w:rFonts w:ascii="Times New Roman" w:eastAsia="Times New Roman" w:hAnsi="Times New Roman" w:cs="Times New Roman"/>
          <w:spacing w:val="-2"/>
          <w:sz w:val="24"/>
          <w:szCs w:val="24"/>
        </w:rPr>
        <w:t>jetë</w:t>
      </w:r>
      <w:proofErr w:type="spellEnd"/>
      <w:r w:rsidRPr="004E02B0">
        <w:rPr>
          <w:rFonts w:ascii="Times New Roman" w:eastAsia="Times New Roman" w:hAnsi="Times New Roman" w:cs="Times New Roman"/>
          <w:spacing w:val="-2"/>
          <w:sz w:val="24"/>
          <w:szCs w:val="24"/>
        </w:rPr>
        <w:t xml:space="preserve"> </w:t>
      </w:r>
      <w:proofErr w:type="spellStart"/>
      <w:r w:rsidRPr="004E02B0">
        <w:rPr>
          <w:rFonts w:ascii="Times New Roman" w:eastAsia="Times New Roman" w:hAnsi="Times New Roman" w:cs="Times New Roman"/>
          <w:spacing w:val="-2"/>
          <w:sz w:val="24"/>
          <w:szCs w:val="24"/>
        </w:rPr>
        <w:t>shtetas</w:t>
      </w:r>
      <w:proofErr w:type="spellEnd"/>
      <w:r w:rsidRPr="004E02B0">
        <w:rPr>
          <w:rFonts w:ascii="Times New Roman" w:eastAsia="Times New Roman" w:hAnsi="Times New Roman" w:cs="Times New Roman"/>
          <w:spacing w:val="-2"/>
          <w:sz w:val="24"/>
          <w:szCs w:val="24"/>
        </w:rPr>
        <w:t xml:space="preserve"> </w:t>
      </w:r>
      <w:proofErr w:type="spellStart"/>
      <w:r w:rsidRPr="004E02B0">
        <w:rPr>
          <w:rFonts w:ascii="Times New Roman" w:eastAsia="Times New Roman" w:hAnsi="Times New Roman" w:cs="Times New Roman"/>
          <w:spacing w:val="-2"/>
          <w:sz w:val="24"/>
          <w:szCs w:val="24"/>
        </w:rPr>
        <w:t>shqiptar</w:t>
      </w:r>
      <w:proofErr w:type="spellEnd"/>
      <w:r w:rsidRPr="004E02B0">
        <w:rPr>
          <w:rFonts w:ascii="Times New Roman" w:eastAsia="Times New Roman" w:hAnsi="Times New Roman" w:cs="Times New Roman"/>
          <w:spacing w:val="-2"/>
          <w:sz w:val="24"/>
          <w:szCs w:val="24"/>
        </w:rPr>
        <w:t xml:space="preserve">; </w:t>
      </w:r>
    </w:p>
    <w:p w:rsidR="00F53694" w:rsidRPr="004E02B0" w:rsidRDefault="00F53694" w:rsidP="00F53694">
      <w:pPr>
        <w:shd w:val="clear" w:color="auto" w:fill="FFFFFF"/>
        <w:spacing w:after="0" w:line="240" w:lineRule="auto"/>
        <w:rPr>
          <w:rFonts w:ascii="Times New Roman" w:eastAsia="Times New Roman" w:hAnsi="Times New Roman" w:cs="Times New Roman"/>
          <w:spacing w:val="-2"/>
          <w:sz w:val="24"/>
          <w:szCs w:val="24"/>
        </w:rPr>
      </w:pPr>
      <w:r w:rsidRPr="004E02B0">
        <w:rPr>
          <w:rFonts w:ascii="Times New Roman" w:eastAsia="Times New Roman" w:hAnsi="Times New Roman" w:cs="Times New Roman"/>
          <w:spacing w:val="-2"/>
          <w:sz w:val="24"/>
          <w:szCs w:val="24"/>
        </w:rPr>
        <w:t xml:space="preserve">b) </w:t>
      </w:r>
      <w:proofErr w:type="spellStart"/>
      <w:proofErr w:type="gramStart"/>
      <w:r w:rsidRPr="004E02B0">
        <w:rPr>
          <w:rFonts w:ascii="Times New Roman" w:eastAsia="Times New Roman" w:hAnsi="Times New Roman" w:cs="Times New Roman"/>
          <w:spacing w:val="-2"/>
          <w:sz w:val="24"/>
          <w:szCs w:val="24"/>
        </w:rPr>
        <w:t>të</w:t>
      </w:r>
      <w:proofErr w:type="spellEnd"/>
      <w:proofErr w:type="gramEnd"/>
      <w:r w:rsidRPr="004E02B0">
        <w:rPr>
          <w:rFonts w:ascii="Times New Roman" w:eastAsia="Times New Roman" w:hAnsi="Times New Roman" w:cs="Times New Roman"/>
          <w:spacing w:val="-2"/>
          <w:sz w:val="24"/>
          <w:szCs w:val="24"/>
        </w:rPr>
        <w:t xml:space="preserve"> </w:t>
      </w:r>
      <w:proofErr w:type="spellStart"/>
      <w:r w:rsidRPr="004E02B0">
        <w:rPr>
          <w:rFonts w:ascii="Times New Roman" w:eastAsia="Times New Roman" w:hAnsi="Times New Roman" w:cs="Times New Roman"/>
          <w:spacing w:val="-2"/>
          <w:sz w:val="24"/>
          <w:szCs w:val="24"/>
        </w:rPr>
        <w:t>ketë</w:t>
      </w:r>
      <w:proofErr w:type="spellEnd"/>
      <w:r w:rsidRPr="004E02B0">
        <w:rPr>
          <w:rFonts w:ascii="Times New Roman" w:eastAsia="Times New Roman" w:hAnsi="Times New Roman" w:cs="Times New Roman"/>
          <w:spacing w:val="-2"/>
          <w:sz w:val="24"/>
          <w:szCs w:val="24"/>
        </w:rPr>
        <w:t xml:space="preserve"> </w:t>
      </w:r>
      <w:proofErr w:type="spellStart"/>
      <w:r w:rsidRPr="004E02B0">
        <w:rPr>
          <w:rFonts w:ascii="Times New Roman" w:eastAsia="Times New Roman" w:hAnsi="Times New Roman" w:cs="Times New Roman"/>
          <w:spacing w:val="-2"/>
          <w:sz w:val="24"/>
          <w:szCs w:val="24"/>
        </w:rPr>
        <w:t>zotësi</w:t>
      </w:r>
      <w:proofErr w:type="spellEnd"/>
      <w:r w:rsidRPr="004E02B0">
        <w:rPr>
          <w:rFonts w:ascii="Times New Roman" w:eastAsia="Times New Roman" w:hAnsi="Times New Roman" w:cs="Times New Roman"/>
          <w:spacing w:val="-2"/>
          <w:sz w:val="24"/>
          <w:szCs w:val="24"/>
        </w:rPr>
        <w:t xml:space="preserve"> </w:t>
      </w:r>
      <w:proofErr w:type="spellStart"/>
      <w:r w:rsidRPr="004E02B0">
        <w:rPr>
          <w:rFonts w:ascii="Times New Roman" w:eastAsia="Times New Roman" w:hAnsi="Times New Roman" w:cs="Times New Roman"/>
          <w:spacing w:val="-2"/>
          <w:sz w:val="24"/>
          <w:szCs w:val="24"/>
        </w:rPr>
        <w:t>të</w:t>
      </w:r>
      <w:proofErr w:type="spellEnd"/>
      <w:r w:rsidRPr="004E02B0">
        <w:rPr>
          <w:rFonts w:ascii="Times New Roman" w:eastAsia="Times New Roman" w:hAnsi="Times New Roman" w:cs="Times New Roman"/>
          <w:spacing w:val="-2"/>
          <w:sz w:val="24"/>
          <w:szCs w:val="24"/>
        </w:rPr>
        <w:t xml:space="preserve"> </w:t>
      </w:r>
      <w:proofErr w:type="spellStart"/>
      <w:r w:rsidRPr="004E02B0">
        <w:rPr>
          <w:rFonts w:ascii="Times New Roman" w:eastAsia="Times New Roman" w:hAnsi="Times New Roman" w:cs="Times New Roman"/>
          <w:spacing w:val="-2"/>
          <w:sz w:val="24"/>
          <w:szCs w:val="24"/>
        </w:rPr>
        <w:t>plotë</w:t>
      </w:r>
      <w:proofErr w:type="spellEnd"/>
      <w:r w:rsidRPr="004E02B0">
        <w:rPr>
          <w:rFonts w:ascii="Times New Roman" w:eastAsia="Times New Roman" w:hAnsi="Times New Roman" w:cs="Times New Roman"/>
          <w:spacing w:val="-2"/>
          <w:sz w:val="24"/>
          <w:szCs w:val="24"/>
        </w:rPr>
        <w:t xml:space="preserve"> </w:t>
      </w:r>
      <w:proofErr w:type="spellStart"/>
      <w:r w:rsidRPr="004E02B0">
        <w:rPr>
          <w:rFonts w:ascii="Times New Roman" w:eastAsia="Times New Roman" w:hAnsi="Times New Roman" w:cs="Times New Roman"/>
          <w:spacing w:val="-2"/>
          <w:sz w:val="24"/>
          <w:szCs w:val="24"/>
        </w:rPr>
        <w:t>për</w:t>
      </w:r>
      <w:proofErr w:type="spellEnd"/>
      <w:r w:rsidRPr="004E02B0">
        <w:rPr>
          <w:rFonts w:ascii="Times New Roman" w:eastAsia="Times New Roman" w:hAnsi="Times New Roman" w:cs="Times New Roman"/>
          <w:spacing w:val="-2"/>
          <w:sz w:val="24"/>
          <w:szCs w:val="24"/>
        </w:rPr>
        <w:t xml:space="preserve"> </w:t>
      </w:r>
      <w:proofErr w:type="spellStart"/>
      <w:r w:rsidRPr="004E02B0">
        <w:rPr>
          <w:rFonts w:ascii="Times New Roman" w:eastAsia="Times New Roman" w:hAnsi="Times New Roman" w:cs="Times New Roman"/>
          <w:spacing w:val="-2"/>
          <w:sz w:val="24"/>
          <w:szCs w:val="24"/>
        </w:rPr>
        <w:t>të</w:t>
      </w:r>
      <w:proofErr w:type="spellEnd"/>
      <w:r w:rsidRPr="004E02B0">
        <w:rPr>
          <w:rFonts w:ascii="Times New Roman" w:eastAsia="Times New Roman" w:hAnsi="Times New Roman" w:cs="Times New Roman"/>
          <w:spacing w:val="-2"/>
          <w:sz w:val="24"/>
          <w:szCs w:val="24"/>
        </w:rPr>
        <w:t xml:space="preserve"> </w:t>
      </w:r>
      <w:proofErr w:type="spellStart"/>
      <w:r w:rsidRPr="004E02B0">
        <w:rPr>
          <w:rFonts w:ascii="Times New Roman" w:eastAsia="Times New Roman" w:hAnsi="Times New Roman" w:cs="Times New Roman"/>
          <w:spacing w:val="-2"/>
          <w:sz w:val="24"/>
          <w:szCs w:val="24"/>
        </w:rPr>
        <w:t>vepruar</w:t>
      </w:r>
      <w:proofErr w:type="spellEnd"/>
      <w:r w:rsidRPr="004E02B0">
        <w:rPr>
          <w:rFonts w:ascii="Times New Roman" w:eastAsia="Times New Roman" w:hAnsi="Times New Roman" w:cs="Times New Roman"/>
          <w:spacing w:val="-2"/>
          <w:sz w:val="24"/>
          <w:szCs w:val="24"/>
        </w:rPr>
        <w:t xml:space="preserve">; </w:t>
      </w:r>
    </w:p>
    <w:p w:rsidR="00F53694" w:rsidRPr="004E02B0" w:rsidRDefault="00F53694" w:rsidP="00F53694">
      <w:pPr>
        <w:shd w:val="clear" w:color="auto" w:fill="FFFFFF"/>
        <w:spacing w:after="0" w:line="240" w:lineRule="auto"/>
        <w:rPr>
          <w:rFonts w:ascii="Times New Roman" w:eastAsia="Times New Roman" w:hAnsi="Times New Roman" w:cs="Times New Roman"/>
          <w:spacing w:val="-2"/>
          <w:sz w:val="24"/>
          <w:szCs w:val="24"/>
        </w:rPr>
      </w:pPr>
      <w:r w:rsidRPr="004E02B0">
        <w:rPr>
          <w:rFonts w:ascii="Times New Roman" w:eastAsia="Times New Roman" w:hAnsi="Times New Roman" w:cs="Times New Roman"/>
          <w:spacing w:val="-2"/>
          <w:sz w:val="24"/>
          <w:szCs w:val="24"/>
        </w:rPr>
        <w:t xml:space="preserve">c)  </w:t>
      </w:r>
      <w:proofErr w:type="spellStart"/>
      <w:proofErr w:type="gramStart"/>
      <w:r w:rsidRPr="004E02B0">
        <w:rPr>
          <w:rFonts w:ascii="Times New Roman" w:eastAsia="Times New Roman" w:hAnsi="Times New Roman" w:cs="Times New Roman"/>
          <w:spacing w:val="-2"/>
          <w:sz w:val="24"/>
          <w:szCs w:val="24"/>
        </w:rPr>
        <w:t>të</w:t>
      </w:r>
      <w:proofErr w:type="spellEnd"/>
      <w:proofErr w:type="gramEnd"/>
      <w:r w:rsidRPr="004E02B0">
        <w:rPr>
          <w:rFonts w:ascii="Times New Roman" w:eastAsia="Times New Roman" w:hAnsi="Times New Roman" w:cs="Times New Roman"/>
          <w:spacing w:val="-2"/>
          <w:sz w:val="24"/>
          <w:szCs w:val="24"/>
        </w:rPr>
        <w:t xml:space="preserve"> </w:t>
      </w:r>
      <w:proofErr w:type="spellStart"/>
      <w:r w:rsidRPr="004E02B0">
        <w:rPr>
          <w:rFonts w:ascii="Times New Roman" w:eastAsia="Times New Roman" w:hAnsi="Times New Roman" w:cs="Times New Roman"/>
          <w:spacing w:val="-2"/>
          <w:sz w:val="24"/>
          <w:szCs w:val="24"/>
        </w:rPr>
        <w:t>zotërojë</w:t>
      </w:r>
      <w:proofErr w:type="spellEnd"/>
      <w:r w:rsidRPr="004E02B0">
        <w:rPr>
          <w:rFonts w:ascii="Times New Roman" w:eastAsia="Times New Roman" w:hAnsi="Times New Roman" w:cs="Times New Roman"/>
          <w:spacing w:val="-2"/>
          <w:sz w:val="24"/>
          <w:szCs w:val="24"/>
        </w:rPr>
        <w:t xml:space="preserve"> </w:t>
      </w:r>
      <w:proofErr w:type="spellStart"/>
      <w:r w:rsidRPr="004E02B0">
        <w:rPr>
          <w:rFonts w:ascii="Times New Roman" w:eastAsia="Times New Roman" w:hAnsi="Times New Roman" w:cs="Times New Roman"/>
          <w:spacing w:val="-2"/>
          <w:sz w:val="24"/>
          <w:szCs w:val="24"/>
        </w:rPr>
        <w:t>gjuhën</w:t>
      </w:r>
      <w:proofErr w:type="spellEnd"/>
      <w:r w:rsidRPr="004E02B0">
        <w:rPr>
          <w:rFonts w:ascii="Times New Roman" w:eastAsia="Times New Roman" w:hAnsi="Times New Roman" w:cs="Times New Roman"/>
          <w:spacing w:val="-2"/>
          <w:sz w:val="24"/>
          <w:szCs w:val="24"/>
        </w:rPr>
        <w:t xml:space="preserve"> </w:t>
      </w:r>
      <w:proofErr w:type="spellStart"/>
      <w:r w:rsidRPr="004E02B0">
        <w:rPr>
          <w:rFonts w:ascii="Times New Roman" w:eastAsia="Times New Roman" w:hAnsi="Times New Roman" w:cs="Times New Roman"/>
          <w:spacing w:val="-2"/>
          <w:sz w:val="24"/>
          <w:szCs w:val="24"/>
        </w:rPr>
        <w:t>shqipe</w:t>
      </w:r>
      <w:proofErr w:type="spellEnd"/>
      <w:r w:rsidRPr="004E02B0">
        <w:rPr>
          <w:rFonts w:ascii="Times New Roman" w:eastAsia="Times New Roman" w:hAnsi="Times New Roman" w:cs="Times New Roman"/>
          <w:spacing w:val="-2"/>
          <w:sz w:val="24"/>
          <w:szCs w:val="24"/>
        </w:rPr>
        <w:t xml:space="preserve">, </w:t>
      </w:r>
      <w:proofErr w:type="spellStart"/>
      <w:r w:rsidRPr="004E02B0">
        <w:rPr>
          <w:rFonts w:ascii="Times New Roman" w:eastAsia="Times New Roman" w:hAnsi="Times New Roman" w:cs="Times New Roman"/>
          <w:spacing w:val="-2"/>
          <w:sz w:val="24"/>
          <w:szCs w:val="24"/>
        </w:rPr>
        <w:t>të</w:t>
      </w:r>
      <w:proofErr w:type="spellEnd"/>
      <w:r w:rsidRPr="004E02B0">
        <w:rPr>
          <w:rFonts w:ascii="Times New Roman" w:eastAsia="Times New Roman" w:hAnsi="Times New Roman" w:cs="Times New Roman"/>
          <w:spacing w:val="-2"/>
          <w:sz w:val="24"/>
          <w:szCs w:val="24"/>
        </w:rPr>
        <w:t xml:space="preserve"> </w:t>
      </w:r>
      <w:proofErr w:type="spellStart"/>
      <w:r w:rsidRPr="004E02B0">
        <w:rPr>
          <w:rFonts w:ascii="Times New Roman" w:eastAsia="Times New Roman" w:hAnsi="Times New Roman" w:cs="Times New Roman"/>
          <w:spacing w:val="-2"/>
          <w:sz w:val="24"/>
          <w:szCs w:val="24"/>
        </w:rPr>
        <w:t>shkruar</w:t>
      </w:r>
      <w:proofErr w:type="spellEnd"/>
      <w:r w:rsidRPr="004E02B0">
        <w:rPr>
          <w:rFonts w:ascii="Times New Roman" w:eastAsia="Times New Roman" w:hAnsi="Times New Roman" w:cs="Times New Roman"/>
          <w:spacing w:val="-2"/>
          <w:sz w:val="24"/>
          <w:szCs w:val="24"/>
        </w:rPr>
        <w:t xml:space="preserve"> </w:t>
      </w:r>
      <w:proofErr w:type="spellStart"/>
      <w:r w:rsidRPr="004E02B0">
        <w:rPr>
          <w:rFonts w:ascii="Times New Roman" w:eastAsia="Times New Roman" w:hAnsi="Times New Roman" w:cs="Times New Roman"/>
          <w:spacing w:val="-2"/>
          <w:sz w:val="24"/>
          <w:szCs w:val="24"/>
        </w:rPr>
        <w:t>dhe</w:t>
      </w:r>
      <w:proofErr w:type="spellEnd"/>
      <w:r w:rsidRPr="004E02B0">
        <w:rPr>
          <w:rFonts w:ascii="Times New Roman" w:eastAsia="Times New Roman" w:hAnsi="Times New Roman" w:cs="Times New Roman"/>
          <w:spacing w:val="-2"/>
          <w:sz w:val="24"/>
          <w:szCs w:val="24"/>
        </w:rPr>
        <w:t xml:space="preserve"> </w:t>
      </w:r>
      <w:proofErr w:type="spellStart"/>
      <w:r w:rsidRPr="004E02B0">
        <w:rPr>
          <w:rFonts w:ascii="Times New Roman" w:eastAsia="Times New Roman" w:hAnsi="Times New Roman" w:cs="Times New Roman"/>
          <w:spacing w:val="-2"/>
          <w:sz w:val="24"/>
          <w:szCs w:val="24"/>
        </w:rPr>
        <w:t>të</w:t>
      </w:r>
      <w:proofErr w:type="spellEnd"/>
      <w:r w:rsidRPr="004E02B0">
        <w:rPr>
          <w:rFonts w:ascii="Times New Roman" w:eastAsia="Times New Roman" w:hAnsi="Times New Roman" w:cs="Times New Roman"/>
          <w:spacing w:val="-2"/>
          <w:sz w:val="24"/>
          <w:szCs w:val="24"/>
        </w:rPr>
        <w:t xml:space="preserve"> </w:t>
      </w:r>
      <w:proofErr w:type="spellStart"/>
      <w:r w:rsidRPr="004E02B0">
        <w:rPr>
          <w:rFonts w:ascii="Times New Roman" w:eastAsia="Times New Roman" w:hAnsi="Times New Roman" w:cs="Times New Roman"/>
          <w:spacing w:val="-2"/>
          <w:sz w:val="24"/>
          <w:szCs w:val="24"/>
        </w:rPr>
        <w:t>folur</w:t>
      </w:r>
      <w:proofErr w:type="spellEnd"/>
      <w:r w:rsidRPr="004E02B0">
        <w:rPr>
          <w:rFonts w:ascii="Times New Roman" w:eastAsia="Times New Roman" w:hAnsi="Times New Roman" w:cs="Times New Roman"/>
          <w:spacing w:val="-2"/>
          <w:sz w:val="24"/>
          <w:szCs w:val="24"/>
        </w:rPr>
        <w:t xml:space="preserve">; </w:t>
      </w:r>
    </w:p>
    <w:p w:rsidR="00F53694" w:rsidRPr="004E02B0" w:rsidRDefault="00F53694" w:rsidP="00F53694">
      <w:pPr>
        <w:shd w:val="clear" w:color="auto" w:fill="FFFFFF"/>
        <w:spacing w:after="0" w:line="240" w:lineRule="auto"/>
        <w:rPr>
          <w:rFonts w:ascii="Times New Roman" w:eastAsia="Times New Roman" w:hAnsi="Times New Roman" w:cs="Times New Roman"/>
          <w:spacing w:val="-2"/>
          <w:sz w:val="24"/>
          <w:szCs w:val="24"/>
        </w:rPr>
      </w:pPr>
      <w:r w:rsidRPr="004E02B0">
        <w:rPr>
          <w:rFonts w:ascii="Times New Roman" w:eastAsia="Times New Roman" w:hAnsi="Times New Roman" w:cs="Times New Roman"/>
          <w:spacing w:val="-2"/>
          <w:sz w:val="24"/>
          <w:szCs w:val="24"/>
        </w:rPr>
        <w:t xml:space="preserve">ç) </w:t>
      </w:r>
      <w:proofErr w:type="spellStart"/>
      <w:proofErr w:type="gramStart"/>
      <w:r w:rsidRPr="004E02B0">
        <w:rPr>
          <w:rFonts w:ascii="Times New Roman" w:eastAsia="Times New Roman" w:hAnsi="Times New Roman" w:cs="Times New Roman"/>
          <w:spacing w:val="-2"/>
          <w:sz w:val="24"/>
          <w:szCs w:val="24"/>
        </w:rPr>
        <w:t>të</w:t>
      </w:r>
      <w:proofErr w:type="spellEnd"/>
      <w:proofErr w:type="gramEnd"/>
      <w:r w:rsidRPr="004E02B0">
        <w:rPr>
          <w:rFonts w:ascii="Times New Roman" w:eastAsia="Times New Roman" w:hAnsi="Times New Roman" w:cs="Times New Roman"/>
          <w:spacing w:val="-2"/>
          <w:sz w:val="24"/>
          <w:szCs w:val="24"/>
        </w:rPr>
        <w:t xml:space="preserve"> </w:t>
      </w:r>
      <w:proofErr w:type="spellStart"/>
      <w:r w:rsidRPr="004E02B0">
        <w:rPr>
          <w:rFonts w:ascii="Times New Roman" w:eastAsia="Times New Roman" w:hAnsi="Times New Roman" w:cs="Times New Roman"/>
          <w:spacing w:val="-2"/>
          <w:sz w:val="24"/>
          <w:szCs w:val="24"/>
        </w:rPr>
        <w:t>jetë</w:t>
      </w:r>
      <w:proofErr w:type="spellEnd"/>
      <w:r w:rsidRPr="004E02B0">
        <w:rPr>
          <w:rFonts w:ascii="Times New Roman" w:eastAsia="Times New Roman" w:hAnsi="Times New Roman" w:cs="Times New Roman"/>
          <w:spacing w:val="-2"/>
          <w:sz w:val="24"/>
          <w:szCs w:val="24"/>
        </w:rPr>
        <w:t xml:space="preserve"> </w:t>
      </w:r>
      <w:proofErr w:type="spellStart"/>
      <w:r w:rsidRPr="004E02B0">
        <w:rPr>
          <w:rFonts w:ascii="Times New Roman" w:eastAsia="Times New Roman" w:hAnsi="Times New Roman" w:cs="Times New Roman"/>
          <w:spacing w:val="-2"/>
          <w:sz w:val="24"/>
          <w:szCs w:val="24"/>
        </w:rPr>
        <w:t>në</w:t>
      </w:r>
      <w:proofErr w:type="spellEnd"/>
      <w:r w:rsidRPr="004E02B0">
        <w:rPr>
          <w:rFonts w:ascii="Times New Roman" w:eastAsia="Times New Roman" w:hAnsi="Times New Roman" w:cs="Times New Roman"/>
          <w:spacing w:val="-2"/>
          <w:sz w:val="24"/>
          <w:szCs w:val="24"/>
        </w:rPr>
        <w:t xml:space="preserve"> </w:t>
      </w:r>
      <w:proofErr w:type="spellStart"/>
      <w:r w:rsidRPr="004E02B0">
        <w:rPr>
          <w:rFonts w:ascii="Times New Roman" w:eastAsia="Times New Roman" w:hAnsi="Times New Roman" w:cs="Times New Roman"/>
          <w:spacing w:val="-2"/>
          <w:sz w:val="24"/>
          <w:szCs w:val="24"/>
        </w:rPr>
        <w:t>kushte</w:t>
      </w:r>
      <w:proofErr w:type="spellEnd"/>
      <w:r w:rsidRPr="004E02B0">
        <w:rPr>
          <w:rFonts w:ascii="Times New Roman" w:eastAsia="Times New Roman" w:hAnsi="Times New Roman" w:cs="Times New Roman"/>
          <w:spacing w:val="-2"/>
          <w:sz w:val="24"/>
          <w:szCs w:val="24"/>
        </w:rPr>
        <w:t xml:space="preserve"> </w:t>
      </w:r>
      <w:proofErr w:type="spellStart"/>
      <w:r w:rsidRPr="004E02B0">
        <w:rPr>
          <w:rFonts w:ascii="Times New Roman" w:eastAsia="Times New Roman" w:hAnsi="Times New Roman" w:cs="Times New Roman"/>
          <w:spacing w:val="-2"/>
          <w:sz w:val="24"/>
          <w:szCs w:val="24"/>
        </w:rPr>
        <w:t>shëndetësore</w:t>
      </w:r>
      <w:proofErr w:type="spellEnd"/>
      <w:r w:rsidRPr="004E02B0">
        <w:rPr>
          <w:rFonts w:ascii="Times New Roman" w:eastAsia="Times New Roman" w:hAnsi="Times New Roman" w:cs="Times New Roman"/>
          <w:spacing w:val="-2"/>
          <w:sz w:val="24"/>
          <w:szCs w:val="24"/>
        </w:rPr>
        <w:t xml:space="preserve"> </w:t>
      </w:r>
      <w:proofErr w:type="spellStart"/>
      <w:r w:rsidRPr="004E02B0">
        <w:rPr>
          <w:rFonts w:ascii="Times New Roman" w:eastAsia="Times New Roman" w:hAnsi="Times New Roman" w:cs="Times New Roman"/>
          <w:spacing w:val="-2"/>
          <w:sz w:val="24"/>
          <w:szCs w:val="24"/>
        </w:rPr>
        <w:t>që</w:t>
      </w:r>
      <w:proofErr w:type="spellEnd"/>
      <w:r w:rsidRPr="004E02B0">
        <w:rPr>
          <w:rFonts w:ascii="Times New Roman" w:eastAsia="Times New Roman" w:hAnsi="Times New Roman" w:cs="Times New Roman"/>
          <w:spacing w:val="-2"/>
          <w:sz w:val="24"/>
          <w:szCs w:val="24"/>
        </w:rPr>
        <w:t xml:space="preserve"> e </w:t>
      </w:r>
      <w:proofErr w:type="spellStart"/>
      <w:r w:rsidRPr="004E02B0">
        <w:rPr>
          <w:rFonts w:ascii="Times New Roman" w:eastAsia="Times New Roman" w:hAnsi="Times New Roman" w:cs="Times New Roman"/>
          <w:spacing w:val="-2"/>
          <w:sz w:val="24"/>
          <w:szCs w:val="24"/>
        </w:rPr>
        <w:t>lejojnë</w:t>
      </w:r>
      <w:proofErr w:type="spellEnd"/>
      <w:r w:rsidRPr="004E02B0">
        <w:rPr>
          <w:rFonts w:ascii="Times New Roman" w:eastAsia="Times New Roman" w:hAnsi="Times New Roman" w:cs="Times New Roman"/>
          <w:spacing w:val="-2"/>
          <w:sz w:val="24"/>
          <w:szCs w:val="24"/>
        </w:rPr>
        <w:t xml:space="preserve"> </w:t>
      </w:r>
      <w:proofErr w:type="spellStart"/>
      <w:r w:rsidRPr="004E02B0">
        <w:rPr>
          <w:rFonts w:ascii="Times New Roman" w:eastAsia="Times New Roman" w:hAnsi="Times New Roman" w:cs="Times New Roman"/>
          <w:spacing w:val="-2"/>
          <w:sz w:val="24"/>
          <w:szCs w:val="24"/>
        </w:rPr>
        <w:t>të</w:t>
      </w:r>
      <w:proofErr w:type="spellEnd"/>
      <w:r w:rsidRPr="004E02B0">
        <w:rPr>
          <w:rFonts w:ascii="Times New Roman" w:eastAsia="Times New Roman" w:hAnsi="Times New Roman" w:cs="Times New Roman"/>
          <w:spacing w:val="-2"/>
          <w:sz w:val="24"/>
          <w:szCs w:val="24"/>
        </w:rPr>
        <w:t xml:space="preserve"> </w:t>
      </w:r>
      <w:proofErr w:type="spellStart"/>
      <w:r w:rsidRPr="004E02B0">
        <w:rPr>
          <w:rFonts w:ascii="Times New Roman" w:eastAsia="Times New Roman" w:hAnsi="Times New Roman" w:cs="Times New Roman"/>
          <w:spacing w:val="-2"/>
          <w:sz w:val="24"/>
          <w:szCs w:val="24"/>
        </w:rPr>
        <w:t>kryejë</w:t>
      </w:r>
      <w:proofErr w:type="spellEnd"/>
      <w:r w:rsidRPr="004E02B0">
        <w:rPr>
          <w:rFonts w:ascii="Times New Roman" w:eastAsia="Times New Roman" w:hAnsi="Times New Roman" w:cs="Times New Roman"/>
          <w:spacing w:val="-2"/>
          <w:sz w:val="24"/>
          <w:szCs w:val="24"/>
        </w:rPr>
        <w:t xml:space="preserve"> </w:t>
      </w:r>
      <w:proofErr w:type="spellStart"/>
      <w:r w:rsidRPr="004E02B0">
        <w:rPr>
          <w:rFonts w:ascii="Times New Roman" w:eastAsia="Times New Roman" w:hAnsi="Times New Roman" w:cs="Times New Roman"/>
          <w:spacing w:val="-2"/>
          <w:sz w:val="24"/>
          <w:szCs w:val="24"/>
        </w:rPr>
        <w:t>detyrën</w:t>
      </w:r>
      <w:proofErr w:type="spellEnd"/>
      <w:r w:rsidRPr="004E02B0">
        <w:rPr>
          <w:rFonts w:ascii="Times New Roman" w:eastAsia="Times New Roman" w:hAnsi="Times New Roman" w:cs="Times New Roman"/>
          <w:spacing w:val="-2"/>
          <w:sz w:val="24"/>
          <w:szCs w:val="24"/>
        </w:rPr>
        <w:t xml:space="preserve"> </w:t>
      </w:r>
      <w:proofErr w:type="spellStart"/>
      <w:r w:rsidRPr="004E02B0">
        <w:rPr>
          <w:rFonts w:ascii="Times New Roman" w:eastAsia="Times New Roman" w:hAnsi="Times New Roman" w:cs="Times New Roman"/>
          <w:spacing w:val="-2"/>
          <w:sz w:val="24"/>
          <w:szCs w:val="24"/>
        </w:rPr>
        <w:t>përkatëse</w:t>
      </w:r>
      <w:proofErr w:type="spellEnd"/>
      <w:r w:rsidRPr="004E02B0">
        <w:rPr>
          <w:rFonts w:ascii="Times New Roman" w:eastAsia="Times New Roman" w:hAnsi="Times New Roman" w:cs="Times New Roman"/>
          <w:spacing w:val="-2"/>
          <w:sz w:val="24"/>
          <w:szCs w:val="24"/>
        </w:rPr>
        <w:t xml:space="preserve">; </w:t>
      </w:r>
    </w:p>
    <w:p w:rsidR="00F53694" w:rsidRPr="004E02B0" w:rsidRDefault="00F53694" w:rsidP="00F53694">
      <w:pPr>
        <w:shd w:val="clear" w:color="auto" w:fill="FFFFFF"/>
        <w:spacing w:after="0" w:line="240" w:lineRule="auto"/>
        <w:rPr>
          <w:rFonts w:ascii="Times New Roman" w:eastAsia="Times New Roman" w:hAnsi="Times New Roman" w:cs="Times New Roman"/>
          <w:spacing w:val="-2"/>
          <w:sz w:val="24"/>
          <w:szCs w:val="24"/>
        </w:rPr>
      </w:pPr>
      <w:r w:rsidRPr="004E02B0">
        <w:rPr>
          <w:rFonts w:ascii="Times New Roman" w:eastAsia="Times New Roman" w:hAnsi="Times New Roman" w:cs="Times New Roman"/>
          <w:spacing w:val="-2"/>
          <w:sz w:val="24"/>
          <w:szCs w:val="24"/>
        </w:rPr>
        <w:t xml:space="preserve">d) </w:t>
      </w:r>
      <w:proofErr w:type="spellStart"/>
      <w:proofErr w:type="gramStart"/>
      <w:r w:rsidRPr="004E02B0">
        <w:rPr>
          <w:rFonts w:ascii="Times New Roman" w:eastAsia="Times New Roman" w:hAnsi="Times New Roman" w:cs="Times New Roman"/>
          <w:spacing w:val="-2"/>
          <w:sz w:val="24"/>
          <w:szCs w:val="24"/>
        </w:rPr>
        <w:t>të</w:t>
      </w:r>
      <w:proofErr w:type="spellEnd"/>
      <w:proofErr w:type="gramEnd"/>
      <w:r w:rsidRPr="004E02B0">
        <w:rPr>
          <w:rFonts w:ascii="Times New Roman" w:eastAsia="Times New Roman" w:hAnsi="Times New Roman" w:cs="Times New Roman"/>
          <w:spacing w:val="-2"/>
          <w:sz w:val="24"/>
          <w:szCs w:val="24"/>
        </w:rPr>
        <w:t xml:space="preserve"> </w:t>
      </w:r>
      <w:proofErr w:type="spellStart"/>
      <w:r w:rsidRPr="004E02B0">
        <w:rPr>
          <w:rFonts w:ascii="Times New Roman" w:eastAsia="Times New Roman" w:hAnsi="Times New Roman" w:cs="Times New Roman"/>
          <w:spacing w:val="-2"/>
          <w:sz w:val="24"/>
          <w:szCs w:val="24"/>
        </w:rPr>
        <w:t>mos</w:t>
      </w:r>
      <w:proofErr w:type="spellEnd"/>
      <w:r w:rsidRPr="004E02B0">
        <w:rPr>
          <w:rFonts w:ascii="Times New Roman" w:eastAsia="Times New Roman" w:hAnsi="Times New Roman" w:cs="Times New Roman"/>
          <w:spacing w:val="-2"/>
          <w:sz w:val="24"/>
          <w:szCs w:val="24"/>
        </w:rPr>
        <w:t xml:space="preserve"> </w:t>
      </w:r>
      <w:proofErr w:type="spellStart"/>
      <w:r w:rsidRPr="004E02B0">
        <w:rPr>
          <w:rFonts w:ascii="Times New Roman" w:eastAsia="Times New Roman" w:hAnsi="Times New Roman" w:cs="Times New Roman"/>
          <w:spacing w:val="-2"/>
          <w:sz w:val="24"/>
          <w:szCs w:val="24"/>
        </w:rPr>
        <w:t>jetë</w:t>
      </w:r>
      <w:proofErr w:type="spellEnd"/>
      <w:r w:rsidRPr="004E02B0">
        <w:rPr>
          <w:rFonts w:ascii="Times New Roman" w:eastAsia="Times New Roman" w:hAnsi="Times New Roman" w:cs="Times New Roman"/>
          <w:spacing w:val="-2"/>
          <w:sz w:val="24"/>
          <w:szCs w:val="24"/>
        </w:rPr>
        <w:t xml:space="preserve"> </w:t>
      </w:r>
      <w:proofErr w:type="spellStart"/>
      <w:r w:rsidRPr="004E02B0">
        <w:rPr>
          <w:rFonts w:ascii="Times New Roman" w:eastAsia="Times New Roman" w:hAnsi="Times New Roman" w:cs="Times New Roman"/>
          <w:spacing w:val="-2"/>
          <w:sz w:val="24"/>
          <w:szCs w:val="24"/>
        </w:rPr>
        <w:t>i</w:t>
      </w:r>
      <w:proofErr w:type="spellEnd"/>
      <w:r w:rsidRPr="004E02B0">
        <w:rPr>
          <w:rFonts w:ascii="Times New Roman" w:eastAsia="Times New Roman" w:hAnsi="Times New Roman" w:cs="Times New Roman"/>
          <w:spacing w:val="-2"/>
          <w:sz w:val="24"/>
          <w:szCs w:val="24"/>
        </w:rPr>
        <w:t xml:space="preserve"> </w:t>
      </w:r>
      <w:proofErr w:type="spellStart"/>
      <w:r w:rsidRPr="004E02B0">
        <w:rPr>
          <w:rFonts w:ascii="Times New Roman" w:eastAsia="Times New Roman" w:hAnsi="Times New Roman" w:cs="Times New Roman"/>
          <w:spacing w:val="-2"/>
          <w:sz w:val="24"/>
          <w:szCs w:val="24"/>
        </w:rPr>
        <w:t>dënuar</w:t>
      </w:r>
      <w:proofErr w:type="spellEnd"/>
      <w:r w:rsidRPr="004E02B0">
        <w:rPr>
          <w:rFonts w:ascii="Times New Roman" w:eastAsia="Times New Roman" w:hAnsi="Times New Roman" w:cs="Times New Roman"/>
          <w:spacing w:val="-2"/>
          <w:sz w:val="24"/>
          <w:szCs w:val="24"/>
        </w:rPr>
        <w:t xml:space="preserve"> me </w:t>
      </w:r>
      <w:proofErr w:type="spellStart"/>
      <w:r w:rsidRPr="004E02B0">
        <w:rPr>
          <w:rFonts w:ascii="Times New Roman" w:eastAsia="Times New Roman" w:hAnsi="Times New Roman" w:cs="Times New Roman"/>
          <w:spacing w:val="-2"/>
          <w:sz w:val="24"/>
          <w:szCs w:val="24"/>
        </w:rPr>
        <w:t>vendim</w:t>
      </w:r>
      <w:proofErr w:type="spellEnd"/>
      <w:r w:rsidRPr="004E02B0">
        <w:rPr>
          <w:rFonts w:ascii="Times New Roman" w:eastAsia="Times New Roman" w:hAnsi="Times New Roman" w:cs="Times New Roman"/>
          <w:spacing w:val="-2"/>
          <w:sz w:val="24"/>
          <w:szCs w:val="24"/>
        </w:rPr>
        <w:t xml:space="preserve"> </w:t>
      </w:r>
      <w:proofErr w:type="spellStart"/>
      <w:r w:rsidRPr="004E02B0">
        <w:rPr>
          <w:rFonts w:ascii="Times New Roman" w:eastAsia="Times New Roman" w:hAnsi="Times New Roman" w:cs="Times New Roman"/>
          <w:spacing w:val="-2"/>
          <w:sz w:val="24"/>
          <w:szCs w:val="24"/>
        </w:rPr>
        <w:t>të</w:t>
      </w:r>
      <w:proofErr w:type="spellEnd"/>
      <w:r w:rsidRPr="004E02B0">
        <w:rPr>
          <w:rFonts w:ascii="Times New Roman" w:eastAsia="Times New Roman" w:hAnsi="Times New Roman" w:cs="Times New Roman"/>
          <w:spacing w:val="-2"/>
          <w:sz w:val="24"/>
          <w:szCs w:val="24"/>
        </w:rPr>
        <w:t xml:space="preserve"> </w:t>
      </w:r>
      <w:proofErr w:type="spellStart"/>
      <w:r w:rsidRPr="004E02B0">
        <w:rPr>
          <w:rFonts w:ascii="Times New Roman" w:eastAsia="Times New Roman" w:hAnsi="Times New Roman" w:cs="Times New Roman"/>
          <w:spacing w:val="-2"/>
          <w:sz w:val="24"/>
          <w:szCs w:val="24"/>
        </w:rPr>
        <w:t>formës</w:t>
      </w:r>
      <w:proofErr w:type="spellEnd"/>
      <w:r w:rsidRPr="004E02B0">
        <w:rPr>
          <w:rFonts w:ascii="Times New Roman" w:eastAsia="Times New Roman" w:hAnsi="Times New Roman" w:cs="Times New Roman"/>
          <w:spacing w:val="-2"/>
          <w:sz w:val="24"/>
          <w:szCs w:val="24"/>
        </w:rPr>
        <w:t xml:space="preserve"> </w:t>
      </w:r>
      <w:proofErr w:type="spellStart"/>
      <w:r w:rsidRPr="004E02B0">
        <w:rPr>
          <w:rFonts w:ascii="Times New Roman" w:eastAsia="Times New Roman" w:hAnsi="Times New Roman" w:cs="Times New Roman"/>
          <w:spacing w:val="-2"/>
          <w:sz w:val="24"/>
          <w:szCs w:val="24"/>
        </w:rPr>
        <w:t>së</w:t>
      </w:r>
      <w:proofErr w:type="spellEnd"/>
      <w:r w:rsidRPr="005C3915">
        <w:rPr>
          <w:rFonts w:ascii="Times New Roman" w:eastAsia="Times New Roman" w:hAnsi="Times New Roman" w:cs="Times New Roman"/>
          <w:spacing w:val="-2"/>
          <w:sz w:val="24"/>
          <w:szCs w:val="24"/>
        </w:rPr>
        <w:t xml:space="preserve"> </w:t>
      </w:r>
      <w:proofErr w:type="spellStart"/>
      <w:r w:rsidRPr="004E02B0">
        <w:rPr>
          <w:rFonts w:ascii="Times New Roman" w:eastAsia="Times New Roman" w:hAnsi="Times New Roman" w:cs="Times New Roman"/>
          <w:spacing w:val="-2"/>
          <w:sz w:val="24"/>
          <w:szCs w:val="24"/>
        </w:rPr>
        <w:t>prerë</w:t>
      </w:r>
      <w:proofErr w:type="spellEnd"/>
      <w:r w:rsidRPr="004E02B0">
        <w:rPr>
          <w:rFonts w:ascii="Times New Roman" w:eastAsia="Times New Roman" w:hAnsi="Times New Roman" w:cs="Times New Roman"/>
          <w:spacing w:val="-2"/>
          <w:sz w:val="24"/>
          <w:szCs w:val="24"/>
        </w:rPr>
        <w:t xml:space="preserve"> </w:t>
      </w:r>
      <w:proofErr w:type="spellStart"/>
      <w:r w:rsidRPr="004E02B0">
        <w:rPr>
          <w:rFonts w:ascii="Times New Roman" w:eastAsia="Times New Roman" w:hAnsi="Times New Roman" w:cs="Times New Roman"/>
          <w:spacing w:val="-2"/>
          <w:sz w:val="24"/>
          <w:szCs w:val="24"/>
        </w:rPr>
        <w:t>për</w:t>
      </w:r>
      <w:proofErr w:type="spellEnd"/>
      <w:r w:rsidRPr="004E02B0">
        <w:rPr>
          <w:rFonts w:ascii="Times New Roman" w:eastAsia="Times New Roman" w:hAnsi="Times New Roman" w:cs="Times New Roman"/>
          <w:spacing w:val="-2"/>
          <w:sz w:val="24"/>
          <w:szCs w:val="24"/>
        </w:rPr>
        <w:t xml:space="preserve"> </w:t>
      </w:r>
      <w:proofErr w:type="spellStart"/>
      <w:r w:rsidRPr="004E02B0">
        <w:rPr>
          <w:rFonts w:ascii="Times New Roman" w:eastAsia="Times New Roman" w:hAnsi="Times New Roman" w:cs="Times New Roman"/>
          <w:spacing w:val="-2"/>
          <w:sz w:val="24"/>
          <w:szCs w:val="24"/>
        </w:rPr>
        <w:t>kryerjen</w:t>
      </w:r>
      <w:proofErr w:type="spellEnd"/>
      <w:r w:rsidRPr="004E02B0">
        <w:rPr>
          <w:rFonts w:ascii="Times New Roman" w:eastAsia="Times New Roman" w:hAnsi="Times New Roman" w:cs="Times New Roman"/>
          <w:spacing w:val="-2"/>
          <w:sz w:val="24"/>
          <w:szCs w:val="24"/>
        </w:rPr>
        <w:t xml:space="preserve"> e </w:t>
      </w:r>
      <w:proofErr w:type="spellStart"/>
      <w:r w:rsidRPr="004E02B0">
        <w:rPr>
          <w:rFonts w:ascii="Times New Roman" w:eastAsia="Times New Roman" w:hAnsi="Times New Roman" w:cs="Times New Roman"/>
          <w:spacing w:val="-2"/>
          <w:sz w:val="24"/>
          <w:szCs w:val="24"/>
        </w:rPr>
        <w:t>një</w:t>
      </w:r>
      <w:proofErr w:type="spellEnd"/>
      <w:r w:rsidRPr="004E02B0">
        <w:rPr>
          <w:rFonts w:ascii="Times New Roman" w:eastAsia="Times New Roman" w:hAnsi="Times New Roman" w:cs="Times New Roman"/>
          <w:spacing w:val="-2"/>
          <w:sz w:val="24"/>
          <w:szCs w:val="24"/>
        </w:rPr>
        <w:t xml:space="preserve"> </w:t>
      </w:r>
      <w:proofErr w:type="spellStart"/>
      <w:r w:rsidRPr="004E02B0">
        <w:rPr>
          <w:rFonts w:ascii="Times New Roman" w:eastAsia="Times New Roman" w:hAnsi="Times New Roman" w:cs="Times New Roman"/>
          <w:spacing w:val="-2"/>
          <w:sz w:val="24"/>
          <w:szCs w:val="24"/>
        </w:rPr>
        <w:t>krim</w:t>
      </w:r>
      <w:r w:rsidRPr="005C3915">
        <w:rPr>
          <w:rFonts w:ascii="Times New Roman" w:eastAsia="Times New Roman" w:hAnsi="Times New Roman" w:cs="Times New Roman"/>
          <w:spacing w:val="-2"/>
          <w:sz w:val="24"/>
          <w:szCs w:val="24"/>
        </w:rPr>
        <w:t>i</w:t>
      </w:r>
      <w:proofErr w:type="spellEnd"/>
      <w:r w:rsidRPr="005C3915">
        <w:rPr>
          <w:rFonts w:ascii="Times New Roman" w:eastAsia="Times New Roman" w:hAnsi="Times New Roman" w:cs="Times New Roman"/>
          <w:spacing w:val="-2"/>
          <w:sz w:val="24"/>
          <w:szCs w:val="24"/>
        </w:rPr>
        <w:t xml:space="preserve"> </w:t>
      </w:r>
      <w:proofErr w:type="spellStart"/>
      <w:r w:rsidRPr="005C3915">
        <w:rPr>
          <w:rFonts w:ascii="Times New Roman" w:eastAsia="Times New Roman" w:hAnsi="Times New Roman" w:cs="Times New Roman"/>
          <w:spacing w:val="-2"/>
          <w:sz w:val="24"/>
          <w:szCs w:val="24"/>
        </w:rPr>
        <w:t>apo</w:t>
      </w:r>
      <w:proofErr w:type="spellEnd"/>
      <w:r w:rsidRPr="005C3915">
        <w:rPr>
          <w:rFonts w:ascii="Times New Roman" w:eastAsia="Times New Roman" w:hAnsi="Times New Roman" w:cs="Times New Roman"/>
          <w:spacing w:val="-2"/>
          <w:sz w:val="24"/>
          <w:szCs w:val="24"/>
        </w:rPr>
        <w:t xml:space="preserve"> </w:t>
      </w:r>
      <w:proofErr w:type="spellStart"/>
      <w:r w:rsidRPr="005C3915">
        <w:rPr>
          <w:rFonts w:ascii="Times New Roman" w:eastAsia="Times New Roman" w:hAnsi="Times New Roman" w:cs="Times New Roman"/>
          <w:spacing w:val="-2"/>
          <w:sz w:val="24"/>
          <w:szCs w:val="24"/>
        </w:rPr>
        <w:t>për</w:t>
      </w:r>
      <w:proofErr w:type="spellEnd"/>
      <w:r w:rsidRPr="005C3915">
        <w:rPr>
          <w:rFonts w:ascii="Times New Roman" w:eastAsia="Times New Roman" w:hAnsi="Times New Roman" w:cs="Times New Roman"/>
          <w:spacing w:val="-2"/>
          <w:sz w:val="24"/>
          <w:szCs w:val="24"/>
        </w:rPr>
        <w:t xml:space="preserve"> </w:t>
      </w:r>
      <w:proofErr w:type="spellStart"/>
      <w:r w:rsidRPr="005C3915">
        <w:rPr>
          <w:rFonts w:ascii="Times New Roman" w:eastAsia="Times New Roman" w:hAnsi="Times New Roman" w:cs="Times New Roman"/>
          <w:spacing w:val="-2"/>
          <w:sz w:val="24"/>
          <w:szCs w:val="24"/>
        </w:rPr>
        <w:t>kryerjen</w:t>
      </w:r>
      <w:proofErr w:type="spellEnd"/>
      <w:r w:rsidRPr="005C3915">
        <w:rPr>
          <w:rFonts w:ascii="Times New Roman" w:eastAsia="Times New Roman" w:hAnsi="Times New Roman" w:cs="Times New Roman"/>
          <w:spacing w:val="-2"/>
          <w:sz w:val="24"/>
          <w:szCs w:val="24"/>
        </w:rPr>
        <w:t xml:space="preserve"> e </w:t>
      </w:r>
      <w:proofErr w:type="spellStart"/>
      <w:r w:rsidRPr="004E02B0">
        <w:rPr>
          <w:rFonts w:ascii="Times New Roman" w:eastAsia="Times New Roman" w:hAnsi="Times New Roman" w:cs="Times New Roman"/>
          <w:spacing w:val="-2"/>
          <w:sz w:val="24"/>
          <w:szCs w:val="24"/>
        </w:rPr>
        <w:t>një</w:t>
      </w:r>
      <w:proofErr w:type="spellEnd"/>
      <w:r w:rsidRPr="004E02B0">
        <w:rPr>
          <w:rFonts w:ascii="Times New Roman" w:eastAsia="Times New Roman" w:hAnsi="Times New Roman" w:cs="Times New Roman"/>
          <w:spacing w:val="-2"/>
          <w:sz w:val="24"/>
          <w:szCs w:val="24"/>
        </w:rPr>
        <w:t xml:space="preserve"> </w:t>
      </w:r>
      <w:proofErr w:type="spellStart"/>
      <w:r w:rsidRPr="004E02B0">
        <w:rPr>
          <w:rFonts w:ascii="Times New Roman" w:eastAsia="Times New Roman" w:hAnsi="Times New Roman" w:cs="Times New Roman"/>
          <w:spacing w:val="-2"/>
          <w:sz w:val="24"/>
          <w:szCs w:val="24"/>
        </w:rPr>
        <w:t>kundërvajtjeje</w:t>
      </w:r>
      <w:proofErr w:type="spellEnd"/>
      <w:r w:rsidRPr="004E02B0">
        <w:rPr>
          <w:rFonts w:ascii="Times New Roman" w:eastAsia="Times New Roman" w:hAnsi="Times New Roman" w:cs="Times New Roman"/>
          <w:spacing w:val="-2"/>
          <w:sz w:val="24"/>
          <w:szCs w:val="24"/>
        </w:rPr>
        <w:t xml:space="preserve"> </w:t>
      </w:r>
      <w:proofErr w:type="spellStart"/>
      <w:r w:rsidRPr="004E02B0">
        <w:rPr>
          <w:rFonts w:ascii="Times New Roman" w:eastAsia="Times New Roman" w:hAnsi="Times New Roman" w:cs="Times New Roman"/>
          <w:spacing w:val="-2"/>
          <w:sz w:val="24"/>
          <w:szCs w:val="24"/>
        </w:rPr>
        <w:t>penale</w:t>
      </w:r>
      <w:proofErr w:type="spellEnd"/>
      <w:r w:rsidRPr="004E02B0">
        <w:rPr>
          <w:rFonts w:ascii="Times New Roman" w:eastAsia="Times New Roman" w:hAnsi="Times New Roman" w:cs="Times New Roman"/>
          <w:spacing w:val="-2"/>
          <w:sz w:val="24"/>
          <w:szCs w:val="24"/>
        </w:rPr>
        <w:t xml:space="preserve"> me </w:t>
      </w:r>
      <w:proofErr w:type="spellStart"/>
      <w:r w:rsidRPr="004E02B0">
        <w:rPr>
          <w:rFonts w:ascii="Times New Roman" w:eastAsia="Times New Roman" w:hAnsi="Times New Roman" w:cs="Times New Roman"/>
          <w:spacing w:val="-2"/>
          <w:sz w:val="24"/>
          <w:szCs w:val="24"/>
        </w:rPr>
        <w:t>dashje</w:t>
      </w:r>
      <w:proofErr w:type="spellEnd"/>
      <w:r w:rsidRPr="004E02B0">
        <w:rPr>
          <w:rFonts w:ascii="Times New Roman" w:eastAsia="Times New Roman" w:hAnsi="Times New Roman" w:cs="Times New Roman"/>
          <w:spacing w:val="-2"/>
          <w:sz w:val="24"/>
          <w:szCs w:val="24"/>
        </w:rPr>
        <w:t xml:space="preserve">; </w:t>
      </w:r>
    </w:p>
    <w:p w:rsidR="00F53694" w:rsidRPr="004E02B0" w:rsidRDefault="00F53694" w:rsidP="00F53694">
      <w:pPr>
        <w:shd w:val="clear" w:color="auto" w:fill="FFFFFF"/>
        <w:spacing w:after="0" w:line="240" w:lineRule="auto"/>
        <w:rPr>
          <w:rFonts w:ascii="Times New Roman" w:eastAsia="Times New Roman" w:hAnsi="Times New Roman" w:cs="Times New Roman"/>
          <w:spacing w:val="-2"/>
          <w:sz w:val="24"/>
          <w:szCs w:val="24"/>
        </w:rPr>
      </w:pPr>
      <w:r w:rsidRPr="004E02B0">
        <w:rPr>
          <w:rFonts w:ascii="Times New Roman" w:eastAsia="Times New Roman" w:hAnsi="Times New Roman" w:cs="Times New Roman"/>
          <w:spacing w:val="-2"/>
          <w:sz w:val="24"/>
          <w:szCs w:val="24"/>
        </w:rPr>
        <w:t xml:space="preserve">dh)  </w:t>
      </w:r>
      <w:proofErr w:type="spellStart"/>
      <w:r w:rsidRPr="004E02B0">
        <w:rPr>
          <w:rFonts w:ascii="Times New Roman" w:eastAsia="Times New Roman" w:hAnsi="Times New Roman" w:cs="Times New Roman"/>
          <w:spacing w:val="-2"/>
          <w:sz w:val="24"/>
          <w:szCs w:val="24"/>
        </w:rPr>
        <w:t>ndaj</w:t>
      </w:r>
      <w:proofErr w:type="spellEnd"/>
      <w:r w:rsidRPr="004E02B0">
        <w:rPr>
          <w:rFonts w:ascii="Times New Roman" w:eastAsia="Times New Roman" w:hAnsi="Times New Roman" w:cs="Times New Roman"/>
          <w:spacing w:val="-2"/>
          <w:sz w:val="24"/>
          <w:szCs w:val="24"/>
        </w:rPr>
        <w:t xml:space="preserve">  </w:t>
      </w:r>
      <w:proofErr w:type="spellStart"/>
      <w:r w:rsidRPr="004E02B0">
        <w:rPr>
          <w:rFonts w:ascii="Times New Roman" w:eastAsia="Times New Roman" w:hAnsi="Times New Roman" w:cs="Times New Roman"/>
          <w:spacing w:val="-2"/>
          <w:sz w:val="24"/>
          <w:szCs w:val="24"/>
        </w:rPr>
        <w:t>tij</w:t>
      </w:r>
      <w:proofErr w:type="spellEnd"/>
      <w:r w:rsidRPr="004E02B0">
        <w:rPr>
          <w:rFonts w:ascii="Times New Roman" w:eastAsia="Times New Roman" w:hAnsi="Times New Roman" w:cs="Times New Roman"/>
          <w:spacing w:val="-2"/>
          <w:sz w:val="24"/>
          <w:szCs w:val="24"/>
        </w:rPr>
        <w:t xml:space="preserve">  </w:t>
      </w:r>
      <w:proofErr w:type="spellStart"/>
      <w:r w:rsidRPr="004E02B0">
        <w:rPr>
          <w:rFonts w:ascii="Times New Roman" w:eastAsia="Times New Roman" w:hAnsi="Times New Roman" w:cs="Times New Roman"/>
          <w:spacing w:val="-2"/>
          <w:sz w:val="24"/>
          <w:szCs w:val="24"/>
        </w:rPr>
        <w:t>të</w:t>
      </w:r>
      <w:proofErr w:type="spellEnd"/>
      <w:r w:rsidRPr="004E02B0">
        <w:rPr>
          <w:rFonts w:ascii="Times New Roman" w:eastAsia="Times New Roman" w:hAnsi="Times New Roman" w:cs="Times New Roman"/>
          <w:spacing w:val="-2"/>
          <w:sz w:val="24"/>
          <w:szCs w:val="24"/>
        </w:rPr>
        <w:t xml:space="preserve">  </w:t>
      </w:r>
      <w:proofErr w:type="spellStart"/>
      <w:r w:rsidRPr="004E02B0">
        <w:rPr>
          <w:rFonts w:ascii="Times New Roman" w:eastAsia="Times New Roman" w:hAnsi="Times New Roman" w:cs="Times New Roman"/>
          <w:spacing w:val="-2"/>
          <w:sz w:val="24"/>
          <w:szCs w:val="24"/>
        </w:rPr>
        <w:t>mos</w:t>
      </w:r>
      <w:proofErr w:type="spellEnd"/>
      <w:r w:rsidRPr="004E02B0">
        <w:rPr>
          <w:rFonts w:ascii="Times New Roman" w:eastAsia="Times New Roman" w:hAnsi="Times New Roman" w:cs="Times New Roman"/>
          <w:spacing w:val="-2"/>
          <w:sz w:val="24"/>
          <w:szCs w:val="24"/>
        </w:rPr>
        <w:t xml:space="preserve">  </w:t>
      </w:r>
      <w:proofErr w:type="spellStart"/>
      <w:r w:rsidRPr="004E02B0">
        <w:rPr>
          <w:rFonts w:ascii="Times New Roman" w:eastAsia="Times New Roman" w:hAnsi="Times New Roman" w:cs="Times New Roman"/>
          <w:spacing w:val="-2"/>
          <w:sz w:val="24"/>
          <w:szCs w:val="24"/>
        </w:rPr>
        <w:t>jet</w:t>
      </w:r>
      <w:r w:rsidRPr="005C3915">
        <w:rPr>
          <w:rFonts w:ascii="Times New Roman" w:eastAsia="Times New Roman" w:hAnsi="Times New Roman" w:cs="Times New Roman"/>
          <w:spacing w:val="-2"/>
          <w:sz w:val="24"/>
          <w:szCs w:val="24"/>
        </w:rPr>
        <w:t>ë</w:t>
      </w:r>
      <w:proofErr w:type="spellEnd"/>
      <w:r w:rsidRPr="005C3915">
        <w:rPr>
          <w:rFonts w:ascii="Times New Roman" w:eastAsia="Times New Roman" w:hAnsi="Times New Roman" w:cs="Times New Roman"/>
          <w:spacing w:val="-2"/>
          <w:sz w:val="24"/>
          <w:szCs w:val="24"/>
        </w:rPr>
        <w:t xml:space="preserve">  </w:t>
      </w:r>
      <w:proofErr w:type="spellStart"/>
      <w:r w:rsidRPr="005C3915">
        <w:rPr>
          <w:rFonts w:ascii="Times New Roman" w:eastAsia="Times New Roman" w:hAnsi="Times New Roman" w:cs="Times New Roman"/>
          <w:spacing w:val="-2"/>
          <w:sz w:val="24"/>
          <w:szCs w:val="24"/>
        </w:rPr>
        <w:t>marrë</w:t>
      </w:r>
      <w:proofErr w:type="spellEnd"/>
      <w:r w:rsidRPr="005C3915">
        <w:rPr>
          <w:rFonts w:ascii="Times New Roman" w:eastAsia="Times New Roman" w:hAnsi="Times New Roman" w:cs="Times New Roman"/>
          <w:spacing w:val="-2"/>
          <w:sz w:val="24"/>
          <w:szCs w:val="24"/>
        </w:rPr>
        <w:t xml:space="preserve">  masa  </w:t>
      </w:r>
      <w:proofErr w:type="spellStart"/>
      <w:r w:rsidRPr="005C3915">
        <w:rPr>
          <w:rFonts w:ascii="Times New Roman" w:eastAsia="Times New Roman" w:hAnsi="Times New Roman" w:cs="Times New Roman"/>
          <w:spacing w:val="-2"/>
          <w:sz w:val="24"/>
          <w:szCs w:val="24"/>
        </w:rPr>
        <w:t>disiplinore</w:t>
      </w:r>
      <w:proofErr w:type="spellEnd"/>
      <w:r w:rsidRPr="005C3915">
        <w:rPr>
          <w:rFonts w:ascii="Times New Roman" w:eastAsia="Times New Roman" w:hAnsi="Times New Roman" w:cs="Times New Roman"/>
          <w:spacing w:val="-2"/>
          <w:sz w:val="24"/>
          <w:szCs w:val="24"/>
        </w:rPr>
        <w:t xml:space="preserve">  e </w:t>
      </w:r>
      <w:proofErr w:type="spellStart"/>
      <w:r w:rsidRPr="005C3915">
        <w:rPr>
          <w:rFonts w:ascii="Times New Roman" w:eastAsia="Times New Roman" w:hAnsi="Times New Roman" w:cs="Times New Roman"/>
          <w:spacing w:val="-2"/>
          <w:sz w:val="24"/>
          <w:szCs w:val="24"/>
        </w:rPr>
        <w:t>largimit</w:t>
      </w:r>
      <w:proofErr w:type="spellEnd"/>
      <w:r w:rsidRPr="005C3915">
        <w:rPr>
          <w:rFonts w:ascii="Times New Roman" w:eastAsia="Times New Roman" w:hAnsi="Times New Roman" w:cs="Times New Roman"/>
          <w:spacing w:val="-2"/>
          <w:sz w:val="24"/>
          <w:szCs w:val="24"/>
        </w:rPr>
        <w:t xml:space="preserve">  </w:t>
      </w:r>
      <w:proofErr w:type="spellStart"/>
      <w:r w:rsidRPr="005C3915">
        <w:rPr>
          <w:rFonts w:ascii="Times New Roman" w:eastAsia="Times New Roman" w:hAnsi="Times New Roman" w:cs="Times New Roman"/>
          <w:spacing w:val="-2"/>
          <w:sz w:val="24"/>
          <w:szCs w:val="24"/>
        </w:rPr>
        <w:t>nga</w:t>
      </w:r>
      <w:proofErr w:type="spellEnd"/>
      <w:r w:rsidRPr="005C3915">
        <w:rPr>
          <w:rFonts w:ascii="Times New Roman" w:eastAsia="Times New Roman" w:hAnsi="Times New Roman" w:cs="Times New Roman"/>
          <w:spacing w:val="-2"/>
          <w:sz w:val="24"/>
          <w:szCs w:val="24"/>
        </w:rPr>
        <w:t xml:space="preserve">  </w:t>
      </w:r>
      <w:proofErr w:type="spellStart"/>
      <w:r w:rsidRPr="005C3915">
        <w:rPr>
          <w:rFonts w:ascii="Times New Roman" w:eastAsia="Times New Roman" w:hAnsi="Times New Roman" w:cs="Times New Roman"/>
          <w:spacing w:val="-2"/>
          <w:sz w:val="24"/>
          <w:szCs w:val="24"/>
        </w:rPr>
        <w:t>shërbimi</w:t>
      </w:r>
      <w:proofErr w:type="spellEnd"/>
      <w:r w:rsidRPr="005C3915">
        <w:rPr>
          <w:rFonts w:ascii="Times New Roman" w:eastAsia="Times New Roman" w:hAnsi="Times New Roman" w:cs="Times New Roman"/>
          <w:spacing w:val="-2"/>
          <w:sz w:val="24"/>
          <w:szCs w:val="24"/>
        </w:rPr>
        <w:t xml:space="preserve"> civil,  </w:t>
      </w:r>
      <w:proofErr w:type="spellStart"/>
      <w:r w:rsidRPr="005C3915">
        <w:rPr>
          <w:rFonts w:ascii="Times New Roman" w:eastAsia="Times New Roman" w:hAnsi="Times New Roman" w:cs="Times New Roman"/>
          <w:spacing w:val="-2"/>
          <w:sz w:val="24"/>
          <w:szCs w:val="24"/>
        </w:rPr>
        <w:t>që</w:t>
      </w:r>
      <w:proofErr w:type="spellEnd"/>
      <w:r w:rsidRPr="005C3915">
        <w:rPr>
          <w:rFonts w:ascii="Times New Roman" w:eastAsia="Times New Roman" w:hAnsi="Times New Roman" w:cs="Times New Roman"/>
          <w:spacing w:val="-2"/>
          <w:sz w:val="24"/>
          <w:szCs w:val="24"/>
        </w:rPr>
        <w:t xml:space="preserve">  </w:t>
      </w:r>
      <w:proofErr w:type="spellStart"/>
      <w:r w:rsidRPr="005C3915">
        <w:rPr>
          <w:rFonts w:ascii="Times New Roman" w:eastAsia="Times New Roman" w:hAnsi="Times New Roman" w:cs="Times New Roman"/>
          <w:spacing w:val="-2"/>
          <w:sz w:val="24"/>
          <w:szCs w:val="24"/>
        </w:rPr>
        <w:t>nuk</w:t>
      </w:r>
      <w:proofErr w:type="spellEnd"/>
      <w:r w:rsidRPr="005C3915">
        <w:rPr>
          <w:rFonts w:ascii="Times New Roman" w:eastAsia="Times New Roman" w:hAnsi="Times New Roman" w:cs="Times New Roman"/>
          <w:spacing w:val="-2"/>
          <w:sz w:val="24"/>
          <w:szCs w:val="24"/>
        </w:rPr>
        <w:t xml:space="preserve">  </w:t>
      </w:r>
      <w:proofErr w:type="spellStart"/>
      <w:r w:rsidRPr="005C3915">
        <w:rPr>
          <w:rFonts w:ascii="Times New Roman" w:eastAsia="Times New Roman" w:hAnsi="Times New Roman" w:cs="Times New Roman"/>
          <w:spacing w:val="-2"/>
          <w:sz w:val="24"/>
          <w:szCs w:val="24"/>
        </w:rPr>
        <w:t>është</w:t>
      </w:r>
      <w:proofErr w:type="spellEnd"/>
      <w:r w:rsidRPr="005C3915">
        <w:rPr>
          <w:rFonts w:ascii="Times New Roman" w:eastAsia="Times New Roman" w:hAnsi="Times New Roman" w:cs="Times New Roman"/>
          <w:spacing w:val="-2"/>
          <w:sz w:val="24"/>
          <w:szCs w:val="24"/>
        </w:rPr>
        <w:t xml:space="preserve">  </w:t>
      </w:r>
      <w:proofErr w:type="spellStart"/>
      <w:r w:rsidRPr="005C3915">
        <w:rPr>
          <w:rFonts w:ascii="Times New Roman" w:eastAsia="Times New Roman" w:hAnsi="Times New Roman" w:cs="Times New Roman"/>
          <w:spacing w:val="-2"/>
          <w:sz w:val="24"/>
          <w:szCs w:val="24"/>
        </w:rPr>
        <w:t>shuar</w:t>
      </w:r>
      <w:proofErr w:type="spellEnd"/>
      <w:r w:rsidRPr="005C3915">
        <w:rPr>
          <w:rFonts w:ascii="Times New Roman" w:eastAsia="Times New Roman" w:hAnsi="Times New Roman" w:cs="Times New Roman"/>
          <w:spacing w:val="-2"/>
          <w:sz w:val="24"/>
          <w:szCs w:val="24"/>
        </w:rPr>
        <w:t xml:space="preserve"> </w:t>
      </w:r>
      <w:proofErr w:type="spellStart"/>
      <w:r w:rsidRPr="005C3915">
        <w:rPr>
          <w:rFonts w:ascii="Times New Roman" w:eastAsia="Times New Roman" w:hAnsi="Times New Roman" w:cs="Times New Roman"/>
          <w:spacing w:val="-2"/>
          <w:sz w:val="24"/>
          <w:szCs w:val="24"/>
        </w:rPr>
        <w:t>sipas</w:t>
      </w:r>
      <w:proofErr w:type="spellEnd"/>
      <w:r w:rsidRPr="004E02B0">
        <w:rPr>
          <w:rFonts w:ascii="Times New Roman" w:eastAsia="Times New Roman" w:hAnsi="Times New Roman" w:cs="Times New Roman"/>
          <w:spacing w:val="-2"/>
          <w:sz w:val="24"/>
          <w:szCs w:val="24"/>
        </w:rPr>
        <w:t xml:space="preserve"> </w:t>
      </w:r>
      <w:proofErr w:type="spellStart"/>
      <w:r w:rsidRPr="004E02B0">
        <w:rPr>
          <w:rFonts w:ascii="Times New Roman" w:eastAsia="Times New Roman" w:hAnsi="Times New Roman" w:cs="Times New Roman"/>
          <w:spacing w:val="-2"/>
          <w:sz w:val="24"/>
          <w:szCs w:val="24"/>
        </w:rPr>
        <w:t>ligji</w:t>
      </w:r>
      <w:r w:rsidRPr="005C3915">
        <w:rPr>
          <w:rFonts w:ascii="Times New Roman" w:eastAsia="Times New Roman" w:hAnsi="Times New Roman" w:cs="Times New Roman"/>
          <w:spacing w:val="-2"/>
          <w:sz w:val="24"/>
          <w:szCs w:val="24"/>
        </w:rPr>
        <w:t>t</w:t>
      </w:r>
      <w:proofErr w:type="spellEnd"/>
      <w:r w:rsidRPr="005C3915">
        <w:rPr>
          <w:rFonts w:ascii="Times New Roman" w:eastAsia="Times New Roman" w:hAnsi="Times New Roman" w:cs="Times New Roman"/>
          <w:spacing w:val="-2"/>
          <w:sz w:val="24"/>
          <w:szCs w:val="24"/>
        </w:rPr>
        <w:t xml:space="preserve"> </w:t>
      </w:r>
      <w:proofErr w:type="spellStart"/>
      <w:r w:rsidRPr="005C3915">
        <w:rPr>
          <w:rFonts w:ascii="Times New Roman" w:eastAsia="Times New Roman" w:hAnsi="Times New Roman" w:cs="Times New Roman"/>
          <w:spacing w:val="-2"/>
          <w:sz w:val="24"/>
          <w:szCs w:val="24"/>
        </w:rPr>
        <w:t>nr</w:t>
      </w:r>
      <w:proofErr w:type="spellEnd"/>
      <w:r w:rsidRPr="005C3915">
        <w:rPr>
          <w:rFonts w:ascii="Times New Roman" w:eastAsia="Times New Roman" w:hAnsi="Times New Roman" w:cs="Times New Roman"/>
          <w:spacing w:val="-2"/>
          <w:sz w:val="24"/>
          <w:szCs w:val="24"/>
        </w:rPr>
        <w:t>. 152/2013 “</w:t>
      </w:r>
      <w:proofErr w:type="spellStart"/>
      <w:r w:rsidRPr="005C3915">
        <w:rPr>
          <w:rFonts w:ascii="Times New Roman" w:eastAsia="Times New Roman" w:hAnsi="Times New Roman" w:cs="Times New Roman"/>
          <w:spacing w:val="-2"/>
          <w:sz w:val="24"/>
          <w:szCs w:val="24"/>
        </w:rPr>
        <w:t>P</w:t>
      </w:r>
      <w:r>
        <w:rPr>
          <w:rFonts w:ascii="Times New Roman" w:eastAsia="Times New Roman" w:hAnsi="Times New Roman" w:cs="Times New Roman"/>
          <w:spacing w:val="-2"/>
          <w:sz w:val="24"/>
          <w:szCs w:val="24"/>
        </w:rPr>
        <w:t>ë</w:t>
      </w:r>
      <w:r w:rsidRPr="005C3915">
        <w:rPr>
          <w:rFonts w:ascii="Times New Roman" w:eastAsia="Times New Roman" w:hAnsi="Times New Roman" w:cs="Times New Roman"/>
          <w:spacing w:val="-2"/>
          <w:sz w:val="24"/>
          <w:szCs w:val="24"/>
        </w:rPr>
        <w:t>r</w:t>
      </w:r>
      <w:proofErr w:type="spellEnd"/>
      <w:r w:rsidRPr="005C3915">
        <w:rPr>
          <w:rFonts w:ascii="Times New Roman" w:eastAsia="Times New Roman" w:hAnsi="Times New Roman" w:cs="Times New Roman"/>
          <w:spacing w:val="-2"/>
          <w:sz w:val="24"/>
          <w:szCs w:val="24"/>
        </w:rPr>
        <w:t xml:space="preserve"> </w:t>
      </w:r>
      <w:proofErr w:type="spellStart"/>
      <w:r w:rsidRPr="005C3915">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ë</w:t>
      </w:r>
      <w:r w:rsidRPr="005C3915">
        <w:rPr>
          <w:rFonts w:ascii="Times New Roman" w:eastAsia="Times New Roman" w:hAnsi="Times New Roman" w:cs="Times New Roman"/>
          <w:spacing w:val="-2"/>
          <w:sz w:val="24"/>
          <w:szCs w:val="24"/>
        </w:rPr>
        <w:t>pun</w:t>
      </w:r>
      <w:r>
        <w:rPr>
          <w:rFonts w:ascii="Times New Roman" w:eastAsia="Times New Roman" w:hAnsi="Times New Roman" w:cs="Times New Roman"/>
          <w:spacing w:val="-2"/>
          <w:sz w:val="24"/>
          <w:szCs w:val="24"/>
        </w:rPr>
        <w:t>ë</w:t>
      </w:r>
      <w:r w:rsidRPr="005C3915">
        <w:rPr>
          <w:rFonts w:ascii="Times New Roman" w:eastAsia="Times New Roman" w:hAnsi="Times New Roman" w:cs="Times New Roman"/>
          <w:spacing w:val="-2"/>
          <w:sz w:val="24"/>
          <w:szCs w:val="24"/>
        </w:rPr>
        <w:t>sin</w:t>
      </w:r>
      <w:proofErr w:type="spellEnd"/>
      <w:r w:rsidRPr="005C3915">
        <w:rPr>
          <w:rFonts w:ascii="Times New Roman" w:eastAsia="Times New Roman" w:hAnsi="Times New Roman" w:cs="Times New Roman"/>
          <w:spacing w:val="-2"/>
          <w:sz w:val="24"/>
          <w:szCs w:val="24"/>
        </w:rPr>
        <w:t xml:space="preserve"> civil”, </w:t>
      </w:r>
      <w:proofErr w:type="spellStart"/>
      <w:r w:rsidRPr="005C3915">
        <w:rPr>
          <w:rFonts w:ascii="Times New Roman" w:eastAsia="Times New Roman" w:hAnsi="Times New Roman" w:cs="Times New Roman"/>
          <w:spacing w:val="-2"/>
          <w:sz w:val="24"/>
          <w:szCs w:val="24"/>
        </w:rPr>
        <w:t>t</w:t>
      </w:r>
      <w:r>
        <w:rPr>
          <w:rFonts w:ascii="Times New Roman" w:eastAsia="Times New Roman" w:hAnsi="Times New Roman" w:cs="Times New Roman"/>
          <w:spacing w:val="-2"/>
          <w:sz w:val="24"/>
          <w:szCs w:val="24"/>
        </w:rPr>
        <w:t>ë</w:t>
      </w:r>
      <w:proofErr w:type="spellEnd"/>
      <w:r w:rsidRPr="005C3915">
        <w:rPr>
          <w:rFonts w:ascii="Times New Roman" w:eastAsia="Times New Roman" w:hAnsi="Times New Roman" w:cs="Times New Roman"/>
          <w:spacing w:val="-2"/>
          <w:sz w:val="24"/>
          <w:szCs w:val="24"/>
        </w:rPr>
        <w:t xml:space="preserve"> </w:t>
      </w:r>
      <w:proofErr w:type="spellStart"/>
      <w:r w:rsidRPr="005C3915">
        <w:rPr>
          <w:rFonts w:ascii="Times New Roman" w:eastAsia="Times New Roman" w:hAnsi="Times New Roman" w:cs="Times New Roman"/>
          <w:spacing w:val="-2"/>
          <w:sz w:val="24"/>
          <w:szCs w:val="24"/>
        </w:rPr>
        <w:t>ndryshuar</w:t>
      </w:r>
      <w:proofErr w:type="spellEnd"/>
      <w:r w:rsidRPr="004E02B0">
        <w:rPr>
          <w:rFonts w:ascii="Times New Roman" w:eastAsia="Times New Roman" w:hAnsi="Times New Roman" w:cs="Times New Roman"/>
          <w:spacing w:val="-2"/>
          <w:sz w:val="24"/>
          <w:szCs w:val="24"/>
        </w:rPr>
        <w:t xml:space="preserve">; </w:t>
      </w:r>
    </w:p>
    <w:p w:rsidR="00F53694" w:rsidRPr="004E02B0" w:rsidRDefault="00F53694" w:rsidP="00F53694">
      <w:pPr>
        <w:shd w:val="clear" w:color="auto" w:fill="FFFFFF"/>
        <w:spacing w:after="0" w:line="240" w:lineRule="auto"/>
        <w:rPr>
          <w:rFonts w:ascii="Times New Roman" w:eastAsia="Times New Roman" w:hAnsi="Times New Roman" w:cs="Times New Roman"/>
          <w:spacing w:val="-2"/>
          <w:sz w:val="24"/>
          <w:szCs w:val="24"/>
        </w:rPr>
      </w:pPr>
      <w:r w:rsidRPr="004E02B0">
        <w:rPr>
          <w:rFonts w:ascii="Times New Roman" w:eastAsia="Times New Roman" w:hAnsi="Times New Roman" w:cs="Times New Roman"/>
          <w:spacing w:val="-2"/>
          <w:sz w:val="24"/>
          <w:szCs w:val="24"/>
        </w:rPr>
        <w:t xml:space="preserve">e) </w:t>
      </w:r>
      <w:proofErr w:type="spellStart"/>
      <w:proofErr w:type="gramStart"/>
      <w:r w:rsidRPr="004E02B0">
        <w:rPr>
          <w:rFonts w:ascii="Times New Roman" w:eastAsia="Times New Roman" w:hAnsi="Times New Roman" w:cs="Times New Roman"/>
          <w:spacing w:val="-2"/>
          <w:sz w:val="24"/>
          <w:szCs w:val="24"/>
        </w:rPr>
        <w:t>të</w:t>
      </w:r>
      <w:proofErr w:type="spellEnd"/>
      <w:proofErr w:type="gramEnd"/>
      <w:r w:rsidRPr="004E02B0">
        <w:rPr>
          <w:rFonts w:ascii="Times New Roman" w:eastAsia="Times New Roman" w:hAnsi="Times New Roman" w:cs="Times New Roman"/>
          <w:spacing w:val="-2"/>
          <w:sz w:val="24"/>
          <w:szCs w:val="24"/>
        </w:rPr>
        <w:t xml:space="preserve"> </w:t>
      </w:r>
      <w:proofErr w:type="spellStart"/>
      <w:r w:rsidRPr="004E02B0">
        <w:rPr>
          <w:rFonts w:ascii="Times New Roman" w:eastAsia="Times New Roman" w:hAnsi="Times New Roman" w:cs="Times New Roman"/>
          <w:spacing w:val="-2"/>
          <w:sz w:val="24"/>
          <w:szCs w:val="24"/>
        </w:rPr>
        <w:t>plotësojë</w:t>
      </w:r>
      <w:proofErr w:type="spellEnd"/>
      <w:r w:rsidRPr="004E02B0">
        <w:rPr>
          <w:rFonts w:ascii="Times New Roman" w:eastAsia="Times New Roman" w:hAnsi="Times New Roman" w:cs="Times New Roman"/>
          <w:spacing w:val="-2"/>
          <w:sz w:val="24"/>
          <w:szCs w:val="24"/>
        </w:rPr>
        <w:t xml:space="preserve"> </w:t>
      </w:r>
      <w:proofErr w:type="spellStart"/>
      <w:r w:rsidRPr="004E02B0">
        <w:rPr>
          <w:rFonts w:ascii="Times New Roman" w:eastAsia="Times New Roman" w:hAnsi="Times New Roman" w:cs="Times New Roman"/>
          <w:spacing w:val="-2"/>
          <w:sz w:val="24"/>
          <w:szCs w:val="24"/>
        </w:rPr>
        <w:t>kërkesat</w:t>
      </w:r>
      <w:proofErr w:type="spellEnd"/>
      <w:r w:rsidRPr="004E02B0">
        <w:rPr>
          <w:rFonts w:ascii="Times New Roman" w:eastAsia="Times New Roman" w:hAnsi="Times New Roman" w:cs="Times New Roman"/>
          <w:spacing w:val="-2"/>
          <w:sz w:val="24"/>
          <w:szCs w:val="24"/>
        </w:rPr>
        <w:t xml:space="preserve"> e </w:t>
      </w:r>
      <w:proofErr w:type="spellStart"/>
      <w:r w:rsidRPr="004E02B0">
        <w:rPr>
          <w:rFonts w:ascii="Times New Roman" w:eastAsia="Times New Roman" w:hAnsi="Times New Roman" w:cs="Times New Roman"/>
          <w:spacing w:val="-2"/>
          <w:sz w:val="24"/>
          <w:szCs w:val="24"/>
        </w:rPr>
        <w:t>posaçme</w:t>
      </w:r>
      <w:proofErr w:type="spellEnd"/>
      <w:r w:rsidRPr="004E02B0">
        <w:rPr>
          <w:rFonts w:ascii="Times New Roman" w:eastAsia="Times New Roman" w:hAnsi="Times New Roman" w:cs="Times New Roman"/>
          <w:spacing w:val="-2"/>
          <w:sz w:val="24"/>
          <w:szCs w:val="24"/>
        </w:rPr>
        <w:t xml:space="preserve"> </w:t>
      </w:r>
      <w:proofErr w:type="spellStart"/>
      <w:r w:rsidRPr="004E02B0">
        <w:rPr>
          <w:rFonts w:ascii="Times New Roman" w:eastAsia="Times New Roman" w:hAnsi="Times New Roman" w:cs="Times New Roman"/>
          <w:spacing w:val="-2"/>
          <w:sz w:val="24"/>
          <w:szCs w:val="24"/>
        </w:rPr>
        <w:t>për</w:t>
      </w:r>
      <w:proofErr w:type="spellEnd"/>
      <w:r w:rsidRPr="004E02B0">
        <w:rPr>
          <w:rFonts w:ascii="Times New Roman" w:eastAsia="Times New Roman" w:hAnsi="Times New Roman" w:cs="Times New Roman"/>
          <w:spacing w:val="-2"/>
          <w:sz w:val="24"/>
          <w:szCs w:val="24"/>
        </w:rPr>
        <w:t xml:space="preserve"> </w:t>
      </w:r>
      <w:proofErr w:type="spellStart"/>
      <w:r w:rsidRPr="004E02B0">
        <w:rPr>
          <w:rFonts w:ascii="Times New Roman" w:eastAsia="Times New Roman" w:hAnsi="Times New Roman" w:cs="Times New Roman"/>
          <w:spacing w:val="-2"/>
          <w:sz w:val="24"/>
          <w:szCs w:val="24"/>
        </w:rPr>
        <w:t>nivelin</w:t>
      </w:r>
      <w:proofErr w:type="spellEnd"/>
      <w:r w:rsidRPr="004E02B0">
        <w:rPr>
          <w:rFonts w:ascii="Times New Roman" w:eastAsia="Times New Roman" w:hAnsi="Times New Roman" w:cs="Times New Roman"/>
          <w:spacing w:val="-2"/>
          <w:sz w:val="24"/>
          <w:szCs w:val="24"/>
        </w:rPr>
        <w:t xml:space="preserve"> e </w:t>
      </w:r>
      <w:proofErr w:type="spellStart"/>
      <w:r w:rsidRPr="004E02B0">
        <w:rPr>
          <w:rFonts w:ascii="Times New Roman" w:eastAsia="Times New Roman" w:hAnsi="Times New Roman" w:cs="Times New Roman"/>
          <w:spacing w:val="-2"/>
          <w:sz w:val="24"/>
          <w:szCs w:val="24"/>
        </w:rPr>
        <w:t>arsimit</w:t>
      </w:r>
      <w:proofErr w:type="spellEnd"/>
      <w:r w:rsidRPr="004E02B0">
        <w:rPr>
          <w:rFonts w:ascii="Times New Roman" w:eastAsia="Times New Roman" w:hAnsi="Times New Roman" w:cs="Times New Roman"/>
          <w:spacing w:val="-2"/>
          <w:sz w:val="24"/>
          <w:szCs w:val="24"/>
        </w:rPr>
        <w:t>,</w:t>
      </w:r>
      <w:r w:rsidRPr="005C3915">
        <w:rPr>
          <w:rFonts w:ascii="Times New Roman" w:eastAsia="Times New Roman" w:hAnsi="Times New Roman" w:cs="Times New Roman"/>
          <w:spacing w:val="-2"/>
          <w:sz w:val="24"/>
          <w:szCs w:val="24"/>
        </w:rPr>
        <w:t xml:space="preserve"> </w:t>
      </w:r>
      <w:proofErr w:type="spellStart"/>
      <w:r w:rsidRPr="005C3915">
        <w:rPr>
          <w:rFonts w:ascii="Times New Roman" w:eastAsia="Times New Roman" w:hAnsi="Times New Roman" w:cs="Times New Roman"/>
          <w:spacing w:val="-2"/>
          <w:sz w:val="24"/>
          <w:szCs w:val="24"/>
        </w:rPr>
        <w:t>përvojës</w:t>
      </w:r>
      <w:proofErr w:type="spellEnd"/>
      <w:r w:rsidRPr="005C3915">
        <w:rPr>
          <w:rFonts w:ascii="Times New Roman" w:eastAsia="Times New Roman" w:hAnsi="Times New Roman" w:cs="Times New Roman"/>
          <w:spacing w:val="-2"/>
          <w:sz w:val="24"/>
          <w:szCs w:val="24"/>
        </w:rPr>
        <w:t xml:space="preserve"> </w:t>
      </w:r>
      <w:proofErr w:type="spellStart"/>
      <w:r w:rsidRPr="005C3915">
        <w:rPr>
          <w:rFonts w:ascii="Times New Roman" w:eastAsia="Times New Roman" w:hAnsi="Times New Roman" w:cs="Times New Roman"/>
          <w:spacing w:val="-2"/>
          <w:sz w:val="24"/>
          <w:szCs w:val="24"/>
        </w:rPr>
        <w:t>dhe</w:t>
      </w:r>
      <w:proofErr w:type="spellEnd"/>
      <w:r w:rsidRPr="005C3915">
        <w:rPr>
          <w:rFonts w:ascii="Times New Roman" w:eastAsia="Times New Roman" w:hAnsi="Times New Roman" w:cs="Times New Roman"/>
          <w:spacing w:val="-2"/>
          <w:sz w:val="24"/>
          <w:szCs w:val="24"/>
        </w:rPr>
        <w:t xml:space="preserve"> </w:t>
      </w:r>
      <w:proofErr w:type="spellStart"/>
      <w:r w:rsidRPr="005C3915">
        <w:rPr>
          <w:rFonts w:ascii="Times New Roman" w:eastAsia="Times New Roman" w:hAnsi="Times New Roman" w:cs="Times New Roman"/>
          <w:spacing w:val="-2"/>
          <w:sz w:val="24"/>
          <w:szCs w:val="24"/>
        </w:rPr>
        <w:t>kërkesat</w:t>
      </w:r>
      <w:proofErr w:type="spellEnd"/>
      <w:r w:rsidRPr="005C3915">
        <w:rPr>
          <w:rFonts w:ascii="Times New Roman" w:eastAsia="Times New Roman" w:hAnsi="Times New Roman" w:cs="Times New Roman"/>
          <w:spacing w:val="-2"/>
          <w:sz w:val="24"/>
          <w:szCs w:val="24"/>
        </w:rPr>
        <w:t xml:space="preserve"> </w:t>
      </w:r>
      <w:r w:rsidRPr="004E02B0">
        <w:rPr>
          <w:rFonts w:ascii="Times New Roman" w:eastAsia="Times New Roman" w:hAnsi="Times New Roman" w:cs="Times New Roman"/>
          <w:spacing w:val="-2"/>
          <w:sz w:val="24"/>
          <w:szCs w:val="24"/>
        </w:rPr>
        <w:t xml:space="preserve">e </w:t>
      </w:r>
      <w:proofErr w:type="spellStart"/>
      <w:r w:rsidRPr="004E02B0">
        <w:rPr>
          <w:rFonts w:ascii="Times New Roman" w:eastAsia="Times New Roman" w:hAnsi="Times New Roman" w:cs="Times New Roman"/>
          <w:spacing w:val="-2"/>
          <w:sz w:val="24"/>
          <w:szCs w:val="24"/>
        </w:rPr>
        <w:t>tjera</w:t>
      </w:r>
      <w:proofErr w:type="spellEnd"/>
      <w:r w:rsidRPr="004E02B0">
        <w:rPr>
          <w:rFonts w:ascii="Times New Roman" w:eastAsia="Times New Roman" w:hAnsi="Times New Roman" w:cs="Times New Roman"/>
          <w:spacing w:val="-2"/>
          <w:sz w:val="24"/>
          <w:szCs w:val="24"/>
        </w:rPr>
        <w:t xml:space="preserve"> </w:t>
      </w:r>
      <w:proofErr w:type="spellStart"/>
      <w:r w:rsidRPr="004E02B0">
        <w:rPr>
          <w:rFonts w:ascii="Times New Roman" w:eastAsia="Times New Roman" w:hAnsi="Times New Roman" w:cs="Times New Roman"/>
          <w:spacing w:val="-2"/>
          <w:sz w:val="24"/>
          <w:szCs w:val="24"/>
        </w:rPr>
        <w:t>të</w:t>
      </w:r>
      <w:proofErr w:type="spellEnd"/>
      <w:r w:rsidRPr="004E02B0">
        <w:rPr>
          <w:rFonts w:ascii="Times New Roman" w:eastAsia="Times New Roman" w:hAnsi="Times New Roman" w:cs="Times New Roman"/>
          <w:spacing w:val="-2"/>
          <w:sz w:val="24"/>
          <w:szCs w:val="24"/>
        </w:rPr>
        <w:t xml:space="preserve"> </w:t>
      </w:r>
      <w:proofErr w:type="spellStart"/>
      <w:r w:rsidRPr="004E02B0">
        <w:rPr>
          <w:rFonts w:ascii="Times New Roman" w:eastAsia="Times New Roman" w:hAnsi="Times New Roman" w:cs="Times New Roman"/>
          <w:spacing w:val="-2"/>
          <w:sz w:val="24"/>
          <w:szCs w:val="24"/>
        </w:rPr>
        <w:t>posaçme</w:t>
      </w:r>
      <w:proofErr w:type="spellEnd"/>
      <w:r w:rsidRPr="004E02B0">
        <w:rPr>
          <w:rFonts w:ascii="Times New Roman" w:eastAsia="Times New Roman" w:hAnsi="Times New Roman" w:cs="Times New Roman"/>
          <w:spacing w:val="-2"/>
          <w:sz w:val="24"/>
          <w:szCs w:val="24"/>
        </w:rPr>
        <w:t xml:space="preserve"> </w:t>
      </w:r>
      <w:proofErr w:type="spellStart"/>
      <w:r w:rsidRPr="004E02B0">
        <w:rPr>
          <w:rFonts w:ascii="Times New Roman" w:eastAsia="Times New Roman" w:hAnsi="Times New Roman" w:cs="Times New Roman"/>
          <w:spacing w:val="-2"/>
          <w:sz w:val="24"/>
          <w:szCs w:val="24"/>
        </w:rPr>
        <w:t>për</w:t>
      </w:r>
      <w:proofErr w:type="spellEnd"/>
      <w:r w:rsidRPr="004E02B0">
        <w:rPr>
          <w:rFonts w:ascii="Times New Roman" w:eastAsia="Times New Roman" w:hAnsi="Times New Roman" w:cs="Times New Roman"/>
          <w:spacing w:val="-2"/>
          <w:sz w:val="24"/>
          <w:szCs w:val="24"/>
        </w:rPr>
        <w:t xml:space="preserve"> </w:t>
      </w:r>
      <w:proofErr w:type="spellStart"/>
      <w:r w:rsidRPr="004E02B0">
        <w:rPr>
          <w:rFonts w:ascii="Times New Roman" w:eastAsia="Times New Roman" w:hAnsi="Times New Roman" w:cs="Times New Roman"/>
          <w:spacing w:val="-2"/>
          <w:sz w:val="24"/>
          <w:szCs w:val="24"/>
        </w:rPr>
        <w:t>kategorinë</w:t>
      </w:r>
      <w:proofErr w:type="spellEnd"/>
      <w:r w:rsidRPr="004E02B0">
        <w:rPr>
          <w:rFonts w:ascii="Times New Roman" w:eastAsia="Times New Roman" w:hAnsi="Times New Roman" w:cs="Times New Roman"/>
          <w:spacing w:val="-2"/>
          <w:sz w:val="24"/>
          <w:szCs w:val="24"/>
        </w:rPr>
        <w:t xml:space="preserve">, </w:t>
      </w:r>
      <w:proofErr w:type="spellStart"/>
      <w:r w:rsidRPr="004E02B0">
        <w:rPr>
          <w:rFonts w:ascii="Times New Roman" w:eastAsia="Times New Roman" w:hAnsi="Times New Roman" w:cs="Times New Roman"/>
          <w:spacing w:val="-2"/>
          <w:sz w:val="24"/>
          <w:szCs w:val="24"/>
        </w:rPr>
        <w:t>klasën</w:t>
      </w:r>
      <w:proofErr w:type="spellEnd"/>
      <w:r w:rsidRPr="004E02B0">
        <w:rPr>
          <w:rFonts w:ascii="Times New Roman" w:eastAsia="Times New Roman" w:hAnsi="Times New Roman" w:cs="Times New Roman"/>
          <w:spacing w:val="-2"/>
          <w:sz w:val="24"/>
          <w:szCs w:val="24"/>
        </w:rPr>
        <w:t xml:space="preserve">, </w:t>
      </w:r>
      <w:proofErr w:type="spellStart"/>
      <w:r w:rsidRPr="004E02B0">
        <w:rPr>
          <w:rFonts w:ascii="Times New Roman" w:eastAsia="Times New Roman" w:hAnsi="Times New Roman" w:cs="Times New Roman"/>
          <w:spacing w:val="-2"/>
          <w:sz w:val="24"/>
          <w:szCs w:val="24"/>
        </w:rPr>
        <w:t>grupin</w:t>
      </w:r>
      <w:proofErr w:type="spellEnd"/>
      <w:r w:rsidRPr="004E02B0">
        <w:rPr>
          <w:rFonts w:ascii="Times New Roman" w:eastAsia="Times New Roman" w:hAnsi="Times New Roman" w:cs="Times New Roman"/>
          <w:spacing w:val="-2"/>
          <w:sz w:val="24"/>
          <w:szCs w:val="24"/>
        </w:rPr>
        <w:t xml:space="preserve"> </w:t>
      </w:r>
      <w:proofErr w:type="spellStart"/>
      <w:r w:rsidRPr="004E02B0">
        <w:rPr>
          <w:rFonts w:ascii="Times New Roman" w:eastAsia="Times New Roman" w:hAnsi="Times New Roman" w:cs="Times New Roman"/>
          <w:spacing w:val="-2"/>
          <w:sz w:val="24"/>
          <w:szCs w:val="24"/>
        </w:rPr>
        <w:t>dhe</w:t>
      </w:r>
      <w:proofErr w:type="spellEnd"/>
      <w:r w:rsidRPr="004E02B0">
        <w:rPr>
          <w:rFonts w:ascii="Times New Roman" w:eastAsia="Times New Roman" w:hAnsi="Times New Roman" w:cs="Times New Roman"/>
          <w:spacing w:val="-2"/>
          <w:sz w:val="24"/>
          <w:szCs w:val="24"/>
        </w:rPr>
        <w:t xml:space="preserve"> </w:t>
      </w:r>
      <w:proofErr w:type="spellStart"/>
      <w:r w:rsidRPr="004E02B0">
        <w:rPr>
          <w:rFonts w:ascii="Times New Roman" w:eastAsia="Times New Roman" w:hAnsi="Times New Roman" w:cs="Times New Roman"/>
          <w:spacing w:val="-2"/>
          <w:sz w:val="24"/>
          <w:szCs w:val="24"/>
        </w:rPr>
        <w:t>pozic</w:t>
      </w:r>
      <w:bookmarkStart w:id="0" w:name="_GoBack"/>
      <w:bookmarkEnd w:id="0"/>
      <w:r w:rsidRPr="004E02B0">
        <w:rPr>
          <w:rFonts w:ascii="Times New Roman" w:eastAsia="Times New Roman" w:hAnsi="Times New Roman" w:cs="Times New Roman"/>
          <w:spacing w:val="-2"/>
          <w:sz w:val="24"/>
          <w:szCs w:val="24"/>
        </w:rPr>
        <w:t>ionin</w:t>
      </w:r>
      <w:proofErr w:type="spellEnd"/>
      <w:r w:rsidRPr="004E02B0">
        <w:rPr>
          <w:rFonts w:ascii="Times New Roman" w:eastAsia="Times New Roman" w:hAnsi="Times New Roman" w:cs="Times New Roman"/>
          <w:spacing w:val="-2"/>
          <w:sz w:val="24"/>
          <w:szCs w:val="24"/>
        </w:rPr>
        <w:t xml:space="preserve"> </w:t>
      </w:r>
      <w:proofErr w:type="spellStart"/>
      <w:r w:rsidRPr="004E02B0">
        <w:rPr>
          <w:rFonts w:ascii="Times New Roman" w:eastAsia="Times New Roman" w:hAnsi="Times New Roman" w:cs="Times New Roman"/>
          <w:spacing w:val="-2"/>
          <w:sz w:val="24"/>
          <w:szCs w:val="24"/>
        </w:rPr>
        <w:t>përkatës</w:t>
      </w:r>
      <w:proofErr w:type="spellEnd"/>
      <w:r w:rsidRPr="004E02B0">
        <w:rPr>
          <w:rFonts w:ascii="Times New Roman" w:eastAsia="Times New Roman" w:hAnsi="Times New Roman" w:cs="Times New Roman"/>
          <w:spacing w:val="-2"/>
          <w:sz w:val="24"/>
          <w:szCs w:val="24"/>
        </w:rPr>
        <w:t>.</w:t>
      </w:r>
    </w:p>
    <w:p w:rsidR="00F53694" w:rsidRPr="00474C08" w:rsidRDefault="00F53694" w:rsidP="00F53694">
      <w:pPr>
        <w:pStyle w:val="BookmarkOldStyle"/>
        <w:rPr>
          <w:b w:val="0"/>
          <w:bCs/>
          <w:color w:val="000000"/>
        </w:rPr>
      </w:pPr>
    </w:p>
    <w:p w:rsidR="00F53694" w:rsidRPr="00CD65D5" w:rsidRDefault="00F53694" w:rsidP="00F53694">
      <w:pPr>
        <w:pStyle w:val="ListParagraph"/>
        <w:autoSpaceDE w:val="0"/>
        <w:autoSpaceDN w:val="0"/>
        <w:adjustRightInd w:val="0"/>
        <w:spacing w:after="0" w:line="240" w:lineRule="auto"/>
        <w:jc w:val="both"/>
        <w:rPr>
          <w:rFonts w:ascii="Times New Roman" w:hAnsi="Times New Roman" w:cs="Times New Roman"/>
          <w:b/>
          <w:sz w:val="24"/>
          <w:szCs w:val="24"/>
          <w:lang w:val="sq-AL"/>
        </w:rPr>
      </w:pPr>
    </w:p>
    <w:p w:rsidR="00F53694" w:rsidRPr="00474C08" w:rsidRDefault="00F53694" w:rsidP="00F53694">
      <w:pPr>
        <w:autoSpaceDE w:val="0"/>
        <w:autoSpaceDN w:val="0"/>
        <w:adjustRightInd w:val="0"/>
        <w:spacing w:after="0" w:line="240" w:lineRule="auto"/>
        <w:jc w:val="both"/>
        <w:rPr>
          <w:rFonts w:ascii="Times New Roman" w:hAnsi="Times New Roman" w:cs="Times New Roman"/>
          <w:sz w:val="24"/>
          <w:szCs w:val="24"/>
          <w:lang w:val="sq-AL"/>
        </w:rPr>
      </w:pPr>
      <w:r w:rsidRPr="00474C08">
        <w:rPr>
          <w:rFonts w:ascii="Times New Roman" w:hAnsi="Times New Roman" w:cs="Times New Roman"/>
          <w:sz w:val="24"/>
          <w:szCs w:val="24"/>
          <w:lang w:val="sq-AL"/>
        </w:rPr>
        <w:t>Kandidatët duhet të plotësojnë kërkesat e posaçme si vijon:</w:t>
      </w:r>
    </w:p>
    <w:p w:rsidR="00F53694" w:rsidRPr="00474C08" w:rsidRDefault="00F53694" w:rsidP="00F53694">
      <w:pPr>
        <w:autoSpaceDE w:val="0"/>
        <w:autoSpaceDN w:val="0"/>
        <w:adjustRightInd w:val="0"/>
        <w:spacing w:after="0" w:line="240" w:lineRule="auto"/>
        <w:jc w:val="both"/>
        <w:rPr>
          <w:rFonts w:ascii="Times New Roman" w:hAnsi="Times New Roman" w:cs="Times New Roman"/>
          <w:sz w:val="24"/>
          <w:szCs w:val="24"/>
          <w:lang w:val="sq-AL"/>
        </w:rPr>
      </w:pPr>
    </w:p>
    <w:p w:rsidR="00F53694" w:rsidRPr="00474C08" w:rsidRDefault="00F53694" w:rsidP="00F53694">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4"/>
          <w:lang w:val="sq-AL"/>
        </w:rPr>
      </w:pPr>
      <w:r w:rsidRPr="00474C08">
        <w:rPr>
          <w:rFonts w:ascii="Times New Roman" w:hAnsi="Times New Roman" w:cs="Times New Roman"/>
          <w:sz w:val="24"/>
          <w:szCs w:val="24"/>
          <w:lang w:val="sq-AL"/>
        </w:rPr>
        <w:t xml:space="preserve">Të zotërojnë diplomë të nivelit </w:t>
      </w:r>
      <w:r>
        <w:rPr>
          <w:rFonts w:ascii="Times New Roman" w:hAnsi="Times New Roman" w:cs="Times New Roman"/>
          <w:strike/>
          <w:sz w:val="24"/>
          <w:szCs w:val="24"/>
          <w:lang w:val="sq-AL"/>
        </w:rPr>
        <w:t>“</w:t>
      </w:r>
      <w:r w:rsidRPr="00474C08">
        <w:rPr>
          <w:rFonts w:ascii="Times New Roman" w:hAnsi="Times New Roman" w:cs="Times New Roman"/>
          <w:sz w:val="24"/>
          <w:szCs w:val="24"/>
          <w:lang w:val="sq-AL"/>
        </w:rPr>
        <w:t>Master Shkencor</w:t>
      </w:r>
      <w:r w:rsidRPr="00474C08">
        <w:rPr>
          <w:rFonts w:ascii="Times New Roman" w:hAnsi="Times New Roman" w:cs="Times New Roman"/>
          <w:strike/>
          <w:sz w:val="24"/>
          <w:szCs w:val="24"/>
          <w:lang w:val="sq-AL"/>
        </w:rPr>
        <w:t>”</w:t>
      </w:r>
      <w:r w:rsidRPr="00474C08">
        <w:rPr>
          <w:rFonts w:ascii="Times New Roman" w:hAnsi="Times New Roman" w:cs="Times New Roman"/>
          <w:sz w:val="24"/>
          <w:szCs w:val="24"/>
          <w:lang w:val="sq-AL"/>
        </w:rPr>
        <w:t xml:space="preserve"> ose Diplomë të Integruar të Nivelit të Dytë (DIND), të barasvlershme me to sipas legjislacionit të arsimit të lartë, në “Shkenca Ekonomike”, dega “Financë”. Të ketë fituar titullin “Financier i Lartë”. Diplomat që janë marrë jashtë vendit, duhet të jenë njohur paraprakisht pranë institucionit përgjegjës për njehsimin e diplomave, sipas legjislacionit në fuqi.  </w:t>
      </w:r>
    </w:p>
    <w:p w:rsidR="00F53694" w:rsidRPr="00AB0B17" w:rsidRDefault="00F53694" w:rsidP="00AB0B17">
      <w:pPr>
        <w:pStyle w:val="ListParagraph"/>
        <w:numPr>
          <w:ilvl w:val="0"/>
          <w:numId w:val="2"/>
        </w:numPr>
        <w:shd w:val="clear" w:color="auto" w:fill="FFFFFF" w:themeFill="background1"/>
        <w:autoSpaceDE w:val="0"/>
        <w:autoSpaceDN w:val="0"/>
        <w:adjustRightInd w:val="0"/>
        <w:spacing w:after="0" w:line="240" w:lineRule="auto"/>
        <w:jc w:val="both"/>
        <w:rPr>
          <w:rFonts w:ascii="Times New Roman" w:hAnsi="Times New Roman" w:cs="Times New Roman"/>
          <w:sz w:val="24"/>
          <w:szCs w:val="24"/>
          <w:lang w:val="sq-AL"/>
        </w:rPr>
      </w:pPr>
      <w:r w:rsidRPr="00AB0B17">
        <w:rPr>
          <w:rFonts w:ascii="Times New Roman" w:hAnsi="Times New Roman" w:cs="Times New Roman"/>
          <w:sz w:val="24"/>
          <w:szCs w:val="24"/>
          <w:lang w:val="sq-AL"/>
        </w:rPr>
        <w:t>Të kenë të pakt</w:t>
      </w:r>
      <w:r w:rsidRPr="00AB0B17">
        <w:rPr>
          <w:rFonts w:ascii="Times New Roman" w:eastAsia="MingLiU-ExtB" w:hAnsi="Times New Roman" w:cs="Times New Roman"/>
          <w:sz w:val="24"/>
          <w:szCs w:val="24"/>
          <w:lang w:val="sq-AL"/>
        </w:rPr>
        <w:t>ën</w:t>
      </w:r>
      <w:r w:rsidRPr="00AB0B17">
        <w:rPr>
          <w:rFonts w:ascii="Times New Roman" w:hAnsi="Times New Roman" w:cs="Times New Roman"/>
          <w:sz w:val="24"/>
          <w:szCs w:val="24"/>
          <w:lang w:val="sq-AL"/>
        </w:rPr>
        <w:t xml:space="preserve"> 10 vite përvojë pune në nivel drejtues të sektorit të Financës, në institucionet</w:t>
      </w:r>
      <w:r w:rsidRPr="00AB0B17">
        <w:rPr>
          <w:rFonts w:ascii="Times New Roman" w:eastAsia="MingLiU-ExtB" w:hAnsi="Times New Roman" w:cs="Times New Roman"/>
          <w:sz w:val="24"/>
          <w:szCs w:val="24"/>
          <w:lang w:val="sq-AL"/>
        </w:rPr>
        <w:t xml:space="preserve"> publike</w:t>
      </w:r>
      <w:r w:rsidRPr="00AB0B17">
        <w:rPr>
          <w:rFonts w:ascii="Times New Roman" w:hAnsi="Times New Roman" w:cs="Times New Roman"/>
          <w:sz w:val="24"/>
          <w:szCs w:val="24"/>
          <w:lang w:val="sq-AL"/>
        </w:rPr>
        <w:t>.</w:t>
      </w:r>
    </w:p>
    <w:p w:rsidR="00F53694" w:rsidRPr="00CD65D5" w:rsidRDefault="00F53694" w:rsidP="00F53694">
      <w:pPr>
        <w:autoSpaceDE w:val="0"/>
        <w:autoSpaceDN w:val="0"/>
        <w:adjustRightInd w:val="0"/>
        <w:spacing w:after="0" w:line="240" w:lineRule="auto"/>
        <w:jc w:val="both"/>
        <w:rPr>
          <w:rFonts w:ascii="Times New Roman" w:hAnsi="Times New Roman" w:cs="Times New Roman"/>
          <w:sz w:val="24"/>
          <w:szCs w:val="24"/>
          <w:lang w:val="sq-AL"/>
        </w:rPr>
      </w:pPr>
    </w:p>
    <w:p w:rsidR="00F53694" w:rsidRPr="00CD65D5" w:rsidRDefault="00F53694" w:rsidP="00F53694">
      <w:pPr>
        <w:autoSpaceDE w:val="0"/>
        <w:autoSpaceDN w:val="0"/>
        <w:adjustRightInd w:val="0"/>
        <w:spacing w:after="0" w:line="240" w:lineRule="auto"/>
        <w:jc w:val="both"/>
        <w:rPr>
          <w:rFonts w:ascii="Times New Roman" w:hAnsi="Times New Roman" w:cs="Times New Roman"/>
          <w:sz w:val="24"/>
          <w:szCs w:val="24"/>
          <w:lang w:val="sq-AL"/>
        </w:rPr>
      </w:pPr>
      <w:r w:rsidRPr="00CD65D5">
        <w:rPr>
          <w:rFonts w:ascii="Times New Roman" w:hAnsi="Times New Roman" w:cs="Times New Roman"/>
          <w:sz w:val="24"/>
          <w:szCs w:val="24"/>
          <w:lang w:val="sq-AL"/>
        </w:rPr>
        <w:t>1.2</w:t>
      </w:r>
      <w:r w:rsidRPr="00CD65D5">
        <w:rPr>
          <w:rFonts w:ascii="Times New Roman" w:hAnsi="Times New Roman" w:cs="Times New Roman"/>
          <w:b/>
          <w:sz w:val="24"/>
          <w:szCs w:val="24"/>
          <w:lang w:val="sq-AL"/>
        </w:rPr>
        <w:t xml:space="preserve"> </w:t>
      </w:r>
      <w:r w:rsidRPr="00CD65D5">
        <w:rPr>
          <w:rFonts w:ascii="Times New Roman" w:hAnsi="Times New Roman" w:cs="Times New Roman"/>
          <w:sz w:val="24"/>
          <w:szCs w:val="24"/>
          <w:lang w:val="sq-AL"/>
        </w:rPr>
        <w:t>Dokumentacioni, mënyra dhe afati i dorëzimit.</w:t>
      </w:r>
    </w:p>
    <w:p w:rsidR="00F53694" w:rsidRPr="00CD65D5" w:rsidRDefault="00F53694" w:rsidP="00F53694">
      <w:pPr>
        <w:autoSpaceDE w:val="0"/>
        <w:autoSpaceDN w:val="0"/>
        <w:adjustRightInd w:val="0"/>
        <w:spacing w:after="0" w:line="240" w:lineRule="auto"/>
        <w:jc w:val="both"/>
        <w:rPr>
          <w:rFonts w:ascii="Times New Roman" w:hAnsi="Times New Roman" w:cs="Times New Roman"/>
          <w:b/>
          <w:sz w:val="24"/>
          <w:szCs w:val="24"/>
          <w:lang w:val="sq-AL"/>
        </w:rPr>
      </w:pPr>
    </w:p>
    <w:p w:rsidR="00F53694" w:rsidRPr="00CD65D5" w:rsidRDefault="00F53694" w:rsidP="00F53694">
      <w:pPr>
        <w:autoSpaceDE w:val="0"/>
        <w:autoSpaceDN w:val="0"/>
        <w:adjustRightInd w:val="0"/>
        <w:spacing w:after="0" w:line="240" w:lineRule="auto"/>
        <w:jc w:val="both"/>
        <w:rPr>
          <w:rFonts w:ascii="Times New Roman" w:hAnsi="Times New Roman" w:cs="Times New Roman"/>
          <w:sz w:val="24"/>
          <w:szCs w:val="24"/>
          <w:lang w:val="sq-AL"/>
        </w:rPr>
      </w:pPr>
      <w:r w:rsidRPr="00CD65D5">
        <w:rPr>
          <w:rFonts w:ascii="Times New Roman" w:hAnsi="Times New Roman" w:cs="Times New Roman"/>
          <w:sz w:val="24"/>
          <w:szCs w:val="24"/>
          <w:lang w:val="sq-AL"/>
        </w:rPr>
        <w:t>Kandidatët që aplikojnë bashkë me kërkesën duhet të dorëzojnë dokumentet si më poshtë:</w:t>
      </w:r>
    </w:p>
    <w:p w:rsidR="00F53694" w:rsidRPr="00CD65D5" w:rsidRDefault="00F53694" w:rsidP="00F53694">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lang w:val="sq-AL"/>
        </w:rPr>
      </w:pPr>
      <w:r w:rsidRPr="00CD65D5">
        <w:rPr>
          <w:rFonts w:ascii="Times New Roman" w:hAnsi="Times New Roman" w:cs="Times New Roman"/>
          <w:sz w:val="24"/>
          <w:szCs w:val="24"/>
          <w:lang w:val="sq-AL"/>
        </w:rPr>
        <w:t>Jetëshkrimi profesional, përfshirë të dhënat e kontaktit, postën elektronike zyrtare dhe adresën postare;</w:t>
      </w:r>
    </w:p>
    <w:p w:rsidR="00F53694" w:rsidRPr="00CD65D5" w:rsidRDefault="00F53694" w:rsidP="00F53694">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lang w:val="sq-AL"/>
        </w:rPr>
      </w:pPr>
      <w:r w:rsidRPr="00CD65D5">
        <w:rPr>
          <w:rFonts w:ascii="Times New Roman" w:hAnsi="Times New Roman" w:cs="Times New Roman"/>
          <w:sz w:val="24"/>
          <w:szCs w:val="24"/>
          <w:lang w:val="sq-AL"/>
        </w:rPr>
        <w:t>Kopje të njehsuar të dokumenteve (diplomë (përfshirë dhe diplomën Bachelor), listë notash, letërnjoftimi (ID)). Diplomat që janë marrë jashtë vendit, duhet të jenë njohur paraprakisht pranë institucionit përgjegjës për njehsimin e diplomave, sipas legjislacionit në fuqi;</w:t>
      </w:r>
    </w:p>
    <w:p w:rsidR="00F53694" w:rsidRPr="00CD65D5" w:rsidRDefault="00F53694" w:rsidP="00F53694">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lang w:val="sq-AL"/>
        </w:rPr>
      </w:pPr>
      <w:r w:rsidRPr="00CD65D5">
        <w:rPr>
          <w:rFonts w:ascii="Times New Roman" w:hAnsi="Times New Roman" w:cs="Times New Roman"/>
          <w:sz w:val="24"/>
          <w:szCs w:val="24"/>
          <w:lang w:val="sq-AL"/>
        </w:rPr>
        <w:t>Fotokopje të librezës së punës (të gjitha faqet që vërtetojnë eksperiencën në punë);</w:t>
      </w:r>
    </w:p>
    <w:p w:rsidR="00F53694" w:rsidRPr="00CD65D5" w:rsidRDefault="00F53694" w:rsidP="00F53694">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lang w:val="sq-AL"/>
        </w:rPr>
      </w:pPr>
      <w:r w:rsidRPr="00CD65D5">
        <w:rPr>
          <w:rFonts w:ascii="Times New Roman" w:hAnsi="Times New Roman" w:cs="Times New Roman"/>
          <w:sz w:val="24"/>
          <w:szCs w:val="24"/>
          <w:lang w:val="sq-AL"/>
        </w:rPr>
        <w:t>Vetëdeklarim të gjendjes gjyqësore;</w:t>
      </w:r>
    </w:p>
    <w:p w:rsidR="00F53694" w:rsidRPr="00CD65D5" w:rsidRDefault="00F53694" w:rsidP="00F53694">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lang w:val="sq-AL"/>
        </w:rPr>
      </w:pPr>
      <w:r w:rsidRPr="00CD65D5">
        <w:rPr>
          <w:rFonts w:ascii="Times New Roman" w:hAnsi="Times New Roman" w:cs="Times New Roman"/>
          <w:sz w:val="24"/>
          <w:szCs w:val="24"/>
          <w:lang w:val="sq-AL"/>
        </w:rPr>
        <w:t>Vërtetim të gjendjes shëndetësore;</w:t>
      </w:r>
    </w:p>
    <w:p w:rsidR="00F53694" w:rsidRPr="00CD65D5" w:rsidRDefault="00F53694" w:rsidP="00F53694">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lang w:val="sq-AL"/>
        </w:rPr>
      </w:pPr>
      <w:r w:rsidRPr="00CD65D5">
        <w:rPr>
          <w:rFonts w:ascii="Times New Roman" w:hAnsi="Times New Roman" w:cs="Times New Roman"/>
          <w:sz w:val="24"/>
          <w:szCs w:val="24"/>
          <w:lang w:val="sq-AL"/>
        </w:rPr>
        <w:t xml:space="preserve">Vërtetim nga institucioni ku është i punësuar që nuk ka masë disiplinore në fuqi; </w:t>
      </w:r>
    </w:p>
    <w:p w:rsidR="00F53694" w:rsidRPr="00CD65D5" w:rsidRDefault="00F53694" w:rsidP="00F53694">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lang w:val="sq-AL"/>
        </w:rPr>
      </w:pPr>
      <w:r w:rsidRPr="00CD65D5">
        <w:rPr>
          <w:rFonts w:ascii="Times New Roman" w:hAnsi="Times New Roman" w:cs="Times New Roman"/>
          <w:sz w:val="24"/>
          <w:szCs w:val="24"/>
          <w:lang w:val="sq-AL"/>
        </w:rPr>
        <w:t>Kopje e njehsuar e vlerësimit të fundit të punës nga eprori direkt;</w:t>
      </w:r>
    </w:p>
    <w:p w:rsidR="00F53694" w:rsidRPr="00CD65D5" w:rsidRDefault="00F53694" w:rsidP="00F53694">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lang w:val="sq-AL"/>
        </w:rPr>
      </w:pPr>
      <w:r w:rsidRPr="00CD65D5">
        <w:rPr>
          <w:rFonts w:ascii="Times New Roman" w:hAnsi="Times New Roman" w:cs="Times New Roman"/>
          <w:sz w:val="24"/>
          <w:szCs w:val="24"/>
          <w:lang w:val="sq-AL"/>
        </w:rPr>
        <w:lastRenderedPageBreak/>
        <w:t>Çdo dokumentacion tjetë</w:t>
      </w:r>
      <w:r>
        <w:rPr>
          <w:rFonts w:ascii="Times New Roman" w:hAnsi="Times New Roman" w:cs="Times New Roman"/>
          <w:sz w:val="24"/>
          <w:szCs w:val="24"/>
          <w:lang w:val="sq-AL"/>
        </w:rPr>
        <w:t xml:space="preserve">r, </w:t>
      </w:r>
      <w:r w:rsidRPr="00CD65D5">
        <w:rPr>
          <w:rFonts w:ascii="Times New Roman" w:hAnsi="Times New Roman" w:cs="Times New Roman"/>
          <w:sz w:val="24"/>
          <w:szCs w:val="24"/>
          <w:lang w:val="sq-AL"/>
        </w:rPr>
        <w:t>që vërteton plotësimin e kushteve të mësipërme, si dhe trajnime, kualifikime, arsimin shtesë, vlerësimet pozitive apo të tjera të përmendura në jetëshkrim.</w:t>
      </w:r>
    </w:p>
    <w:p w:rsidR="00F53694" w:rsidRPr="00CD65D5" w:rsidRDefault="00F53694" w:rsidP="00F53694">
      <w:pPr>
        <w:pStyle w:val="ListParagraph"/>
        <w:autoSpaceDE w:val="0"/>
        <w:autoSpaceDN w:val="0"/>
        <w:adjustRightInd w:val="0"/>
        <w:spacing w:after="0" w:line="240" w:lineRule="auto"/>
        <w:jc w:val="both"/>
        <w:rPr>
          <w:rFonts w:ascii="Times New Roman" w:hAnsi="Times New Roman" w:cs="Times New Roman"/>
          <w:sz w:val="24"/>
          <w:szCs w:val="24"/>
          <w:lang w:val="sq-AL"/>
        </w:rPr>
      </w:pPr>
    </w:p>
    <w:p w:rsidR="00F53694" w:rsidRPr="00175466" w:rsidRDefault="00F53694" w:rsidP="00F53694">
      <w:pPr>
        <w:autoSpaceDE w:val="0"/>
        <w:autoSpaceDN w:val="0"/>
        <w:adjustRightInd w:val="0"/>
        <w:spacing w:after="0" w:line="240" w:lineRule="auto"/>
        <w:jc w:val="both"/>
        <w:rPr>
          <w:rFonts w:ascii="Times New Roman" w:hAnsi="Times New Roman" w:cs="Times New Roman"/>
          <w:sz w:val="24"/>
          <w:szCs w:val="24"/>
          <w:lang w:val="sq-AL"/>
        </w:rPr>
      </w:pPr>
    </w:p>
    <w:p w:rsidR="001E2BC1" w:rsidRPr="00CD65D5" w:rsidRDefault="001E2BC1" w:rsidP="001E2BC1">
      <w:pPr>
        <w:autoSpaceDE w:val="0"/>
        <w:autoSpaceDN w:val="0"/>
        <w:adjustRightInd w:val="0"/>
        <w:spacing w:after="0" w:line="240" w:lineRule="auto"/>
        <w:jc w:val="both"/>
        <w:rPr>
          <w:rFonts w:ascii="Times New Roman" w:hAnsi="Times New Roman" w:cs="Times New Roman"/>
          <w:b/>
          <w:sz w:val="24"/>
          <w:szCs w:val="24"/>
          <w:lang w:val="sq-AL"/>
        </w:rPr>
      </w:pPr>
      <w:r w:rsidRPr="00175466">
        <w:rPr>
          <w:rStyle w:val="Strong"/>
          <w:rFonts w:ascii="Times New Roman" w:hAnsi="Times New Roman" w:cs="Times New Roman"/>
          <w:sz w:val="24"/>
          <w:szCs w:val="24"/>
          <w:shd w:val="clear" w:color="auto" w:fill="FFFFFF"/>
        </w:rPr>
        <w:t>* </w:t>
      </w:r>
      <w:proofErr w:type="spellStart"/>
      <w:r w:rsidRPr="00175466">
        <w:rPr>
          <w:rFonts w:ascii="Times New Roman" w:hAnsi="Times New Roman" w:cs="Times New Roman"/>
          <w:b/>
          <w:sz w:val="24"/>
          <w:szCs w:val="24"/>
          <w:shd w:val="clear" w:color="auto" w:fill="FFFFFF"/>
        </w:rPr>
        <w:t>Mosparaqitja</w:t>
      </w:r>
      <w:proofErr w:type="spellEnd"/>
      <w:r w:rsidRPr="00175466">
        <w:rPr>
          <w:rFonts w:ascii="Times New Roman" w:hAnsi="Times New Roman" w:cs="Times New Roman"/>
          <w:b/>
          <w:sz w:val="24"/>
          <w:szCs w:val="24"/>
          <w:shd w:val="clear" w:color="auto" w:fill="FFFFFF"/>
        </w:rPr>
        <w:t xml:space="preserve"> e </w:t>
      </w:r>
      <w:proofErr w:type="spellStart"/>
      <w:r w:rsidRPr="00175466">
        <w:rPr>
          <w:rFonts w:ascii="Times New Roman" w:hAnsi="Times New Roman" w:cs="Times New Roman"/>
          <w:b/>
          <w:sz w:val="24"/>
          <w:szCs w:val="24"/>
          <w:shd w:val="clear" w:color="auto" w:fill="FFFFFF"/>
        </w:rPr>
        <w:t>plotë</w:t>
      </w:r>
      <w:proofErr w:type="spellEnd"/>
      <w:r w:rsidRPr="00175466">
        <w:rPr>
          <w:rFonts w:ascii="Times New Roman" w:hAnsi="Times New Roman" w:cs="Times New Roman"/>
          <w:b/>
          <w:sz w:val="24"/>
          <w:szCs w:val="24"/>
          <w:shd w:val="clear" w:color="auto" w:fill="FFFFFF"/>
        </w:rPr>
        <w:t xml:space="preserve"> e </w:t>
      </w:r>
      <w:proofErr w:type="spellStart"/>
      <w:r w:rsidRPr="00175466">
        <w:rPr>
          <w:rFonts w:ascii="Times New Roman" w:hAnsi="Times New Roman" w:cs="Times New Roman"/>
          <w:b/>
          <w:sz w:val="24"/>
          <w:szCs w:val="24"/>
          <w:shd w:val="clear" w:color="auto" w:fill="FFFFFF"/>
        </w:rPr>
        <w:t>dokumenteve</w:t>
      </w:r>
      <w:proofErr w:type="spellEnd"/>
      <w:r w:rsidRPr="00175466">
        <w:rPr>
          <w:rFonts w:ascii="Times New Roman" w:hAnsi="Times New Roman" w:cs="Times New Roman"/>
          <w:b/>
          <w:sz w:val="24"/>
          <w:szCs w:val="24"/>
          <w:shd w:val="clear" w:color="auto" w:fill="FFFFFF"/>
        </w:rPr>
        <w:t xml:space="preserve"> </w:t>
      </w:r>
      <w:proofErr w:type="spellStart"/>
      <w:proofErr w:type="gramStart"/>
      <w:r w:rsidRPr="00175466">
        <w:rPr>
          <w:rFonts w:ascii="Times New Roman" w:hAnsi="Times New Roman" w:cs="Times New Roman"/>
          <w:b/>
          <w:sz w:val="24"/>
          <w:szCs w:val="24"/>
          <w:shd w:val="clear" w:color="auto" w:fill="FFFFFF"/>
        </w:rPr>
        <w:t>brenda</w:t>
      </w:r>
      <w:proofErr w:type="spellEnd"/>
      <w:proofErr w:type="gramEnd"/>
      <w:r w:rsidRPr="00175466">
        <w:rPr>
          <w:rFonts w:ascii="Times New Roman" w:hAnsi="Times New Roman" w:cs="Times New Roman"/>
          <w:b/>
          <w:sz w:val="24"/>
          <w:szCs w:val="24"/>
          <w:shd w:val="clear" w:color="auto" w:fill="FFFFFF"/>
        </w:rPr>
        <w:t xml:space="preserve"> </w:t>
      </w:r>
      <w:r>
        <w:rPr>
          <w:rFonts w:ascii="Times New Roman" w:hAnsi="Times New Roman" w:cs="Times New Roman"/>
          <w:b/>
          <w:sz w:val="24"/>
          <w:szCs w:val="24"/>
          <w:shd w:val="clear" w:color="auto" w:fill="FFFFFF"/>
        </w:rPr>
        <w:t>dates 20.1.</w:t>
      </w:r>
      <w:r>
        <w:rPr>
          <w:rStyle w:val="Strong"/>
          <w:rFonts w:ascii="Times New Roman" w:hAnsi="Times New Roman" w:cs="Times New Roman"/>
          <w:sz w:val="24"/>
          <w:szCs w:val="24"/>
          <w:shd w:val="clear" w:color="auto" w:fill="FFFFFF"/>
        </w:rPr>
        <w:t>2023</w:t>
      </w:r>
      <w:r w:rsidRPr="00175466">
        <w:rPr>
          <w:rStyle w:val="Strong"/>
          <w:rFonts w:ascii="Times New Roman" w:hAnsi="Times New Roman" w:cs="Times New Roman"/>
          <w:sz w:val="24"/>
          <w:szCs w:val="24"/>
          <w:shd w:val="clear" w:color="auto" w:fill="FFFFFF"/>
        </w:rPr>
        <w:t xml:space="preserve">, </w:t>
      </w:r>
      <w:proofErr w:type="spellStart"/>
      <w:r w:rsidRPr="00175466">
        <w:rPr>
          <w:rStyle w:val="Strong"/>
          <w:rFonts w:ascii="Times New Roman" w:hAnsi="Times New Roman" w:cs="Times New Roman"/>
          <w:sz w:val="24"/>
          <w:szCs w:val="24"/>
          <w:shd w:val="clear" w:color="auto" w:fill="FFFFFF"/>
        </w:rPr>
        <w:t>ora</w:t>
      </w:r>
      <w:proofErr w:type="spellEnd"/>
      <w:r w:rsidRPr="00175466">
        <w:rPr>
          <w:rStyle w:val="Strong"/>
          <w:rFonts w:ascii="Times New Roman" w:hAnsi="Times New Roman" w:cs="Times New Roman"/>
          <w:sz w:val="24"/>
          <w:szCs w:val="24"/>
          <w:shd w:val="clear" w:color="auto" w:fill="FFFFFF"/>
        </w:rPr>
        <w:t xml:space="preserve"> 14:00,</w:t>
      </w:r>
      <w:r w:rsidRPr="00175466">
        <w:rPr>
          <w:rFonts w:ascii="Times New Roman" w:hAnsi="Times New Roman" w:cs="Times New Roman"/>
          <w:b/>
          <w:sz w:val="24"/>
          <w:szCs w:val="24"/>
          <w:shd w:val="clear" w:color="auto" w:fill="FFFFFF"/>
        </w:rPr>
        <w:t> </w:t>
      </w:r>
      <w:proofErr w:type="spellStart"/>
      <w:r w:rsidRPr="00175466">
        <w:rPr>
          <w:rFonts w:ascii="Times New Roman" w:hAnsi="Times New Roman" w:cs="Times New Roman"/>
          <w:b/>
          <w:sz w:val="24"/>
          <w:szCs w:val="24"/>
          <w:shd w:val="clear" w:color="auto" w:fill="FFFFFF"/>
        </w:rPr>
        <w:t>sjell</w:t>
      </w:r>
      <w:proofErr w:type="spellEnd"/>
      <w:r w:rsidRPr="00175466">
        <w:rPr>
          <w:rFonts w:ascii="Times New Roman" w:hAnsi="Times New Roman" w:cs="Times New Roman"/>
          <w:b/>
          <w:sz w:val="24"/>
          <w:szCs w:val="24"/>
          <w:shd w:val="clear" w:color="auto" w:fill="FFFFFF"/>
        </w:rPr>
        <w:t xml:space="preserve"> </w:t>
      </w:r>
      <w:proofErr w:type="spellStart"/>
      <w:r w:rsidRPr="00175466">
        <w:rPr>
          <w:rFonts w:ascii="Times New Roman" w:hAnsi="Times New Roman" w:cs="Times New Roman"/>
          <w:b/>
          <w:sz w:val="24"/>
          <w:szCs w:val="24"/>
          <w:shd w:val="clear" w:color="auto" w:fill="FFFFFF"/>
        </w:rPr>
        <w:t>skualifikim</w:t>
      </w:r>
      <w:proofErr w:type="spellEnd"/>
      <w:r w:rsidRPr="00175466">
        <w:rPr>
          <w:rFonts w:ascii="Times New Roman" w:hAnsi="Times New Roman" w:cs="Times New Roman"/>
          <w:b/>
          <w:sz w:val="24"/>
          <w:szCs w:val="24"/>
          <w:shd w:val="clear" w:color="auto" w:fill="FFFFFF"/>
        </w:rPr>
        <w:t xml:space="preserve"> </w:t>
      </w:r>
      <w:proofErr w:type="spellStart"/>
      <w:r w:rsidRPr="00175466">
        <w:rPr>
          <w:rFonts w:ascii="Times New Roman" w:hAnsi="Times New Roman" w:cs="Times New Roman"/>
          <w:b/>
          <w:sz w:val="24"/>
          <w:szCs w:val="24"/>
          <w:shd w:val="clear" w:color="auto" w:fill="FFFFFF"/>
        </w:rPr>
        <w:t>të</w:t>
      </w:r>
      <w:proofErr w:type="spellEnd"/>
      <w:r w:rsidRPr="00175466">
        <w:rPr>
          <w:rFonts w:ascii="Times New Roman" w:hAnsi="Times New Roman" w:cs="Times New Roman"/>
          <w:b/>
          <w:sz w:val="24"/>
          <w:szCs w:val="24"/>
          <w:shd w:val="clear" w:color="auto" w:fill="FFFFFF"/>
        </w:rPr>
        <w:t xml:space="preserve"> </w:t>
      </w:r>
      <w:proofErr w:type="spellStart"/>
      <w:r w:rsidRPr="00175466">
        <w:rPr>
          <w:rFonts w:ascii="Times New Roman" w:hAnsi="Times New Roman" w:cs="Times New Roman"/>
          <w:b/>
          <w:sz w:val="24"/>
          <w:szCs w:val="24"/>
          <w:shd w:val="clear" w:color="auto" w:fill="FFFFFF"/>
        </w:rPr>
        <w:t>kandidatit</w:t>
      </w:r>
      <w:proofErr w:type="spellEnd"/>
      <w:r w:rsidRPr="00175466">
        <w:rPr>
          <w:rFonts w:ascii="Times New Roman" w:hAnsi="Times New Roman" w:cs="Times New Roman"/>
          <w:b/>
          <w:sz w:val="24"/>
          <w:szCs w:val="24"/>
          <w:shd w:val="clear" w:color="auto" w:fill="FFFFFF"/>
        </w:rPr>
        <w:t>.</w:t>
      </w:r>
    </w:p>
    <w:p w:rsidR="00F53694" w:rsidRPr="00CD65D5" w:rsidRDefault="00F53694" w:rsidP="00F53694">
      <w:pPr>
        <w:autoSpaceDE w:val="0"/>
        <w:autoSpaceDN w:val="0"/>
        <w:adjustRightInd w:val="0"/>
        <w:spacing w:after="0" w:line="240" w:lineRule="auto"/>
        <w:ind w:left="360"/>
        <w:jc w:val="both"/>
        <w:rPr>
          <w:rFonts w:ascii="Times New Roman" w:hAnsi="Times New Roman" w:cs="Times New Roman"/>
          <w:sz w:val="24"/>
          <w:szCs w:val="24"/>
          <w:lang w:val="sq-AL"/>
        </w:rPr>
      </w:pPr>
    </w:p>
    <w:p w:rsidR="00F53694" w:rsidRPr="00CD65D5" w:rsidRDefault="00F53694" w:rsidP="00F53694">
      <w:pPr>
        <w:autoSpaceDE w:val="0"/>
        <w:autoSpaceDN w:val="0"/>
        <w:adjustRightInd w:val="0"/>
        <w:spacing w:after="0" w:line="240" w:lineRule="auto"/>
        <w:ind w:left="360"/>
        <w:jc w:val="both"/>
        <w:rPr>
          <w:rFonts w:ascii="Times New Roman" w:hAnsi="Times New Roman" w:cs="Times New Roman"/>
          <w:sz w:val="24"/>
          <w:szCs w:val="24"/>
          <w:lang w:val="sq-AL"/>
        </w:rPr>
      </w:pPr>
    </w:p>
    <w:p w:rsidR="00F53694" w:rsidRPr="00CD65D5" w:rsidRDefault="00F53694" w:rsidP="00F53694">
      <w:pPr>
        <w:autoSpaceDE w:val="0"/>
        <w:autoSpaceDN w:val="0"/>
        <w:adjustRightInd w:val="0"/>
        <w:spacing w:after="0" w:line="240" w:lineRule="auto"/>
        <w:jc w:val="both"/>
        <w:rPr>
          <w:rFonts w:ascii="Times New Roman" w:hAnsi="Times New Roman" w:cs="Times New Roman"/>
          <w:b/>
          <w:sz w:val="24"/>
          <w:szCs w:val="24"/>
          <w:u w:val="single"/>
          <w:lang w:val="sq-AL"/>
        </w:rPr>
      </w:pPr>
      <w:r w:rsidRPr="00CD65D5">
        <w:rPr>
          <w:rFonts w:ascii="Times New Roman" w:hAnsi="Times New Roman" w:cs="Times New Roman"/>
          <w:sz w:val="24"/>
          <w:szCs w:val="24"/>
          <w:lang w:val="sq-AL"/>
        </w:rPr>
        <w:t>1.3</w:t>
      </w:r>
      <w:r w:rsidRPr="00CD65D5">
        <w:rPr>
          <w:rFonts w:ascii="Times New Roman" w:hAnsi="Times New Roman" w:cs="Times New Roman"/>
          <w:b/>
          <w:sz w:val="24"/>
          <w:szCs w:val="24"/>
          <w:lang w:val="sq-AL"/>
        </w:rPr>
        <w:t xml:space="preserve"> </w:t>
      </w:r>
      <w:r w:rsidRPr="00CD65D5">
        <w:rPr>
          <w:rFonts w:ascii="Times New Roman" w:hAnsi="Times New Roman" w:cs="Times New Roman"/>
          <w:sz w:val="24"/>
          <w:szCs w:val="24"/>
          <w:lang w:val="sq-AL"/>
        </w:rPr>
        <w:t>Rezultatet për fazën e verifikimit paraprak.</w:t>
      </w:r>
    </w:p>
    <w:p w:rsidR="00F53694" w:rsidRPr="00CD65D5" w:rsidRDefault="00F53694" w:rsidP="00F53694">
      <w:pPr>
        <w:autoSpaceDE w:val="0"/>
        <w:autoSpaceDN w:val="0"/>
        <w:adjustRightInd w:val="0"/>
        <w:spacing w:after="0" w:line="240" w:lineRule="auto"/>
        <w:jc w:val="both"/>
        <w:rPr>
          <w:rFonts w:ascii="Times New Roman" w:hAnsi="Times New Roman" w:cs="Times New Roman"/>
          <w:sz w:val="24"/>
          <w:szCs w:val="24"/>
          <w:lang w:val="sq-AL"/>
        </w:rPr>
      </w:pPr>
    </w:p>
    <w:p w:rsidR="00F53694" w:rsidRPr="00474C08" w:rsidRDefault="00F53694" w:rsidP="00F53694">
      <w:pPr>
        <w:autoSpaceDE w:val="0"/>
        <w:autoSpaceDN w:val="0"/>
        <w:adjustRightInd w:val="0"/>
        <w:spacing w:after="0" w:line="240" w:lineRule="auto"/>
        <w:jc w:val="both"/>
        <w:rPr>
          <w:rFonts w:ascii="Times New Roman" w:hAnsi="Times New Roman" w:cs="Times New Roman"/>
          <w:sz w:val="24"/>
          <w:szCs w:val="24"/>
          <w:lang w:val="sq-AL"/>
        </w:rPr>
      </w:pPr>
      <w:r w:rsidRPr="00474C08">
        <w:rPr>
          <w:rFonts w:ascii="Times New Roman" w:hAnsi="Times New Roman" w:cs="Times New Roman"/>
          <w:sz w:val="24"/>
          <w:szCs w:val="24"/>
          <w:lang w:val="sq-AL"/>
        </w:rPr>
        <w:t>Njësia e menaxhimit të burimeve njerëzore të Institucionit të Presidentit të Republikës, do të shpallë në faqen zyrtare të internetit të Institucionit dhe në portalin “Shërbimi Kombëtar i Punësimit”, listën e kandidatëve që plotësojnë kushtet dhe kërkesat e posaçme, si edhe datën, vendin e orën e saktë ku do të zhvillohet intervista.</w:t>
      </w:r>
    </w:p>
    <w:p w:rsidR="00F53694" w:rsidRPr="00474C08" w:rsidRDefault="00F53694" w:rsidP="00F53694">
      <w:pPr>
        <w:autoSpaceDE w:val="0"/>
        <w:autoSpaceDN w:val="0"/>
        <w:adjustRightInd w:val="0"/>
        <w:spacing w:after="0" w:line="240" w:lineRule="auto"/>
        <w:jc w:val="both"/>
        <w:rPr>
          <w:rFonts w:ascii="Times New Roman" w:hAnsi="Times New Roman" w:cs="Times New Roman"/>
          <w:sz w:val="24"/>
          <w:szCs w:val="24"/>
          <w:lang w:val="sq-AL"/>
        </w:rPr>
      </w:pPr>
    </w:p>
    <w:p w:rsidR="00F53694" w:rsidRPr="00474C08" w:rsidRDefault="00F53694" w:rsidP="00F53694">
      <w:pPr>
        <w:autoSpaceDE w:val="0"/>
        <w:autoSpaceDN w:val="0"/>
        <w:adjustRightInd w:val="0"/>
        <w:spacing w:after="0" w:line="240" w:lineRule="auto"/>
        <w:jc w:val="both"/>
        <w:rPr>
          <w:rFonts w:ascii="Times New Roman" w:hAnsi="Times New Roman" w:cs="Times New Roman"/>
          <w:i/>
          <w:sz w:val="24"/>
          <w:szCs w:val="24"/>
          <w:lang w:val="sq-AL"/>
        </w:rPr>
      </w:pPr>
      <w:r w:rsidRPr="00474C08">
        <w:rPr>
          <w:rFonts w:ascii="Times New Roman" w:hAnsi="Times New Roman" w:cs="Times New Roman"/>
          <w:sz w:val="24"/>
          <w:szCs w:val="24"/>
          <w:lang w:val="sq-AL"/>
        </w:rPr>
        <w:t xml:space="preserve">Kandidatët që nuk i plotësojnë kushtet dhe kërkesat e posaçme, do të njoftohen individualisht nga njësia e menaxhimit të burimeve njerëzore të Institucionit të Presidentit të Republikës, </w:t>
      </w:r>
      <w:r w:rsidRPr="00474C08">
        <w:rPr>
          <w:rFonts w:ascii="Times New Roman" w:hAnsi="Times New Roman" w:cs="Times New Roman"/>
          <w:i/>
          <w:sz w:val="24"/>
          <w:szCs w:val="24"/>
          <w:lang w:val="sq-AL"/>
        </w:rPr>
        <w:t>(nëpërmjet adresës së e-mail-it).</w:t>
      </w:r>
    </w:p>
    <w:p w:rsidR="00F53694" w:rsidRPr="00CD65D5" w:rsidRDefault="00F53694" w:rsidP="00F53694">
      <w:pPr>
        <w:autoSpaceDE w:val="0"/>
        <w:autoSpaceDN w:val="0"/>
        <w:adjustRightInd w:val="0"/>
        <w:spacing w:after="0" w:line="240" w:lineRule="auto"/>
        <w:jc w:val="both"/>
        <w:rPr>
          <w:rFonts w:ascii="Times New Roman" w:hAnsi="Times New Roman" w:cs="Times New Roman"/>
          <w:i/>
          <w:sz w:val="24"/>
          <w:szCs w:val="24"/>
          <w:lang w:val="sq-AL"/>
        </w:rPr>
      </w:pPr>
    </w:p>
    <w:p w:rsidR="00F53694" w:rsidRPr="00CD65D5" w:rsidRDefault="00F53694" w:rsidP="00F53694">
      <w:pPr>
        <w:autoSpaceDE w:val="0"/>
        <w:autoSpaceDN w:val="0"/>
        <w:adjustRightInd w:val="0"/>
        <w:spacing w:after="0" w:line="240" w:lineRule="auto"/>
        <w:jc w:val="both"/>
        <w:rPr>
          <w:rFonts w:ascii="Times New Roman" w:hAnsi="Times New Roman" w:cs="Times New Roman"/>
          <w:sz w:val="24"/>
          <w:szCs w:val="24"/>
          <w:lang w:val="sq-AL"/>
        </w:rPr>
      </w:pPr>
      <w:r w:rsidRPr="00CD65D5">
        <w:rPr>
          <w:rFonts w:ascii="Times New Roman" w:hAnsi="Times New Roman" w:cs="Times New Roman"/>
          <w:sz w:val="24"/>
          <w:szCs w:val="24"/>
          <w:lang w:val="sq-AL"/>
        </w:rPr>
        <w:t>1.4 Fusha e njohurive, aftësitë dhe cilësitë mbi të cilat do të zhvillohet intervista.</w:t>
      </w:r>
    </w:p>
    <w:p w:rsidR="00F53694" w:rsidRPr="00CD65D5" w:rsidRDefault="00F53694" w:rsidP="00F53694">
      <w:pPr>
        <w:autoSpaceDE w:val="0"/>
        <w:autoSpaceDN w:val="0"/>
        <w:adjustRightInd w:val="0"/>
        <w:spacing w:after="0" w:line="240" w:lineRule="auto"/>
        <w:jc w:val="both"/>
        <w:rPr>
          <w:rFonts w:ascii="Times New Roman" w:hAnsi="Times New Roman" w:cs="Times New Roman"/>
          <w:b/>
          <w:sz w:val="24"/>
          <w:szCs w:val="24"/>
          <w:lang w:val="sq-AL"/>
        </w:rPr>
      </w:pPr>
    </w:p>
    <w:p w:rsidR="00F53694" w:rsidRPr="00CD65D5" w:rsidRDefault="00F53694" w:rsidP="00F53694">
      <w:pPr>
        <w:autoSpaceDE w:val="0"/>
        <w:autoSpaceDN w:val="0"/>
        <w:adjustRightInd w:val="0"/>
        <w:spacing w:after="0" w:line="240" w:lineRule="auto"/>
        <w:jc w:val="both"/>
        <w:rPr>
          <w:rFonts w:ascii="Times New Roman" w:hAnsi="Times New Roman" w:cs="Times New Roman"/>
          <w:sz w:val="24"/>
          <w:szCs w:val="24"/>
          <w:lang w:val="sq-AL"/>
        </w:rPr>
      </w:pPr>
      <w:r w:rsidRPr="00CD65D5">
        <w:rPr>
          <w:rFonts w:ascii="Times New Roman" w:hAnsi="Times New Roman" w:cs="Times New Roman"/>
          <w:sz w:val="24"/>
          <w:szCs w:val="24"/>
          <w:lang w:val="sq-AL"/>
        </w:rPr>
        <w:t>Kandidatët do të testohen në lidhje me:</w:t>
      </w:r>
    </w:p>
    <w:p w:rsidR="00F53694" w:rsidRPr="00CD65D5" w:rsidRDefault="00F53694" w:rsidP="00F53694">
      <w:pPr>
        <w:autoSpaceDE w:val="0"/>
        <w:autoSpaceDN w:val="0"/>
        <w:adjustRightInd w:val="0"/>
        <w:spacing w:after="0" w:line="240" w:lineRule="auto"/>
        <w:jc w:val="both"/>
        <w:rPr>
          <w:rFonts w:ascii="Times New Roman" w:hAnsi="Times New Roman" w:cs="Times New Roman"/>
          <w:sz w:val="24"/>
          <w:szCs w:val="24"/>
          <w:lang w:val="sq-AL"/>
        </w:rPr>
      </w:pPr>
    </w:p>
    <w:p w:rsidR="00F53694" w:rsidRPr="00474C08" w:rsidRDefault="00F53694" w:rsidP="00F53694">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lang w:val="sq-AL"/>
        </w:rPr>
      </w:pPr>
      <w:r w:rsidRPr="00474C08">
        <w:rPr>
          <w:rFonts w:ascii="Times New Roman" w:hAnsi="Times New Roman" w:cs="Times New Roman"/>
          <w:sz w:val="24"/>
          <w:szCs w:val="24"/>
          <w:lang w:val="sq-AL"/>
        </w:rPr>
        <w:t>Njohuritë mbi Kushtetutën e Republikës së Shqipërisë;</w:t>
      </w:r>
    </w:p>
    <w:p w:rsidR="00F53694" w:rsidRPr="00474C08" w:rsidRDefault="00F53694" w:rsidP="00F53694">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lang w:val="sq-AL"/>
        </w:rPr>
      </w:pPr>
      <w:r w:rsidRPr="00474C08">
        <w:rPr>
          <w:rFonts w:ascii="Times New Roman" w:hAnsi="Times New Roman" w:cs="Times New Roman"/>
          <w:sz w:val="24"/>
          <w:szCs w:val="24"/>
          <w:lang w:val="sq-AL"/>
        </w:rPr>
        <w:t>Njohuritë mbi detyrimet e Shqipërisë në aderimin në BE;</w:t>
      </w:r>
    </w:p>
    <w:p w:rsidR="00F53694" w:rsidRPr="00474C08" w:rsidRDefault="00F53694" w:rsidP="00F53694">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lang w:val="sq-AL"/>
        </w:rPr>
      </w:pPr>
      <w:r w:rsidRPr="00474C08">
        <w:rPr>
          <w:rFonts w:ascii="Times New Roman" w:hAnsi="Times New Roman" w:cs="Times New Roman"/>
          <w:sz w:val="24"/>
          <w:szCs w:val="24"/>
          <w:lang w:val="sq-AL"/>
        </w:rPr>
        <w:t>Njohuritë mbi ligjin</w:t>
      </w:r>
      <w:r w:rsidRPr="00474C08">
        <w:rPr>
          <w:rFonts w:ascii="Times New Roman" w:hAnsi="Times New Roman" w:cs="Times New Roman"/>
          <w:sz w:val="24"/>
          <w:szCs w:val="24"/>
          <w:shd w:val="clear" w:color="auto" w:fill="FFFFFF"/>
          <w:lang w:val="sq-AL"/>
        </w:rPr>
        <w:t xml:space="preserve"> nr. 9049, datë 10.4.2003, “Për deklarimin dhe kontrollin e pasurive, të detyrimeve financiare të të zgjedhurve dhe të disa nëpunësve publikë”, të ndryshuar;</w:t>
      </w:r>
    </w:p>
    <w:p w:rsidR="00F53694" w:rsidRPr="00474C08" w:rsidRDefault="00F53694" w:rsidP="00F53694">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lang w:val="sq-AL"/>
        </w:rPr>
      </w:pPr>
      <w:r w:rsidRPr="00474C08">
        <w:rPr>
          <w:rFonts w:ascii="Times New Roman" w:hAnsi="Times New Roman" w:cs="Times New Roman"/>
          <w:sz w:val="24"/>
          <w:szCs w:val="24"/>
          <w:lang w:val="sq-AL"/>
        </w:rPr>
        <w:t>Kodin e Procedurave Administrative të Republikës së Shqipërisë, (ligji  nr. 44/2015) i ndryshuar;</w:t>
      </w:r>
    </w:p>
    <w:p w:rsidR="00F53694" w:rsidRPr="00474C08" w:rsidRDefault="00F53694" w:rsidP="00F53694">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lang w:val="sq-AL"/>
        </w:rPr>
      </w:pPr>
      <w:r w:rsidRPr="00474C08">
        <w:rPr>
          <w:rFonts w:ascii="Times New Roman" w:hAnsi="Times New Roman" w:cs="Times New Roman"/>
          <w:sz w:val="24"/>
          <w:szCs w:val="24"/>
          <w:lang w:val="sq-AL"/>
        </w:rPr>
        <w:t xml:space="preserve">Legjislacionin për rregullat e etikës në administratën publike (ligji nr. 9131, datë 8.9.2003); </w:t>
      </w:r>
    </w:p>
    <w:p w:rsidR="00F53694" w:rsidRPr="00474C08" w:rsidRDefault="00F53694" w:rsidP="00F53694">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lang w:val="sq-AL"/>
        </w:rPr>
      </w:pPr>
      <w:r w:rsidRPr="00474C08">
        <w:rPr>
          <w:rFonts w:ascii="Times New Roman" w:hAnsi="Times New Roman" w:cs="Times New Roman"/>
          <w:sz w:val="24"/>
          <w:szCs w:val="24"/>
          <w:lang w:val="sq-AL"/>
        </w:rPr>
        <w:t>Njohuritë mbi ligjin nr. 10 296/2010, “Për menaxhimin financiar dhe kontrollin”, të ndryshuar;</w:t>
      </w:r>
    </w:p>
    <w:p w:rsidR="00F53694" w:rsidRDefault="00F53694" w:rsidP="00F53694">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lang w:val="sq-AL"/>
        </w:rPr>
      </w:pPr>
      <w:r w:rsidRPr="00474C08">
        <w:rPr>
          <w:rFonts w:ascii="Times New Roman" w:hAnsi="Times New Roman" w:cs="Times New Roman"/>
          <w:sz w:val="24"/>
          <w:szCs w:val="24"/>
          <w:lang w:val="sq-AL"/>
        </w:rPr>
        <w:t>Njohuritë mbi ligjin nr. 9936/2008, “Për menaxhimin e sistemit buxhetor në Republikën e Shqipërisë”, të ndryshuar;</w:t>
      </w:r>
    </w:p>
    <w:p w:rsidR="00F53694" w:rsidRPr="0082600A" w:rsidRDefault="00F53694" w:rsidP="00F53694">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lang w:val="sq-AL"/>
        </w:rPr>
      </w:pPr>
      <w:r w:rsidRPr="0082600A">
        <w:rPr>
          <w:rFonts w:ascii="Times New Roman" w:hAnsi="Times New Roman" w:cs="Times New Roman"/>
          <w:sz w:val="24"/>
          <w:szCs w:val="24"/>
          <w:lang w:val="sq-AL"/>
        </w:rPr>
        <w:t>Legjislacionin për rregullat e etikës në administratën publike (ligji nr. 9131, datë 8.</w:t>
      </w:r>
      <w:r w:rsidRPr="0082600A">
        <w:rPr>
          <w:rFonts w:ascii="Times New Roman" w:hAnsi="Times New Roman" w:cs="Times New Roman"/>
          <w:strike/>
          <w:sz w:val="24"/>
          <w:szCs w:val="24"/>
          <w:lang w:val="sq-AL"/>
        </w:rPr>
        <w:t xml:space="preserve"> </w:t>
      </w:r>
      <w:r w:rsidRPr="0082600A">
        <w:rPr>
          <w:rFonts w:ascii="Times New Roman" w:hAnsi="Times New Roman" w:cs="Times New Roman"/>
          <w:sz w:val="24"/>
          <w:szCs w:val="24"/>
          <w:lang w:val="sq-AL"/>
        </w:rPr>
        <w:t xml:space="preserve">9.2003);  </w:t>
      </w:r>
    </w:p>
    <w:p w:rsidR="00F53694" w:rsidRPr="0082600A" w:rsidRDefault="00F53694" w:rsidP="00F53694">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lang w:val="sq-AL"/>
        </w:rPr>
      </w:pPr>
      <w:r w:rsidRPr="0082600A">
        <w:rPr>
          <w:rFonts w:ascii="Times New Roman" w:hAnsi="Times New Roman" w:cs="Times New Roman"/>
          <w:sz w:val="24"/>
          <w:szCs w:val="24"/>
          <w:lang w:val="sq-AL"/>
        </w:rPr>
        <w:t>Ligjin nr. 119/2014, “Për të drejtën e informimit” (i ndryshuar).</w:t>
      </w:r>
    </w:p>
    <w:p w:rsidR="00F53694" w:rsidRPr="001B3909" w:rsidRDefault="00F53694" w:rsidP="00F53694">
      <w:pPr>
        <w:autoSpaceDE w:val="0"/>
        <w:autoSpaceDN w:val="0"/>
        <w:adjustRightInd w:val="0"/>
        <w:spacing w:after="0" w:line="240" w:lineRule="auto"/>
        <w:jc w:val="both"/>
        <w:rPr>
          <w:rFonts w:ascii="Times New Roman" w:hAnsi="Times New Roman" w:cs="Times New Roman"/>
          <w:sz w:val="24"/>
          <w:szCs w:val="24"/>
          <w:lang w:val="sq-AL"/>
        </w:rPr>
      </w:pPr>
    </w:p>
    <w:p w:rsidR="00F53694" w:rsidRPr="00CD65D5" w:rsidRDefault="00F53694" w:rsidP="00F53694">
      <w:pPr>
        <w:autoSpaceDE w:val="0"/>
        <w:autoSpaceDN w:val="0"/>
        <w:adjustRightInd w:val="0"/>
        <w:spacing w:after="0" w:line="240" w:lineRule="auto"/>
        <w:jc w:val="both"/>
        <w:rPr>
          <w:rFonts w:ascii="Times New Roman" w:hAnsi="Times New Roman" w:cs="Times New Roman"/>
          <w:sz w:val="24"/>
          <w:szCs w:val="24"/>
          <w:lang w:val="sq-AL"/>
        </w:rPr>
      </w:pPr>
    </w:p>
    <w:p w:rsidR="00F53694" w:rsidRPr="00CD65D5" w:rsidRDefault="00F53694" w:rsidP="00F53694">
      <w:pPr>
        <w:autoSpaceDE w:val="0"/>
        <w:autoSpaceDN w:val="0"/>
        <w:adjustRightInd w:val="0"/>
        <w:spacing w:after="0" w:line="240" w:lineRule="auto"/>
        <w:jc w:val="both"/>
        <w:rPr>
          <w:rFonts w:ascii="Times New Roman" w:hAnsi="Times New Roman" w:cs="Times New Roman"/>
          <w:sz w:val="24"/>
          <w:szCs w:val="24"/>
          <w:lang w:val="sq-AL"/>
        </w:rPr>
      </w:pPr>
      <w:r w:rsidRPr="00CD65D5">
        <w:rPr>
          <w:rFonts w:ascii="Times New Roman" w:hAnsi="Times New Roman" w:cs="Times New Roman"/>
          <w:sz w:val="24"/>
          <w:szCs w:val="24"/>
          <w:lang w:val="sq-AL"/>
        </w:rPr>
        <w:t>1.5</w:t>
      </w:r>
      <w:r w:rsidRPr="00CD65D5">
        <w:rPr>
          <w:rFonts w:ascii="Times New Roman" w:hAnsi="Times New Roman" w:cs="Times New Roman"/>
          <w:b/>
          <w:sz w:val="24"/>
          <w:szCs w:val="24"/>
          <w:lang w:val="sq-AL"/>
        </w:rPr>
        <w:t xml:space="preserve"> </w:t>
      </w:r>
      <w:r w:rsidRPr="00CD65D5">
        <w:rPr>
          <w:rFonts w:ascii="Times New Roman" w:hAnsi="Times New Roman" w:cs="Times New Roman"/>
          <w:sz w:val="24"/>
          <w:szCs w:val="24"/>
          <w:lang w:val="sq-AL"/>
        </w:rPr>
        <w:t>Mënyra e vlerësimit të kandidatëve.</w:t>
      </w:r>
    </w:p>
    <w:p w:rsidR="00F53694" w:rsidRPr="00CD65D5" w:rsidRDefault="00F53694" w:rsidP="00F53694">
      <w:pPr>
        <w:autoSpaceDE w:val="0"/>
        <w:autoSpaceDN w:val="0"/>
        <w:adjustRightInd w:val="0"/>
        <w:spacing w:after="0" w:line="240" w:lineRule="auto"/>
        <w:jc w:val="both"/>
        <w:rPr>
          <w:rFonts w:ascii="Times New Roman" w:hAnsi="Times New Roman" w:cs="Times New Roman"/>
          <w:sz w:val="24"/>
          <w:szCs w:val="24"/>
          <w:lang w:val="sq-AL"/>
        </w:rPr>
      </w:pPr>
    </w:p>
    <w:p w:rsidR="00F53694" w:rsidRPr="00CD65D5" w:rsidRDefault="00F53694" w:rsidP="00F53694">
      <w:pPr>
        <w:autoSpaceDE w:val="0"/>
        <w:autoSpaceDN w:val="0"/>
        <w:adjustRightInd w:val="0"/>
        <w:spacing w:after="0" w:line="240" w:lineRule="auto"/>
        <w:jc w:val="both"/>
        <w:rPr>
          <w:rFonts w:ascii="Times New Roman" w:hAnsi="Times New Roman" w:cs="Times New Roman"/>
          <w:sz w:val="24"/>
          <w:szCs w:val="24"/>
          <w:lang w:val="sq-AL"/>
        </w:rPr>
      </w:pPr>
      <w:r w:rsidRPr="00CD65D5">
        <w:rPr>
          <w:rFonts w:ascii="Times New Roman" w:hAnsi="Times New Roman" w:cs="Times New Roman"/>
          <w:sz w:val="24"/>
          <w:szCs w:val="24"/>
          <w:lang w:val="sq-AL"/>
        </w:rPr>
        <w:t>Kandidatët do të vlerësohen në lidhj</w:t>
      </w:r>
      <w:r>
        <w:rPr>
          <w:rFonts w:ascii="Times New Roman" w:hAnsi="Times New Roman" w:cs="Times New Roman"/>
          <w:sz w:val="24"/>
          <w:szCs w:val="24"/>
          <w:lang w:val="sq-AL"/>
        </w:rPr>
        <w:t>e me dokumentacionin e dorëzuar.</w:t>
      </w:r>
    </w:p>
    <w:p w:rsidR="00F53694" w:rsidRPr="00CD65D5" w:rsidRDefault="00F53694" w:rsidP="00F53694">
      <w:pPr>
        <w:autoSpaceDE w:val="0"/>
        <w:autoSpaceDN w:val="0"/>
        <w:adjustRightInd w:val="0"/>
        <w:spacing w:after="0" w:line="240" w:lineRule="auto"/>
        <w:jc w:val="both"/>
        <w:rPr>
          <w:rFonts w:ascii="Times New Roman" w:hAnsi="Times New Roman" w:cs="Times New Roman"/>
          <w:sz w:val="24"/>
          <w:szCs w:val="24"/>
          <w:lang w:val="sq-AL"/>
        </w:rPr>
      </w:pPr>
      <w:r w:rsidRPr="00CD65D5">
        <w:rPr>
          <w:rFonts w:ascii="Times New Roman" w:hAnsi="Times New Roman" w:cs="Times New Roman"/>
          <w:sz w:val="24"/>
          <w:szCs w:val="24"/>
          <w:lang w:val="sq-AL"/>
        </w:rPr>
        <w:t>Kandidatët do të vlerësohen për përvojën, trajnimet apo kualifikimet e lidhura me fushën, si dhe certifikimin pozitiv ose për vlerësimet e rezultateve individuale në punë në rastet kur procesi i certifikimit nuk është kryer. Totali i pikëve për këtë vlerësim është 40 pikë.</w:t>
      </w:r>
    </w:p>
    <w:p w:rsidR="00F53694" w:rsidRDefault="00F53694" w:rsidP="00F53694">
      <w:pPr>
        <w:jc w:val="both"/>
        <w:rPr>
          <w:rFonts w:ascii="Times New Roman" w:hAnsi="Times New Roman" w:cs="Times New Roman"/>
          <w:b/>
          <w:sz w:val="24"/>
          <w:szCs w:val="24"/>
          <w:lang w:val="sq-AL"/>
        </w:rPr>
      </w:pPr>
    </w:p>
    <w:p w:rsidR="00F53694" w:rsidRPr="00CD65D5" w:rsidRDefault="00F53694" w:rsidP="00F53694">
      <w:pPr>
        <w:jc w:val="both"/>
        <w:rPr>
          <w:rFonts w:ascii="Times New Roman" w:hAnsi="Times New Roman" w:cs="Times New Roman"/>
          <w:b/>
          <w:sz w:val="24"/>
          <w:szCs w:val="24"/>
          <w:lang w:val="sq-AL"/>
        </w:rPr>
      </w:pPr>
    </w:p>
    <w:p w:rsidR="00F53694" w:rsidRPr="00CD65D5" w:rsidRDefault="00F53694" w:rsidP="00F53694">
      <w:pPr>
        <w:jc w:val="both"/>
        <w:rPr>
          <w:rFonts w:ascii="Times New Roman" w:hAnsi="Times New Roman" w:cs="Times New Roman"/>
          <w:sz w:val="24"/>
          <w:szCs w:val="24"/>
          <w:lang w:val="sq-AL"/>
        </w:rPr>
      </w:pPr>
      <w:r w:rsidRPr="00CD65D5">
        <w:rPr>
          <w:rFonts w:ascii="Times New Roman" w:hAnsi="Times New Roman" w:cs="Times New Roman"/>
          <w:sz w:val="24"/>
          <w:szCs w:val="24"/>
          <w:lang w:val="sq-AL"/>
        </w:rPr>
        <w:lastRenderedPageBreak/>
        <w:t>Kandidatët gjatë intervistës së strukturuar me gojë do të vlerësohen në lidhje me:</w:t>
      </w:r>
    </w:p>
    <w:p w:rsidR="00F53694" w:rsidRPr="00CD65D5" w:rsidRDefault="00F53694" w:rsidP="00F53694">
      <w:pPr>
        <w:pStyle w:val="ListParagraph"/>
        <w:numPr>
          <w:ilvl w:val="0"/>
          <w:numId w:val="4"/>
        </w:numPr>
        <w:spacing w:line="240" w:lineRule="auto"/>
        <w:jc w:val="both"/>
        <w:rPr>
          <w:rFonts w:ascii="Times New Roman" w:hAnsi="Times New Roman" w:cs="Times New Roman"/>
          <w:sz w:val="24"/>
          <w:szCs w:val="24"/>
          <w:lang w:val="sq-AL"/>
        </w:rPr>
      </w:pPr>
      <w:r w:rsidRPr="00CD65D5">
        <w:rPr>
          <w:rFonts w:ascii="Times New Roman" w:hAnsi="Times New Roman" w:cs="Times New Roman"/>
          <w:sz w:val="24"/>
          <w:szCs w:val="24"/>
          <w:lang w:val="sq-AL"/>
        </w:rPr>
        <w:t>Njohuritë, aftësitë, kompetencën në lidhje me përshkrimin e pozicionit të punës;</w:t>
      </w:r>
    </w:p>
    <w:p w:rsidR="00F53694" w:rsidRPr="00CD65D5" w:rsidRDefault="00F53694" w:rsidP="00F53694">
      <w:pPr>
        <w:pStyle w:val="ListParagraph"/>
        <w:numPr>
          <w:ilvl w:val="0"/>
          <w:numId w:val="4"/>
        </w:numPr>
        <w:spacing w:line="240" w:lineRule="auto"/>
        <w:jc w:val="both"/>
        <w:rPr>
          <w:rFonts w:ascii="Times New Roman" w:hAnsi="Times New Roman" w:cs="Times New Roman"/>
          <w:sz w:val="24"/>
          <w:szCs w:val="24"/>
          <w:lang w:val="sq-AL"/>
        </w:rPr>
      </w:pPr>
      <w:r w:rsidRPr="00CD65D5">
        <w:rPr>
          <w:rFonts w:ascii="Times New Roman" w:hAnsi="Times New Roman" w:cs="Times New Roman"/>
          <w:sz w:val="24"/>
          <w:szCs w:val="24"/>
          <w:lang w:val="sq-AL"/>
        </w:rPr>
        <w:t>Eksperiencën e tyre të mëparshme;</w:t>
      </w:r>
    </w:p>
    <w:p w:rsidR="00F53694" w:rsidRPr="00CD65D5" w:rsidRDefault="00F53694" w:rsidP="00F53694">
      <w:pPr>
        <w:pStyle w:val="ListParagraph"/>
        <w:numPr>
          <w:ilvl w:val="0"/>
          <w:numId w:val="4"/>
        </w:numPr>
        <w:spacing w:line="240" w:lineRule="auto"/>
        <w:jc w:val="both"/>
        <w:rPr>
          <w:rFonts w:ascii="Times New Roman" w:hAnsi="Times New Roman" w:cs="Times New Roman"/>
          <w:sz w:val="24"/>
          <w:szCs w:val="24"/>
          <w:lang w:val="sq-AL"/>
        </w:rPr>
      </w:pPr>
      <w:r w:rsidRPr="00CD65D5">
        <w:rPr>
          <w:rFonts w:ascii="Times New Roman" w:hAnsi="Times New Roman" w:cs="Times New Roman"/>
          <w:sz w:val="24"/>
          <w:szCs w:val="24"/>
          <w:lang w:val="sq-AL"/>
        </w:rPr>
        <w:t>Motivimin, aspiratat dhe pritshmërinë e tyre për karrierën;</w:t>
      </w:r>
    </w:p>
    <w:p w:rsidR="00F53694" w:rsidRPr="00CD65D5" w:rsidRDefault="00F53694" w:rsidP="00F53694">
      <w:pPr>
        <w:pStyle w:val="ListParagraph"/>
        <w:numPr>
          <w:ilvl w:val="0"/>
          <w:numId w:val="4"/>
        </w:numPr>
        <w:spacing w:line="240" w:lineRule="auto"/>
        <w:jc w:val="both"/>
        <w:rPr>
          <w:rFonts w:ascii="Times New Roman" w:hAnsi="Times New Roman" w:cs="Times New Roman"/>
          <w:sz w:val="24"/>
          <w:szCs w:val="24"/>
          <w:lang w:val="sq-AL"/>
        </w:rPr>
      </w:pPr>
      <w:r w:rsidRPr="00CD65D5">
        <w:rPr>
          <w:rFonts w:ascii="Times New Roman" w:hAnsi="Times New Roman" w:cs="Times New Roman"/>
          <w:sz w:val="24"/>
          <w:szCs w:val="24"/>
          <w:lang w:val="sq-AL"/>
        </w:rPr>
        <w:t>Totali i pikëve për këtë vlerësim është 60 pikë.</w:t>
      </w:r>
    </w:p>
    <w:p w:rsidR="00F53694" w:rsidRPr="00CD65D5" w:rsidRDefault="00F53694" w:rsidP="00F53694">
      <w:pPr>
        <w:autoSpaceDE w:val="0"/>
        <w:autoSpaceDN w:val="0"/>
        <w:adjustRightInd w:val="0"/>
        <w:spacing w:after="0" w:line="240" w:lineRule="auto"/>
        <w:jc w:val="both"/>
        <w:rPr>
          <w:rFonts w:ascii="Times New Roman" w:hAnsi="Times New Roman" w:cs="Times New Roman"/>
          <w:sz w:val="24"/>
          <w:szCs w:val="24"/>
          <w:lang w:val="sq-AL"/>
        </w:rPr>
      </w:pPr>
      <w:r w:rsidRPr="00CD65D5">
        <w:rPr>
          <w:rFonts w:ascii="Times New Roman" w:hAnsi="Times New Roman" w:cs="Times New Roman"/>
          <w:sz w:val="24"/>
          <w:szCs w:val="24"/>
          <w:lang w:val="sq-AL"/>
        </w:rPr>
        <w:t>1.6</w:t>
      </w:r>
      <w:r w:rsidRPr="00CD65D5">
        <w:rPr>
          <w:rFonts w:ascii="Times New Roman" w:hAnsi="Times New Roman" w:cs="Times New Roman"/>
          <w:b/>
          <w:sz w:val="24"/>
          <w:szCs w:val="24"/>
          <w:lang w:val="sq-AL"/>
        </w:rPr>
        <w:t xml:space="preserve"> </w:t>
      </w:r>
      <w:r w:rsidRPr="00CD65D5">
        <w:rPr>
          <w:rFonts w:ascii="Times New Roman" w:hAnsi="Times New Roman" w:cs="Times New Roman"/>
          <w:sz w:val="24"/>
          <w:szCs w:val="24"/>
          <w:lang w:val="sq-AL"/>
        </w:rPr>
        <w:t>Data e daljes së rezultateve të konkurrimit dhe mënyra e  komunikimit.</w:t>
      </w:r>
    </w:p>
    <w:p w:rsidR="00F53694" w:rsidRPr="00CD65D5" w:rsidRDefault="00F53694" w:rsidP="00F53694">
      <w:pPr>
        <w:autoSpaceDE w:val="0"/>
        <w:autoSpaceDN w:val="0"/>
        <w:adjustRightInd w:val="0"/>
        <w:spacing w:after="0" w:line="240" w:lineRule="auto"/>
        <w:jc w:val="both"/>
        <w:rPr>
          <w:rFonts w:ascii="Times New Roman" w:hAnsi="Times New Roman" w:cs="Times New Roman"/>
          <w:sz w:val="24"/>
          <w:szCs w:val="24"/>
          <w:lang w:val="sq-AL"/>
        </w:rPr>
      </w:pPr>
    </w:p>
    <w:p w:rsidR="00F53694" w:rsidRDefault="00F53694" w:rsidP="00F53694">
      <w:pPr>
        <w:autoSpaceDE w:val="0"/>
        <w:autoSpaceDN w:val="0"/>
        <w:adjustRightInd w:val="0"/>
        <w:spacing w:after="0" w:line="240" w:lineRule="auto"/>
        <w:jc w:val="both"/>
        <w:rPr>
          <w:rFonts w:ascii="Times New Roman" w:hAnsi="Times New Roman" w:cs="Times New Roman"/>
          <w:sz w:val="24"/>
          <w:szCs w:val="24"/>
          <w:lang w:val="sq-AL"/>
        </w:rPr>
      </w:pPr>
      <w:r w:rsidRPr="00CD65D5">
        <w:rPr>
          <w:rFonts w:ascii="Times New Roman" w:hAnsi="Times New Roman" w:cs="Times New Roman"/>
          <w:sz w:val="24"/>
          <w:szCs w:val="24"/>
          <w:lang w:val="sq-AL"/>
        </w:rPr>
        <w:t>Në përfundim të vlerësimit të kandidatëve, informacioni për fituesin do të shpallet në faqen zyrtare të internetit të</w:t>
      </w:r>
      <w:r>
        <w:rPr>
          <w:rFonts w:ascii="Times New Roman" w:hAnsi="Times New Roman" w:cs="Times New Roman"/>
          <w:sz w:val="24"/>
          <w:szCs w:val="24"/>
          <w:lang w:val="sq-AL"/>
        </w:rPr>
        <w:t xml:space="preserve"> I</w:t>
      </w:r>
      <w:r w:rsidRPr="00CD65D5">
        <w:rPr>
          <w:rFonts w:ascii="Times New Roman" w:hAnsi="Times New Roman" w:cs="Times New Roman"/>
          <w:sz w:val="24"/>
          <w:szCs w:val="24"/>
          <w:lang w:val="sq-AL"/>
        </w:rPr>
        <w:t>nstitucionit dhe në portalin “Shërbimi Kombëtar i Punësimit”. Të gjithë kandidatët pjesëmarrës në këtë procedurë do të njoftohen individualisht në mënyrë elektronike (me e- mail) nga njësia e burimeve njerëzore të institucionit.</w:t>
      </w:r>
    </w:p>
    <w:p w:rsidR="00F53694" w:rsidRDefault="00F53694" w:rsidP="00F53694">
      <w:pPr>
        <w:autoSpaceDE w:val="0"/>
        <w:autoSpaceDN w:val="0"/>
        <w:adjustRightInd w:val="0"/>
        <w:spacing w:after="0" w:line="240" w:lineRule="auto"/>
        <w:jc w:val="both"/>
        <w:rPr>
          <w:rFonts w:ascii="Times New Roman" w:hAnsi="Times New Roman" w:cs="Times New Roman"/>
          <w:sz w:val="24"/>
          <w:szCs w:val="24"/>
          <w:lang w:val="sq-AL"/>
        </w:rPr>
      </w:pPr>
    </w:p>
    <w:p w:rsidR="00F53694" w:rsidRPr="001B3909" w:rsidRDefault="00F53694" w:rsidP="00F53694">
      <w:pPr>
        <w:autoSpaceDE w:val="0"/>
        <w:autoSpaceDN w:val="0"/>
        <w:adjustRightInd w:val="0"/>
        <w:spacing w:after="0" w:line="240" w:lineRule="auto"/>
        <w:rPr>
          <w:rFonts w:ascii="Times New Roman" w:hAnsi="Times New Roman" w:cs="Times New Roman"/>
          <w:sz w:val="24"/>
          <w:szCs w:val="24"/>
          <w:lang w:val="sq-AL"/>
        </w:rPr>
      </w:pPr>
    </w:p>
    <w:p w:rsidR="00F53694" w:rsidRDefault="00F53694" w:rsidP="00F53694">
      <w:pPr>
        <w:jc w:val="both"/>
        <w:rPr>
          <w:rFonts w:ascii="Times New Roman" w:hAnsi="Times New Roman" w:cs="Times New Roman"/>
          <w:sz w:val="24"/>
          <w:szCs w:val="24"/>
          <w:lang w:val="sq-AL"/>
        </w:rPr>
      </w:pPr>
      <w:r w:rsidRPr="001B3909">
        <w:rPr>
          <w:rFonts w:ascii="Times New Roman" w:hAnsi="Times New Roman" w:cs="Times New Roman"/>
          <w:sz w:val="24"/>
          <w:szCs w:val="24"/>
          <w:lang w:val="sq-AL"/>
        </w:rPr>
        <w:t xml:space="preserve">Të gjithë kandidatët që aplikojnë, do të marrin informacion në faqen e Institucionit të Presidentit të Republikës, për fazat e mëtejshme të kësaj procedure. </w:t>
      </w:r>
    </w:p>
    <w:p w:rsidR="00F53694" w:rsidRDefault="00F53694" w:rsidP="00F53694">
      <w:pPr>
        <w:jc w:val="both"/>
        <w:rPr>
          <w:rFonts w:ascii="Times New Roman" w:hAnsi="Times New Roman" w:cs="Times New Roman"/>
          <w:sz w:val="24"/>
          <w:szCs w:val="24"/>
          <w:lang w:val="sq-AL"/>
        </w:rPr>
      </w:pPr>
    </w:p>
    <w:p w:rsidR="00F53694" w:rsidRPr="001B3909" w:rsidRDefault="00F53694" w:rsidP="00F53694">
      <w:pPr>
        <w:jc w:val="right"/>
        <w:rPr>
          <w:rFonts w:ascii="Times New Roman" w:hAnsi="Times New Roman" w:cs="Times New Roman"/>
          <w:b/>
          <w:sz w:val="24"/>
          <w:szCs w:val="24"/>
          <w:lang w:val="sq-AL"/>
        </w:rPr>
      </w:pPr>
      <w:r w:rsidRPr="001B3909">
        <w:rPr>
          <w:rFonts w:ascii="Times New Roman" w:hAnsi="Times New Roman" w:cs="Times New Roman"/>
          <w:b/>
          <w:sz w:val="24"/>
          <w:szCs w:val="24"/>
          <w:lang w:val="sq-AL"/>
        </w:rPr>
        <w:t>INSTITUCIONI I PRESIDENTIT TË REPUBLIKËS</w:t>
      </w:r>
    </w:p>
    <w:p w:rsidR="00F53694" w:rsidRPr="001B3909" w:rsidRDefault="00F53694" w:rsidP="00F53694">
      <w:pPr>
        <w:rPr>
          <w:rFonts w:ascii="Times New Roman" w:hAnsi="Times New Roman" w:cs="Times New Roman"/>
          <w:b/>
          <w:sz w:val="24"/>
          <w:szCs w:val="24"/>
          <w:lang w:val="sq-AL"/>
        </w:rPr>
      </w:pPr>
      <w:r w:rsidRPr="001B3909">
        <w:rPr>
          <w:rFonts w:ascii="Times New Roman" w:hAnsi="Times New Roman" w:cs="Times New Roman"/>
          <w:b/>
          <w:sz w:val="24"/>
          <w:szCs w:val="24"/>
          <w:lang w:val="sq-AL"/>
        </w:rPr>
        <w:t xml:space="preserve">                                                       </w:t>
      </w:r>
    </w:p>
    <w:p w:rsidR="00F53694" w:rsidRPr="0092348E" w:rsidRDefault="00F53694" w:rsidP="00F53694">
      <w:pPr>
        <w:rPr>
          <w:rFonts w:ascii="Times New Roman" w:hAnsi="Times New Roman" w:cs="Times New Roman"/>
          <w:b/>
          <w:sz w:val="24"/>
          <w:szCs w:val="24"/>
          <w:lang w:val="sq-AL"/>
        </w:rPr>
      </w:pPr>
      <w:r w:rsidRPr="001B3909">
        <w:rPr>
          <w:rFonts w:ascii="Times New Roman" w:hAnsi="Times New Roman" w:cs="Times New Roman"/>
          <w:b/>
          <w:sz w:val="24"/>
          <w:szCs w:val="24"/>
          <w:lang w:val="sq-AL"/>
        </w:rPr>
        <w:t xml:space="preserve">                                                                                        NJËSIA PËRGJEGJËSE</w:t>
      </w:r>
    </w:p>
    <w:p w:rsidR="00F53694" w:rsidRDefault="00F53694" w:rsidP="00F53694">
      <w:pPr>
        <w:autoSpaceDE w:val="0"/>
        <w:autoSpaceDN w:val="0"/>
        <w:adjustRightInd w:val="0"/>
        <w:spacing w:after="0" w:line="240" w:lineRule="auto"/>
        <w:jc w:val="both"/>
        <w:rPr>
          <w:rFonts w:ascii="Times New Roman" w:hAnsi="Times New Roman" w:cs="Times New Roman"/>
          <w:sz w:val="24"/>
          <w:szCs w:val="24"/>
          <w:lang w:val="sq-AL"/>
        </w:rPr>
      </w:pPr>
    </w:p>
    <w:p w:rsidR="00F53694" w:rsidRDefault="00F53694" w:rsidP="00F53694">
      <w:pPr>
        <w:autoSpaceDE w:val="0"/>
        <w:autoSpaceDN w:val="0"/>
        <w:adjustRightInd w:val="0"/>
        <w:spacing w:after="0" w:line="240" w:lineRule="auto"/>
        <w:jc w:val="both"/>
        <w:rPr>
          <w:rFonts w:ascii="Times New Roman" w:hAnsi="Times New Roman" w:cs="Times New Roman"/>
          <w:sz w:val="24"/>
          <w:szCs w:val="24"/>
          <w:lang w:val="sq-AL"/>
        </w:rPr>
      </w:pPr>
    </w:p>
    <w:p w:rsidR="00F53694" w:rsidRDefault="00F53694" w:rsidP="00F53694">
      <w:pPr>
        <w:autoSpaceDE w:val="0"/>
        <w:autoSpaceDN w:val="0"/>
        <w:adjustRightInd w:val="0"/>
        <w:spacing w:after="0" w:line="240" w:lineRule="auto"/>
        <w:jc w:val="both"/>
        <w:rPr>
          <w:rFonts w:ascii="Times New Roman" w:hAnsi="Times New Roman" w:cs="Times New Roman"/>
          <w:sz w:val="24"/>
          <w:szCs w:val="24"/>
          <w:lang w:val="sq-AL"/>
        </w:rPr>
      </w:pPr>
    </w:p>
    <w:p w:rsidR="00CC566E" w:rsidRDefault="00CC566E"/>
    <w:sectPr w:rsidR="00CC566E">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50475"/>
    <w:multiLevelType w:val="hybridMultilevel"/>
    <w:tmpl w:val="70142908"/>
    <w:lvl w:ilvl="0" w:tplc="DBB44576">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F3F1F76"/>
    <w:multiLevelType w:val="hybridMultilevel"/>
    <w:tmpl w:val="8C3C6AC4"/>
    <w:lvl w:ilvl="0" w:tplc="F3E2DA9E">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0AB23D6"/>
    <w:multiLevelType w:val="hybridMultilevel"/>
    <w:tmpl w:val="5EDA387C"/>
    <w:lvl w:ilvl="0" w:tplc="3CA632C6">
      <w:start w:val="1"/>
      <w:numFmt w:val="decimal"/>
      <w:lvlText w:val="%1."/>
      <w:lvlJc w:val="left"/>
      <w:pPr>
        <w:ind w:left="720" w:hanging="360"/>
      </w:pPr>
      <w:rPr>
        <w:rFonts w:ascii="Times New Roman" w:eastAsiaTheme="minorHAnsi" w:hAnsi="Times New Roman" w:cs="Times New Roman"/>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 w15:restartNumberingAfterBreak="0">
    <w:nsid w:val="12F3380A"/>
    <w:multiLevelType w:val="hybridMultilevel"/>
    <w:tmpl w:val="B7301B10"/>
    <w:lvl w:ilvl="0" w:tplc="DBB44576">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43D2571"/>
    <w:multiLevelType w:val="hybridMultilevel"/>
    <w:tmpl w:val="4608EDA4"/>
    <w:lvl w:ilvl="0" w:tplc="D154003A">
      <w:start w:val="2"/>
      <w:numFmt w:val="bullet"/>
      <w:lvlText w:val="-"/>
      <w:lvlJc w:val="left"/>
      <w:pPr>
        <w:ind w:left="720" w:hanging="360"/>
      </w:pPr>
      <w:rPr>
        <w:rFonts w:ascii="Times New Roman" w:eastAsiaTheme="minorHAnsi" w:hAnsi="Times New Roman"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4BA10F9"/>
    <w:multiLevelType w:val="multilevel"/>
    <w:tmpl w:val="A566B480"/>
    <w:lvl w:ilvl="0">
      <w:start w:val="1"/>
      <w:numFmt w:val="decimal"/>
      <w:lvlText w:val="%1."/>
      <w:lvlJc w:val="left"/>
      <w:pPr>
        <w:ind w:left="360" w:hanging="360"/>
      </w:pPr>
    </w:lvl>
    <w:lvl w:ilvl="1">
      <w:start w:val="6"/>
      <w:numFmt w:val="decimal"/>
      <w:isLgl/>
      <w:lvlText w:val="%1.%2"/>
      <w:lvlJc w:val="left"/>
      <w:pPr>
        <w:ind w:left="360" w:hanging="360"/>
      </w:pPr>
      <w:rPr>
        <w:strike w:val="0"/>
        <w:dstrike w:val="0"/>
        <w:u w:val="none"/>
        <w:effect w:val="none"/>
      </w:rPr>
    </w:lvl>
    <w:lvl w:ilvl="2">
      <w:start w:val="1"/>
      <w:numFmt w:val="decimal"/>
      <w:isLgl/>
      <w:lvlText w:val="%1.%2.%3"/>
      <w:lvlJc w:val="left"/>
      <w:pPr>
        <w:ind w:left="720" w:hanging="720"/>
      </w:pPr>
      <w:rPr>
        <w:strike w:val="0"/>
        <w:dstrike w:val="0"/>
        <w:u w:val="none"/>
        <w:effect w:val="none"/>
      </w:rPr>
    </w:lvl>
    <w:lvl w:ilvl="3">
      <w:start w:val="1"/>
      <w:numFmt w:val="decimal"/>
      <w:isLgl/>
      <w:lvlText w:val="%1.%2.%3.%4"/>
      <w:lvlJc w:val="left"/>
      <w:pPr>
        <w:ind w:left="720" w:hanging="720"/>
      </w:pPr>
      <w:rPr>
        <w:strike w:val="0"/>
        <w:dstrike w:val="0"/>
        <w:u w:val="none"/>
        <w:effect w:val="none"/>
      </w:rPr>
    </w:lvl>
    <w:lvl w:ilvl="4">
      <w:start w:val="1"/>
      <w:numFmt w:val="decimal"/>
      <w:isLgl/>
      <w:lvlText w:val="%1.%2.%3.%4.%5"/>
      <w:lvlJc w:val="left"/>
      <w:pPr>
        <w:ind w:left="1080" w:hanging="1080"/>
      </w:pPr>
      <w:rPr>
        <w:strike w:val="0"/>
        <w:dstrike w:val="0"/>
        <w:u w:val="none"/>
        <w:effect w:val="none"/>
      </w:rPr>
    </w:lvl>
    <w:lvl w:ilvl="5">
      <w:start w:val="1"/>
      <w:numFmt w:val="decimal"/>
      <w:isLgl/>
      <w:lvlText w:val="%1.%2.%3.%4.%5.%6"/>
      <w:lvlJc w:val="left"/>
      <w:pPr>
        <w:ind w:left="1080" w:hanging="1080"/>
      </w:pPr>
      <w:rPr>
        <w:strike w:val="0"/>
        <w:dstrike w:val="0"/>
        <w:u w:val="none"/>
        <w:effect w:val="none"/>
      </w:rPr>
    </w:lvl>
    <w:lvl w:ilvl="6">
      <w:start w:val="1"/>
      <w:numFmt w:val="decimal"/>
      <w:isLgl/>
      <w:lvlText w:val="%1.%2.%3.%4.%5.%6.%7"/>
      <w:lvlJc w:val="left"/>
      <w:pPr>
        <w:ind w:left="1440" w:hanging="1440"/>
      </w:pPr>
      <w:rPr>
        <w:strike w:val="0"/>
        <w:dstrike w:val="0"/>
        <w:u w:val="none"/>
        <w:effect w:val="none"/>
      </w:rPr>
    </w:lvl>
    <w:lvl w:ilvl="7">
      <w:start w:val="1"/>
      <w:numFmt w:val="decimal"/>
      <w:isLgl/>
      <w:lvlText w:val="%1.%2.%3.%4.%5.%6.%7.%8"/>
      <w:lvlJc w:val="left"/>
      <w:pPr>
        <w:ind w:left="1440" w:hanging="1440"/>
      </w:pPr>
      <w:rPr>
        <w:strike w:val="0"/>
        <w:dstrike w:val="0"/>
        <w:u w:val="none"/>
        <w:effect w:val="none"/>
      </w:rPr>
    </w:lvl>
    <w:lvl w:ilvl="8">
      <w:start w:val="1"/>
      <w:numFmt w:val="decimal"/>
      <w:isLgl/>
      <w:lvlText w:val="%1.%2.%3.%4.%5.%6.%7.%8.%9"/>
      <w:lvlJc w:val="left"/>
      <w:pPr>
        <w:ind w:left="1800" w:hanging="1800"/>
      </w:pPr>
      <w:rPr>
        <w:strike w:val="0"/>
        <w:dstrike w:val="0"/>
        <w:u w:val="none"/>
        <w:effect w:val="none"/>
      </w:rPr>
    </w:lvl>
  </w:abstractNum>
  <w:abstractNum w:abstractNumId="6" w15:restartNumberingAfterBreak="0">
    <w:nsid w:val="34D6277F"/>
    <w:multiLevelType w:val="hybridMultilevel"/>
    <w:tmpl w:val="DF8450EE"/>
    <w:lvl w:ilvl="0" w:tplc="DBB44576">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 w15:restartNumberingAfterBreak="0">
    <w:nsid w:val="4CB160F8"/>
    <w:multiLevelType w:val="hybridMultilevel"/>
    <w:tmpl w:val="C3CA9F86"/>
    <w:lvl w:ilvl="0" w:tplc="D154003A">
      <w:start w:val="2"/>
      <w:numFmt w:val="bullet"/>
      <w:lvlText w:val="-"/>
      <w:lvlJc w:val="left"/>
      <w:pPr>
        <w:ind w:left="720" w:hanging="360"/>
      </w:pPr>
      <w:rPr>
        <w:rFonts w:ascii="Times New Roman" w:eastAsiaTheme="minorHAnsi" w:hAnsi="Times New Roman"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DA75609"/>
    <w:multiLevelType w:val="hybridMultilevel"/>
    <w:tmpl w:val="9B46368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24B323F"/>
    <w:multiLevelType w:val="hybridMultilevel"/>
    <w:tmpl w:val="998874BA"/>
    <w:lvl w:ilvl="0" w:tplc="DBB44576">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77A5516B"/>
    <w:multiLevelType w:val="hybridMultilevel"/>
    <w:tmpl w:val="679AD954"/>
    <w:lvl w:ilvl="0" w:tplc="F3E2DA9E">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5"/>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B9D"/>
    <w:rsid w:val="00010C48"/>
    <w:rsid w:val="001E2BC1"/>
    <w:rsid w:val="0027179F"/>
    <w:rsid w:val="00332CB2"/>
    <w:rsid w:val="00524918"/>
    <w:rsid w:val="00610F72"/>
    <w:rsid w:val="00673586"/>
    <w:rsid w:val="007A6ADE"/>
    <w:rsid w:val="007B6109"/>
    <w:rsid w:val="00AB0B17"/>
    <w:rsid w:val="00B81B6F"/>
    <w:rsid w:val="00CC566E"/>
    <w:rsid w:val="00F53694"/>
    <w:rsid w:val="00FC0B9D"/>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4026C7-38C3-4B1A-BF1C-EF0B1E867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3694"/>
    <w:pPr>
      <w:spacing w:after="200" w:line="276" w:lineRule="auto"/>
    </w:pPr>
    <w:rPr>
      <w:lang w:val="en-US"/>
    </w:rPr>
  </w:style>
  <w:style w:type="paragraph" w:styleId="Heading1">
    <w:name w:val="heading 1"/>
    <w:basedOn w:val="Normal"/>
    <w:next w:val="Normal"/>
    <w:link w:val="Heading1Char"/>
    <w:uiPriority w:val="99"/>
    <w:qFormat/>
    <w:rsid w:val="00610F7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10F72"/>
    <w:rPr>
      <w:rFonts w:asciiTheme="majorHAnsi" w:eastAsiaTheme="majorEastAsia" w:hAnsiTheme="majorHAnsi" w:cstheme="majorBidi"/>
      <w:color w:val="2E74B5" w:themeColor="accent1" w:themeShade="BF"/>
      <w:sz w:val="32"/>
      <w:szCs w:val="32"/>
      <w:lang w:val="en-US"/>
    </w:rPr>
  </w:style>
  <w:style w:type="paragraph" w:styleId="ListParagraph">
    <w:name w:val="List Paragraph"/>
    <w:basedOn w:val="Normal"/>
    <w:uiPriority w:val="34"/>
    <w:qFormat/>
    <w:rsid w:val="00610F72"/>
    <w:pPr>
      <w:ind w:left="720"/>
      <w:contextualSpacing/>
    </w:pPr>
  </w:style>
  <w:style w:type="character" w:styleId="Strong">
    <w:name w:val="Strong"/>
    <w:basedOn w:val="DefaultParagraphFont"/>
    <w:uiPriority w:val="22"/>
    <w:qFormat/>
    <w:rsid w:val="00F53694"/>
    <w:rPr>
      <w:b/>
      <w:bCs/>
    </w:rPr>
  </w:style>
  <w:style w:type="paragraph" w:styleId="BodyText">
    <w:name w:val="Body Text"/>
    <w:basedOn w:val="Normal"/>
    <w:link w:val="BodyTextChar"/>
    <w:rsid w:val="00F53694"/>
    <w:pPr>
      <w:spacing w:after="120" w:line="240" w:lineRule="auto"/>
    </w:pPr>
    <w:rPr>
      <w:rFonts w:ascii="Times New Roman" w:eastAsia="Times New Roman" w:hAnsi="Times New Roman" w:cs="Times New Roman"/>
      <w:sz w:val="24"/>
      <w:szCs w:val="24"/>
      <w:lang w:val="sq-AL"/>
    </w:rPr>
  </w:style>
  <w:style w:type="character" w:customStyle="1" w:styleId="BodyTextChar">
    <w:name w:val="Body Text Char"/>
    <w:basedOn w:val="DefaultParagraphFont"/>
    <w:link w:val="BodyText"/>
    <w:rsid w:val="00F53694"/>
    <w:rPr>
      <w:rFonts w:ascii="Times New Roman" w:eastAsia="Times New Roman" w:hAnsi="Times New Roman" w:cs="Times New Roman"/>
      <w:sz w:val="24"/>
      <w:szCs w:val="24"/>
    </w:rPr>
  </w:style>
  <w:style w:type="paragraph" w:customStyle="1" w:styleId="BookmarkOldStyle">
    <w:name w:val="Bookmark Old Style"/>
    <w:basedOn w:val="Normal"/>
    <w:rsid w:val="00F53694"/>
    <w:pPr>
      <w:spacing w:after="0" w:line="240" w:lineRule="auto"/>
      <w:jc w:val="both"/>
    </w:pPr>
    <w:rPr>
      <w:rFonts w:ascii="Times New Roman" w:eastAsia="Times New Roman" w:hAnsi="Times New Roman" w:cs="Times New Roman"/>
      <w:b/>
      <w:sz w:val="24"/>
      <w:szCs w:val="24"/>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1785</Words>
  <Characters>10176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titi</dc:creator>
  <cp:keywords/>
  <dc:description/>
  <cp:lastModifiedBy>Windows User</cp:lastModifiedBy>
  <cp:revision>3</cp:revision>
  <dcterms:created xsi:type="dcterms:W3CDTF">2023-01-05T13:23:00Z</dcterms:created>
  <dcterms:modified xsi:type="dcterms:W3CDTF">2023-01-05T13:23:00Z</dcterms:modified>
</cp:coreProperties>
</file>