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C7E64">
        <w:rPr>
          <w:b/>
          <w:noProof/>
          <w:color w:val="FF0000"/>
          <w:szCs w:val="28"/>
        </w:rPr>
        <w:drawing>
          <wp:anchor distT="0" distB="0" distL="114300" distR="114300" simplePos="0" relativeHeight="251659264" behindDoc="0" locked="0" layoutInCell="1" allowOverlap="1" wp14:anchorId="452E7198" wp14:editId="21C8B3FB">
            <wp:simplePos x="0" y="0"/>
            <wp:positionH relativeFrom="margin">
              <wp:align>center</wp:align>
            </wp:positionH>
            <wp:positionV relativeFrom="paragraph">
              <wp:posOffset>-523875</wp:posOffset>
            </wp:positionV>
            <wp:extent cx="6858000" cy="1095375"/>
            <wp:effectExtent l="0" t="0" r="0" b="9525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91CA6" w:rsidRPr="00237439" w:rsidRDefault="00591CA6" w:rsidP="00591CA6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it-IT"/>
        </w:rPr>
      </w:pPr>
      <w:r w:rsidRPr="00237439">
        <w:rPr>
          <w:rFonts w:ascii="Times New Roman" w:hAnsi="Times New Roman"/>
          <w:b/>
          <w:lang w:val="it-IT"/>
        </w:rPr>
        <w:t>KËSHILLI I LARTË GJYQËSOR</w:t>
      </w:r>
    </w:p>
    <w:p w:rsidR="00591CA6" w:rsidRPr="00733E21" w:rsidRDefault="00591CA6" w:rsidP="00591CA6">
      <w:pPr>
        <w:spacing w:after="0"/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733E21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</w:t>
      </w:r>
    </w:p>
    <w:p w:rsidR="00591CA6" w:rsidRPr="00237439" w:rsidRDefault="00591CA6" w:rsidP="00591CA6">
      <w:pPr>
        <w:tabs>
          <w:tab w:val="left" w:pos="2730"/>
        </w:tabs>
        <w:jc w:val="center"/>
        <w:rPr>
          <w:rFonts w:ascii="Times New Roman" w:hAnsi="Times New Roman"/>
          <w:b/>
          <w:sz w:val="24"/>
          <w:lang w:val="it-IT"/>
        </w:rPr>
      </w:pPr>
      <w:r w:rsidRPr="00733E21">
        <w:rPr>
          <w:rFonts w:ascii="Times New Roman" w:hAnsi="Times New Roman"/>
          <w:b/>
          <w:caps/>
          <w:sz w:val="20"/>
          <w:szCs w:val="20"/>
          <w:lang w:val="it-IT"/>
        </w:rPr>
        <w:t>DREJTORIA E BURIMEVE NJERËZORE</w:t>
      </w:r>
    </w:p>
    <w:p w:rsidR="00591CA6" w:rsidRPr="0053521E" w:rsidRDefault="00591CA6" w:rsidP="00591CA6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it-IT"/>
        </w:rPr>
      </w:pPr>
    </w:p>
    <w:p w:rsidR="00591CA6" w:rsidRPr="0053521E" w:rsidRDefault="00591CA6" w:rsidP="00591CA6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it-IT"/>
        </w:rPr>
      </w:pPr>
    </w:p>
    <w:p w:rsidR="00591CA6" w:rsidRPr="0053521E" w:rsidRDefault="00591CA6" w:rsidP="00591CA6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N j o f t i m</w:t>
      </w:r>
    </w:p>
    <w:p w:rsidR="00591CA6" w:rsidRPr="0053521E" w:rsidRDefault="00591CA6" w:rsidP="00591CA6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8"/>
          <w:szCs w:val="8"/>
          <w:lang w:val="fr-FR"/>
        </w:rPr>
      </w:pPr>
    </w:p>
    <w:p w:rsidR="00591CA6" w:rsidRPr="002449CD" w:rsidRDefault="00591CA6" w:rsidP="00591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>për pranimin me konkurim, në Kategorinë e</w:t>
      </w:r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>Lartë</w:t>
      </w:r>
      <w:proofErr w:type="spellEnd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>Drejtuese</w:t>
      </w:r>
      <w:proofErr w:type="spellEnd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591CA6" w:rsidRPr="002449CD" w:rsidRDefault="00591CA6" w:rsidP="00591C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de-DE"/>
        </w:rPr>
      </w:pPr>
    </w:p>
    <w:p w:rsidR="00591CA6" w:rsidRPr="002449CD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ndryshuar, neni 32 dhe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VKM nr. 118, </w:t>
      </w:r>
      <w:r w:rsidRPr="002449CD">
        <w:rPr>
          <w:rFonts w:ascii="Times New Roman" w:hAnsi="Times New Roman" w:cs="Times New Roman"/>
          <w:sz w:val="24"/>
          <w:lang w:val="de-DE"/>
        </w:rPr>
        <w:t xml:space="preserve">datë 5.3.2014, “Për procedurat e emërimit, rekrutimit, menaxhimit dhe përfundimit të marrëdhënies në shërbimin civil të nëpunësve civilë të nivelit të lartë drejtues dhe anëtarëve të TND-së”, i ndryshuar, </w:t>
      </w:r>
      <w:r w:rsidR="00AA093C" w:rsidRPr="002449CD">
        <w:rPr>
          <w:rFonts w:ascii="Times New Roman" w:eastAsia="Times New Roman" w:hAnsi="Times New Roman" w:cs="Times New Roman"/>
          <w:sz w:val="24"/>
          <w:lang w:val="de-DE"/>
        </w:rPr>
        <w:t xml:space="preserve">kreu VIII dhe </w:t>
      </w:r>
      <w:r w:rsidR="00B7053D" w:rsidRPr="002449CD">
        <w:rPr>
          <w:rFonts w:ascii="Times New Roman" w:eastAsia="Times New Roman" w:hAnsi="Times New Roman" w:cs="Times New Roman"/>
          <w:sz w:val="24"/>
          <w:lang w:val="de-DE"/>
        </w:rPr>
        <w:t>V</w:t>
      </w:r>
      <w:r w:rsidR="00AA093C" w:rsidRPr="002449CD">
        <w:rPr>
          <w:rFonts w:ascii="Times New Roman" w:eastAsia="Times New Roman" w:hAnsi="Times New Roman" w:cs="Times New Roman"/>
          <w:sz w:val="24"/>
          <w:lang w:val="de-DE"/>
        </w:rPr>
        <w:t>endimi</w:t>
      </w:r>
      <w:r w:rsidR="00052FF2">
        <w:rPr>
          <w:rFonts w:ascii="Times New Roman" w:eastAsia="Times New Roman" w:hAnsi="Times New Roman" w:cs="Times New Roman"/>
          <w:sz w:val="24"/>
          <w:lang w:val="de-DE"/>
        </w:rPr>
        <w:t xml:space="preserve">n nr. </w:t>
      </w:r>
      <w:bookmarkStart w:id="0" w:name="_GoBack"/>
      <w:bookmarkEnd w:id="0"/>
      <w:r w:rsidR="002449CD">
        <w:rPr>
          <w:rFonts w:ascii="Times New Roman" w:eastAsia="Times New Roman" w:hAnsi="Times New Roman" w:cs="Times New Roman"/>
          <w:sz w:val="24"/>
          <w:lang w:val="de-DE"/>
        </w:rPr>
        <w:t>1, datë</w:t>
      </w:r>
      <w:r w:rsidR="00945929">
        <w:rPr>
          <w:rFonts w:ascii="Times New Roman" w:eastAsia="Times New Roman" w:hAnsi="Times New Roman" w:cs="Times New Roman"/>
          <w:sz w:val="24"/>
          <w:lang w:val="de-DE"/>
        </w:rPr>
        <w:t xml:space="preserve"> </w:t>
      </w:r>
      <w:r w:rsidR="002449CD">
        <w:rPr>
          <w:rFonts w:ascii="Times New Roman" w:eastAsia="Times New Roman" w:hAnsi="Times New Roman" w:cs="Times New Roman"/>
          <w:sz w:val="24"/>
          <w:lang w:val="de-DE"/>
        </w:rPr>
        <w:t xml:space="preserve">10.01.2023 </w:t>
      </w:r>
      <w:r w:rsidR="00B7053D" w:rsidRPr="002449CD">
        <w:rPr>
          <w:rFonts w:ascii="Times New Roman" w:eastAsia="Times New Roman" w:hAnsi="Times New Roman" w:cs="Times New Roman"/>
          <w:sz w:val="24"/>
          <w:lang w:val="de-DE"/>
        </w:rPr>
        <w:t>“</w:t>
      </w:r>
      <w:r w:rsidR="002449CD">
        <w:rPr>
          <w:rFonts w:ascii="Times New Roman" w:eastAsia="Times New Roman" w:hAnsi="Times New Roman" w:cs="Times New Roman"/>
          <w:sz w:val="24"/>
          <w:lang w:val="de-DE"/>
        </w:rPr>
        <w:t>P</w:t>
      </w:r>
      <w:r w:rsidR="002449CD" w:rsidRPr="002449CD">
        <w:rPr>
          <w:rFonts w:ascii="Times New Roman" w:eastAsia="Times New Roman" w:hAnsi="Times New Roman" w:cs="Times New Roman"/>
          <w:sz w:val="24"/>
          <w:lang w:val="de-DE"/>
        </w:rPr>
        <w:t xml:space="preserve">ër  planin vjetor të </w:t>
      </w:r>
      <w:r w:rsidR="00F523C8">
        <w:rPr>
          <w:rFonts w:ascii="Times New Roman" w:eastAsia="Times New Roman" w:hAnsi="Times New Roman" w:cs="Times New Roman"/>
          <w:sz w:val="24"/>
          <w:lang w:val="de-DE"/>
        </w:rPr>
        <w:t>pranimit në shërbimin civil në Këshillin e Lartë G</w:t>
      </w:r>
      <w:r w:rsidR="002449CD" w:rsidRPr="002449CD">
        <w:rPr>
          <w:rFonts w:ascii="Times New Roman" w:eastAsia="Times New Roman" w:hAnsi="Times New Roman" w:cs="Times New Roman"/>
          <w:sz w:val="24"/>
          <w:lang w:val="de-DE"/>
        </w:rPr>
        <w:t>jyqësor për vitin 2023</w:t>
      </w:r>
      <w:r w:rsidR="002449CD">
        <w:rPr>
          <w:rFonts w:ascii="Times New Roman" w:eastAsia="Times New Roman" w:hAnsi="Times New Roman" w:cs="Times New Roman"/>
          <w:sz w:val="24"/>
          <w:lang w:val="de-DE"/>
        </w:rPr>
        <w:t>“,</w:t>
      </w:r>
      <w:r w:rsidR="002449CD" w:rsidRPr="002449CD">
        <w:rPr>
          <w:rFonts w:ascii="Times New Roman" w:eastAsia="Times New Roman" w:hAnsi="Times New Roman" w:cs="Times New Roman"/>
          <w:sz w:val="24"/>
          <w:lang w:val="de-DE"/>
        </w:rPr>
        <w:t xml:space="preserve"> </w:t>
      </w:r>
      <w:r w:rsidR="00B7053D" w:rsidRPr="002449CD">
        <w:rPr>
          <w:rFonts w:ascii="Times New Roman" w:eastAsia="Times New Roman" w:hAnsi="Times New Roman" w:cs="Times New Roman"/>
          <w:sz w:val="24"/>
          <w:lang w:val="de-DE"/>
        </w:rPr>
        <w:t>t</w:t>
      </w:r>
      <w:r w:rsidR="007148A4" w:rsidRPr="002449CD">
        <w:rPr>
          <w:rFonts w:ascii="Times New Roman" w:eastAsia="Times New Roman" w:hAnsi="Times New Roman" w:cs="Times New Roman"/>
          <w:sz w:val="24"/>
          <w:lang w:val="de-DE"/>
        </w:rPr>
        <w:t>ë</w:t>
      </w:r>
      <w:r w:rsidR="00B7053D" w:rsidRPr="002449CD">
        <w:rPr>
          <w:rFonts w:ascii="Times New Roman" w:eastAsia="Times New Roman" w:hAnsi="Times New Roman" w:cs="Times New Roman"/>
          <w:sz w:val="24"/>
          <w:lang w:val="de-DE"/>
        </w:rPr>
        <w:t xml:space="preserve"> Kryetares s</w:t>
      </w:r>
      <w:r w:rsidR="007148A4" w:rsidRPr="002449CD">
        <w:rPr>
          <w:rFonts w:ascii="Times New Roman" w:eastAsia="Times New Roman" w:hAnsi="Times New Roman" w:cs="Times New Roman"/>
          <w:sz w:val="24"/>
          <w:lang w:val="de-DE"/>
        </w:rPr>
        <w:t>ë</w:t>
      </w:r>
      <w:r w:rsidR="00B7053D" w:rsidRPr="002449CD">
        <w:rPr>
          <w:rFonts w:ascii="Times New Roman" w:eastAsia="Times New Roman" w:hAnsi="Times New Roman" w:cs="Times New Roman"/>
          <w:sz w:val="24"/>
          <w:lang w:val="de-DE"/>
        </w:rPr>
        <w:t xml:space="preserve"> KLGJ-s</w:t>
      </w:r>
      <w:r w:rsidR="007148A4" w:rsidRPr="002449CD">
        <w:rPr>
          <w:rFonts w:ascii="Times New Roman" w:eastAsia="Times New Roman" w:hAnsi="Times New Roman" w:cs="Times New Roman"/>
          <w:sz w:val="24"/>
          <w:lang w:val="de-DE"/>
        </w:rPr>
        <w:t>ë</w:t>
      </w:r>
      <w:r w:rsidR="00B7053D" w:rsidRPr="002449CD">
        <w:rPr>
          <w:rFonts w:ascii="Times New Roman" w:eastAsia="Times New Roman" w:hAnsi="Times New Roman" w:cs="Times New Roman"/>
          <w:sz w:val="24"/>
          <w:lang w:val="de-DE"/>
        </w:rPr>
        <w:t xml:space="preserve">, </w:t>
      </w:r>
      <w:r w:rsidRPr="002449CD">
        <w:rPr>
          <w:rFonts w:ascii="Times New Roman" w:eastAsia="Times New Roman" w:hAnsi="Times New Roman" w:cs="Times New Roman"/>
          <w:sz w:val="24"/>
          <w:lang w:val="de-DE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Këshilli i Lartë Gjyqësor, njofton shpalljen e procedurës për pranimin me konkurim, në kategorinë e lartë drejtuese, si më poshtë:</w:t>
      </w:r>
    </w:p>
    <w:p w:rsidR="00591CA6" w:rsidRPr="002449CD" w:rsidRDefault="00591CA6" w:rsidP="00B7053D">
      <w:pPr>
        <w:pStyle w:val="ListParagraph"/>
        <w:numPr>
          <w:ilvl w:val="0"/>
          <w:numId w:val="6"/>
        </w:numPr>
        <w:spacing w:after="0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 xml:space="preserve">1 (një) vend,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në pozicionin Drejtor Departamenti, në </w:t>
      </w:r>
      <w:r w:rsidR="00757EF7" w:rsidRPr="002449CD">
        <w:rPr>
          <w:rFonts w:ascii="Times New Roman" w:hAnsi="Times New Roman" w:cs="Times New Roman"/>
          <w:sz w:val="24"/>
          <w:szCs w:val="24"/>
          <w:lang w:val="de-DE"/>
        </w:rPr>
        <w:t>Departamentin e Shërbimeve Juridike dhe Marrëdhënieve me Jashtë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(Nëpunës Civil, Kategoria e Lartë Drejtuese, I-b),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në Këshillin e Lartë Gjyqësor.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>I- Përshkrimi i përgjithshëm i punës,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për pozicionin </w:t>
      </w:r>
      <w:r w:rsidR="0029226D" w:rsidRPr="002449CD">
        <w:rPr>
          <w:rFonts w:ascii="Times New Roman" w:hAnsi="Times New Roman" w:cs="Times New Roman"/>
          <w:sz w:val="24"/>
          <w:szCs w:val="24"/>
          <w:lang w:val="de-DE"/>
        </w:rPr>
        <w:t>Drejtor Departamenti, në Departamentin e Shërbimeve Juridike dhe Marrëdhënieve me Jashtë</w:t>
      </w:r>
      <w:r w:rsidR="00383F50"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është si  më poshtë: </w:t>
      </w:r>
    </w:p>
    <w:p w:rsidR="009036CA" w:rsidRPr="002449CD" w:rsidRDefault="009036CA" w:rsidP="00204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B00069" w:rsidRPr="002449CD" w:rsidRDefault="00B00069" w:rsidP="00B7053D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540" w:hanging="180"/>
        <w:jc w:val="both"/>
      </w:pPr>
      <w:proofErr w:type="spellStart"/>
      <w:r w:rsidRPr="002449CD">
        <w:t>Menaxhon</w:t>
      </w:r>
      <w:proofErr w:type="spellEnd"/>
      <w:r w:rsidRPr="002449CD">
        <w:t xml:space="preserve">, </w:t>
      </w:r>
      <w:proofErr w:type="spellStart"/>
      <w:r w:rsidRPr="002449CD">
        <w:t>mbikëqyr</w:t>
      </w:r>
      <w:proofErr w:type="spellEnd"/>
      <w:r w:rsidRPr="002449CD">
        <w:t xml:space="preserve"> </w:t>
      </w:r>
      <w:proofErr w:type="spellStart"/>
      <w:r w:rsidRPr="002449CD">
        <w:t>dhe</w:t>
      </w:r>
      <w:proofErr w:type="spellEnd"/>
      <w:r w:rsidRPr="002449CD">
        <w:t xml:space="preserve"> </w:t>
      </w:r>
      <w:proofErr w:type="spellStart"/>
      <w:r w:rsidRPr="002449CD">
        <w:t>përgjigjet</w:t>
      </w:r>
      <w:proofErr w:type="spellEnd"/>
      <w:r w:rsidRPr="002449CD">
        <w:t xml:space="preserve"> </w:t>
      </w:r>
      <w:proofErr w:type="spellStart"/>
      <w:r w:rsidRPr="002449CD">
        <w:t>direkt</w:t>
      </w:r>
      <w:proofErr w:type="spellEnd"/>
      <w:r w:rsidRPr="002449CD">
        <w:t xml:space="preserve"> </w:t>
      </w:r>
      <w:proofErr w:type="spellStart"/>
      <w:r w:rsidRPr="002449CD">
        <w:t>në</w:t>
      </w:r>
      <w:proofErr w:type="spellEnd"/>
      <w:r w:rsidRPr="002449CD">
        <w:t xml:space="preserve"> </w:t>
      </w:r>
      <w:proofErr w:type="spellStart"/>
      <w:r w:rsidRPr="002449CD">
        <w:t>lidhje</w:t>
      </w:r>
      <w:proofErr w:type="spellEnd"/>
      <w:r w:rsidRPr="002449CD">
        <w:t xml:space="preserve"> me </w:t>
      </w:r>
      <w:proofErr w:type="spellStart"/>
      <w:r w:rsidRPr="002449CD">
        <w:t>aktivitetin</w:t>
      </w:r>
      <w:proofErr w:type="spellEnd"/>
      <w:r w:rsidRPr="002449CD">
        <w:t xml:space="preserve"> e </w:t>
      </w:r>
      <w:proofErr w:type="spellStart"/>
      <w:r w:rsidRPr="002449CD">
        <w:t>Departamentit</w:t>
      </w:r>
      <w:proofErr w:type="spellEnd"/>
      <w:r w:rsidRPr="002449CD">
        <w:t xml:space="preserve"> </w:t>
      </w:r>
      <w:proofErr w:type="spellStart"/>
      <w:r w:rsidRPr="002449CD">
        <w:t>që</w:t>
      </w:r>
      <w:proofErr w:type="spellEnd"/>
      <w:r w:rsidRPr="002449CD">
        <w:t xml:space="preserve"> </w:t>
      </w:r>
      <w:proofErr w:type="spellStart"/>
      <w:r w:rsidRPr="002449CD">
        <w:t>ka</w:t>
      </w:r>
      <w:proofErr w:type="spellEnd"/>
      <w:r w:rsidRPr="002449CD">
        <w:t xml:space="preserve"> </w:t>
      </w:r>
      <w:proofErr w:type="spellStart"/>
      <w:r w:rsidRPr="002449CD">
        <w:t>në</w:t>
      </w:r>
      <w:proofErr w:type="spellEnd"/>
      <w:r w:rsidRPr="002449CD">
        <w:t xml:space="preserve"> </w:t>
      </w:r>
      <w:proofErr w:type="spellStart"/>
      <w:r w:rsidRPr="002449CD">
        <w:t>varësi</w:t>
      </w:r>
      <w:proofErr w:type="spellEnd"/>
      <w:r w:rsidRPr="002449CD">
        <w:rPr>
          <w:lang w:val="it-IT"/>
        </w:rPr>
        <w:t>;</w:t>
      </w:r>
    </w:p>
    <w:p w:rsidR="00B00069" w:rsidRPr="002449CD" w:rsidRDefault="00B00069" w:rsidP="00B7053D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540" w:hanging="180"/>
        <w:jc w:val="both"/>
      </w:pPr>
      <w:proofErr w:type="spellStart"/>
      <w:r w:rsidRPr="002449CD">
        <w:t>Raporton</w:t>
      </w:r>
      <w:proofErr w:type="spellEnd"/>
      <w:r w:rsidRPr="002449CD">
        <w:t xml:space="preserve"> </w:t>
      </w:r>
      <w:proofErr w:type="spellStart"/>
      <w:r w:rsidRPr="002449CD">
        <w:t>në</w:t>
      </w:r>
      <w:proofErr w:type="spellEnd"/>
      <w:r w:rsidRPr="002449CD">
        <w:t xml:space="preserve"> </w:t>
      </w:r>
      <w:proofErr w:type="spellStart"/>
      <w:r w:rsidRPr="002449CD">
        <w:t>mënyrë</w:t>
      </w:r>
      <w:proofErr w:type="spellEnd"/>
      <w:r w:rsidRPr="002449CD">
        <w:t xml:space="preserve"> </w:t>
      </w:r>
      <w:proofErr w:type="spellStart"/>
      <w:r w:rsidRPr="002449CD">
        <w:t>periodike</w:t>
      </w:r>
      <w:proofErr w:type="spellEnd"/>
      <w:r w:rsidRPr="002449CD">
        <w:t xml:space="preserve"> </w:t>
      </w:r>
      <w:proofErr w:type="spellStart"/>
      <w:r w:rsidRPr="002449CD">
        <w:t>tek</w:t>
      </w:r>
      <w:proofErr w:type="spellEnd"/>
      <w:r w:rsidRPr="002449CD">
        <w:t xml:space="preserve"> </w:t>
      </w:r>
      <w:proofErr w:type="spellStart"/>
      <w:r w:rsidRPr="002449CD">
        <w:t>Sekretari</w:t>
      </w:r>
      <w:proofErr w:type="spellEnd"/>
      <w:r w:rsidRPr="002449CD">
        <w:t xml:space="preserve"> </w:t>
      </w:r>
      <w:proofErr w:type="spellStart"/>
      <w:r w:rsidRPr="002449CD">
        <w:t>i</w:t>
      </w:r>
      <w:proofErr w:type="spellEnd"/>
      <w:r w:rsidRPr="002449CD">
        <w:t xml:space="preserve"> </w:t>
      </w:r>
      <w:proofErr w:type="spellStart"/>
      <w:r w:rsidRPr="002449CD">
        <w:t>Përgjithshëm</w:t>
      </w:r>
      <w:proofErr w:type="spellEnd"/>
      <w:r w:rsidRPr="002449CD">
        <w:t xml:space="preserve"> </w:t>
      </w:r>
      <w:proofErr w:type="spellStart"/>
      <w:r w:rsidRPr="002449CD">
        <w:t>për</w:t>
      </w:r>
      <w:proofErr w:type="spellEnd"/>
      <w:r w:rsidRPr="002449CD">
        <w:t xml:space="preserve"> </w:t>
      </w:r>
      <w:proofErr w:type="spellStart"/>
      <w:r w:rsidRPr="002449CD">
        <w:t>punën</w:t>
      </w:r>
      <w:proofErr w:type="spellEnd"/>
      <w:r w:rsidRPr="002449CD">
        <w:t xml:space="preserve"> </w:t>
      </w:r>
      <w:proofErr w:type="spellStart"/>
      <w:r w:rsidRPr="002449CD">
        <w:t>dhe</w:t>
      </w:r>
      <w:proofErr w:type="spellEnd"/>
      <w:r w:rsidRPr="002449CD">
        <w:t xml:space="preserve"> </w:t>
      </w:r>
      <w:proofErr w:type="spellStart"/>
      <w:r w:rsidRPr="002449CD">
        <w:t>aktivitetin</w:t>
      </w:r>
      <w:proofErr w:type="spellEnd"/>
      <w:r w:rsidRPr="002449CD">
        <w:t xml:space="preserve"> e </w:t>
      </w:r>
      <w:proofErr w:type="spellStart"/>
      <w:r w:rsidRPr="002449CD">
        <w:t>Departamentit</w:t>
      </w:r>
      <w:proofErr w:type="spellEnd"/>
      <w:r w:rsidRPr="002449CD">
        <w:t xml:space="preserve"> </w:t>
      </w:r>
      <w:proofErr w:type="spellStart"/>
      <w:r w:rsidRPr="002449CD">
        <w:t>në</w:t>
      </w:r>
      <w:proofErr w:type="spellEnd"/>
      <w:r w:rsidRPr="002449CD">
        <w:t xml:space="preserve"> </w:t>
      </w:r>
      <w:proofErr w:type="spellStart"/>
      <w:r w:rsidRPr="002449CD">
        <w:t>varësi</w:t>
      </w:r>
      <w:proofErr w:type="spellEnd"/>
      <w:r w:rsidRPr="002449CD">
        <w:t xml:space="preserve"> </w:t>
      </w:r>
      <w:proofErr w:type="spellStart"/>
      <w:r w:rsidRPr="002449CD">
        <w:t>të</w:t>
      </w:r>
      <w:proofErr w:type="spellEnd"/>
      <w:r w:rsidRPr="002449CD">
        <w:t xml:space="preserve"> </w:t>
      </w:r>
      <w:proofErr w:type="spellStart"/>
      <w:r w:rsidRPr="002449CD">
        <w:t>tij</w:t>
      </w:r>
      <w:proofErr w:type="spellEnd"/>
      <w:r w:rsidRPr="002449CD">
        <w:rPr>
          <w:lang w:val="it-IT"/>
        </w:rPr>
        <w:t>;</w:t>
      </w:r>
    </w:p>
    <w:p w:rsidR="00B00069" w:rsidRPr="002449CD" w:rsidRDefault="00B00069" w:rsidP="00B7053D">
      <w:pPr>
        <w:numPr>
          <w:ilvl w:val="0"/>
          <w:numId w:val="3"/>
        </w:numPr>
        <w:spacing w:after="0" w:line="276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Përgatit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raporte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bën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propozime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mbarëvajtjen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Departamentit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>;</w:t>
      </w:r>
    </w:p>
    <w:p w:rsidR="00B00069" w:rsidRPr="002449CD" w:rsidRDefault="00B00069" w:rsidP="00B7053D">
      <w:pPr>
        <w:numPr>
          <w:ilvl w:val="0"/>
          <w:numId w:val="3"/>
        </w:numPr>
        <w:spacing w:after="0" w:line="276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Përcakton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objektivat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administrimin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efiçent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Drejtorive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>;</w:t>
      </w:r>
    </w:p>
    <w:p w:rsidR="00B00069" w:rsidRPr="002449CD" w:rsidRDefault="00B00069" w:rsidP="00B7053D">
      <w:pPr>
        <w:numPr>
          <w:ilvl w:val="0"/>
          <w:numId w:val="3"/>
        </w:numPr>
        <w:spacing w:after="0" w:line="276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marrjen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masave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duhura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mbarëvajtjen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korrektësi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mbledhjeve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Gjyqësor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filluar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përgatitjes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materialeve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dërgohen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anëtarëve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mbikqyrjen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zbardhjes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vendimeve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mbledhje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>;</w:t>
      </w:r>
    </w:p>
    <w:p w:rsidR="00B00069" w:rsidRPr="002449CD" w:rsidRDefault="00B00069" w:rsidP="00B7053D">
      <w:pPr>
        <w:numPr>
          <w:ilvl w:val="0"/>
          <w:numId w:val="3"/>
        </w:numPr>
        <w:spacing w:after="0" w:line="276" w:lineRule="auto"/>
        <w:ind w:left="540" w:hanging="180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rekomandime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akte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juridike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mendim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juridik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materialet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shkresat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administrata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përpilon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orienton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administrative,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urdhëra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udhëzime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nxjerr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komisionet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përhershme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përkohshme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ushtrimit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funksioneve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>;</w:t>
      </w:r>
    </w:p>
    <w:p w:rsidR="00B00069" w:rsidRPr="002449CD" w:rsidRDefault="00B00069" w:rsidP="00B7053D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540" w:hanging="180"/>
        <w:jc w:val="both"/>
      </w:pPr>
      <w:proofErr w:type="spellStart"/>
      <w:r w:rsidRPr="002449CD">
        <w:t>Ndjek</w:t>
      </w:r>
      <w:proofErr w:type="spellEnd"/>
      <w:r w:rsidRPr="002449CD">
        <w:t xml:space="preserve"> </w:t>
      </w:r>
      <w:proofErr w:type="spellStart"/>
      <w:r w:rsidRPr="002449CD">
        <w:t>zbatimin</w:t>
      </w:r>
      <w:proofErr w:type="spellEnd"/>
      <w:r w:rsidRPr="002449CD">
        <w:t xml:space="preserve"> e </w:t>
      </w:r>
      <w:proofErr w:type="spellStart"/>
      <w:r w:rsidRPr="002449CD">
        <w:t>politikave</w:t>
      </w:r>
      <w:proofErr w:type="spellEnd"/>
      <w:r w:rsidRPr="002449CD">
        <w:t xml:space="preserve"> </w:t>
      </w:r>
      <w:proofErr w:type="spellStart"/>
      <w:r w:rsidRPr="002449CD">
        <w:t>dhe</w:t>
      </w:r>
      <w:proofErr w:type="spellEnd"/>
      <w:r w:rsidRPr="002449CD">
        <w:t xml:space="preserve"> </w:t>
      </w:r>
      <w:proofErr w:type="spellStart"/>
      <w:r w:rsidRPr="002449CD">
        <w:t>detyrave</w:t>
      </w:r>
      <w:proofErr w:type="spellEnd"/>
      <w:r w:rsidRPr="002449CD">
        <w:t xml:space="preserve"> </w:t>
      </w:r>
      <w:proofErr w:type="spellStart"/>
      <w:r w:rsidRPr="002449CD">
        <w:t>të</w:t>
      </w:r>
      <w:proofErr w:type="spellEnd"/>
      <w:r w:rsidRPr="002449CD">
        <w:t xml:space="preserve"> </w:t>
      </w:r>
      <w:proofErr w:type="spellStart"/>
      <w:r w:rsidRPr="002449CD">
        <w:t>institucionit</w:t>
      </w:r>
      <w:proofErr w:type="spellEnd"/>
      <w:r w:rsidRPr="002449CD">
        <w:t xml:space="preserve"> </w:t>
      </w:r>
      <w:proofErr w:type="spellStart"/>
      <w:r w:rsidRPr="002449CD">
        <w:t>në</w:t>
      </w:r>
      <w:proofErr w:type="spellEnd"/>
      <w:r w:rsidRPr="002449CD">
        <w:t xml:space="preserve"> </w:t>
      </w:r>
      <w:proofErr w:type="spellStart"/>
      <w:r w:rsidRPr="002449CD">
        <w:t>procesin</w:t>
      </w:r>
      <w:proofErr w:type="spellEnd"/>
      <w:r w:rsidRPr="002449CD">
        <w:t xml:space="preserve"> e </w:t>
      </w:r>
      <w:proofErr w:type="spellStart"/>
      <w:r w:rsidRPr="002449CD">
        <w:t>integrimit</w:t>
      </w:r>
      <w:proofErr w:type="spellEnd"/>
      <w:r w:rsidRPr="002449CD">
        <w:t xml:space="preserve"> </w:t>
      </w:r>
      <w:proofErr w:type="spellStart"/>
      <w:r w:rsidRPr="002449CD">
        <w:t>evropian</w:t>
      </w:r>
      <w:proofErr w:type="spellEnd"/>
      <w:r w:rsidRPr="002449CD">
        <w:t xml:space="preserve"> </w:t>
      </w:r>
      <w:proofErr w:type="spellStart"/>
      <w:r w:rsidRPr="002449CD">
        <w:t>si</w:t>
      </w:r>
      <w:proofErr w:type="spellEnd"/>
      <w:r w:rsidRPr="002449CD">
        <w:t xml:space="preserve"> </w:t>
      </w:r>
      <w:proofErr w:type="spellStart"/>
      <w:r w:rsidRPr="002449CD">
        <w:t>dhe</w:t>
      </w:r>
      <w:proofErr w:type="spellEnd"/>
      <w:r w:rsidRPr="002449CD">
        <w:t xml:space="preserve"> </w:t>
      </w:r>
      <w:proofErr w:type="spellStart"/>
      <w:r w:rsidRPr="002449CD">
        <w:t>në</w:t>
      </w:r>
      <w:proofErr w:type="spellEnd"/>
      <w:r w:rsidRPr="002449CD">
        <w:t xml:space="preserve"> </w:t>
      </w:r>
      <w:proofErr w:type="spellStart"/>
      <w:r w:rsidRPr="002449CD">
        <w:t>raportimet</w:t>
      </w:r>
      <w:proofErr w:type="spellEnd"/>
      <w:r w:rsidRPr="002449CD">
        <w:t xml:space="preserve"> e </w:t>
      </w:r>
      <w:proofErr w:type="spellStart"/>
      <w:r w:rsidRPr="002449CD">
        <w:t>ndryshme</w:t>
      </w:r>
      <w:proofErr w:type="spellEnd"/>
      <w:r w:rsidRPr="002449CD">
        <w:t xml:space="preserve"> </w:t>
      </w:r>
      <w:proofErr w:type="spellStart"/>
      <w:r w:rsidRPr="002449CD">
        <w:t>për</w:t>
      </w:r>
      <w:proofErr w:type="spellEnd"/>
      <w:r w:rsidRPr="002449CD">
        <w:t xml:space="preserve"> </w:t>
      </w:r>
      <w:proofErr w:type="spellStart"/>
      <w:r w:rsidRPr="002449CD">
        <w:t>veprimtarinë</w:t>
      </w:r>
      <w:proofErr w:type="spellEnd"/>
      <w:r w:rsidRPr="002449CD">
        <w:t xml:space="preserve"> e </w:t>
      </w:r>
      <w:proofErr w:type="spellStart"/>
      <w:r w:rsidRPr="002449CD">
        <w:t>institucionit</w:t>
      </w:r>
      <w:proofErr w:type="spellEnd"/>
      <w:r w:rsidRPr="002449CD">
        <w:t>;</w:t>
      </w:r>
    </w:p>
    <w:p w:rsidR="00B00069" w:rsidRPr="002449CD" w:rsidRDefault="00B00069" w:rsidP="00B7053D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540" w:hanging="180"/>
        <w:jc w:val="both"/>
        <w:rPr>
          <w:b/>
        </w:rPr>
      </w:pPr>
      <w:proofErr w:type="spellStart"/>
      <w:r w:rsidRPr="002449CD">
        <w:t>Kryen</w:t>
      </w:r>
      <w:proofErr w:type="spellEnd"/>
      <w:r w:rsidRPr="002449CD">
        <w:t xml:space="preserve"> </w:t>
      </w:r>
      <w:proofErr w:type="spellStart"/>
      <w:r w:rsidRPr="002449CD">
        <w:t>çdo</w:t>
      </w:r>
      <w:proofErr w:type="spellEnd"/>
      <w:r w:rsidRPr="002449CD">
        <w:t xml:space="preserve"> </w:t>
      </w:r>
      <w:proofErr w:type="spellStart"/>
      <w:r w:rsidRPr="002449CD">
        <w:t>detyrë</w:t>
      </w:r>
      <w:proofErr w:type="spellEnd"/>
      <w:r w:rsidRPr="002449CD">
        <w:t xml:space="preserve"> </w:t>
      </w:r>
      <w:proofErr w:type="spellStart"/>
      <w:r w:rsidRPr="002449CD">
        <w:t>tjetër</w:t>
      </w:r>
      <w:proofErr w:type="spellEnd"/>
      <w:r w:rsidRPr="002449CD">
        <w:t xml:space="preserve"> </w:t>
      </w:r>
      <w:proofErr w:type="spellStart"/>
      <w:r w:rsidRPr="002449CD">
        <w:t>që</w:t>
      </w:r>
      <w:proofErr w:type="spellEnd"/>
      <w:r w:rsidRPr="002449CD">
        <w:t xml:space="preserve"> </w:t>
      </w:r>
      <w:proofErr w:type="spellStart"/>
      <w:r w:rsidRPr="002449CD">
        <w:t>i</w:t>
      </w:r>
      <w:proofErr w:type="spellEnd"/>
      <w:r w:rsidRPr="002449CD">
        <w:t xml:space="preserve"> </w:t>
      </w:r>
      <w:proofErr w:type="spellStart"/>
      <w:r w:rsidRPr="002449CD">
        <w:t>ngarkohet</w:t>
      </w:r>
      <w:proofErr w:type="spellEnd"/>
      <w:r w:rsidRPr="002449CD">
        <w:t xml:space="preserve"> </w:t>
      </w:r>
      <w:proofErr w:type="spellStart"/>
      <w:r w:rsidRPr="002449CD">
        <w:t>nga</w:t>
      </w:r>
      <w:proofErr w:type="spellEnd"/>
      <w:r w:rsidRPr="002449CD">
        <w:t xml:space="preserve"> </w:t>
      </w:r>
      <w:proofErr w:type="spellStart"/>
      <w:r w:rsidRPr="002449CD">
        <w:t>Sekretari</w:t>
      </w:r>
      <w:proofErr w:type="spellEnd"/>
      <w:r w:rsidRPr="002449CD">
        <w:t xml:space="preserve"> </w:t>
      </w:r>
      <w:proofErr w:type="spellStart"/>
      <w:r w:rsidRPr="002449CD">
        <w:t>i</w:t>
      </w:r>
      <w:proofErr w:type="spellEnd"/>
      <w:r w:rsidRPr="002449CD">
        <w:t xml:space="preserve"> </w:t>
      </w:r>
      <w:proofErr w:type="spellStart"/>
      <w:r w:rsidRPr="002449CD">
        <w:t>Përgjithshëm</w:t>
      </w:r>
      <w:proofErr w:type="spellEnd"/>
      <w:r w:rsidRPr="002449CD">
        <w:t>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de-DE"/>
        </w:rPr>
      </w:pPr>
    </w:p>
    <w:p w:rsidR="00B00069" w:rsidRPr="002449CD" w:rsidRDefault="00B00069" w:rsidP="00591C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2449CD">
        <w:rPr>
          <w:rFonts w:ascii="Times New Roman" w:hAnsi="Times New Roman"/>
          <w:b/>
          <w:sz w:val="24"/>
          <w:szCs w:val="24"/>
          <w:lang w:val="de-DE"/>
        </w:rPr>
        <w:t>II-</w:t>
      </w:r>
      <w:r w:rsidRPr="002449CD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Konkurimi është i hapur për nëpunësit civil të kategorisë së mesme drejtuese </w:t>
      </w:r>
      <w:r w:rsidRPr="002449CD">
        <w:rPr>
          <w:rFonts w:ascii="Times New Roman" w:hAnsi="Times New Roman" w:cs="Times New Roman"/>
          <w:b/>
          <w:i/>
          <w:sz w:val="24"/>
          <w:szCs w:val="24"/>
          <w:lang w:val="pt-BR"/>
        </w:rPr>
        <w:t>(II-b)</w:t>
      </w:r>
      <w:r w:rsidR="009272F1"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dhe </w:t>
      </w:r>
      <w:r w:rsidR="00B7053D" w:rsidRPr="002449CD">
        <w:rPr>
          <w:rFonts w:ascii="Times New Roman" w:hAnsi="Times New Roman" w:cs="Times New Roman"/>
          <w:b/>
          <w:sz w:val="24"/>
          <w:szCs w:val="24"/>
          <w:lang w:val="pt-BR"/>
        </w:rPr>
        <w:t>p</w:t>
      </w:r>
      <w:r w:rsidR="007148A4" w:rsidRPr="002449CD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="00B7053D"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r </w:t>
      </w:r>
      <w:r w:rsidR="009272F1" w:rsidRPr="002449CD">
        <w:rPr>
          <w:rFonts w:ascii="Times New Roman" w:hAnsi="Times New Roman" w:cs="Times New Roman"/>
          <w:b/>
          <w:sz w:val="24"/>
          <w:szCs w:val="24"/>
          <w:lang w:val="pt-BR"/>
        </w:rPr>
        <w:t>kandidat</w:t>
      </w:r>
      <w:r w:rsidR="007148A4" w:rsidRPr="002449CD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="00C53D08" w:rsidRPr="002449CD">
        <w:rPr>
          <w:rFonts w:ascii="Times New Roman" w:hAnsi="Times New Roman" w:cs="Times New Roman"/>
          <w:b/>
          <w:sz w:val="24"/>
          <w:szCs w:val="24"/>
          <w:lang w:val="pt-BR"/>
        </w:rPr>
        <w:t>t</w:t>
      </w:r>
      <w:r w:rsidR="00B22889"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t</w:t>
      </w:r>
      <w:r w:rsidR="007148A4" w:rsidRPr="002449CD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="00B22889"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tjer</w:t>
      </w:r>
      <w:r w:rsidR="007148A4" w:rsidRPr="002449CD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9272F1" w:rsidRPr="002449CD">
        <w:rPr>
          <w:rFonts w:ascii="Times New Roman" w:hAnsi="Times New Roman" w:cs="Times New Roman"/>
          <w:b/>
          <w:sz w:val="24"/>
          <w:szCs w:val="24"/>
          <w:lang w:val="pt-BR"/>
        </w:rPr>
        <w:t>jasht</w:t>
      </w:r>
      <w:r w:rsidR="007148A4" w:rsidRPr="002449CD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shërbimit civil</w:t>
      </w: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>II.1. Kushtet e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përgjithshme</w:t>
      </w: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kandidati duhet: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>-Të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plotësojë të gjitha kushtet e përgjithshme për pranimin në shërbimin civil, sipas nenit 21, të ligjit nr. 152/2013 ”Për nëpunësin civil” i ndryshuar.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 xml:space="preserve">-Të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zotërojë aftësi, njohuri dhe cilësi të përcaktuara në kuadrin e kompetencës, si: Aftësi për të drejtuar dhe menaxhuar veprimet e ndryshme, Aftësi komunikimi, Aftësi të drejtimit strategjik, Ndërtim i marrëdhënieve ndërpersonale, Efektivitet, Aftësi pune në grup, Kuptim të gjerë të kompetencave ndërsektoriale, Njohuri mbi fenomenet sociale dhe ekonomike, Besueshmëri, Vizion, Të qenët krijues, Integritet, Njohuri për sistemin ligjor evropian.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 xml:space="preserve">-Të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zotërojë njohuri të gjera lidhur me fushën e përgjegjësisë së institucionit, mbi menaxhimin e sistemit buxhetor dhe të shërbimit civil, si dhe aftësi shumë të mira drejtimi (lidership), formulimi politikash, menaxhimi strategjik, aftësi analitike, komunikimi, negocimi; kërkohet rregullisht gjykim dhe iniciativë për t’u marrë me probleme komplekse.</w:t>
      </w:r>
    </w:p>
    <w:p w:rsidR="00300FE7" w:rsidRPr="002449CD" w:rsidRDefault="00300FE7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91CA6" w:rsidRPr="002449CD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II.2. Kriteret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e veçanta, për pozicionin </w:t>
      </w:r>
      <w:r w:rsidR="002C7130" w:rsidRPr="002449CD">
        <w:rPr>
          <w:rFonts w:ascii="Times New Roman" w:hAnsi="Times New Roman" w:cs="Times New Roman"/>
          <w:sz w:val="24"/>
          <w:szCs w:val="24"/>
          <w:lang w:val="de-DE"/>
        </w:rPr>
        <w:t>Drejtor Departamenti, në Departamentin e Shërbimeve Juridike dhe Marrëdhënieve me Jashtë</w:t>
      </w:r>
      <w:r w:rsidR="002C7130" w:rsidRPr="002449C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>(Nëpunës Civil Niveli i Lartë Drejtues, I-b)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, janë si  më poshtë: </w:t>
      </w:r>
    </w:p>
    <w:p w:rsidR="00E8654A" w:rsidRPr="002449CD" w:rsidRDefault="00E8654A" w:rsidP="00C963F5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 xml:space="preserve">a- </w:t>
      </w:r>
      <w:r w:rsidR="007F34C5" w:rsidRPr="004E29EB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7148A4" w:rsidRPr="004E29EB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7F34C5" w:rsidRPr="004E29EB">
        <w:rPr>
          <w:rFonts w:ascii="Times New Roman" w:hAnsi="Times New Roman" w:cs="Times New Roman"/>
          <w:sz w:val="24"/>
          <w:szCs w:val="24"/>
          <w:lang w:val="de-DE"/>
        </w:rPr>
        <w:t xml:space="preserve">r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n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pun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sit civil t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kategoris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s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mesme drejtueset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sh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rbimit civil:</w:t>
      </w:r>
    </w:p>
    <w:p w:rsidR="00E8654A" w:rsidRPr="002449CD" w:rsidRDefault="00E8654A" w:rsidP="00E8654A">
      <w:pPr>
        <w:pStyle w:val="ListParagraph"/>
        <w:numPr>
          <w:ilvl w:val="0"/>
          <w:numId w:val="4"/>
        </w:numPr>
        <w:tabs>
          <w:tab w:val="left" w:pos="810"/>
        </w:tabs>
        <w:spacing w:after="0" w:line="240" w:lineRule="auto"/>
        <w:ind w:left="810" w:hanging="180"/>
        <w:jc w:val="both"/>
        <w:rPr>
          <w:rFonts w:ascii="Times New Roman" w:hAnsi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>Të jetë nëpunës civil i konfirmuar,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niveli i mesëm drejtues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(dokument nga institucioni).</w:t>
      </w:r>
    </w:p>
    <w:p w:rsidR="00E8654A" w:rsidRPr="002449CD" w:rsidRDefault="00E8654A" w:rsidP="00E8654A">
      <w:pPr>
        <w:pStyle w:val="ListParagraph"/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810" w:hanging="153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2449CD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2449CD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2449CD">
        <w:rPr>
          <w:rFonts w:ascii="Times New Roman" w:hAnsi="Times New Roman"/>
          <w:sz w:val="24"/>
          <w:szCs w:val="24"/>
          <w:lang w:val="de-DE"/>
        </w:rPr>
        <w:t>), në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 Shkencat Juridike. D</w:t>
      </w:r>
      <w:r w:rsidRPr="002449CD">
        <w:rPr>
          <w:rFonts w:ascii="Times New Roman" w:hAnsi="Times New Roman"/>
          <w:sz w:val="24"/>
          <w:szCs w:val="24"/>
          <w:lang w:val="de-DE"/>
        </w:rPr>
        <w:t xml:space="preserve">iploma e nivelit Bachelor, duhet të jetë e të njëjtës fushë. 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>Diplomat e marra jashtë vendit, duhet të jenë të njohura nga institucioni përgjegjës për njesimin e diplomave, sipas legjislacionit në fuqi.</w:t>
      </w:r>
    </w:p>
    <w:p w:rsidR="00E8654A" w:rsidRPr="002449CD" w:rsidRDefault="00E8654A" w:rsidP="00E8654A">
      <w:pPr>
        <w:pStyle w:val="ListParagraph"/>
        <w:numPr>
          <w:ilvl w:val="0"/>
          <w:numId w:val="4"/>
        </w:numPr>
        <w:tabs>
          <w:tab w:val="left" w:pos="426"/>
          <w:tab w:val="left" w:pos="720"/>
        </w:tabs>
        <w:spacing w:after="0" w:line="240" w:lineRule="auto"/>
        <w:ind w:left="810" w:hanging="2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/>
          <w:sz w:val="24"/>
          <w:szCs w:val="24"/>
          <w:lang w:val="de-DE"/>
        </w:rPr>
        <w:t>Të ketë të paktën 7 (shtatë) vite eksperiencë pune në profesion, nga të cilat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të paktën 3</w:t>
      </w:r>
      <w:r w:rsidR="007F34C5"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7F34C5" w:rsidRPr="002449CD">
        <w:rPr>
          <w:rFonts w:ascii="Times New Roman" w:hAnsi="Times New Roman" w:cs="Times New Roman"/>
          <w:sz w:val="24"/>
          <w:szCs w:val="24"/>
          <w:lang w:val="de-DE"/>
        </w:rPr>
        <w:t>tre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) vite, si nëpunës civil i nivelit të mesëm drejtues ose në pozicione të barasvlefshëm me to 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>(kategoria e pagës II-b).</w:t>
      </w:r>
    </w:p>
    <w:p w:rsidR="007F34C5" w:rsidRPr="002449CD" w:rsidRDefault="00E8654A" w:rsidP="00C963F5">
      <w:pPr>
        <w:pStyle w:val="ListParagraph"/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810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7F34C5" w:rsidRPr="002449CD">
        <w:rPr>
          <w:rFonts w:ascii="Times New Roman" w:hAnsi="Times New Roman" w:cs="Times New Roman"/>
          <w:sz w:val="24"/>
          <w:szCs w:val="24"/>
          <w:lang w:val="de-DE"/>
        </w:rPr>
        <w:t>ë ketë të paktën vlerësimin e fundit, mirë apo shumë mirë.</w:t>
      </w:r>
    </w:p>
    <w:p w:rsidR="007F34C5" w:rsidRPr="002449CD" w:rsidRDefault="007F34C5" w:rsidP="00C963F5">
      <w:pPr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810" w:hanging="18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disiplinore, në fuqi, 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institucioni).</w:t>
      </w:r>
    </w:p>
    <w:p w:rsidR="007F34C5" w:rsidRPr="002449CD" w:rsidRDefault="007F34C5" w:rsidP="00C963F5">
      <w:pPr>
        <w:pStyle w:val="ListParagraph"/>
        <w:numPr>
          <w:ilvl w:val="0"/>
          <w:numId w:val="5"/>
        </w:numPr>
        <w:tabs>
          <w:tab w:val="left" w:pos="426"/>
          <w:tab w:val="left" w:pos="900"/>
          <w:tab w:val="left" w:pos="1080"/>
          <w:tab w:val="left" w:pos="1620"/>
        </w:tabs>
        <w:spacing w:after="0" w:line="240" w:lineRule="auto"/>
        <w:ind w:left="81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>Të mos kenë procese gjyqësore, civile, penale, administrative që janë në proces, si dhe të mos jenë n</w:t>
      </w:r>
      <w:r w:rsidR="002E3D56">
        <w:rPr>
          <w:rFonts w:ascii="Times New Roman" w:hAnsi="Times New Roman" w:cs="Times New Roman"/>
          <w:sz w:val="24"/>
          <w:szCs w:val="24"/>
          <w:lang w:val="de-DE"/>
        </w:rPr>
        <w:t>ë ndjekje penale nga prokuroria.</w:t>
      </w:r>
    </w:p>
    <w:p w:rsidR="00AE4527" w:rsidRPr="002449CD" w:rsidRDefault="007F34C5" w:rsidP="00AE4527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810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Të </w:t>
      </w:r>
      <w:r w:rsidR="002E3D56">
        <w:rPr>
          <w:rFonts w:ascii="Times New Roman" w:hAnsi="Times New Roman" w:cs="Times New Roman"/>
          <w:sz w:val="24"/>
          <w:szCs w:val="24"/>
          <w:lang w:val="de-DE"/>
        </w:rPr>
        <w:t>ketë njohuri të një gjuhe të BE.</w:t>
      </w:r>
    </w:p>
    <w:p w:rsidR="007F34C5" w:rsidRPr="002449CD" w:rsidRDefault="007F34C5" w:rsidP="00AE4527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810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ketë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aftësi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mira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profesionale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organizative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etikë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lartë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komunikimi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punës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grup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E8654A" w:rsidRPr="002449CD" w:rsidRDefault="00E8654A" w:rsidP="00E8654A">
      <w:pPr>
        <w:tabs>
          <w:tab w:val="left" w:pos="426"/>
          <w:tab w:val="left" w:pos="1080"/>
        </w:tabs>
        <w:spacing w:after="0" w:line="240" w:lineRule="auto"/>
        <w:ind w:left="45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E8654A" w:rsidRPr="002449CD" w:rsidRDefault="00E8654A" w:rsidP="00C963F5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de-DE"/>
        </w:rPr>
        <w:t xml:space="preserve">b- </w:t>
      </w:r>
      <w:r w:rsidR="007F34C5" w:rsidRPr="004E29EB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7148A4" w:rsidRPr="004E29EB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7F34C5" w:rsidRPr="004E29EB">
        <w:rPr>
          <w:rFonts w:ascii="Times New Roman" w:hAnsi="Times New Roman" w:cs="Times New Roman"/>
          <w:sz w:val="24"/>
          <w:szCs w:val="24"/>
          <w:lang w:val="de-DE"/>
        </w:rPr>
        <w:t xml:space="preserve">r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kandidat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C53D08" w:rsidRPr="002449CD">
        <w:rPr>
          <w:rFonts w:ascii="Times New Roman" w:hAnsi="Times New Roman" w:cs="Times New Roman"/>
          <w:sz w:val="24"/>
          <w:szCs w:val="24"/>
          <w:lang w:val="de-DE"/>
        </w:rPr>
        <w:t>t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F34C5" w:rsidRPr="002449CD">
        <w:rPr>
          <w:rFonts w:ascii="Times New Roman" w:hAnsi="Times New Roman" w:cs="Times New Roman"/>
          <w:sz w:val="24"/>
          <w:szCs w:val="24"/>
          <w:lang w:val="de-DE"/>
        </w:rPr>
        <w:t>e tjer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7F34C5"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jasht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sh</w:t>
      </w:r>
      <w:r w:rsidR="007148A4" w:rsidRPr="002449C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rbimit civil:</w:t>
      </w:r>
    </w:p>
    <w:p w:rsidR="00C963F5" w:rsidRPr="002449CD" w:rsidRDefault="00C963F5" w:rsidP="00C963F5">
      <w:pPr>
        <w:pStyle w:val="ListParagraph"/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810" w:hanging="153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2449CD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2449CD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2449CD">
        <w:rPr>
          <w:rFonts w:ascii="Times New Roman" w:hAnsi="Times New Roman"/>
          <w:sz w:val="24"/>
          <w:szCs w:val="24"/>
          <w:lang w:val="de-DE"/>
        </w:rPr>
        <w:t>), në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 Shkencat Juridike. D</w:t>
      </w:r>
      <w:r w:rsidRPr="002449CD">
        <w:rPr>
          <w:rFonts w:ascii="Times New Roman" w:hAnsi="Times New Roman"/>
          <w:sz w:val="24"/>
          <w:szCs w:val="24"/>
          <w:lang w:val="de-DE"/>
        </w:rPr>
        <w:t xml:space="preserve">iploma e nivelit Bachelor, duhet të jetë e të njëjtës fushë. 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>Diplomat e marra jashtë vendit, duhet të jenë të njohura nga institucioni përgjegjës për njesimin e diplomav</w:t>
      </w:r>
      <w:r w:rsidR="00AE5D81">
        <w:rPr>
          <w:rFonts w:ascii="Times New Roman" w:hAnsi="Times New Roman" w:cs="Times New Roman"/>
          <w:i/>
          <w:sz w:val="24"/>
          <w:szCs w:val="24"/>
          <w:lang w:val="de-DE"/>
        </w:rPr>
        <w:t>e, sipas legjislacionit në fuqi.</w:t>
      </w:r>
    </w:p>
    <w:p w:rsidR="00C963F5" w:rsidRPr="002449CD" w:rsidRDefault="00C963F5" w:rsidP="00C963F5">
      <w:pPr>
        <w:pStyle w:val="ListParagraph"/>
        <w:numPr>
          <w:ilvl w:val="0"/>
          <w:numId w:val="4"/>
        </w:numPr>
        <w:tabs>
          <w:tab w:val="left" w:pos="810"/>
        </w:tabs>
        <w:spacing w:after="0" w:line="240" w:lineRule="auto"/>
        <w:ind w:left="81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/>
          <w:sz w:val="24"/>
          <w:szCs w:val="24"/>
          <w:lang w:val="de-DE"/>
        </w:rPr>
        <w:t>Të ketë të paktën 7 (shtatë) vite eksperiencë pune në profesion</w:t>
      </w:r>
      <w:r w:rsidR="00AE5D81">
        <w:rPr>
          <w:rFonts w:ascii="Times New Roman" w:hAnsi="Times New Roman" w:cs="Times New Roman"/>
          <w:i/>
          <w:sz w:val="24"/>
          <w:szCs w:val="24"/>
          <w:lang w:val="de-DE"/>
        </w:rPr>
        <w:t>.</w:t>
      </w:r>
    </w:p>
    <w:p w:rsidR="00C963F5" w:rsidRPr="002449CD" w:rsidRDefault="00C963F5" w:rsidP="00C963F5">
      <w:pPr>
        <w:pStyle w:val="ListParagraph"/>
        <w:numPr>
          <w:ilvl w:val="0"/>
          <w:numId w:val="5"/>
        </w:numPr>
        <w:tabs>
          <w:tab w:val="left" w:pos="426"/>
          <w:tab w:val="left" w:pos="810"/>
          <w:tab w:val="left" w:pos="1080"/>
          <w:tab w:val="left" w:pos="1620"/>
        </w:tabs>
        <w:spacing w:after="0" w:line="240" w:lineRule="auto"/>
        <w:ind w:left="81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>Të mos kenë procese gjyqësore, civile, penale, administrative që janë në proces, si dhe të mos jenë n</w:t>
      </w:r>
      <w:r w:rsidR="00AE5D81">
        <w:rPr>
          <w:rFonts w:ascii="Times New Roman" w:hAnsi="Times New Roman" w:cs="Times New Roman"/>
          <w:sz w:val="24"/>
          <w:szCs w:val="24"/>
          <w:lang w:val="de-DE"/>
        </w:rPr>
        <w:t>ë ndjekje penale nga prokuroria.</w:t>
      </w:r>
    </w:p>
    <w:p w:rsidR="00C963F5" w:rsidRPr="002449CD" w:rsidRDefault="00C963F5" w:rsidP="00C963F5">
      <w:pPr>
        <w:pStyle w:val="ListParagraph"/>
        <w:numPr>
          <w:ilvl w:val="0"/>
          <w:numId w:val="4"/>
        </w:numPr>
        <w:tabs>
          <w:tab w:val="left" w:pos="567"/>
          <w:tab w:val="left" w:pos="810"/>
        </w:tabs>
        <w:spacing w:after="0" w:line="240" w:lineRule="auto"/>
        <w:ind w:left="810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Të </w:t>
      </w:r>
      <w:r w:rsidR="0093244F">
        <w:rPr>
          <w:rFonts w:ascii="Times New Roman" w:hAnsi="Times New Roman" w:cs="Times New Roman"/>
          <w:sz w:val="24"/>
          <w:szCs w:val="24"/>
          <w:lang w:val="de-DE"/>
        </w:rPr>
        <w:t>ketë njohuri të</w:t>
      </w:r>
      <w:r w:rsidR="00AE5D81">
        <w:rPr>
          <w:rFonts w:ascii="Times New Roman" w:hAnsi="Times New Roman" w:cs="Times New Roman"/>
          <w:sz w:val="24"/>
          <w:szCs w:val="24"/>
          <w:lang w:val="de-DE"/>
        </w:rPr>
        <w:t xml:space="preserve"> një gjuhe të BE.</w:t>
      </w:r>
    </w:p>
    <w:p w:rsidR="00C963F5" w:rsidRPr="002449CD" w:rsidRDefault="00C963F5" w:rsidP="00C963F5">
      <w:pPr>
        <w:pStyle w:val="ListParagraph"/>
        <w:numPr>
          <w:ilvl w:val="0"/>
          <w:numId w:val="4"/>
        </w:numPr>
        <w:tabs>
          <w:tab w:val="left" w:pos="426"/>
          <w:tab w:val="left" w:pos="810"/>
        </w:tabs>
        <w:spacing w:after="0" w:line="240" w:lineRule="auto"/>
        <w:ind w:left="81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lastRenderedPageBreak/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ketë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aftësi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mira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profesionale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organizative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etikë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lartë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komunikimi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punës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grup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591CA6" w:rsidRPr="002449CD" w:rsidRDefault="00591CA6" w:rsidP="00591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2449CD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III- Dokumentacioni, mënyra dhe afati i dorëzimit.</w:t>
      </w:r>
    </w:p>
    <w:p w:rsidR="00591CA6" w:rsidRPr="002449CD" w:rsidRDefault="00591CA6" w:rsidP="00591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III.1. Kandidati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duhet të paraqesë zyrtarisht, brënda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datës </w:t>
      </w:r>
      <w:r w:rsidR="002452D3" w:rsidRPr="002449CD">
        <w:rPr>
          <w:rFonts w:ascii="Times New Roman" w:hAnsi="Times New Roman" w:cs="Times New Roman"/>
          <w:b/>
          <w:sz w:val="24"/>
          <w:szCs w:val="24"/>
          <w:lang w:val="pt-BR"/>
        </w:rPr>
        <w:t>10</w:t>
      </w:r>
      <w:r w:rsidR="00B22889" w:rsidRPr="002449CD">
        <w:rPr>
          <w:rFonts w:ascii="Times New Roman" w:hAnsi="Times New Roman" w:cs="Times New Roman"/>
          <w:b/>
          <w:sz w:val="24"/>
          <w:szCs w:val="24"/>
          <w:lang w:val="pt-BR"/>
        </w:rPr>
        <w:t>.02.2023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449CD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2449CD">
        <w:rPr>
          <w:rFonts w:ascii="Times New Roman" w:hAnsi="Times New Roman"/>
          <w:iCs/>
          <w:sz w:val="24"/>
          <w:szCs w:val="24"/>
          <w:lang w:val="sq-AL"/>
        </w:rPr>
        <w:t>dresa; Rruga: “Ana Komnena”, godina Poli i Drejtësisë,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ose elektronikisht në adresën e email: </w:t>
      </w:r>
      <w:r w:rsidR="00C53067" w:rsidRPr="002449CD">
        <w:fldChar w:fldCharType="begin"/>
      </w:r>
      <w:r w:rsidR="00C53067" w:rsidRPr="002449CD">
        <w:instrText xml:space="preserve"> HYPERLINK "mailto:burimenjerezore@klgj.al" </w:instrText>
      </w:r>
      <w:r w:rsidR="00C53067" w:rsidRPr="002449CD">
        <w:fldChar w:fldCharType="separate"/>
      </w:r>
      <w:r w:rsidRPr="002449CD">
        <w:rPr>
          <w:rStyle w:val="Hyperlink"/>
          <w:rFonts w:ascii="Times New Roman" w:hAnsi="Times New Roman"/>
          <w:sz w:val="24"/>
          <w:szCs w:val="24"/>
          <w:lang w:val="sq-AL"/>
        </w:rPr>
        <w:t>burimenjerezore@klgj.al</w:t>
      </w:r>
      <w:r w:rsidR="00C53067" w:rsidRPr="002449CD">
        <w:rPr>
          <w:rStyle w:val="Hyperlink"/>
          <w:rFonts w:ascii="Times New Roman" w:hAnsi="Times New Roman"/>
          <w:sz w:val="24"/>
          <w:szCs w:val="24"/>
          <w:lang w:val="sq-AL"/>
        </w:rPr>
        <w:fldChar w:fldCharType="end"/>
      </w:r>
      <w:r w:rsidRPr="002449CD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591CA6" w:rsidRPr="002449CD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591CA6" w:rsidRPr="002449CD" w:rsidRDefault="00591CA6" w:rsidP="00591CA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567" w:right="-2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linkun: </w:t>
      </w:r>
      <w:r w:rsidR="007148A4" w:rsidRPr="002449CD">
        <w:rPr>
          <w:rFonts w:ascii="Times New Roman" w:hAnsi="Times New Roman"/>
          <w:sz w:val="24"/>
          <w:szCs w:val="24"/>
          <w:lang w:val="sq-AL"/>
        </w:rPr>
        <w:fldChar w:fldCharType="begin"/>
      </w:r>
      <w:r w:rsidR="007148A4" w:rsidRPr="002449CD">
        <w:rPr>
          <w:rFonts w:ascii="Times New Roman" w:hAnsi="Times New Roman"/>
          <w:sz w:val="24"/>
          <w:szCs w:val="24"/>
          <w:lang w:val="sq-AL"/>
        </w:rPr>
        <w:instrText xml:space="preserve"> HYPERLINK "http://www.dap.gov.al/legjislacioni/udhezime-manuale/60-jeteshkrimi-standard" </w:instrText>
      </w:r>
      <w:r w:rsidR="007148A4" w:rsidRPr="002449CD">
        <w:rPr>
          <w:rFonts w:ascii="Times New Roman" w:hAnsi="Times New Roman"/>
          <w:sz w:val="24"/>
          <w:szCs w:val="24"/>
          <w:lang w:val="sq-AL"/>
        </w:rPr>
        <w:fldChar w:fldCharType="separate"/>
      </w:r>
      <w:r w:rsidR="007148A4" w:rsidRPr="002449CD">
        <w:rPr>
          <w:rStyle w:val="Hyperlink"/>
          <w:rFonts w:ascii="Times New Roman" w:hAnsi="Times New Roman"/>
          <w:sz w:val="24"/>
          <w:szCs w:val="24"/>
          <w:lang w:val="sq-AL"/>
        </w:rPr>
        <w:t>http://www.dap.gov.al/legjislacioni/udhezime-manuale/60-jeteshkrimi-standard</w:t>
      </w:r>
      <w:r w:rsidR="007148A4" w:rsidRPr="002449CD">
        <w:rPr>
          <w:rFonts w:ascii="Times New Roman" w:hAnsi="Times New Roman"/>
          <w:sz w:val="24"/>
          <w:szCs w:val="24"/>
          <w:lang w:val="sq-AL"/>
        </w:rPr>
        <w:fldChar w:fldCharType="end"/>
      </w:r>
      <w:r w:rsidRPr="002449CD">
        <w:rPr>
          <w:rStyle w:val="Hyperlink"/>
          <w:rFonts w:ascii="Times New Roman" w:hAnsi="Times New Roman"/>
          <w:sz w:val="24"/>
          <w:szCs w:val="24"/>
          <w:lang w:val="sq-AL"/>
        </w:rPr>
        <w:t xml:space="preserve"> </w:t>
      </w:r>
    </w:p>
    <w:p w:rsidR="00591CA6" w:rsidRPr="002449CD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2449CD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591CA6" w:rsidRPr="002449CD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2449CD">
        <w:rPr>
          <w:rFonts w:ascii="Times New Roman" w:hAnsi="Times New Roman"/>
          <w:sz w:val="24"/>
          <w:szCs w:val="24"/>
          <w:lang w:val="sq-AL"/>
        </w:rPr>
        <w:t>;</w:t>
      </w:r>
    </w:p>
    <w:p w:rsidR="00591CA6" w:rsidRPr="002449CD" w:rsidRDefault="00591CA6" w:rsidP="00591CA6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2449C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(kategoria e mesme drejtuese, me dokument nga institucioni),</w:t>
      </w:r>
    </w:p>
    <w:p w:rsidR="00591CA6" w:rsidRPr="002449CD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2449CD">
        <w:rPr>
          <w:rFonts w:ascii="Times New Roman" w:hAnsi="Times New Roman"/>
          <w:i/>
          <w:iCs/>
          <w:sz w:val="24"/>
          <w:szCs w:val="24"/>
          <w:lang w:val="sq-AL"/>
        </w:rPr>
        <w:t>(dokument nga institucioni</w:t>
      </w:r>
      <w:r w:rsidR="00C963F5" w:rsidRPr="002449CD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 xml:space="preserve"> p</w:t>
      </w:r>
      <w:r w:rsidR="007148A4" w:rsidRPr="002449CD">
        <w:rPr>
          <w:rFonts w:ascii="Times New Roman" w:hAnsi="Times New Roman"/>
          <w:i/>
          <w:sz w:val="24"/>
          <w:szCs w:val="24"/>
          <w:lang w:val="sq-AL"/>
        </w:rPr>
        <w:t>ë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>r n</w:t>
      </w:r>
      <w:r w:rsidR="007148A4" w:rsidRPr="002449CD">
        <w:rPr>
          <w:rFonts w:ascii="Times New Roman" w:hAnsi="Times New Roman"/>
          <w:i/>
          <w:sz w:val="24"/>
          <w:szCs w:val="24"/>
          <w:lang w:val="sq-AL"/>
        </w:rPr>
        <w:t>ë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>pun</w:t>
      </w:r>
      <w:r w:rsidR="007148A4" w:rsidRPr="002449CD">
        <w:rPr>
          <w:rFonts w:ascii="Times New Roman" w:hAnsi="Times New Roman"/>
          <w:i/>
          <w:sz w:val="24"/>
          <w:szCs w:val="24"/>
          <w:lang w:val="sq-AL"/>
        </w:rPr>
        <w:t>ë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>sit civil</w:t>
      </w:r>
      <w:r w:rsidRPr="002449CD">
        <w:rPr>
          <w:rFonts w:ascii="Times New Roman" w:hAnsi="Times New Roman"/>
          <w:i/>
          <w:iCs/>
          <w:sz w:val="24"/>
          <w:szCs w:val="24"/>
          <w:lang w:val="sq-AL"/>
        </w:rPr>
        <w:t>);</w:t>
      </w:r>
    </w:p>
    <w:p w:rsidR="00591CA6" w:rsidRPr="002449CD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Vlerësimin e fundit të rezultateve në punë</w:t>
      </w:r>
      <w:r w:rsidR="00C963F5" w:rsidRPr="002449C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>(p</w:t>
      </w:r>
      <w:r w:rsidR="007148A4" w:rsidRPr="002449CD">
        <w:rPr>
          <w:rFonts w:ascii="Times New Roman" w:hAnsi="Times New Roman"/>
          <w:i/>
          <w:sz w:val="24"/>
          <w:szCs w:val="24"/>
          <w:lang w:val="sq-AL"/>
        </w:rPr>
        <w:t>ë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>r n</w:t>
      </w:r>
      <w:r w:rsidR="007148A4" w:rsidRPr="002449CD">
        <w:rPr>
          <w:rFonts w:ascii="Times New Roman" w:hAnsi="Times New Roman"/>
          <w:i/>
          <w:sz w:val="24"/>
          <w:szCs w:val="24"/>
          <w:lang w:val="sq-AL"/>
        </w:rPr>
        <w:t>ë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>pun</w:t>
      </w:r>
      <w:r w:rsidR="007148A4" w:rsidRPr="002449CD">
        <w:rPr>
          <w:rFonts w:ascii="Times New Roman" w:hAnsi="Times New Roman"/>
          <w:i/>
          <w:sz w:val="24"/>
          <w:szCs w:val="24"/>
          <w:lang w:val="sq-AL"/>
        </w:rPr>
        <w:t>ë</w:t>
      </w:r>
      <w:r w:rsidR="00C963F5" w:rsidRPr="002449CD">
        <w:rPr>
          <w:rFonts w:ascii="Times New Roman" w:hAnsi="Times New Roman"/>
          <w:i/>
          <w:sz w:val="24"/>
          <w:szCs w:val="24"/>
          <w:lang w:val="sq-AL"/>
        </w:rPr>
        <w:t>sit civil)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>;</w:t>
      </w:r>
    </w:p>
    <w:p w:rsidR="00591CA6" w:rsidRPr="002449CD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Fotokopje të çertifikatave të kualifikimit (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2449CD">
        <w:rPr>
          <w:rFonts w:ascii="Times New Roman" w:hAnsi="Times New Roman"/>
          <w:sz w:val="24"/>
          <w:szCs w:val="24"/>
          <w:lang w:val="sq-AL"/>
        </w:rPr>
        <w:t>);</w:t>
      </w:r>
    </w:p>
    <w:p w:rsidR="004837E3" w:rsidRPr="004837E3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Vetëdeklarim për vërtetimin e gjendjes gjyqësore, sipas linkut</w:t>
      </w:r>
    </w:p>
    <w:p w:rsidR="00591CA6" w:rsidRPr="002449CD" w:rsidRDefault="00D21031" w:rsidP="004837E3">
      <w:pPr>
        <w:spacing w:after="0" w:line="240" w:lineRule="auto"/>
        <w:ind w:left="567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hyperlink r:id="rId8" w:history="1">
        <w:r w:rsidR="0009004A" w:rsidRPr="00A43BFC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https://www.drejtesia.gov.al/wp-content/uploads/2018/10/formulari-i-vetdeklarimit_gjendja-gjyqesore.pdf</w:t>
        </w:r>
      </w:hyperlink>
    </w:p>
    <w:p w:rsidR="00591CA6" w:rsidRPr="002449CD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591CA6" w:rsidRPr="002449CD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2449CD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2449CD" w:rsidRDefault="00591CA6" w:rsidP="00591CA6">
      <w:pPr>
        <w:pStyle w:val="ListParagraph"/>
        <w:numPr>
          <w:ilvl w:val="0"/>
          <w:numId w:val="9"/>
        </w:num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449CD">
        <w:rPr>
          <w:rFonts w:ascii="Times New Roman" w:hAnsi="Times New Roman" w:cs="Times New Roman"/>
          <w:sz w:val="24"/>
          <w:szCs w:val="24"/>
          <w:lang w:val="de-DE"/>
        </w:rPr>
        <w:t xml:space="preserve">  Dokumentat nga gjykatat dhe prokuroria.</w:t>
      </w:r>
    </w:p>
    <w:p w:rsidR="00591CA6" w:rsidRPr="002449CD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Dëshmi të njohurive të gjuhës së huaj (</w:t>
      </w:r>
      <w:r w:rsidR="0093244F">
        <w:rPr>
          <w:rFonts w:ascii="Times New Roman" w:hAnsi="Times New Roman"/>
          <w:i/>
          <w:sz w:val="24"/>
          <w:szCs w:val="24"/>
          <w:lang w:val="sq-AL"/>
        </w:rPr>
        <w:t>me dokument</w:t>
      </w:r>
      <w:r w:rsidRPr="002449CD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2449CD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591CA6" w:rsidRPr="002449CD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2449CD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91CA6" w:rsidRPr="002449CD" w:rsidRDefault="00591CA6" w:rsidP="00591CA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2449CD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r w:rsidRPr="002449CD">
        <w:rPr>
          <w:rFonts w:ascii="Times New Roman" w:hAnsi="Times New Roman"/>
          <w:b/>
          <w:sz w:val="24"/>
          <w:szCs w:val="24"/>
          <w:lang w:val="sq-AL"/>
        </w:rPr>
        <w:t>skualifikimin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 e kandidatit.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IV- Rezultatet për fazën e verifikimit paraprak.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IV.1. Verifikimi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të përgjithshme dhe kritereve të veçanta në shpalljen për konkurim, do të kryhet brenda 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7F30D1" w:rsidRPr="002449CD">
        <w:rPr>
          <w:rFonts w:ascii="Times New Roman" w:hAnsi="Times New Roman" w:cs="Times New Roman"/>
          <w:b/>
          <w:sz w:val="24"/>
          <w:szCs w:val="24"/>
          <w:lang w:val="pt-BR"/>
        </w:rPr>
        <w:t>20.02.2023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2449CD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e përgjithshme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dhe kriteret e veçanta, të shpalljes për konkurim. 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sz w:val="24"/>
          <w:szCs w:val="24"/>
          <w:lang w:val="pt-BR"/>
        </w:rPr>
        <w:t>Në të njëjtën datë kandidatët që nuk i plotësojnë kushtet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e përgjithshme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dhe kriteret e veçanta, do të njoftohen nëpërmjet adresës së email, për shkaqet e mos kualifikimit.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sz w:val="24"/>
          <w:szCs w:val="24"/>
          <w:lang w:val="pt-BR"/>
        </w:rPr>
        <w:t>Shpallja do të bëhet në faqen zyrtare të internetit, të KLGJ-së dhe në portalin Shërbimi Kombëtar i Punësimit.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V- Fusha e njohurive, aftësitë dhe cilësitë mbi të cilat do të zhvillohet konkurimi. 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449CD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 në testimin me shkrim</w:t>
      </w:r>
      <w:r w:rsidRPr="002449CD">
        <w:rPr>
          <w:rFonts w:ascii="Times New Roman" w:hAnsi="Times New Roman"/>
          <w:sz w:val="24"/>
          <w:szCs w:val="24"/>
          <w:lang w:val="pt-BR"/>
        </w:rPr>
        <w:t xml:space="preserve"> dhe intervistën e strukturuar me gojë</w:t>
      </w:r>
      <w:r w:rsidRPr="002449CD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2449CD">
        <w:rPr>
          <w:rFonts w:ascii="Times New Roman" w:hAnsi="Times New Roman"/>
          <w:sz w:val="24"/>
          <w:szCs w:val="24"/>
          <w:lang w:val="pt-BR"/>
        </w:rPr>
        <w:t>do të vlerësohen për njohuritë, aftësitë dhe cilësitë, në lidhje me: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91CA6" w:rsidRPr="002449CD" w:rsidRDefault="00591CA6" w:rsidP="00591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 xml:space="preserve">V.1. </w:t>
      </w:r>
      <w:proofErr w:type="spellStart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>Njohuri</w:t>
      </w:r>
      <w:proofErr w:type="spellEnd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B50333" w:rsidRPr="002449CD">
        <w:rPr>
          <w:rFonts w:ascii="Times New Roman" w:hAnsi="Times New Roman" w:cs="Times New Roman"/>
          <w:sz w:val="24"/>
          <w:szCs w:val="24"/>
          <w:lang w:val="fr-FR"/>
        </w:rPr>
        <w:t>mbi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035C5C" w:rsidRPr="002449CD" w:rsidRDefault="00035C5C" w:rsidP="00035C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Ligjin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nr. 8417,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datë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Kushtetuta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Republikës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së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Shqipërisë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”, i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ndryshuar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,</w:t>
      </w:r>
    </w:p>
    <w:p w:rsidR="00035C5C" w:rsidRPr="002449CD" w:rsidRDefault="00035C5C" w:rsidP="00035C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Ligjin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nr. 115/2016, “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Për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organet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sistemit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drejtësisë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” i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ndryshuar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</w:p>
    <w:p w:rsidR="00035C5C" w:rsidRPr="002449CD" w:rsidRDefault="00035C5C" w:rsidP="00035C5C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2449C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Shqipërisë”, i ndryshuar dhe akteve nënligjore të dala në zbatim të tij;</w:t>
      </w:r>
    </w:p>
    <w:p w:rsidR="00035C5C" w:rsidRPr="002449CD" w:rsidRDefault="00035C5C" w:rsidP="00035C5C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2449C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“Për statusin e gjyqtarëve dhe prokurorëve të RSH”, i ndryshuar dhe akteve nënligjore të dala në zbatim të tij;</w:t>
      </w:r>
    </w:p>
    <w:p w:rsidR="00035C5C" w:rsidRPr="002449CD" w:rsidRDefault="00035C5C" w:rsidP="00035C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Ligjin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nr. 95/2016 “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për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organizimin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dhe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funksionimin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institucioneve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për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luftuar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korrupsionin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dhe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krimin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 </w:t>
      </w:r>
      <w:proofErr w:type="spellStart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organizuar</w:t>
      </w:r>
      <w:proofErr w:type="spellEnd"/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>”,</w:t>
      </w:r>
    </w:p>
    <w:p w:rsidR="00035C5C" w:rsidRPr="002449CD" w:rsidRDefault="00035C5C" w:rsidP="00035C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Ligjin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nr. 8588,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datë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15.3.2000 “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Për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organizimin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dhe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funksionimin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e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gjykatës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së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lartë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Republikës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së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Shqipërisë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”, i </w:t>
      </w:r>
      <w:proofErr w:type="spellStart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ndryshuar</w:t>
      </w:r>
      <w:proofErr w:type="spellEnd"/>
      <w:r w:rsidRPr="002449CD">
        <w:rPr>
          <w:rFonts w:ascii="Times New Roman" w:hAnsi="Times New Roman" w:cs="Times New Roman"/>
          <w:bCs/>
          <w:i/>
          <w:sz w:val="24"/>
          <w:szCs w:val="24"/>
          <w:lang w:val="fr-FR"/>
        </w:rPr>
        <w:t>,</w:t>
      </w:r>
      <w:r w:rsidRPr="002449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</w:p>
    <w:p w:rsidR="00035C5C" w:rsidRPr="002449CD" w:rsidRDefault="00035C5C" w:rsidP="00035C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i/>
          <w:sz w:val="24"/>
          <w:szCs w:val="24"/>
          <w:lang w:val="it-IT"/>
        </w:rPr>
        <w:t>Ligjin nr. 9131, datë 08.9.2003 “Për rregullat e etikës në Administratën Publike”,</w:t>
      </w:r>
    </w:p>
    <w:p w:rsidR="00035C5C" w:rsidRPr="002449CD" w:rsidRDefault="00035C5C" w:rsidP="00035C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i/>
          <w:sz w:val="24"/>
          <w:szCs w:val="24"/>
          <w:lang w:val="it-IT"/>
        </w:rPr>
        <w:t>Ligjin nr. 9367, datë 07.4.2005 “Për parandalimin e konfliktit të interesave në ushtrimin e funksioneve publike”</w:t>
      </w:r>
      <w:r w:rsidRPr="002449CD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, </w:t>
      </w:r>
    </w:p>
    <w:p w:rsidR="00035C5C" w:rsidRPr="002449CD" w:rsidRDefault="00035C5C" w:rsidP="00035C5C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i/>
          <w:sz w:val="24"/>
          <w:szCs w:val="24"/>
          <w:lang w:val="sq-AL"/>
        </w:rPr>
      </w:pPr>
      <w:r w:rsidRPr="002449CD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2449C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2449C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2449CD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2449CD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035C5C" w:rsidRPr="002449CD" w:rsidRDefault="00035C5C" w:rsidP="00035C5C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2449C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“Për nëpunësit civil”, i ndryshuar dhe akteve nënligjore të dala në zbatim të tij;</w:t>
      </w:r>
    </w:p>
    <w:p w:rsidR="00035C5C" w:rsidRPr="002449CD" w:rsidRDefault="00035C5C" w:rsidP="00035C5C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2449CD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2449C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44/2015, </w:t>
      </w:r>
      <w:r w:rsidRPr="002449CD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2449CD">
        <w:rPr>
          <w:rFonts w:ascii="Times New Roman" w:hAnsi="Times New Roman" w:cs="Times New Roman"/>
          <w:i/>
          <w:sz w:val="24"/>
          <w:szCs w:val="24"/>
          <w:lang w:val="pt-BR"/>
        </w:rPr>
        <w:t>Kodi i Procedurave Administrative i Republikës së Shqipërisë”.</w:t>
      </w:r>
    </w:p>
    <w:p w:rsidR="00D13286" w:rsidRPr="002449CD" w:rsidRDefault="00D1328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 xml:space="preserve">V.2. </w:t>
      </w:r>
      <w:proofErr w:type="spellStart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>Aftësi</w:t>
      </w:r>
      <w:proofErr w:type="spellEnd"/>
      <w:r w:rsidRPr="002449C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Drejtuar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Organizuar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ndarë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emergjente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sz w:val="24"/>
          <w:szCs w:val="24"/>
          <w:lang w:val="it-IT"/>
        </w:rPr>
        <w:t xml:space="preserve">Marrë vendime mbi bazën e argumentave;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sz w:val="24"/>
          <w:szCs w:val="24"/>
          <w:lang w:val="it-IT"/>
        </w:rPr>
        <w:t xml:space="preserve">Shprehur opinionin dhe argumentat në mënyrë të rrjedhshme dhe të sjellshme;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sz w:val="24"/>
          <w:szCs w:val="24"/>
          <w:lang w:val="it-IT"/>
        </w:rPr>
        <w:t xml:space="preserve">Respektuar të tjerët (kolegët, vartësit, qytetarët) dhe dëgjuar opinionin e tyre;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sz w:val="24"/>
          <w:szCs w:val="24"/>
          <w:lang w:val="it-IT"/>
        </w:rPr>
        <w:t xml:space="preserve">Bashkëpunuar me kolegët, duke ndarë me ta informacionin dhe njohuritë e nevojshme; Komunikuar procesin e vendimmarrjes bazuar në argumenta dhe analizë të pasojave;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sz w:val="24"/>
          <w:szCs w:val="24"/>
          <w:lang w:val="it-IT"/>
        </w:rPr>
        <w:t xml:space="preserve">Ndërmarrë nisma të ndryshme strategjike dhe afatgjata brenda kompetencave të funksionit me qëllim përmbushjen e detyrave funksionale, përmbushjen e objektivave dhe përcaktimin e rrugëve dhe hartimin e planeve për mënjanimin e risqeve në realizimin e tyre, duke shfrytëzuar kapacitetet njerëzore dhe materiale me kosto sa më të ulët dhe me rendiment maksimal;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sz w:val="24"/>
          <w:szCs w:val="24"/>
          <w:lang w:val="it-IT"/>
        </w:rPr>
        <w:t xml:space="preserve">Krijuar procedura apo politika të reja;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49CD">
        <w:rPr>
          <w:rFonts w:ascii="Times New Roman" w:hAnsi="Times New Roman" w:cs="Times New Roman"/>
          <w:sz w:val="24"/>
          <w:szCs w:val="24"/>
          <w:lang w:val="it-IT"/>
        </w:rPr>
        <w:t xml:space="preserve">Ndryshuar procedura apo politika ekzistuese në mënyre inovative; </w:t>
      </w:r>
    </w:p>
    <w:p w:rsidR="00591CA6" w:rsidRPr="002449CD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9CD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inkurajuar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zhvilluar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9CD">
        <w:rPr>
          <w:rFonts w:ascii="Times New Roman" w:hAnsi="Times New Roman" w:cs="Times New Roman"/>
          <w:sz w:val="24"/>
          <w:szCs w:val="24"/>
        </w:rPr>
        <w:t>reja</w:t>
      </w:r>
      <w:proofErr w:type="spellEnd"/>
      <w:r w:rsidRPr="00244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VI- Mënyra e vlerësimit të kandidatëve.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VI.1. Vlerësimi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i kandidatëve pjesëmarrës konsiston në;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-dokumentacionin e dorëzuar, vlerësimin e jetëshkrimit, përvojën, trajnimet apo kualifikimet, vlerësimet individuale në punë, vlerësim i cili në total është 10 pikë, 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sz w:val="24"/>
          <w:szCs w:val="24"/>
          <w:lang w:val="pt-BR"/>
        </w:rPr>
        <w:t>-testimin me shkrim, vlerësim i cili në total është 40 pikë,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-në intervistën e strukturuar me gojë, në lidhje me njohuritë,aftësitë, kompetencës për përshkrimin e pozicionit të punës, përvojën në punë, motivimin,aspiratat dhe pritshmëritë e tyre për karierën, vlerësim i cili në total është 50 pikë. 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VI.2. </w:t>
      </w:r>
      <w:r w:rsidRPr="00E42822">
        <w:rPr>
          <w:rFonts w:ascii="Times New Roman" w:hAnsi="Times New Roman" w:cs="Times New Roman"/>
          <w:sz w:val="24"/>
          <w:szCs w:val="24"/>
          <w:lang w:val="pt-BR"/>
        </w:rPr>
        <w:t>Mënyra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e vlerësimit do kryehet sipas VKM nr. 118, </w:t>
      </w:r>
      <w:r w:rsidRPr="002449CD">
        <w:rPr>
          <w:rFonts w:ascii="Times New Roman" w:hAnsi="Times New Roman" w:cs="Times New Roman"/>
          <w:sz w:val="24"/>
          <w:lang w:val="pt-BR"/>
        </w:rPr>
        <w:t xml:space="preserve">datë 5.3.2014, “Për procedurat e emërimit, rekrutimit, menaxhimit dhe përfundimit të marrëdhënies në shërbimin civil të nëpunësve civilë të nivelit të lartë drejtues dhe anëtarëve të TND-së”, i ndryshuar,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dhe Udhëzimit nr. 6, datë 19.9.2014, “Për procesin e rekrutimit dhe emërimit të nëpunësve civilë të nivelit të lartë drejtues, anëtarë të TND” të DAP-it, i ndryshuar.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VII- Data e zhvillimit të konkurimit,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VII.1. </w:t>
      </w:r>
      <w:r w:rsidRPr="00E42822">
        <w:rPr>
          <w:rFonts w:ascii="Times New Roman" w:hAnsi="Times New Roman" w:cs="Times New Roman"/>
          <w:sz w:val="24"/>
          <w:szCs w:val="24"/>
          <w:lang w:val="pt-BR"/>
        </w:rPr>
        <w:t xml:space="preserve">Testimi 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me shkrim do të zhvillohet në datën </w:t>
      </w:r>
      <w:r w:rsidR="00986CE3" w:rsidRPr="002449CD">
        <w:rPr>
          <w:rFonts w:ascii="Times New Roman" w:hAnsi="Times New Roman" w:cs="Times New Roman"/>
          <w:b/>
          <w:sz w:val="24"/>
          <w:szCs w:val="24"/>
          <w:lang w:val="pt-BR"/>
        </w:rPr>
        <w:t>13.03.2023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, ora 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11.00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>, në ambjetet e Këshillit të Lartë Gjyqësor.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Pas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zhvillimit të testimit me shkrim, kandidatët do të njoftohen nënpërmjet adresës së tyre të email, në lidhje me 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datën, orën dhe vendin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e zhvillimit të intervistës së strukturuar me gojë.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2449CD" w:rsidRDefault="00591CA6" w:rsidP="00591CA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VIII- Data e shpalljes së rezultateve për vlerësimin përfundimtar.</w:t>
      </w:r>
    </w:p>
    <w:p w:rsidR="00591CA6" w:rsidRPr="002449CD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VIII.1. </w:t>
      </w:r>
      <w:r w:rsidRPr="00E42822">
        <w:rPr>
          <w:rFonts w:ascii="Times New Roman" w:hAnsi="Times New Roman" w:cs="Times New Roman"/>
          <w:sz w:val="24"/>
          <w:szCs w:val="24"/>
          <w:lang w:val="pt-BR"/>
        </w:rPr>
        <w:t>Lista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përfundimtare e fituesve e përbërë nga kandidatët që kanë grumbulluar mbi 70 pikë, të renditur duke filluar nga ai me më shumë pikë, do të shpallet në faqen zyrtare të internetit, të KLGJ-së dhe në portalin Shërbimi Kombëtar i Punësimit, në 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datën </w:t>
      </w:r>
      <w:r w:rsidR="00F22542" w:rsidRPr="002449CD">
        <w:rPr>
          <w:rFonts w:ascii="Times New Roman" w:hAnsi="Times New Roman" w:cs="Times New Roman"/>
          <w:b/>
          <w:sz w:val="24"/>
          <w:szCs w:val="24"/>
          <w:lang w:val="pt-BR"/>
        </w:rPr>
        <w:t>13.03.2023</w:t>
      </w:r>
      <w:r w:rsidRPr="002449CD"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  <w:r w:rsidRPr="002449C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591CA6" w:rsidRPr="002449CD" w:rsidRDefault="00591CA6" w:rsidP="00591CA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49CD">
        <w:rPr>
          <w:rFonts w:ascii="Times New Roman" w:hAnsi="Times New Roman" w:cs="Times New Roman"/>
          <w:sz w:val="24"/>
          <w:szCs w:val="24"/>
          <w:lang w:val="pt-BR"/>
        </w:rPr>
        <w:t>Në të njëjtën datë kandidatët që nuk janë shpallur fitues do të njoftohen nga Drejtoria e Burimeve Njerëzore, pranë KLGJ-së, nëpërmjet adresës së tyre të e-mail.</w:t>
      </w: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2449CD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2449CD" w:rsidRDefault="00591CA6" w:rsidP="00591CA6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2449CD" w:rsidRDefault="00A4033B" w:rsidP="00591CA6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       </w:t>
      </w:r>
      <w:r w:rsidR="00934AE9"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</w:p>
    <w:p w:rsidR="001B581E" w:rsidRPr="002449CD" w:rsidRDefault="00591CA6" w:rsidP="001B581E">
      <w:pPr>
        <w:spacing w:after="0" w:line="240" w:lineRule="auto"/>
        <w:jc w:val="center"/>
        <w:rPr>
          <w:lang w:val="pt-BR"/>
        </w:rPr>
      </w:pPr>
      <w:r w:rsidRPr="002449C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                                                                                </w:t>
      </w:r>
    </w:p>
    <w:p w:rsidR="00500D9F" w:rsidRPr="002449CD" w:rsidRDefault="00500D9F" w:rsidP="004E29EB">
      <w:pPr>
        <w:spacing w:after="0" w:line="276" w:lineRule="auto"/>
        <w:jc w:val="both"/>
        <w:rPr>
          <w:lang w:val="pt-BR"/>
        </w:rPr>
      </w:pPr>
    </w:p>
    <w:sectPr w:rsidR="00500D9F" w:rsidRPr="002449CD" w:rsidSect="00591CA6">
      <w:footerReference w:type="default" r:id="rId9"/>
      <w:pgSz w:w="12240" w:h="15840"/>
      <w:pgMar w:top="1134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031" w:rsidRDefault="00D21031" w:rsidP="00591CA6">
      <w:pPr>
        <w:spacing w:after="0" w:line="240" w:lineRule="auto"/>
      </w:pPr>
      <w:r>
        <w:separator/>
      </w:r>
    </w:p>
  </w:endnote>
  <w:endnote w:type="continuationSeparator" w:id="0">
    <w:p w:rsidR="00D21031" w:rsidRDefault="00D21031" w:rsidP="0059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A6" w:rsidRDefault="00591CA6" w:rsidP="00591CA6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591CA6" w:rsidRPr="0055417E" w:rsidRDefault="00591CA6" w:rsidP="00591CA6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372365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>Rruga: Anna Konmena, godina Poli i Drejtësisë</w:t>
    </w:r>
    <w:r w:rsidRPr="00372365">
      <w:rPr>
        <w:rFonts w:ascii="Times New Roman" w:hAnsi="Times New Roman"/>
        <w:i/>
        <w:iCs/>
        <w:sz w:val="20"/>
        <w:szCs w:val="20"/>
        <w:lang w:val="it-IT"/>
      </w:rPr>
      <w:t xml:space="preserve"> Tiranë</w:t>
    </w:r>
    <w:r w:rsidRPr="00591CA6">
      <w:rPr>
        <w:rFonts w:ascii="Times New Roman" w:hAnsi="Times New Roman"/>
        <w:i/>
        <w:iCs/>
        <w:sz w:val="20"/>
        <w:szCs w:val="20"/>
        <w:lang w:val="it-IT"/>
      </w:rPr>
      <w:t xml:space="preserve">,  </w:t>
    </w:r>
    <w:r w:rsidR="00BD273F">
      <w:rPr>
        <w:rFonts w:ascii="Times New Roman" w:hAnsi="Times New Roman"/>
        <w:i/>
        <w:iCs/>
        <w:sz w:val="20"/>
        <w:szCs w:val="20"/>
        <w:lang w:val="it-IT"/>
      </w:rPr>
      <w:t>w</w:t>
    </w:r>
    <w:r w:rsidRPr="00591CA6">
      <w:rPr>
        <w:rFonts w:ascii="Times New Roman" w:hAnsi="Times New Roman"/>
        <w:i/>
        <w:iCs/>
        <w:sz w:val="20"/>
        <w:szCs w:val="20"/>
        <w:lang w:val="it-IT"/>
      </w:rPr>
      <w:t>eb;</w:t>
    </w:r>
    <w:hyperlink r:id="rId1" w:history="1">
      <w:r w:rsidR="00BD273F" w:rsidRPr="0036428F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591CA6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email;kontakt@klgj.al</w:t>
    </w:r>
  </w:p>
  <w:p w:rsidR="00591CA6" w:rsidRPr="0055417E" w:rsidRDefault="00591CA6" w:rsidP="00591CA6">
    <w:pPr>
      <w:pStyle w:val="Footer"/>
      <w:rPr>
        <w:lang w:val="it-IT"/>
      </w:rPr>
    </w:pPr>
  </w:p>
  <w:p w:rsidR="00591CA6" w:rsidRPr="00591CA6" w:rsidRDefault="00591CA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031" w:rsidRDefault="00D21031" w:rsidP="00591CA6">
      <w:pPr>
        <w:spacing w:after="0" w:line="240" w:lineRule="auto"/>
      </w:pPr>
      <w:r>
        <w:separator/>
      </w:r>
    </w:p>
  </w:footnote>
  <w:footnote w:type="continuationSeparator" w:id="0">
    <w:p w:rsidR="00D21031" w:rsidRDefault="00D21031" w:rsidP="0059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F6BA6"/>
    <w:multiLevelType w:val="hybridMultilevel"/>
    <w:tmpl w:val="2474D0CC"/>
    <w:lvl w:ilvl="0" w:tplc="161EF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B2560"/>
    <w:multiLevelType w:val="hybridMultilevel"/>
    <w:tmpl w:val="262A880E"/>
    <w:lvl w:ilvl="0" w:tplc="A998CC3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24FD"/>
    <w:multiLevelType w:val="hybridMultilevel"/>
    <w:tmpl w:val="941EC4BC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67B8B"/>
    <w:multiLevelType w:val="hybridMultilevel"/>
    <w:tmpl w:val="AD1801C2"/>
    <w:lvl w:ilvl="0" w:tplc="D2105B18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C74ADE"/>
    <w:multiLevelType w:val="hybridMultilevel"/>
    <w:tmpl w:val="EEB8A1D4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02DD8"/>
    <w:multiLevelType w:val="hybridMultilevel"/>
    <w:tmpl w:val="F510101A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9D"/>
    <w:rsid w:val="00014DE4"/>
    <w:rsid w:val="00035C5C"/>
    <w:rsid w:val="00052FF2"/>
    <w:rsid w:val="0009004A"/>
    <w:rsid w:val="000F0E6B"/>
    <w:rsid w:val="00110E04"/>
    <w:rsid w:val="0012022C"/>
    <w:rsid w:val="001308A1"/>
    <w:rsid w:val="00133222"/>
    <w:rsid w:val="001575EA"/>
    <w:rsid w:val="00193FC2"/>
    <w:rsid w:val="001978C2"/>
    <w:rsid w:val="001B2087"/>
    <w:rsid w:val="001B581E"/>
    <w:rsid w:val="001D0512"/>
    <w:rsid w:val="002043D0"/>
    <w:rsid w:val="00225331"/>
    <w:rsid w:val="002449CD"/>
    <w:rsid w:val="002452D3"/>
    <w:rsid w:val="00252FB3"/>
    <w:rsid w:val="0029226D"/>
    <w:rsid w:val="002A5F47"/>
    <w:rsid w:val="002C1657"/>
    <w:rsid w:val="002C7130"/>
    <w:rsid w:val="002E3D56"/>
    <w:rsid w:val="002F18E7"/>
    <w:rsid w:val="00300FE7"/>
    <w:rsid w:val="00316FB1"/>
    <w:rsid w:val="003544C1"/>
    <w:rsid w:val="00383F50"/>
    <w:rsid w:val="003E3AD7"/>
    <w:rsid w:val="004103DC"/>
    <w:rsid w:val="0045530C"/>
    <w:rsid w:val="004837E3"/>
    <w:rsid w:val="00493EC0"/>
    <w:rsid w:val="004A777F"/>
    <w:rsid w:val="004D13F2"/>
    <w:rsid w:val="004E29EB"/>
    <w:rsid w:val="004F3A10"/>
    <w:rsid w:val="00500D9F"/>
    <w:rsid w:val="00506346"/>
    <w:rsid w:val="00524CBF"/>
    <w:rsid w:val="005527AC"/>
    <w:rsid w:val="00572C8F"/>
    <w:rsid w:val="005776DB"/>
    <w:rsid w:val="00591CA6"/>
    <w:rsid w:val="005B62F3"/>
    <w:rsid w:val="00604744"/>
    <w:rsid w:val="00605C45"/>
    <w:rsid w:val="00633B00"/>
    <w:rsid w:val="00661257"/>
    <w:rsid w:val="006642CF"/>
    <w:rsid w:val="00682A2A"/>
    <w:rsid w:val="006E03EB"/>
    <w:rsid w:val="006F090A"/>
    <w:rsid w:val="007148A4"/>
    <w:rsid w:val="00741F80"/>
    <w:rsid w:val="00757EF7"/>
    <w:rsid w:val="007C12EA"/>
    <w:rsid w:val="007D4C5C"/>
    <w:rsid w:val="007E148E"/>
    <w:rsid w:val="007E7B98"/>
    <w:rsid w:val="007F30D1"/>
    <w:rsid w:val="007F34C5"/>
    <w:rsid w:val="0081260F"/>
    <w:rsid w:val="00816820"/>
    <w:rsid w:val="008267F4"/>
    <w:rsid w:val="008358CD"/>
    <w:rsid w:val="008865E7"/>
    <w:rsid w:val="008C59B6"/>
    <w:rsid w:val="008F2C7D"/>
    <w:rsid w:val="009036CA"/>
    <w:rsid w:val="009272F1"/>
    <w:rsid w:val="0093244F"/>
    <w:rsid w:val="00932E4B"/>
    <w:rsid w:val="00934AE9"/>
    <w:rsid w:val="00945929"/>
    <w:rsid w:val="00955057"/>
    <w:rsid w:val="00973251"/>
    <w:rsid w:val="00983242"/>
    <w:rsid w:val="00986CE3"/>
    <w:rsid w:val="009A305A"/>
    <w:rsid w:val="009B20B3"/>
    <w:rsid w:val="009B7576"/>
    <w:rsid w:val="009C2BFB"/>
    <w:rsid w:val="009E5A02"/>
    <w:rsid w:val="009F7F15"/>
    <w:rsid w:val="00A4033B"/>
    <w:rsid w:val="00A43873"/>
    <w:rsid w:val="00A52E8B"/>
    <w:rsid w:val="00AA093C"/>
    <w:rsid w:val="00AA4051"/>
    <w:rsid w:val="00AC7EDE"/>
    <w:rsid w:val="00AE4527"/>
    <w:rsid w:val="00AE5D81"/>
    <w:rsid w:val="00AF2F05"/>
    <w:rsid w:val="00B00069"/>
    <w:rsid w:val="00B22889"/>
    <w:rsid w:val="00B268F3"/>
    <w:rsid w:val="00B50333"/>
    <w:rsid w:val="00B66DC7"/>
    <w:rsid w:val="00B7053D"/>
    <w:rsid w:val="00B80672"/>
    <w:rsid w:val="00B80CEE"/>
    <w:rsid w:val="00BA7D6D"/>
    <w:rsid w:val="00BB6070"/>
    <w:rsid w:val="00BD273F"/>
    <w:rsid w:val="00BD3F29"/>
    <w:rsid w:val="00C059EF"/>
    <w:rsid w:val="00C30E79"/>
    <w:rsid w:val="00C53067"/>
    <w:rsid w:val="00C53D08"/>
    <w:rsid w:val="00C64DD3"/>
    <w:rsid w:val="00C963F5"/>
    <w:rsid w:val="00CE50DB"/>
    <w:rsid w:val="00D0709F"/>
    <w:rsid w:val="00D13286"/>
    <w:rsid w:val="00D14C6B"/>
    <w:rsid w:val="00D21031"/>
    <w:rsid w:val="00D33A9C"/>
    <w:rsid w:val="00D70AB6"/>
    <w:rsid w:val="00D74B13"/>
    <w:rsid w:val="00D91985"/>
    <w:rsid w:val="00D91D11"/>
    <w:rsid w:val="00D9389D"/>
    <w:rsid w:val="00DE49F9"/>
    <w:rsid w:val="00DF16E0"/>
    <w:rsid w:val="00E42822"/>
    <w:rsid w:val="00E70D8C"/>
    <w:rsid w:val="00E85D2D"/>
    <w:rsid w:val="00E8654A"/>
    <w:rsid w:val="00EC7B60"/>
    <w:rsid w:val="00EE6C9D"/>
    <w:rsid w:val="00EF5882"/>
    <w:rsid w:val="00F034CE"/>
    <w:rsid w:val="00F22542"/>
    <w:rsid w:val="00F229DB"/>
    <w:rsid w:val="00F31A89"/>
    <w:rsid w:val="00F523C8"/>
    <w:rsid w:val="00F71252"/>
    <w:rsid w:val="00F718EB"/>
    <w:rsid w:val="00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26E94"/>
  <w15:chartTrackingRefBased/>
  <w15:docId w15:val="{F95846FE-DC47-4B8D-9044-8328BF1B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1CA6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591CA6"/>
    <w:rPr>
      <w:u w:val="single"/>
    </w:rPr>
  </w:style>
  <w:style w:type="character" w:customStyle="1" w:styleId="ListParagraphChar">
    <w:name w:val="List Paragraph Char"/>
    <w:link w:val="ListParagraph"/>
    <w:uiPriority w:val="34"/>
    <w:rsid w:val="00591CA6"/>
    <w:rPr>
      <w:rFonts w:eastAsiaTheme="minorEastAsia"/>
    </w:rPr>
  </w:style>
  <w:style w:type="paragraph" w:customStyle="1" w:styleId="Default">
    <w:name w:val="Default"/>
    <w:rsid w:val="00591C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1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CA6"/>
  </w:style>
  <w:style w:type="paragraph" w:styleId="Footer">
    <w:name w:val="footer"/>
    <w:basedOn w:val="Normal"/>
    <w:link w:val="FooterChar"/>
    <w:uiPriority w:val="99"/>
    <w:unhideWhenUsed/>
    <w:rsid w:val="00591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CA6"/>
  </w:style>
  <w:style w:type="paragraph" w:styleId="NormalWeb">
    <w:name w:val="Normal (Web)"/>
    <w:basedOn w:val="Normal"/>
    <w:uiPriority w:val="99"/>
    <w:unhideWhenUsed/>
    <w:rsid w:val="00B0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ejtesia.gov.al/wp-content/uploads/2018/10/formulari-i-vetdeklarimit_gjendja-gjyqesor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157</cp:revision>
  <cp:lastPrinted>2023-01-10T12:10:00Z</cp:lastPrinted>
  <dcterms:created xsi:type="dcterms:W3CDTF">2021-11-26T13:12:00Z</dcterms:created>
  <dcterms:modified xsi:type="dcterms:W3CDTF">2023-01-10T12:25:00Z</dcterms:modified>
</cp:coreProperties>
</file>