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BA" w:rsidRDefault="00EE76B6">
      <w:r>
        <w:rPr>
          <w:noProof/>
          <w:lang w:val="en-US"/>
        </w:rPr>
        <w:pict>
          <v:rect id="_x0000_s1026" style="position:absolute;margin-left:-4.5pt;margin-top:7pt;width:496.5pt;height:45.7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768BA" w:rsidRPr="008740AD" w:rsidRDefault="00A768BA" w:rsidP="00A768BA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ËRFUNDIMIN E PROC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EDURËS SË VERIFIKIMIT PARAPRAK PËR LËVIZJE PARALELE NË KATEGORINË EKZEKUTIVE</w:t>
                  </w:r>
                </w:p>
                <w:p w:rsidR="00A768BA" w:rsidRDefault="00A768BA" w:rsidP="00A768BA"/>
              </w:txbxContent>
            </v:textbox>
          </v:rect>
        </w:pict>
      </w:r>
    </w:p>
    <w:p w:rsidR="00A768BA" w:rsidRDefault="00A768BA" w:rsidP="00A768BA"/>
    <w:p w:rsidR="00A768BA" w:rsidRDefault="00A768BA" w:rsidP="00A768BA"/>
    <w:p w:rsidR="00A768BA" w:rsidRDefault="00A768BA" w:rsidP="00A768BA"/>
    <w:p w:rsidR="00A768BA" w:rsidRDefault="00A768BA" w:rsidP="00A768BA"/>
    <w:p w:rsidR="00A768BA" w:rsidRDefault="00A768BA" w:rsidP="00A768BA"/>
    <w:p w:rsidR="00A768BA" w:rsidRDefault="00A768BA" w:rsidP="00A768BA"/>
    <w:p w:rsidR="00A768BA" w:rsidRPr="00972E4F" w:rsidRDefault="00A768BA" w:rsidP="00A768BA">
      <w:pPr>
        <w:tabs>
          <w:tab w:val="left" w:pos="0"/>
          <w:tab w:val="left" w:pos="7020"/>
        </w:tabs>
        <w:spacing w:after="120"/>
        <w:ind w:right="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Pogradec, më 27.12.2022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>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këtë proc</w:t>
      </w:r>
      <w:r w:rsidRPr="00363792">
        <w:rPr>
          <w:rFonts w:ascii="Times New Roman" w:hAnsi="Times New Roman" w:cs="Times New Roman"/>
          <w:sz w:val="24"/>
          <w:szCs w:val="24"/>
        </w:rPr>
        <w:t>edurë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procedura për pranimin në shërbimin civil,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Default="0039569F" w:rsidP="00A768BA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Cs w:val="2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1 ( një ) pozicion - </w:t>
      </w:r>
      <w:r w:rsidR="00A768BA" w:rsidRPr="007B395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Specialist për Koordinimin e Integrimit Europian dhe Ndihmës së Huaj</w:t>
      </w:r>
      <w:r w:rsidR="00A768B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, pranë ,  </w:t>
      </w:r>
      <w:r w:rsidR="00A768BA">
        <w:rPr>
          <w:rFonts w:ascii="Times New Roman" w:hAnsi="Times New Roman" w:cs="Times New Roman"/>
          <w:b/>
          <w:bCs/>
          <w:color w:val="000000"/>
          <w:szCs w:val="20"/>
          <w:lang w:val="it-IT"/>
        </w:rPr>
        <w:t>Njësisë</w:t>
      </w:r>
      <w:r w:rsidR="00A768BA" w:rsidRPr="0032210B">
        <w:rPr>
          <w:rFonts w:ascii="Times New Roman" w:hAnsi="Times New Roman" w:cs="Times New Roman"/>
          <w:b/>
          <w:bCs/>
          <w:color w:val="000000"/>
          <w:szCs w:val="20"/>
          <w:lang w:val="it-IT"/>
        </w:rPr>
        <w:t xml:space="preserve"> për Koordinimin e Integrimit Europian dhe Ndihmës së Huaj</w:t>
      </w:r>
      <w:r w:rsidR="00A768BA">
        <w:rPr>
          <w:rFonts w:ascii="Times New Roman" w:hAnsi="Times New Roman" w:cs="Times New Roman"/>
          <w:b/>
          <w:bCs/>
          <w:color w:val="000000"/>
          <w:szCs w:val="20"/>
          <w:lang w:val="it-IT"/>
        </w:rPr>
        <w:t>, Kategoria e pagës IV-a.</w:t>
      </w:r>
    </w:p>
    <w:p w:rsidR="00A768BA" w:rsidRDefault="00A768BA" w:rsidP="00A768BA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Cs w:val="20"/>
          <w:lang w:val="it-IT"/>
        </w:rPr>
      </w:pPr>
    </w:p>
    <w:p w:rsidR="00A768BA" w:rsidRDefault="00A768BA" w:rsidP="00A768BA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Cs w:val="20"/>
          <w:lang w:val="it-IT"/>
        </w:rPr>
      </w:pPr>
    </w:p>
    <w:p w:rsidR="00A768BA" w:rsidRDefault="00A768BA" w:rsidP="00A768BA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Cs w:val="20"/>
          <w:lang w:val="it-IT"/>
        </w:rPr>
      </w:pPr>
    </w:p>
    <w:p w:rsidR="00A768BA" w:rsidRDefault="00A768BA" w:rsidP="00A768B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NJESIA E MENAXHIMIT TË BURIMEVE NJERËZORE </w:t>
      </w:r>
    </w:p>
    <w:p w:rsidR="00A768BA" w:rsidRDefault="00A768BA" w:rsidP="00A768BA">
      <w:pPr>
        <w:tabs>
          <w:tab w:val="left" w:pos="0"/>
          <w:tab w:val="left" w:pos="351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Laura ELMASLLARI 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Default="00A768BA" w:rsidP="00A768BA">
      <w:pPr>
        <w:tabs>
          <w:tab w:val="left" w:pos="6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68BA" w:rsidRDefault="00A768BA" w:rsidP="00A768BA">
      <w:pPr>
        <w:tabs>
          <w:tab w:val="left" w:pos="0"/>
          <w:tab w:val="left" w:pos="549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Pr="005A7ADC" w:rsidRDefault="00A768BA" w:rsidP="00A768BA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b/>
          <w:sz w:val="24"/>
        </w:rPr>
      </w:pPr>
    </w:p>
    <w:p w:rsidR="00A768BA" w:rsidRDefault="00A768BA" w:rsidP="00A768BA"/>
    <w:p w:rsidR="00A768BA" w:rsidRPr="00A768BA" w:rsidRDefault="00A768BA" w:rsidP="00A768BA"/>
    <w:p w:rsidR="00A768BA" w:rsidRDefault="00A768BA" w:rsidP="00A768BA"/>
    <w:p w:rsidR="00CA6088" w:rsidRDefault="00A768BA" w:rsidP="00A768BA">
      <w:pPr>
        <w:tabs>
          <w:tab w:val="left" w:pos="1680"/>
        </w:tabs>
      </w:pPr>
      <w:r>
        <w:lastRenderedPageBreak/>
        <w:tab/>
      </w:r>
    </w:p>
    <w:p w:rsidR="00A768BA" w:rsidRDefault="00A768BA" w:rsidP="00A768BA">
      <w:pPr>
        <w:tabs>
          <w:tab w:val="left" w:pos="1680"/>
        </w:tabs>
      </w:pPr>
    </w:p>
    <w:p w:rsidR="00A768BA" w:rsidRDefault="00EE76B6" w:rsidP="00A768BA">
      <w:pPr>
        <w:tabs>
          <w:tab w:val="left" w:pos="1680"/>
        </w:tabs>
      </w:pPr>
      <w:r>
        <w:rPr>
          <w:noProof/>
          <w:lang w:val="en-US"/>
        </w:rPr>
        <w:pict>
          <v:rect id="_x0000_s1027" style="position:absolute;margin-left:7.5pt;margin-top:5.55pt;width:496.5pt;height:45.7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768BA" w:rsidRPr="008740AD" w:rsidRDefault="00A768BA" w:rsidP="00A768BA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ËRFUNDIMIN E PROC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EDURËS SË VERIFIKIMIT PARAPRAK PËR LËVIZJE PARALELE NË KATEGORINË EKZEKUTIVE</w:t>
                  </w:r>
                </w:p>
                <w:p w:rsidR="00A768BA" w:rsidRDefault="00A768BA" w:rsidP="00A768BA"/>
              </w:txbxContent>
            </v:textbox>
          </v:rect>
        </w:pict>
      </w:r>
    </w:p>
    <w:p w:rsidR="00A768BA" w:rsidRDefault="00A768BA" w:rsidP="00A768BA">
      <w:pPr>
        <w:tabs>
          <w:tab w:val="left" w:pos="1680"/>
        </w:tabs>
      </w:pPr>
    </w:p>
    <w:p w:rsidR="00A768BA" w:rsidRPr="00A768BA" w:rsidRDefault="00A768BA" w:rsidP="00A768BA"/>
    <w:p w:rsidR="00A768BA" w:rsidRPr="00A768BA" w:rsidRDefault="00A768BA" w:rsidP="00A768BA"/>
    <w:p w:rsidR="00A768BA" w:rsidRDefault="00A768BA" w:rsidP="00A768BA"/>
    <w:p w:rsidR="00A768BA" w:rsidRPr="00972E4F" w:rsidRDefault="00A768BA" w:rsidP="00A768BA">
      <w:pPr>
        <w:tabs>
          <w:tab w:val="left" w:pos="0"/>
          <w:tab w:val="left" w:pos="7020"/>
        </w:tabs>
        <w:spacing w:after="120"/>
        <w:ind w:right="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Pogradec, më 27.12.2022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>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këtë proc</w:t>
      </w:r>
      <w:r w:rsidRPr="00363792">
        <w:rPr>
          <w:rFonts w:ascii="Times New Roman" w:hAnsi="Times New Roman" w:cs="Times New Roman"/>
          <w:sz w:val="24"/>
          <w:szCs w:val="24"/>
        </w:rPr>
        <w:t>edurë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procedura për pranimin në shërbimin civil,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68BA" w:rsidRPr="0087557D" w:rsidRDefault="0039569F" w:rsidP="00A768BA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 ( një)pozicion- </w:t>
      </w:r>
      <w:r w:rsidR="00A768BA" w:rsidRPr="008755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Specialist </w:t>
      </w:r>
      <w:r w:rsidR="00A768B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për </w:t>
      </w:r>
      <w:r w:rsidR="00A768BA" w:rsidRPr="0087557D">
        <w:rPr>
          <w:rFonts w:ascii="Times New Roman" w:hAnsi="Times New Roman" w:cs="Times New Roman"/>
          <w:b/>
          <w:bCs/>
          <w:sz w:val="24"/>
          <w:szCs w:val="24"/>
          <w:lang w:val="it-IT"/>
        </w:rPr>
        <w:t>titujt e pronësisë në Nj.A Udënisht</w:t>
      </w:r>
      <w:r w:rsidR="00A768B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 pranë </w:t>
      </w:r>
      <w:r w:rsidR="00A768BA" w:rsidRPr="00875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Sektorit të  Trajtimit të Titujve të Pronësisë, </w:t>
      </w:r>
      <w:r w:rsidR="00A768BA" w:rsidRPr="0087557D">
        <w:rPr>
          <w:rFonts w:ascii="Times New Roman" w:hAnsi="Times New Roman" w:cs="Times New Roman"/>
          <w:b/>
          <w:bCs/>
          <w:sz w:val="24"/>
          <w:szCs w:val="24"/>
        </w:rPr>
        <w:t xml:space="preserve">Drejtoria e Emergjencave, Strehimit dhe </w:t>
      </w:r>
      <w:r w:rsidR="00A768BA" w:rsidRPr="00875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Administrimit të Tokës  Bujqësore në Njësitë Administrative</w:t>
      </w:r>
      <w:r w:rsidR="00A768BA">
        <w:rPr>
          <w:rFonts w:ascii="Times New Roman" w:hAnsi="Times New Roman" w:cs="Times New Roman"/>
          <w:b/>
          <w:bCs/>
          <w:sz w:val="24"/>
          <w:szCs w:val="24"/>
        </w:rPr>
        <w:t>, Kategoria e pagës IV-a.</w:t>
      </w:r>
    </w:p>
    <w:p w:rsidR="00A768BA" w:rsidRDefault="00A768BA" w:rsidP="00A768BA"/>
    <w:p w:rsid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Default="00A768BA" w:rsidP="00A768BA"/>
    <w:p w:rsidR="00A768BA" w:rsidRDefault="00A768BA" w:rsidP="00A768B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NJESIA E MENAXHIMIT TË BURIMEVE NJERËZORE </w:t>
      </w:r>
    </w:p>
    <w:p w:rsidR="00A768BA" w:rsidRDefault="00A768BA" w:rsidP="00A768BA">
      <w:pPr>
        <w:tabs>
          <w:tab w:val="left" w:pos="0"/>
          <w:tab w:val="left" w:pos="351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Laura ELMASLLARI </w:t>
      </w:r>
    </w:p>
    <w:p w:rsidR="00A768BA" w:rsidRDefault="00A768BA" w:rsidP="00A768BA">
      <w:pPr>
        <w:tabs>
          <w:tab w:val="left" w:pos="2055"/>
        </w:tabs>
      </w:pPr>
    </w:p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Default="00A768BA" w:rsidP="00A768BA"/>
    <w:p w:rsidR="00A768BA" w:rsidRDefault="00A768BA" w:rsidP="00A768BA"/>
    <w:p w:rsidR="00A768BA" w:rsidRDefault="00A768BA" w:rsidP="00A768BA"/>
    <w:p w:rsidR="00A768BA" w:rsidRDefault="00EE76B6" w:rsidP="00A768BA">
      <w:r>
        <w:rPr>
          <w:noProof/>
          <w:lang w:val="en-US"/>
        </w:rPr>
        <w:pict>
          <v:rect id="_x0000_s1028" style="position:absolute;margin-left:-3.75pt;margin-top:17.55pt;width:499.5pt;height:45.7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768BA" w:rsidRPr="008740AD" w:rsidRDefault="00A768BA" w:rsidP="00A768BA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ËRFUNDIMIN E PROC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EDURËS SË VERIFIKIMIT PARAPRAK PËR LËVIZJE PARALELE NË KATEGORINË EKZEKUTIVE</w:t>
                  </w:r>
                </w:p>
                <w:p w:rsidR="00A768BA" w:rsidRDefault="00A768BA" w:rsidP="00A768BA"/>
              </w:txbxContent>
            </v:textbox>
          </v:rect>
        </w:pict>
      </w:r>
    </w:p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Pr="00A768BA" w:rsidRDefault="00A768BA" w:rsidP="00A768BA"/>
    <w:p w:rsidR="00A768BA" w:rsidRDefault="00A768BA" w:rsidP="00A768BA"/>
    <w:p w:rsidR="00A768BA" w:rsidRPr="00972E4F" w:rsidRDefault="00A768BA" w:rsidP="00A768BA">
      <w:pPr>
        <w:tabs>
          <w:tab w:val="left" w:pos="0"/>
          <w:tab w:val="left" w:pos="7020"/>
        </w:tabs>
        <w:spacing w:after="120"/>
        <w:ind w:right="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Pogradec, më 27.12.2022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>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A768BA" w:rsidRDefault="00A768BA" w:rsidP="00A768B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këtë proc</w:t>
      </w:r>
      <w:r w:rsidRPr="00363792">
        <w:rPr>
          <w:rFonts w:ascii="Times New Roman" w:hAnsi="Times New Roman" w:cs="Times New Roman"/>
          <w:sz w:val="24"/>
          <w:szCs w:val="24"/>
        </w:rPr>
        <w:t>edurë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procedura për pranimin në shërbimin civil,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68BA" w:rsidRDefault="00A768BA" w:rsidP="00A768BA"/>
    <w:p w:rsidR="00A768BA" w:rsidRDefault="00A768BA" w:rsidP="00A768BA"/>
    <w:p w:rsidR="00A768BA" w:rsidRDefault="00A768BA" w:rsidP="00A768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8BA" w:rsidRDefault="00A768BA" w:rsidP="00A7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–</w:t>
      </w:r>
      <w:r w:rsidRPr="00C56F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F2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Jurist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, pranë 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>Drejtorisë</w:t>
      </w:r>
      <w:r w:rsidRPr="0032210B">
        <w:rPr>
          <w:rFonts w:ascii="Times New Roman" w:hAnsi="Times New Roman" w:cs="Times New Roman"/>
          <w:b/>
          <w:bCs/>
          <w:color w:val="000000"/>
          <w:lang w:val="it-IT"/>
        </w:rPr>
        <w:t xml:space="preserve"> e Kontrollit dhe Mbrojtjes së Territorit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>, Kategoria e pagës III-b.</w:t>
      </w:r>
    </w:p>
    <w:p w:rsidR="00A768BA" w:rsidRDefault="00A768BA" w:rsidP="00A768BA"/>
    <w:p w:rsidR="00A768BA" w:rsidRPr="00A768BA" w:rsidRDefault="00A768BA" w:rsidP="00A768BA"/>
    <w:p w:rsidR="00A768BA" w:rsidRDefault="00A768BA" w:rsidP="00A768BA"/>
    <w:p w:rsidR="00A768BA" w:rsidRPr="00A768BA" w:rsidRDefault="00A768BA" w:rsidP="00A768BA"/>
    <w:p w:rsidR="00A768BA" w:rsidRDefault="00A768BA" w:rsidP="00A768BA"/>
    <w:p w:rsidR="00A768BA" w:rsidRDefault="00A768BA" w:rsidP="00A768BA">
      <w:r>
        <w:tab/>
      </w:r>
    </w:p>
    <w:p w:rsidR="00A768BA" w:rsidRDefault="00A768BA" w:rsidP="00A768B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NJESIA E MENAXHIMIT TË BURIMEVE NJERËZORE </w:t>
      </w:r>
    </w:p>
    <w:p w:rsidR="00A768BA" w:rsidRDefault="00A768BA" w:rsidP="00A768BA">
      <w:pPr>
        <w:tabs>
          <w:tab w:val="left" w:pos="0"/>
          <w:tab w:val="left" w:pos="3510"/>
        </w:tabs>
        <w:spacing w:after="24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Laura ELMASLLARI </w:t>
      </w:r>
    </w:p>
    <w:p w:rsidR="00A768BA" w:rsidRPr="00A768BA" w:rsidRDefault="00A768BA" w:rsidP="00A768BA">
      <w:pPr>
        <w:tabs>
          <w:tab w:val="left" w:pos="2700"/>
        </w:tabs>
      </w:pPr>
    </w:p>
    <w:sectPr w:rsidR="00A768BA" w:rsidRPr="00A768BA" w:rsidSect="00CA60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FF1" w:rsidRDefault="00481FF1" w:rsidP="00A768BA">
      <w:r>
        <w:separator/>
      </w:r>
    </w:p>
  </w:endnote>
  <w:endnote w:type="continuationSeparator" w:id="1">
    <w:p w:rsidR="00481FF1" w:rsidRDefault="00481FF1" w:rsidP="00A7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BA" w:rsidRPr="003463FF" w:rsidRDefault="00A768BA" w:rsidP="00A768BA">
    <w:pPr>
      <w:shd w:val="clear" w:color="auto" w:fill="FFFFFF"/>
      <w:tabs>
        <w:tab w:val="left" w:pos="0"/>
        <w:tab w:val="left" w:pos="2520"/>
      </w:tabs>
      <w:ind w:right="26"/>
      <w:jc w:val="center"/>
      <w:rPr>
        <w:rFonts w:ascii="Times New Roman" w:hAnsi="Times New Roman" w:cs="Times New Roman"/>
        <w:noProof/>
        <w:sz w:val="18"/>
        <w:szCs w:val="18"/>
        <w:lang w:val="it-IT"/>
      </w:rPr>
    </w:pPr>
    <w:r>
      <w:rPr>
        <w:rStyle w:val="FootnoteReference"/>
      </w:rPr>
      <w:footnoteRef/>
    </w:r>
    <w:r w:rsidRPr="003463FF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hyperlink r:id="rId1" w:history="1">
      <w:r w:rsidRPr="003463FF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:rsidR="00A768BA" w:rsidRDefault="00A76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FF1" w:rsidRDefault="00481FF1" w:rsidP="00A768BA">
      <w:r>
        <w:separator/>
      </w:r>
    </w:p>
  </w:footnote>
  <w:footnote w:type="continuationSeparator" w:id="1">
    <w:p w:rsidR="00481FF1" w:rsidRDefault="00481FF1" w:rsidP="00A7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BA" w:rsidRPr="001072BA" w:rsidRDefault="00A768BA" w:rsidP="00A768BA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>
          <wp:extent cx="676275" cy="742950"/>
          <wp:effectExtent l="19050" t="0" r="9525" b="0"/>
          <wp:docPr id="3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:rsidR="00A768BA" w:rsidRPr="0009718D" w:rsidRDefault="00A768BA" w:rsidP="00A768BA">
    <w:pPr>
      <w:jc w:val="center"/>
      <w:rPr>
        <w:rFonts w:ascii="Times New Roman" w:hAnsi="Times New Roman"/>
        <w:b/>
        <w:szCs w:val="24"/>
      </w:rPr>
    </w:pPr>
    <w:r w:rsidRPr="0009718D">
      <w:rPr>
        <w:rFonts w:ascii="Times New Roman" w:hAnsi="Times New Roman"/>
        <w:b/>
        <w:szCs w:val="24"/>
      </w:rPr>
      <w:t>R E P U B L I K A   E   S H Q I P Ë R I S Ë</w:t>
    </w:r>
  </w:p>
  <w:p w:rsidR="00A768BA" w:rsidRDefault="00A768BA" w:rsidP="00A768BA">
    <w:pPr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:rsidR="00A768BA" w:rsidRDefault="00A768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8BA"/>
    <w:rsid w:val="002048B3"/>
    <w:rsid w:val="0039569F"/>
    <w:rsid w:val="00481FF1"/>
    <w:rsid w:val="005C42EE"/>
    <w:rsid w:val="00612D27"/>
    <w:rsid w:val="008067FD"/>
    <w:rsid w:val="009C778F"/>
    <w:rsid w:val="00A768BA"/>
    <w:rsid w:val="00AC5E8C"/>
    <w:rsid w:val="00CA6088"/>
    <w:rsid w:val="00E758AE"/>
    <w:rsid w:val="00EE76B6"/>
    <w:rsid w:val="00F3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BA"/>
    <w:pPr>
      <w:spacing w:after="0" w:line="24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8BA"/>
    <w:rPr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7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8BA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BA"/>
    <w:rPr>
      <w:rFonts w:ascii="Tahoma" w:hAnsi="Tahoma" w:cs="Tahoma"/>
      <w:sz w:val="16"/>
      <w:szCs w:val="16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A768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Arsila Cina</dc:creator>
  <cp:lastModifiedBy>Arsila Cina</cp:lastModifiedBy>
  <cp:revision>4</cp:revision>
  <cp:lastPrinted>2022-12-21T08:53:00Z</cp:lastPrinted>
  <dcterms:created xsi:type="dcterms:W3CDTF">2022-12-20T08:37:00Z</dcterms:created>
  <dcterms:modified xsi:type="dcterms:W3CDTF">2022-12-21T09:09:00Z</dcterms:modified>
</cp:coreProperties>
</file>