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037160C0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227CEC">
        <w:rPr>
          <w:rFonts w:ascii="Arial" w:hAnsi="Arial" w:cs="Arial"/>
        </w:rPr>
        <w:t>2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4BA0135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 VAKANTE PRANË AGJENCISË SHTETËRORE TË KADASTRËS</w:t>
      </w: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10E2C108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1C0947">
        <w:rPr>
          <w:rFonts w:ascii="Arial" w:hAnsi="Arial" w:cs="Arial"/>
        </w:rPr>
        <w:t>,</w:t>
      </w:r>
      <w:r w:rsidR="005F2CC3">
        <w:rPr>
          <w:rFonts w:ascii="Arial" w:hAnsi="Arial" w:cs="Arial"/>
        </w:rPr>
        <w:t xml:space="preserve">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3AFA7C11" w14:textId="77777777" w:rsidR="001C0947" w:rsidRDefault="001C0947" w:rsidP="001C0947">
      <w:pPr>
        <w:jc w:val="both"/>
        <w:rPr>
          <w:rFonts w:ascii="Arial" w:hAnsi="Arial" w:cs="Arial"/>
        </w:rPr>
      </w:pPr>
    </w:p>
    <w:p w14:paraId="367665A7" w14:textId="4DEB2859" w:rsidR="001C0947" w:rsidRPr="009E519E" w:rsidRDefault="001C0947" w:rsidP="001C0947">
      <w:pPr>
        <w:pStyle w:val="ListParagraph"/>
        <w:numPr>
          <w:ilvl w:val="0"/>
          <w:numId w:val="24"/>
        </w:numPr>
        <w:ind w:left="426" w:hanging="437"/>
        <w:jc w:val="both"/>
        <w:rPr>
          <w:rFonts w:ascii="Arial" w:hAnsi="Arial" w:cs="Arial"/>
        </w:rPr>
      </w:pPr>
      <w:r w:rsidRPr="001C0947">
        <w:rPr>
          <w:rFonts w:ascii="Arial" w:hAnsi="Arial" w:cs="Arial"/>
          <w:b/>
          <w:bCs/>
        </w:rPr>
        <w:t>Në</w:t>
      </w:r>
      <w:r w:rsidRPr="009E519E">
        <w:rPr>
          <w:rFonts w:ascii="Arial" w:hAnsi="Arial" w:cs="Arial"/>
        </w:rPr>
        <w:t xml:space="preserve"> </w:t>
      </w:r>
      <w:r w:rsidRPr="009E519E">
        <w:rPr>
          <w:rFonts w:ascii="Arial" w:hAnsi="Arial" w:cs="Arial"/>
          <w:b/>
          <w:bCs/>
        </w:rPr>
        <w:t>Drejtori</w:t>
      </w:r>
      <w:r w:rsidR="00404A45">
        <w:rPr>
          <w:rFonts w:ascii="Arial" w:hAnsi="Arial" w:cs="Arial"/>
          <w:b/>
          <w:bCs/>
        </w:rPr>
        <w:t>t</w:t>
      </w:r>
      <w:r w:rsidRPr="009E519E">
        <w:rPr>
          <w:rFonts w:ascii="Arial" w:hAnsi="Arial" w:cs="Arial"/>
          <w:b/>
          <w:bCs/>
        </w:rPr>
        <w:t xml:space="preserve">ë e ASHK, </w:t>
      </w:r>
      <w:r w:rsidR="00404A45">
        <w:rPr>
          <w:rFonts w:ascii="Arial" w:hAnsi="Arial" w:cs="Arial"/>
          <w:b/>
          <w:bCs/>
        </w:rPr>
        <w:t>Qarku Tiranë</w:t>
      </w:r>
      <w:r>
        <w:rPr>
          <w:rFonts w:ascii="Arial" w:hAnsi="Arial" w:cs="Arial"/>
          <w:b/>
          <w:bCs/>
        </w:rPr>
        <w:t>:</w:t>
      </w:r>
    </w:p>
    <w:p w14:paraId="4C8CA9F8" w14:textId="77777777" w:rsidR="00404A45" w:rsidRPr="00404A45" w:rsidRDefault="00404A45" w:rsidP="00404A45">
      <w:pPr>
        <w:contextualSpacing/>
        <w:jc w:val="both"/>
        <w:rPr>
          <w:rFonts w:ascii="Arial" w:hAnsi="Arial" w:cs="Arial"/>
        </w:rPr>
      </w:pPr>
      <w:r w:rsidRPr="00404A45">
        <w:rPr>
          <w:rFonts w:ascii="Arial" w:hAnsi="Arial" w:cs="Arial"/>
          <w:b/>
          <w:bCs/>
        </w:rPr>
        <w:t xml:space="preserve">Specialist (10), </w:t>
      </w:r>
      <w:r w:rsidRPr="00404A45">
        <w:rPr>
          <w:rFonts w:ascii="Arial" w:hAnsi="Arial" w:cs="Arial"/>
        </w:rPr>
        <w:t>në profilin:</w:t>
      </w:r>
      <w:r w:rsidRPr="00404A45">
        <w:rPr>
          <w:rFonts w:ascii="Arial" w:hAnsi="Arial" w:cs="Arial"/>
          <w:i/>
          <w:iCs/>
        </w:rPr>
        <w:t xml:space="preserve"> Gjeodezi; Inxhinieri Ndërtimi; Arkitekturë; Gjeoinformatikë; </w:t>
      </w:r>
      <w:r w:rsidRPr="00404A45">
        <w:rPr>
          <w:rFonts w:ascii="Arial" w:hAnsi="Arial" w:cs="Arial"/>
        </w:rPr>
        <w:t xml:space="preserve">Kategoria: IV-a. Niveli minimal i diplomës "Bachelor". </w:t>
      </w:r>
    </w:p>
    <w:p w14:paraId="587242B2" w14:textId="7ADE0AC3" w:rsidR="00585B4C" w:rsidRPr="005D03D9" w:rsidRDefault="00585B4C" w:rsidP="00585B4C">
      <w:pPr>
        <w:contextualSpacing/>
        <w:jc w:val="both"/>
        <w:rPr>
          <w:rFonts w:ascii="Arial" w:hAnsi="Arial" w:cs="Arial"/>
        </w:rPr>
      </w:pPr>
      <w:r w:rsidRPr="005D03D9">
        <w:rPr>
          <w:rFonts w:ascii="Arial" w:hAnsi="Arial" w:cs="Arial"/>
          <w:b/>
          <w:bCs/>
        </w:rPr>
        <w:t>Specialist (</w:t>
      </w:r>
      <w:r w:rsidR="00404A45">
        <w:rPr>
          <w:rFonts w:ascii="Arial" w:hAnsi="Arial" w:cs="Arial"/>
          <w:b/>
          <w:bCs/>
        </w:rPr>
        <w:t>7</w:t>
      </w:r>
      <w:r w:rsidRPr="005D03D9">
        <w:rPr>
          <w:rFonts w:ascii="Arial" w:hAnsi="Arial" w:cs="Arial"/>
          <w:b/>
          <w:bCs/>
        </w:rPr>
        <w:t xml:space="preserve">), </w:t>
      </w:r>
      <w:r w:rsidRPr="005D03D9">
        <w:rPr>
          <w:rFonts w:ascii="Arial" w:hAnsi="Arial" w:cs="Arial"/>
        </w:rPr>
        <w:t>në profilin:</w:t>
      </w:r>
      <w:r w:rsidRPr="005D03D9">
        <w:rPr>
          <w:rFonts w:ascii="Arial" w:hAnsi="Arial" w:cs="Arial"/>
          <w:i/>
          <w:iCs/>
        </w:rPr>
        <w:t xml:space="preserve"> Jurist </w:t>
      </w:r>
      <w:r w:rsidRPr="005D03D9">
        <w:rPr>
          <w:rFonts w:ascii="Arial" w:hAnsi="Arial" w:cs="Arial"/>
        </w:rPr>
        <w:t xml:space="preserve"> Kategoria: IV-</w:t>
      </w:r>
      <w:r w:rsidR="005F2CC3" w:rsidRPr="005D03D9">
        <w:rPr>
          <w:rFonts w:ascii="Arial" w:hAnsi="Arial" w:cs="Arial"/>
        </w:rPr>
        <w:t>a</w:t>
      </w:r>
      <w:r w:rsidRPr="005D03D9">
        <w:rPr>
          <w:rFonts w:ascii="Arial" w:hAnsi="Arial" w:cs="Arial"/>
        </w:rPr>
        <w:t xml:space="preserve">. Niveli minimal i diplomës "Bachelor". </w:t>
      </w:r>
    </w:p>
    <w:p w14:paraId="26444322" w14:textId="2C2A3DE8" w:rsidR="00B83E9F" w:rsidRPr="005D03D9" w:rsidRDefault="00B83E9F" w:rsidP="00B83E9F">
      <w:pPr>
        <w:contextualSpacing/>
        <w:jc w:val="both"/>
        <w:rPr>
          <w:rFonts w:ascii="Arial" w:hAnsi="Arial" w:cs="Arial"/>
        </w:rPr>
      </w:pPr>
      <w:r w:rsidRPr="005D03D9">
        <w:rPr>
          <w:rFonts w:ascii="Arial" w:hAnsi="Arial" w:cs="Arial"/>
          <w:b/>
          <w:bCs/>
        </w:rPr>
        <w:t>Specialist</w:t>
      </w:r>
      <w:r w:rsidR="00CF5AF2" w:rsidRPr="005D03D9">
        <w:rPr>
          <w:rFonts w:ascii="Arial" w:hAnsi="Arial" w:cs="Arial"/>
          <w:b/>
          <w:bCs/>
        </w:rPr>
        <w:t xml:space="preserve"> </w:t>
      </w:r>
      <w:r w:rsidRPr="005D03D9">
        <w:rPr>
          <w:rFonts w:ascii="Arial" w:hAnsi="Arial" w:cs="Arial"/>
          <w:b/>
          <w:bCs/>
        </w:rPr>
        <w:t>(</w:t>
      </w:r>
      <w:r w:rsidR="00404A45">
        <w:rPr>
          <w:rFonts w:ascii="Arial" w:hAnsi="Arial" w:cs="Arial"/>
          <w:b/>
          <w:bCs/>
        </w:rPr>
        <w:t>3</w:t>
      </w:r>
      <w:r w:rsidRPr="005D03D9">
        <w:rPr>
          <w:rFonts w:ascii="Arial" w:hAnsi="Arial" w:cs="Arial"/>
          <w:b/>
          <w:bCs/>
        </w:rPr>
        <w:t xml:space="preserve">), </w:t>
      </w:r>
      <w:r w:rsidRPr="005D03D9">
        <w:rPr>
          <w:rFonts w:ascii="Arial" w:hAnsi="Arial" w:cs="Arial"/>
        </w:rPr>
        <w:t xml:space="preserve">në profilet: </w:t>
      </w:r>
      <w:r w:rsidRPr="005D03D9">
        <w:rPr>
          <w:rFonts w:ascii="Arial" w:hAnsi="Arial" w:cs="Arial"/>
          <w:i/>
          <w:iCs/>
        </w:rPr>
        <w:t>Gjeodezi; Inxhinieri Ndërtimi; Arkitekturë; Gjeoinformatikë,</w:t>
      </w:r>
      <w:r w:rsidR="00404A45">
        <w:rPr>
          <w:rFonts w:ascii="Arial" w:hAnsi="Arial" w:cs="Arial"/>
          <w:i/>
          <w:iCs/>
        </w:rPr>
        <w:t xml:space="preserve"> Jurist</w:t>
      </w:r>
      <w:r w:rsidRPr="005D03D9">
        <w:rPr>
          <w:rFonts w:ascii="Arial" w:hAnsi="Arial" w:cs="Arial"/>
          <w:i/>
          <w:iCs/>
        </w:rPr>
        <w:t xml:space="preserve">  </w:t>
      </w:r>
      <w:r w:rsidRPr="005D03D9">
        <w:rPr>
          <w:rFonts w:ascii="Arial" w:hAnsi="Arial" w:cs="Arial"/>
        </w:rPr>
        <w:t xml:space="preserve">Kategoria: IV-a. Niveli minimal i diplomës "Bachelor". </w:t>
      </w:r>
    </w:p>
    <w:p w14:paraId="0630630E" w14:textId="3F4513A1" w:rsidR="00B83E9F" w:rsidRPr="005D03D9" w:rsidRDefault="00B83E9F" w:rsidP="00CF5AF2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5D03D9">
        <w:rPr>
          <w:rFonts w:ascii="Arial" w:hAnsi="Arial" w:cs="Arial"/>
          <w:b/>
          <w:bCs/>
        </w:rPr>
        <w:t>Specialist (</w:t>
      </w:r>
      <w:r w:rsidR="00404A45">
        <w:rPr>
          <w:rFonts w:ascii="Arial" w:hAnsi="Arial" w:cs="Arial"/>
          <w:b/>
          <w:bCs/>
        </w:rPr>
        <w:t>4</w:t>
      </w:r>
      <w:r w:rsidRPr="005D03D9">
        <w:rPr>
          <w:rFonts w:ascii="Arial" w:hAnsi="Arial" w:cs="Arial"/>
          <w:b/>
          <w:bCs/>
        </w:rPr>
        <w:t>)</w:t>
      </w:r>
      <w:r w:rsidR="00CF5AF2" w:rsidRPr="005D03D9">
        <w:rPr>
          <w:rFonts w:ascii="Arial" w:hAnsi="Arial" w:cs="Arial"/>
          <w:b/>
          <w:bCs/>
        </w:rPr>
        <w:t xml:space="preserve">, </w:t>
      </w:r>
      <w:r w:rsidRPr="005D03D9">
        <w:rPr>
          <w:rFonts w:ascii="Arial" w:hAnsi="Arial" w:cs="Arial"/>
        </w:rPr>
        <w:t>në profilet</w:t>
      </w:r>
      <w:r w:rsidR="00CF5AF2" w:rsidRPr="005D03D9">
        <w:rPr>
          <w:rFonts w:ascii="Arial" w:hAnsi="Arial" w:cs="Arial"/>
        </w:rPr>
        <w:t xml:space="preserve"> Ekonomist, Jurist</w:t>
      </w:r>
      <w:r w:rsidRPr="005D03D9">
        <w:rPr>
          <w:rFonts w:ascii="Arial" w:hAnsi="Arial" w:cs="Arial"/>
          <w:i/>
          <w:iCs/>
        </w:rPr>
        <w:t>,</w:t>
      </w:r>
      <w:r w:rsidRPr="005D03D9">
        <w:rPr>
          <w:rFonts w:ascii="Arial" w:hAnsi="Arial" w:cs="Arial"/>
        </w:rPr>
        <w:t xml:space="preserve"> Kategoria: IV-a. Niveli minimal i diplomës "Bachelor". </w:t>
      </w:r>
    </w:p>
    <w:p w14:paraId="558B7CC7" w14:textId="77777777" w:rsidR="001C0947" w:rsidRPr="005D03D9" w:rsidRDefault="001C0947" w:rsidP="005D03D9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10DB1D66" w:rsidR="00551305" w:rsidRDefault="000C7CE8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Preferohet të kenë</w:t>
      </w:r>
      <w:r>
        <w:rPr>
          <w:rFonts w:ascii="Arial" w:hAnsi="Arial" w:cs="Arial"/>
        </w:rPr>
        <w:t xml:space="preserve"> eksperiencë pun</w:t>
      </w:r>
      <w:r w:rsidR="00E14D5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në fushën e pronësisë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3A7645A5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 xml:space="preserve">përfshirë edhe diplomën Bachelor kur kërkohet </w:t>
      </w:r>
      <w:r w:rsidR="00D34BC8">
        <w:rPr>
          <w:rFonts w:ascii="Arial" w:hAnsi="Arial" w:cs="Arial"/>
          <w:i/>
        </w:rPr>
        <w:t xml:space="preserve">ose kur paraqitet </w:t>
      </w:r>
      <w:r w:rsidRPr="00D92C79">
        <w:rPr>
          <w:rFonts w:ascii="Arial" w:hAnsi="Arial" w:cs="Arial"/>
          <w:i/>
        </w:rPr>
        <w:t>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lastRenderedPageBreak/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24024EC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 xml:space="preserve">Aplikimi dhe dorëzimi i të gjitha dokumenteve të cituara më sipër, </w:t>
      </w:r>
      <w:r w:rsidRPr="00DE6FF1">
        <w:rPr>
          <w:rFonts w:ascii="Arial" w:hAnsi="Arial" w:cs="Arial"/>
          <w:u w:val="single"/>
        </w:rPr>
        <w:t>do të bëhet, nëpërmjet postës zyrtare, apo dorazi në Zyrën e Protokollit pranë Drejtorisë së Përgjithshme të ASHK</w:t>
      </w:r>
      <w:r w:rsidR="008A33E6">
        <w:rPr>
          <w:rFonts w:ascii="Arial" w:hAnsi="Arial" w:cs="Arial"/>
        </w:rPr>
        <w:t>.</w:t>
      </w:r>
      <w:r w:rsidRPr="00D92C79">
        <w:rPr>
          <w:rFonts w:ascii="Arial" w:hAnsi="Arial" w:cs="Arial"/>
        </w:rPr>
        <w:t xml:space="preserve"> </w:t>
      </w:r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067BB3F1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DE6FF1">
        <w:rPr>
          <w:rFonts w:ascii="Arial" w:hAnsi="Arial" w:cs="Arial"/>
          <w:b/>
          <w:u w:val="single"/>
        </w:rPr>
        <w:t>18</w:t>
      </w:r>
      <w:r w:rsidRPr="00D92C79">
        <w:rPr>
          <w:rFonts w:ascii="Arial" w:hAnsi="Arial" w:cs="Arial"/>
          <w:b/>
          <w:u w:val="single"/>
        </w:rPr>
        <w:t>.</w:t>
      </w:r>
      <w:r w:rsidR="00DE6FF1">
        <w:rPr>
          <w:rFonts w:ascii="Arial" w:hAnsi="Arial" w:cs="Arial"/>
          <w:b/>
          <w:u w:val="single"/>
        </w:rPr>
        <w:t>11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2F89D393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DE6FF1">
        <w:rPr>
          <w:rFonts w:ascii="Arial" w:hAnsi="Arial" w:cs="Arial"/>
          <w:b/>
          <w:bCs/>
        </w:rPr>
        <w:t>25</w:t>
      </w:r>
      <w:r w:rsidR="00C850B4" w:rsidRPr="008D30F0">
        <w:rPr>
          <w:rFonts w:ascii="Arial" w:hAnsi="Arial" w:cs="Arial"/>
          <w:b/>
          <w:bCs/>
        </w:rPr>
        <w:t>.</w:t>
      </w:r>
      <w:r w:rsidR="00DE6FF1">
        <w:rPr>
          <w:rFonts w:ascii="Arial" w:hAnsi="Arial" w:cs="Arial"/>
          <w:b/>
          <w:bCs/>
        </w:rPr>
        <w:t>11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nëpërmjet publikimit në ambientet e </w:t>
      </w:r>
      <w:r w:rsidR="00F3646E">
        <w:rPr>
          <w:rFonts w:ascii="Arial" w:hAnsi="Arial" w:cs="Arial"/>
        </w:rPr>
        <w:t>institucionit</w:t>
      </w:r>
      <w:r w:rsidRPr="00D92C79">
        <w:rPr>
          <w:rFonts w:ascii="Arial" w:hAnsi="Arial" w:cs="Arial"/>
        </w:rPr>
        <w:t>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734415B0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</w:t>
      </w:r>
      <w:r w:rsidR="00011759" w:rsidRPr="00A90BFD">
        <w:t>i ndryshuar</w:t>
      </w:r>
      <w:r w:rsidR="009F09F1" w:rsidRPr="00A90BFD">
        <w:t xml:space="preserve">; </w:t>
      </w:r>
      <w:r w:rsidR="00DD2CCC">
        <w:t>L</w:t>
      </w:r>
      <w:r w:rsidR="00DD2CCC" w:rsidRPr="00464EFC">
        <w:t xml:space="preserve">igji nr. 162 /2020 </w:t>
      </w:r>
      <w:r w:rsidR="00DD2CCC">
        <w:t>“Pë</w:t>
      </w:r>
      <w:r w:rsidR="00DD2CCC" w:rsidRPr="00464EFC">
        <w:t>r prokurimin publik</w:t>
      </w:r>
      <w:r w:rsidR="00DD2CCC">
        <w:t xml:space="preserve">”,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1410D87C" w14:textId="77777777" w:rsidR="00DD2CCC" w:rsidRPr="00530FD4" w:rsidRDefault="00DD2CCC" w:rsidP="00DD2CCC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30FD4">
        <w:rPr>
          <w:rFonts w:ascii="Arial" w:hAnsi="Arial" w:cs="Arial"/>
        </w:rPr>
        <w:t xml:space="preserve">Kandidatët për pozicionet ne profilin </w:t>
      </w:r>
      <w:r w:rsidRPr="00530FD4">
        <w:rPr>
          <w:rFonts w:ascii="Arial" w:hAnsi="Arial" w:cs="Arial"/>
          <w:b/>
          <w:bCs/>
          <w:i/>
          <w:iCs/>
        </w:rPr>
        <w:t>ekonomi</w:t>
      </w:r>
      <w:r>
        <w:rPr>
          <w:rFonts w:ascii="Arial" w:hAnsi="Arial" w:cs="Arial"/>
          <w:b/>
          <w:bCs/>
          <w:i/>
          <w:iCs/>
        </w:rPr>
        <w:t xml:space="preserve">, </w:t>
      </w:r>
      <w:r w:rsidRPr="002F48C5">
        <w:rPr>
          <w:rFonts w:ascii="Arial" w:hAnsi="Arial" w:cs="Arial"/>
        </w:rPr>
        <w:t>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rveç legjislacionit t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rmendur m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sip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>r</w:t>
      </w:r>
      <w:r>
        <w:rPr>
          <w:rFonts w:ascii="Arial" w:hAnsi="Arial" w:cs="Arial"/>
          <w:b/>
          <w:bCs/>
          <w:i/>
          <w:iCs/>
        </w:rPr>
        <w:t xml:space="preserve">  </w:t>
      </w:r>
      <w:r w:rsidRPr="002F48C5">
        <w:rPr>
          <w:rFonts w:ascii="Arial" w:hAnsi="Arial" w:cs="Arial"/>
        </w:rPr>
        <w:t>n</w:t>
      </w:r>
      <w:r>
        <w:rPr>
          <w:rFonts w:ascii="Arial" w:hAnsi="Arial" w:cs="Arial"/>
        </w:rPr>
        <w:t>ë</w:t>
      </w:r>
      <w:r w:rsidRPr="002F48C5">
        <w:rPr>
          <w:rFonts w:ascii="Arial" w:hAnsi="Arial" w:cs="Arial"/>
        </w:rPr>
        <w:t xml:space="preserve"> paragrafin I)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530FD4">
        <w:rPr>
          <w:rFonts w:ascii="Arial" w:hAnsi="Arial" w:cs="Arial"/>
        </w:rPr>
        <w:t xml:space="preserve">do të testohen me shkrim </w:t>
      </w:r>
      <w:r>
        <w:rPr>
          <w:rFonts w:ascii="Arial" w:hAnsi="Arial" w:cs="Arial"/>
        </w:rPr>
        <w:t xml:space="preserve">edhe </w:t>
      </w:r>
      <w:r w:rsidRPr="00530FD4">
        <w:rPr>
          <w:rFonts w:ascii="Arial" w:hAnsi="Arial" w:cs="Arial"/>
        </w:rPr>
        <w:t xml:space="preserve">rreth njohurive mbi:  </w:t>
      </w:r>
    </w:p>
    <w:p w14:paraId="654DD893" w14:textId="3D09111C" w:rsidR="00DD2CCC" w:rsidRPr="00464EFC" w:rsidRDefault="00DD2CCC" w:rsidP="00DD2CCC">
      <w:pPr>
        <w:contextualSpacing/>
        <w:jc w:val="both"/>
        <w:rPr>
          <w:rFonts w:ascii="Arial" w:hAnsi="Arial" w:cs="Arial"/>
        </w:rPr>
      </w:pPr>
      <w:r w:rsidRPr="00464EFC">
        <w:rPr>
          <w:rFonts w:ascii="Arial" w:hAnsi="Arial" w:cs="Arial"/>
        </w:rPr>
        <w:t>Ligji nr. 9936, datë 26.06.2008, "Për menaxhimin e sistemit buxhetor në Republikën e Shqipërisë", i ndryshuar;</w:t>
      </w:r>
      <w:r>
        <w:rPr>
          <w:rFonts w:ascii="Arial" w:hAnsi="Arial" w:cs="Arial"/>
        </w:rPr>
        <w:t xml:space="preserve"> </w:t>
      </w:r>
      <w:r w:rsidRPr="00464EFC">
        <w:rPr>
          <w:rFonts w:ascii="Arial" w:hAnsi="Arial" w:cs="Arial"/>
        </w:rPr>
        <w:t>Ligji nr. 10296, datë 08.07.2010, “Për menaxhimin financiar dhe kontrollin”, i ndryshuar; Ligji nr. 8438, datë 28.12.1998 “Për tatimin mbi të ardhurat”, i ndryshuar, Ligjin nr. 9632, datë 30.10.2006 “Për sistemin e taksave vendore”, i ndryshuar;</w:t>
      </w:r>
      <w:r>
        <w:rPr>
          <w:rFonts w:ascii="Arial" w:hAnsi="Arial" w:cs="Arial"/>
        </w:rPr>
        <w:t xml:space="preserve"> </w:t>
      </w:r>
      <w:r w:rsidRPr="00464EFC">
        <w:rPr>
          <w:rFonts w:ascii="Arial" w:hAnsi="Arial" w:cs="Arial"/>
        </w:rPr>
        <w:t>Njohuritë, aftësitë, kompetencën në lidhje me fushën përkatëse.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lastRenderedPageBreak/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9"/>
      <w:footerReference w:type="default" r:id="rId10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9F83E" w14:textId="77777777" w:rsidR="00CA409D" w:rsidRDefault="00CA409D">
      <w:r>
        <w:separator/>
      </w:r>
    </w:p>
  </w:endnote>
  <w:endnote w:type="continuationSeparator" w:id="0">
    <w:p w14:paraId="51A56849" w14:textId="77777777" w:rsidR="00CA409D" w:rsidRDefault="00CA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AFF1D" w14:textId="77777777" w:rsidR="00CA409D" w:rsidRDefault="00CA409D">
      <w:r>
        <w:separator/>
      </w:r>
    </w:p>
  </w:footnote>
  <w:footnote w:type="continuationSeparator" w:id="0">
    <w:p w14:paraId="570C3308" w14:textId="77777777" w:rsidR="00CA409D" w:rsidRDefault="00CA4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9B4986"/>
    <w:multiLevelType w:val="hybridMultilevel"/>
    <w:tmpl w:val="2208D7DE"/>
    <w:lvl w:ilvl="0" w:tplc="A6B26B4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438896">
    <w:abstractNumId w:val="4"/>
  </w:num>
  <w:num w:numId="2" w16cid:durableId="75130328">
    <w:abstractNumId w:val="3"/>
  </w:num>
  <w:num w:numId="3" w16cid:durableId="291399257">
    <w:abstractNumId w:val="10"/>
  </w:num>
  <w:num w:numId="4" w16cid:durableId="1969164512">
    <w:abstractNumId w:val="20"/>
  </w:num>
  <w:num w:numId="5" w16cid:durableId="2109956960">
    <w:abstractNumId w:val="9"/>
  </w:num>
  <w:num w:numId="6" w16cid:durableId="1799181081">
    <w:abstractNumId w:val="11"/>
  </w:num>
  <w:num w:numId="7" w16cid:durableId="278074798">
    <w:abstractNumId w:val="6"/>
  </w:num>
  <w:num w:numId="8" w16cid:durableId="1934703600">
    <w:abstractNumId w:val="17"/>
  </w:num>
  <w:num w:numId="9" w16cid:durableId="1034425742">
    <w:abstractNumId w:val="0"/>
  </w:num>
  <w:num w:numId="10" w16cid:durableId="462122148">
    <w:abstractNumId w:val="22"/>
  </w:num>
  <w:num w:numId="11" w16cid:durableId="2058165591">
    <w:abstractNumId w:val="21"/>
  </w:num>
  <w:num w:numId="12" w16cid:durableId="1228415306">
    <w:abstractNumId w:val="1"/>
  </w:num>
  <w:num w:numId="13" w16cid:durableId="1145656944">
    <w:abstractNumId w:val="7"/>
  </w:num>
  <w:num w:numId="14" w16cid:durableId="432897993">
    <w:abstractNumId w:val="8"/>
  </w:num>
  <w:num w:numId="15" w16cid:durableId="122509009">
    <w:abstractNumId w:val="5"/>
  </w:num>
  <w:num w:numId="16" w16cid:durableId="946156152">
    <w:abstractNumId w:val="15"/>
  </w:num>
  <w:num w:numId="17" w16cid:durableId="1651446433">
    <w:abstractNumId w:val="14"/>
  </w:num>
  <w:num w:numId="18" w16cid:durableId="1179467134">
    <w:abstractNumId w:val="12"/>
  </w:num>
  <w:num w:numId="19" w16cid:durableId="676080255">
    <w:abstractNumId w:val="13"/>
  </w:num>
  <w:num w:numId="20" w16cid:durableId="1640572812">
    <w:abstractNumId w:val="19"/>
  </w:num>
  <w:num w:numId="21" w16cid:durableId="1411199847">
    <w:abstractNumId w:val="23"/>
  </w:num>
  <w:num w:numId="22" w16cid:durableId="1062480845">
    <w:abstractNumId w:val="16"/>
  </w:num>
  <w:num w:numId="23" w16cid:durableId="1408183891">
    <w:abstractNumId w:val="2"/>
  </w:num>
  <w:num w:numId="24" w16cid:durableId="861014494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0365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5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4921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0947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4A45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80E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3D9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3544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23A9"/>
    <w:rsid w:val="007427F0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AF8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313F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462B8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33E6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48B1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3E9F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09D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CF5AF2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4BC8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4DEB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6FFA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2CCC"/>
    <w:rsid w:val="00DD40DA"/>
    <w:rsid w:val="00DD6A84"/>
    <w:rsid w:val="00DE041A"/>
    <w:rsid w:val="00DE0702"/>
    <w:rsid w:val="00DE3307"/>
    <w:rsid w:val="00DE53A6"/>
    <w:rsid w:val="00DE6FF1"/>
    <w:rsid w:val="00DE7F62"/>
    <w:rsid w:val="00DF3470"/>
    <w:rsid w:val="00DF3DA8"/>
    <w:rsid w:val="00DF5A35"/>
    <w:rsid w:val="00DF5F72"/>
    <w:rsid w:val="00DF5F76"/>
    <w:rsid w:val="00DF768F"/>
    <w:rsid w:val="00E01A57"/>
    <w:rsid w:val="00E021E7"/>
    <w:rsid w:val="00E13AD9"/>
    <w:rsid w:val="00E14D56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646E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91</cp:revision>
  <cp:lastPrinted>2022-03-23T14:55:00Z</cp:lastPrinted>
  <dcterms:created xsi:type="dcterms:W3CDTF">2020-07-06T11:30:00Z</dcterms:created>
  <dcterms:modified xsi:type="dcterms:W3CDTF">2022-11-04T13:32:00Z</dcterms:modified>
</cp:coreProperties>
</file>