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9EC" w:rsidRDefault="00F029EC" w:rsidP="00F029EC"/>
    <w:p w:rsidR="00F029EC" w:rsidRPr="00DC383B" w:rsidRDefault="004B5711" w:rsidP="00F029EC">
      <w:pPr>
        <w:jc w:val="center"/>
      </w:pPr>
      <w:r w:rsidRPr="004B5711">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8pt;margin-top:47pt;width:34.95pt;height:34.2pt;z-index:-251658752;mso-wrap-edited:f;mso-position-horizontal-relative:page" wrapcoords="-193 0 -193 21407 21600 21407 21600 0 -193 0" o:allowincell="f">
            <v:imagedata r:id="rId9" o:title=""/>
            <w10:wrap type="through" anchorx="page"/>
          </v:shape>
          <o:OLEObject Type="Embed" ProgID="MS_ClipArt_Gallery.5" ShapeID="_x0000_s1026" DrawAspect="Content" ObjectID="_1719293134" r:id="rId10"/>
        </w:pict>
      </w:r>
      <w:r w:rsidR="00F029EC">
        <w:t xml:space="preserve">  </w:t>
      </w:r>
      <w:r w:rsidR="00F029EC">
        <w:rPr>
          <w:noProof/>
          <w:lang w:val="sq-AL" w:eastAsia="sq-AL"/>
        </w:rPr>
        <w:drawing>
          <wp:inline distT="0" distB="0" distL="0" distR="0">
            <wp:extent cx="560705" cy="548640"/>
            <wp:effectExtent l="19050" t="0" r="0" b="0"/>
            <wp:docPr id="2" name="Picture 1" descr="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pic:cNvPicPr>
                      <a:picLocks noChangeAspect="1" noChangeArrowheads="1"/>
                    </pic:cNvPicPr>
                  </pic:nvPicPr>
                  <pic:blipFill>
                    <a:blip r:embed="rId11"/>
                    <a:srcRect/>
                    <a:stretch>
                      <a:fillRect/>
                    </a:stretch>
                  </pic:blipFill>
                  <pic:spPr bwMode="auto">
                    <a:xfrm>
                      <a:off x="0" y="0"/>
                      <a:ext cx="560705" cy="548640"/>
                    </a:xfrm>
                    <a:prstGeom prst="rect">
                      <a:avLst/>
                    </a:prstGeom>
                    <a:noFill/>
                    <a:ln w="9525">
                      <a:noFill/>
                      <a:miter lim="800000"/>
                      <a:headEnd/>
                      <a:tailEnd/>
                    </a:ln>
                  </pic:spPr>
                </pic:pic>
              </a:graphicData>
            </a:graphic>
          </wp:inline>
        </w:drawing>
      </w:r>
    </w:p>
    <w:p w:rsidR="00F029EC" w:rsidRPr="00DC383B" w:rsidRDefault="00F029EC" w:rsidP="00F029EC">
      <w:r>
        <w:rPr>
          <w:b/>
          <w:color w:val="000000"/>
        </w:rPr>
        <w:t xml:space="preserve">        ___________________________                                                        ___________________________</w:t>
      </w:r>
    </w:p>
    <w:p w:rsidR="00DA35DB" w:rsidRPr="00DA35DB" w:rsidRDefault="00DA35DB" w:rsidP="00DA35DB">
      <w:pPr>
        <w:pStyle w:val="Heading1"/>
        <w:jc w:val="left"/>
      </w:pPr>
      <w:r>
        <w:t xml:space="preserve">                                     </w:t>
      </w:r>
      <w:r w:rsidRPr="00DA35DB">
        <w:t>REPUBLIKA E SHQIPERISE</w:t>
      </w:r>
    </w:p>
    <w:p w:rsidR="00DA35DB" w:rsidRPr="00DA35DB" w:rsidRDefault="00DA35DB" w:rsidP="00DA35DB">
      <w:pPr>
        <w:pStyle w:val="Heading1"/>
      </w:pPr>
      <w:r w:rsidRPr="00DA35DB">
        <w:t>BASHKIA   LIBRAZHD</w:t>
      </w:r>
    </w:p>
    <w:p w:rsidR="00DA35DB" w:rsidRPr="00F029EC" w:rsidRDefault="00DA35DB" w:rsidP="00DA35DB">
      <w:pPr>
        <w:jc w:val="center"/>
        <w:rPr>
          <w:rFonts w:ascii="Times New Roman" w:hAnsi="Times New Roman" w:cs="Times New Roman"/>
        </w:rPr>
      </w:pPr>
      <w:r>
        <w:rPr>
          <w:rFonts w:ascii="Times New Roman" w:hAnsi="Times New Roman" w:cs="Times New Roman"/>
        </w:rPr>
        <w:t xml:space="preserve"> </w:t>
      </w:r>
      <w:r w:rsidRPr="00F029EC">
        <w:rPr>
          <w:rFonts w:ascii="Times New Roman" w:hAnsi="Times New Roman" w:cs="Times New Roman"/>
        </w:rPr>
        <w:t>Sektori i Burimeve Njerzore</w:t>
      </w:r>
    </w:p>
    <w:p w:rsidR="00F029EC" w:rsidRDefault="00F029EC" w:rsidP="00DA35DB">
      <w:pPr>
        <w:spacing w:before="100" w:beforeAutospacing="1" w:after="100" w:afterAutospacing="1" w:line="240" w:lineRule="auto"/>
        <w:rPr>
          <w:rFonts w:ascii="Times New Roman" w:eastAsia="Times New Roman" w:hAnsi="Times New Roman" w:cs="Times New Roman"/>
          <w:b/>
          <w:bCs/>
          <w:sz w:val="24"/>
          <w:szCs w:val="24"/>
        </w:rPr>
      </w:pPr>
    </w:p>
    <w:p w:rsidR="00E161C3" w:rsidRDefault="00C42E73" w:rsidP="00E161C3">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NJOFTIM</w:t>
      </w:r>
      <w:r w:rsidR="00BC1040">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0028778D">
        <w:rPr>
          <w:rFonts w:ascii="Times New Roman" w:eastAsia="Times New Roman" w:hAnsi="Times New Roman" w:cs="Times New Roman"/>
          <w:b/>
          <w:bCs/>
          <w:sz w:val="24"/>
          <w:szCs w:val="24"/>
        </w:rPr>
        <w:t>PË</w:t>
      </w:r>
      <w:r w:rsidR="00BC1040">
        <w:rPr>
          <w:rFonts w:ascii="Times New Roman" w:eastAsia="Times New Roman" w:hAnsi="Times New Roman" w:cs="Times New Roman"/>
          <w:b/>
          <w:bCs/>
          <w:sz w:val="24"/>
          <w:szCs w:val="24"/>
        </w:rPr>
        <w:t>R</w:t>
      </w:r>
      <w:r w:rsidR="0028778D">
        <w:rPr>
          <w:rFonts w:ascii="Times New Roman" w:eastAsia="Times New Roman" w:hAnsi="Times New Roman" w:cs="Times New Roman"/>
          <w:b/>
          <w:bCs/>
          <w:sz w:val="24"/>
          <w:szCs w:val="24"/>
        </w:rPr>
        <w:t xml:space="preserve"> </w:t>
      </w:r>
      <w:r w:rsidR="00BC1040">
        <w:rPr>
          <w:rFonts w:ascii="Times New Roman" w:eastAsia="Times New Roman" w:hAnsi="Times New Roman" w:cs="Times New Roman"/>
          <w:b/>
          <w:bCs/>
          <w:sz w:val="24"/>
          <w:szCs w:val="24"/>
        </w:rPr>
        <w:t xml:space="preserve"> </w:t>
      </w:r>
      <w:r w:rsidR="0028778D">
        <w:rPr>
          <w:rFonts w:ascii="Times New Roman" w:eastAsia="Times New Roman" w:hAnsi="Times New Roman" w:cs="Times New Roman"/>
          <w:b/>
          <w:bCs/>
          <w:sz w:val="24"/>
          <w:szCs w:val="24"/>
        </w:rPr>
        <w:t xml:space="preserve">VËND TË LIRË PUNE </w:t>
      </w:r>
    </w:p>
    <w:p w:rsidR="00825CDB" w:rsidRDefault="0028778D" w:rsidP="0028778D">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P</w:t>
      </w:r>
      <w:r w:rsidR="00825CDB" w:rsidRPr="00825CDB">
        <w:rPr>
          <w:rFonts w:ascii="Times New Roman" w:eastAsia="Times New Roman" w:hAnsi="Times New Roman" w:cs="Times New Roman"/>
          <w:b/>
          <w:bCs/>
          <w:sz w:val="24"/>
          <w:szCs w:val="24"/>
        </w:rPr>
        <w:t xml:space="preserve">ër </w:t>
      </w:r>
      <w:r>
        <w:rPr>
          <w:rFonts w:ascii="Times New Roman" w:eastAsia="Times New Roman" w:hAnsi="Times New Roman" w:cs="Times New Roman"/>
          <w:b/>
          <w:bCs/>
          <w:sz w:val="24"/>
          <w:szCs w:val="24"/>
        </w:rPr>
        <w:t xml:space="preserve"> pranimin në sh</w:t>
      </w:r>
      <w:r w:rsidR="00E161C3">
        <w:rPr>
          <w:rFonts w:ascii="Times New Roman" w:eastAsia="Times New Roman" w:hAnsi="Times New Roman" w:cs="Times New Roman"/>
          <w:b/>
          <w:bCs/>
          <w:sz w:val="24"/>
          <w:szCs w:val="24"/>
        </w:rPr>
        <w:t>ë</w:t>
      </w:r>
      <w:r>
        <w:rPr>
          <w:rFonts w:ascii="Times New Roman" w:eastAsia="Times New Roman" w:hAnsi="Times New Roman" w:cs="Times New Roman"/>
          <w:b/>
          <w:bCs/>
          <w:sz w:val="24"/>
          <w:szCs w:val="24"/>
        </w:rPr>
        <w:t>rbimin  e MZSH – s</w:t>
      </w:r>
      <w:r w:rsidR="00E161C3">
        <w:rPr>
          <w:rFonts w:ascii="Times New Roman" w:eastAsia="Times New Roman" w:hAnsi="Times New Roman" w:cs="Times New Roman"/>
          <w:b/>
          <w:bCs/>
          <w:sz w:val="24"/>
          <w:szCs w:val="24"/>
        </w:rPr>
        <w:t>ë</w:t>
      </w:r>
      <w:r>
        <w:rPr>
          <w:rFonts w:ascii="Times New Roman" w:eastAsia="Times New Roman" w:hAnsi="Times New Roman" w:cs="Times New Roman"/>
          <w:b/>
          <w:bCs/>
          <w:sz w:val="24"/>
          <w:szCs w:val="24"/>
        </w:rPr>
        <w:t xml:space="preserve"> ( sektori i</w:t>
      </w:r>
      <w:r w:rsidR="00825CDB" w:rsidRPr="00825CDB">
        <w:rPr>
          <w:rFonts w:ascii="Times New Roman" w:eastAsia="Times New Roman" w:hAnsi="Times New Roman" w:cs="Times New Roman"/>
          <w:b/>
          <w:bCs/>
          <w:sz w:val="24"/>
          <w:szCs w:val="24"/>
        </w:rPr>
        <w:t xml:space="preserve"> shërbimit të mb</w:t>
      </w:r>
      <w:r>
        <w:rPr>
          <w:rFonts w:ascii="Times New Roman" w:eastAsia="Times New Roman" w:hAnsi="Times New Roman" w:cs="Times New Roman"/>
          <w:b/>
          <w:bCs/>
          <w:sz w:val="24"/>
          <w:szCs w:val="24"/>
        </w:rPr>
        <w:t>rojtjes nga zjarri dhe shpëtimi</w:t>
      </w:r>
      <w:r w:rsidR="00185056">
        <w:rPr>
          <w:rFonts w:ascii="Times New Roman" w:eastAsia="Times New Roman" w:hAnsi="Times New Roman" w:cs="Times New Roman"/>
          <w:b/>
          <w:bCs/>
          <w:sz w:val="24"/>
          <w:szCs w:val="24"/>
        </w:rPr>
        <w:t>n</w:t>
      </w:r>
      <w:r>
        <w:rPr>
          <w:rFonts w:ascii="Times New Roman" w:eastAsia="Times New Roman" w:hAnsi="Times New Roman" w:cs="Times New Roman"/>
          <w:b/>
          <w:bCs/>
          <w:sz w:val="24"/>
          <w:szCs w:val="24"/>
        </w:rPr>
        <w:t xml:space="preserve">) </w:t>
      </w:r>
      <w:r w:rsidR="00C42E73">
        <w:rPr>
          <w:rFonts w:ascii="Times New Roman" w:eastAsia="Times New Roman" w:hAnsi="Times New Roman" w:cs="Times New Roman"/>
          <w:b/>
          <w:bCs/>
          <w:sz w:val="24"/>
          <w:szCs w:val="24"/>
        </w:rPr>
        <w:t>.</w:t>
      </w:r>
    </w:p>
    <w:p w:rsidR="0011114B" w:rsidRPr="00825CDB" w:rsidRDefault="0011114B" w:rsidP="001111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KREU   I – Pranimi  n</w:t>
      </w:r>
      <w:r w:rsidR="00D857FB">
        <w:rPr>
          <w:rFonts w:ascii="Times New Roman" w:eastAsia="Times New Roman" w:hAnsi="Times New Roman" w:cs="Times New Roman"/>
          <w:b/>
          <w:bCs/>
          <w:sz w:val="24"/>
          <w:szCs w:val="24"/>
        </w:rPr>
        <w:t>ë</w:t>
      </w:r>
      <w:r>
        <w:rPr>
          <w:rFonts w:ascii="Times New Roman" w:eastAsia="Times New Roman" w:hAnsi="Times New Roman" w:cs="Times New Roman"/>
          <w:b/>
          <w:bCs/>
          <w:sz w:val="24"/>
          <w:szCs w:val="24"/>
        </w:rPr>
        <w:t xml:space="preserve"> Sh</w:t>
      </w:r>
      <w:r w:rsidR="00D857FB">
        <w:rPr>
          <w:rFonts w:ascii="Times New Roman" w:eastAsia="Times New Roman" w:hAnsi="Times New Roman" w:cs="Times New Roman"/>
          <w:b/>
          <w:bCs/>
          <w:sz w:val="24"/>
          <w:szCs w:val="24"/>
        </w:rPr>
        <w:t>ë</w:t>
      </w:r>
      <w:r>
        <w:rPr>
          <w:rFonts w:ascii="Times New Roman" w:eastAsia="Times New Roman" w:hAnsi="Times New Roman" w:cs="Times New Roman"/>
          <w:b/>
          <w:bCs/>
          <w:sz w:val="24"/>
          <w:szCs w:val="24"/>
        </w:rPr>
        <w:t xml:space="preserve">rbimin </w:t>
      </w:r>
      <w:r w:rsidR="00D857FB">
        <w:rPr>
          <w:rFonts w:ascii="Times New Roman" w:eastAsia="Times New Roman" w:hAnsi="Times New Roman" w:cs="Times New Roman"/>
          <w:b/>
          <w:bCs/>
          <w:sz w:val="24"/>
          <w:szCs w:val="24"/>
        </w:rPr>
        <w:t>e Mbrojtjes nga Zjarri dhe Shpëtimi .</w:t>
      </w:r>
    </w:p>
    <w:p w:rsidR="00335C02" w:rsidRDefault="00825CDB" w:rsidP="00335C02">
      <w:pPr>
        <w:spacing w:before="100" w:beforeAutospacing="1" w:after="240" w:line="240" w:lineRule="auto"/>
        <w:rPr>
          <w:rFonts w:ascii="Times New Roman" w:eastAsia="Times New Roman" w:hAnsi="Times New Roman" w:cs="Times New Roman"/>
          <w:b/>
          <w:bCs/>
          <w:sz w:val="24"/>
          <w:szCs w:val="24"/>
        </w:rPr>
      </w:pPr>
      <w:r w:rsidRPr="00335C02">
        <w:rPr>
          <w:rFonts w:ascii="Times New Roman" w:eastAsia="Times New Roman" w:hAnsi="Times New Roman" w:cs="Times New Roman"/>
          <w:sz w:val="24"/>
          <w:szCs w:val="24"/>
        </w:rPr>
        <w:t>Në zbatim të Ligjit nr.152/2015, datë 21.12.2015 “Për shërbimin e mbrojtje</w:t>
      </w:r>
      <w:r w:rsidR="007D4D20" w:rsidRPr="00335C02">
        <w:rPr>
          <w:rFonts w:ascii="Times New Roman" w:eastAsia="Times New Roman" w:hAnsi="Times New Roman" w:cs="Times New Roman"/>
          <w:sz w:val="24"/>
          <w:szCs w:val="24"/>
        </w:rPr>
        <w:t xml:space="preserve">s nga zjarri dhe shpëtimin” , </w:t>
      </w:r>
      <w:r w:rsidRPr="00335C02">
        <w:rPr>
          <w:rFonts w:ascii="Times New Roman" w:eastAsia="Times New Roman" w:hAnsi="Times New Roman" w:cs="Times New Roman"/>
          <w:sz w:val="24"/>
          <w:szCs w:val="24"/>
        </w:rPr>
        <w:t xml:space="preserve">VKM nr.520 datë 25.07.2019 </w:t>
      </w:r>
      <w:r w:rsidR="007D4D20" w:rsidRPr="00335C02">
        <w:rPr>
          <w:rFonts w:ascii="Times New Roman" w:eastAsia="Times New Roman" w:hAnsi="Times New Roman" w:cs="Times New Roman"/>
          <w:sz w:val="24"/>
          <w:szCs w:val="24"/>
        </w:rPr>
        <w:t xml:space="preserve"> “ Për miratimin e R</w:t>
      </w:r>
      <w:r w:rsidRPr="00335C02">
        <w:rPr>
          <w:rFonts w:ascii="Times New Roman" w:eastAsia="Times New Roman" w:hAnsi="Times New Roman" w:cs="Times New Roman"/>
          <w:sz w:val="24"/>
          <w:szCs w:val="24"/>
        </w:rPr>
        <w:t xml:space="preserve">regullores për Shërbimin e Mbrojtjes nga Zjarri dhe </w:t>
      </w:r>
      <w:r w:rsidR="00B05AF2" w:rsidRPr="00335C02">
        <w:rPr>
          <w:rFonts w:ascii="Times New Roman" w:eastAsia="Times New Roman" w:hAnsi="Times New Roman" w:cs="Times New Roman"/>
          <w:sz w:val="24"/>
          <w:szCs w:val="24"/>
        </w:rPr>
        <w:t xml:space="preserve">Shpëtimin </w:t>
      </w:r>
      <w:r w:rsidR="007D4D20" w:rsidRPr="00335C02">
        <w:rPr>
          <w:rFonts w:ascii="Times New Roman" w:eastAsia="Times New Roman" w:hAnsi="Times New Roman" w:cs="Times New Roman"/>
          <w:sz w:val="24"/>
          <w:szCs w:val="24"/>
        </w:rPr>
        <w:t xml:space="preserve"> “  ,  </w:t>
      </w:r>
      <w:r w:rsidR="00B05AF2" w:rsidRPr="00335C02">
        <w:rPr>
          <w:rFonts w:ascii="Times New Roman" w:eastAsia="Times New Roman" w:hAnsi="Times New Roman" w:cs="Times New Roman"/>
          <w:sz w:val="24"/>
          <w:szCs w:val="24"/>
        </w:rPr>
        <w:t xml:space="preserve">Kreu i III </w:t>
      </w:r>
      <w:r w:rsidR="007D4D20" w:rsidRPr="00335C02">
        <w:rPr>
          <w:rFonts w:ascii="Times New Roman" w:eastAsia="Times New Roman" w:hAnsi="Times New Roman" w:cs="Times New Roman"/>
          <w:sz w:val="24"/>
          <w:szCs w:val="24"/>
        </w:rPr>
        <w:t xml:space="preserve"> </w:t>
      </w:r>
      <w:r w:rsidR="00B05AF2" w:rsidRPr="00335C02">
        <w:rPr>
          <w:rFonts w:ascii="Times New Roman" w:eastAsia="Times New Roman" w:hAnsi="Times New Roman" w:cs="Times New Roman"/>
          <w:sz w:val="24"/>
          <w:szCs w:val="24"/>
        </w:rPr>
        <w:t>“</w:t>
      </w:r>
      <w:r w:rsidR="007D4D20" w:rsidRPr="00335C02">
        <w:rPr>
          <w:rFonts w:ascii="Times New Roman" w:eastAsia="Times New Roman" w:hAnsi="Times New Roman" w:cs="Times New Roman"/>
          <w:sz w:val="24"/>
          <w:szCs w:val="24"/>
        </w:rPr>
        <w:t xml:space="preserve"> </w:t>
      </w:r>
      <w:r w:rsidR="00B05AF2" w:rsidRPr="00335C02">
        <w:rPr>
          <w:rFonts w:ascii="Times New Roman" w:eastAsia="Times New Roman" w:hAnsi="Times New Roman" w:cs="Times New Roman"/>
          <w:sz w:val="24"/>
          <w:szCs w:val="24"/>
        </w:rPr>
        <w:t>Ndarja e f</w:t>
      </w:r>
      <w:r w:rsidRPr="00335C02">
        <w:rPr>
          <w:rFonts w:ascii="Times New Roman" w:eastAsia="Times New Roman" w:hAnsi="Times New Roman" w:cs="Times New Roman"/>
          <w:sz w:val="24"/>
          <w:szCs w:val="24"/>
        </w:rPr>
        <w:t>unksioneve, nivelet, dety</w:t>
      </w:r>
      <w:r w:rsidR="00B05AF2" w:rsidRPr="00335C02">
        <w:rPr>
          <w:rFonts w:ascii="Times New Roman" w:eastAsia="Times New Roman" w:hAnsi="Times New Roman" w:cs="Times New Roman"/>
          <w:sz w:val="24"/>
          <w:szCs w:val="24"/>
        </w:rPr>
        <w:t>rat,procedurat e përzgjedhjes</w:t>
      </w:r>
      <w:r w:rsidR="007D4D20" w:rsidRPr="00335C02">
        <w:rPr>
          <w:rFonts w:ascii="Times New Roman" w:eastAsia="Times New Roman" w:hAnsi="Times New Roman" w:cs="Times New Roman"/>
          <w:sz w:val="24"/>
          <w:szCs w:val="24"/>
        </w:rPr>
        <w:t xml:space="preserve"> </w:t>
      </w:r>
      <w:r w:rsidR="00B05AF2" w:rsidRPr="00335C02">
        <w:rPr>
          <w:rFonts w:ascii="Times New Roman" w:eastAsia="Times New Roman" w:hAnsi="Times New Roman" w:cs="Times New Roman"/>
          <w:sz w:val="24"/>
          <w:szCs w:val="24"/>
        </w:rPr>
        <w:t xml:space="preserve"> pë</w:t>
      </w:r>
      <w:r w:rsidRPr="00335C02">
        <w:rPr>
          <w:rFonts w:ascii="Times New Roman" w:eastAsia="Times New Roman" w:hAnsi="Times New Roman" w:cs="Times New Roman"/>
          <w:sz w:val="24"/>
          <w:szCs w:val="24"/>
        </w:rPr>
        <w:t>r emërim</w:t>
      </w:r>
      <w:r w:rsidR="007D4D20" w:rsidRPr="00335C02">
        <w:rPr>
          <w:rFonts w:ascii="Times New Roman" w:eastAsia="Times New Roman" w:hAnsi="Times New Roman" w:cs="Times New Roman"/>
          <w:sz w:val="24"/>
          <w:szCs w:val="24"/>
        </w:rPr>
        <w:t xml:space="preserve"> </w:t>
      </w:r>
      <w:r w:rsidRPr="00335C02">
        <w:rPr>
          <w:rFonts w:ascii="Times New Roman" w:eastAsia="Times New Roman" w:hAnsi="Times New Roman" w:cs="Times New Roman"/>
          <w:sz w:val="24"/>
          <w:szCs w:val="24"/>
        </w:rPr>
        <w:t>, lirim pezu</w:t>
      </w:r>
      <w:r w:rsidR="00954E33" w:rsidRPr="00335C02">
        <w:rPr>
          <w:rFonts w:ascii="Times New Roman" w:eastAsia="Times New Roman" w:hAnsi="Times New Roman" w:cs="Times New Roman"/>
          <w:sz w:val="24"/>
          <w:szCs w:val="24"/>
        </w:rPr>
        <w:t>llim dhe përjashtim</w:t>
      </w:r>
      <w:r w:rsidR="007D4D20" w:rsidRPr="00335C02">
        <w:rPr>
          <w:rFonts w:ascii="Times New Roman" w:eastAsia="Times New Roman" w:hAnsi="Times New Roman" w:cs="Times New Roman"/>
          <w:sz w:val="24"/>
          <w:szCs w:val="24"/>
        </w:rPr>
        <w:t xml:space="preserve">in nga Shërbimi i Mbrojtjes nga Zjarri  dhe Shpëtimi  </w:t>
      </w:r>
      <w:r w:rsidR="00B05AF2" w:rsidRPr="00335C02">
        <w:rPr>
          <w:rFonts w:ascii="Times New Roman" w:eastAsia="Times New Roman" w:hAnsi="Times New Roman" w:cs="Times New Roman"/>
          <w:sz w:val="24"/>
          <w:szCs w:val="24"/>
        </w:rPr>
        <w:t xml:space="preserve"> </w:t>
      </w:r>
      <w:r w:rsidR="007D4D20" w:rsidRPr="00335C02">
        <w:rPr>
          <w:rFonts w:ascii="Times New Roman" w:eastAsia="Times New Roman" w:hAnsi="Times New Roman" w:cs="Times New Roman"/>
          <w:sz w:val="24"/>
          <w:szCs w:val="24"/>
        </w:rPr>
        <w:t xml:space="preserve">”, VKB  Nr. 101 datë 29/12/2021 “Për miratimin  e  buxhetit  të bashkisë për vitin 2022 </w:t>
      </w:r>
      <w:r w:rsidR="00B05AF2" w:rsidRPr="00335C02">
        <w:rPr>
          <w:rFonts w:ascii="Times New Roman" w:eastAsia="Times New Roman" w:hAnsi="Times New Roman" w:cs="Times New Roman"/>
          <w:sz w:val="24"/>
          <w:szCs w:val="24"/>
        </w:rPr>
        <w:t>”, Urdh</w:t>
      </w:r>
      <w:r w:rsidR="00B1784A" w:rsidRPr="00335C02">
        <w:rPr>
          <w:rFonts w:ascii="Times New Roman" w:eastAsia="Times New Roman" w:hAnsi="Times New Roman" w:cs="Times New Roman"/>
          <w:sz w:val="24"/>
          <w:szCs w:val="24"/>
        </w:rPr>
        <w:t>ë</w:t>
      </w:r>
      <w:r w:rsidR="00082038" w:rsidRPr="00335C02">
        <w:rPr>
          <w:rFonts w:ascii="Times New Roman" w:eastAsia="Times New Roman" w:hAnsi="Times New Roman" w:cs="Times New Roman"/>
          <w:sz w:val="24"/>
          <w:szCs w:val="24"/>
        </w:rPr>
        <w:t>ri</w:t>
      </w:r>
      <w:r w:rsidR="007D4D20" w:rsidRPr="00335C02">
        <w:rPr>
          <w:rFonts w:ascii="Times New Roman" w:eastAsia="Times New Roman" w:hAnsi="Times New Roman" w:cs="Times New Roman"/>
          <w:sz w:val="24"/>
          <w:szCs w:val="24"/>
        </w:rPr>
        <w:t>t   të  kryetarit të bashkisë nr.</w:t>
      </w:r>
      <w:r w:rsidR="00B251CE" w:rsidRPr="00335C02">
        <w:rPr>
          <w:rFonts w:ascii="Times New Roman" w:eastAsia="Times New Roman" w:hAnsi="Times New Roman" w:cs="Times New Roman"/>
          <w:sz w:val="24"/>
          <w:szCs w:val="24"/>
        </w:rPr>
        <w:t xml:space="preserve"> </w:t>
      </w:r>
      <w:r w:rsidR="007D4D20" w:rsidRPr="00335C02">
        <w:rPr>
          <w:rFonts w:ascii="Times New Roman" w:eastAsia="Times New Roman" w:hAnsi="Times New Roman" w:cs="Times New Roman"/>
          <w:sz w:val="24"/>
          <w:szCs w:val="24"/>
        </w:rPr>
        <w:t>978</w:t>
      </w:r>
      <w:r w:rsidR="00B251CE" w:rsidRPr="00335C02">
        <w:rPr>
          <w:rFonts w:ascii="Times New Roman" w:eastAsia="Times New Roman" w:hAnsi="Times New Roman" w:cs="Times New Roman"/>
          <w:sz w:val="24"/>
          <w:szCs w:val="24"/>
        </w:rPr>
        <w:t xml:space="preserve">  datë 31 /12 /2021</w:t>
      </w:r>
      <w:r w:rsidRPr="00335C02">
        <w:rPr>
          <w:rFonts w:ascii="Times New Roman" w:eastAsia="Times New Roman" w:hAnsi="Times New Roman" w:cs="Times New Roman"/>
          <w:sz w:val="24"/>
          <w:szCs w:val="24"/>
        </w:rPr>
        <w:t xml:space="preserve"> “Për miratimin e strukturë</w:t>
      </w:r>
      <w:r w:rsidR="00B251CE" w:rsidRPr="00335C02">
        <w:rPr>
          <w:rFonts w:ascii="Times New Roman" w:eastAsia="Times New Roman" w:hAnsi="Times New Roman" w:cs="Times New Roman"/>
          <w:sz w:val="24"/>
          <w:szCs w:val="24"/>
        </w:rPr>
        <w:t>s organizative të bashkisë viti 2022</w:t>
      </w:r>
      <w:r w:rsidRPr="00335C02">
        <w:rPr>
          <w:rFonts w:ascii="Times New Roman" w:eastAsia="Times New Roman" w:hAnsi="Times New Roman" w:cs="Times New Roman"/>
          <w:sz w:val="24"/>
          <w:szCs w:val="24"/>
        </w:rPr>
        <w:t xml:space="preserve">” , </w:t>
      </w:r>
      <w:r w:rsidR="00822953">
        <w:rPr>
          <w:rFonts w:ascii="Times New Roman" w:eastAsia="Times New Roman" w:hAnsi="Times New Roman" w:cs="Times New Roman"/>
          <w:sz w:val="24"/>
          <w:szCs w:val="24"/>
        </w:rPr>
        <w:t xml:space="preserve"> I ndryshuar  ,</w:t>
      </w:r>
      <w:r w:rsidRPr="00335C02">
        <w:rPr>
          <w:rFonts w:ascii="Times New Roman" w:eastAsia="Times New Roman" w:hAnsi="Times New Roman" w:cs="Times New Roman"/>
          <w:sz w:val="24"/>
          <w:szCs w:val="24"/>
        </w:rPr>
        <w:t> Njësia e Burimev</w:t>
      </w:r>
      <w:r w:rsidR="00B05AF2" w:rsidRPr="00335C02">
        <w:rPr>
          <w:rFonts w:ascii="Times New Roman" w:eastAsia="Times New Roman" w:hAnsi="Times New Roman" w:cs="Times New Roman"/>
          <w:sz w:val="24"/>
          <w:szCs w:val="24"/>
        </w:rPr>
        <w:t xml:space="preserve">e </w:t>
      </w:r>
      <w:r w:rsidR="00822953">
        <w:rPr>
          <w:rFonts w:ascii="Times New Roman" w:eastAsia="Times New Roman" w:hAnsi="Times New Roman" w:cs="Times New Roman"/>
          <w:sz w:val="24"/>
          <w:szCs w:val="24"/>
        </w:rPr>
        <w:t xml:space="preserve"> Njerëzore në Bashkinë  </w:t>
      </w:r>
      <w:r w:rsidR="00B05AF2" w:rsidRPr="00335C02">
        <w:rPr>
          <w:rFonts w:ascii="Times New Roman" w:eastAsia="Times New Roman" w:hAnsi="Times New Roman" w:cs="Times New Roman"/>
          <w:sz w:val="24"/>
          <w:szCs w:val="24"/>
        </w:rPr>
        <w:t xml:space="preserve">Librazhd , </w:t>
      </w:r>
      <w:r w:rsidRPr="00335C02">
        <w:rPr>
          <w:rFonts w:ascii="Times New Roman" w:eastAsia="Times New Roman" w:hAnsi="Times New Roman" w:cs="Times New Roman"/>
          <w:sz w:val="24"/>
          <w:szCs w:val="24"/>
        </w:rPr>
        <w:t xml:space="preserve"> njofton se </w:t>
      </w:r>
      <w:r w:rsidR="00CD5AD2">
        <w:rPr>
          <w:rFonts w:ascii="Times New Roman" w:eastAsia="Times New Roman" w:hAnsi="Times New Roman" w:cs="Times New Roman"/>
          <w:sz w:val="24"/>
          <w:szCs w:val="24"/>
        </w:rPr>
        <w:t>në Drejtorinë e MZSH-së shpallen</w:t>
      </w:r>
      <w:r w:rsidRPr="00335C02">
        <w:rPr>
          <w:rFonts w:ascii="Times New Roman" w:eastAsia="Times New Roman" w:hAnsi="Times New Roman" w:cs="Times New Roman"/>
          <w:sz w:val="24"/>
          <w:szCs w:val="24"/>
        </w:rPr>
        <w:t>:</w:t>
      </w:r>
      <w:r w:rsidRPr="00335C02">
        <w:rPr>
          <w:rFonts w:ascii="Times New Roman" w:eastAsia="Times New Roman" w:hAnsi="Times New Roman" w:cs="Times New Roman"/>
          <w:sz w:val="24"/>
          <w:szCs w:val="24"/>
        </w:rPr>
        <w:br/>
      </w:r>
      <w:r w:rsidRPr="00335C02">
        <w:rPr>
          <w:rFonts w:ascii="Times New Roman" w:eastAsia="Times New Roman" w:hAnsi="Times New Roman" w:cs="Times New Roman"/>
          <w:sz w:val="24"/>
          <w:szCs w:val="24"/>
        </w:rPr>
        <w:br/>
      </w:r>
    </w:p>
    <w:p w:rsidR="00825CDB" w:rsidRDefault="00B251CE" w:rsidP="00335C02">
      <w:pPr>
        <w:pStyle w:val="ListParagraph"/>
        <w:numPr>
          <w:ilvl w:val="0"/>
          <w:numId w:val="3"/>
        </w:numPr>
        <w:spacing w:before="100" w:beforeAutospacing="1" w:after="240" w:line="240" w:lineRule="auto"/>
        <w:rPr>
          <w:rFonts w:ascii="Times New Roman" w:eastAsia="Times New Roman" w:hAnsi="Times New Roman" w:cs="Times New Roman"/>
          <w:sz w:val="24"/>
          <w:szCs w:val="24"/>
        </w:rPr>
      </w:pPr>
      <w:r w:rsidRPr="00335C02">
        <w:rPr>
          <w:rFonts w:ascii="Times New Roman" w:eastAsia="Times New Roman" w:hAnsi="Times New Roman" w:cs="Times New Roman"/>
          <w:b/>
          <w:bCs/>
          <w:sz w:val="24"/>
          <w:szCs w:val="24"/>
        </w:rPr>
        <w:t xml:space="preserve">2 </w:t>
      </w:r>
      <w:r w:rsidR="00335C02" w:rsidRPr="00335C02">
        <w:rPr>
          <w:rFonts w:ascii="Times New Roman" w:eastAsia="Times New Roman" w:hAnsi="Times New Roman" w:cs="Times New Roman"/>
          <w:b/>
          <w:bCs/>
          <w:sz w:val="24"/>
          <w:szCs w:val="24"/>
        </w:rPr>
        <w:t xml:space="preserve">  ( dy </w:t>
      </w:r>
      <w:r w:rsidR="001C5687" w:rsidRPr="00335C02">
        <w:rPr>
          <w:rFonts w:ascii="Times New Roman" w:eastAsia="Times New Roman" w:hAnsi="Times New Roman" w:cs="Times New Roman"/>
          <w:b/>
          <w:bCs/>
          <w:sz w:val="24"/>
          <w:szCs w:val="24"/>
        </w:rPr>
        <w:t xml:space="preserve"> )  vend</w:t>
      </w:r>
      <w:r w:rsidR="00335C02">
        <w:rPr>
          <w:rFonts w:ascii="Times New Roman" w:eastAsia="Times New Roman" w:hAnsi="Times New Roman" w:cs="Times New Roman"/>
          <w:b/>
          <w:bCs/>
          <w:sz w:val="24"/>
          <w:szCs w:val="24"/>
        </w:rPr>
        <w:t xml:space="preserve">e  të </w:t>
      </w:r>
      <w:r w:rsidR="00B05AF2" w:rsidRPr="00335C02">
        <w:rPr>
          <w:rFonts w:ascii="Times New Roman" w:eastAsia="Times New Roman" w:hAnsi="Times New Roman" w:cs="Times New Roman"/>
          <w:b/>
          <w:bCs/>
          <w:sz w:val="24"/>
          <w:szCs w:val="24"/>
        </w:rPr>
        <w:t xml:space="preserve"> </w:t>
      </w:r>
      <w:r w:rsidR="00825CDB" w:rsidRPr="00335C02">
        <w:rPr>
          <w:rFonts w:ascii="Times New Roman" w:eastAsia="Times New Roman" w:hAnsi="Times New Roman" w:cs="Times New Roman"/>
          <w:b/>
          <w:bCs/>
          <w:sz w:val="24"/>
          <w:szCs w:val="24"/>
        </w:rPr>
        <w:t xml:space="preserve"> </w:t>
      </w:r>
      <w:r w:rsidR="00B05AF2" w:rsidRPr="00335C02">
        <w:rPr>
          <w:rFonts w:ascii="Times New Roman" w:eastAsia="Times New Roman" w:hAnsi="Times New Roman" w:cs="Times New Roman"/>
          <w:b/>
          <w:bCs/>
          <w:sz w:val="24"/>
          <w:szCs w:val="24"/>
        </w:rPr>
        <w:t>lir</w:t>
      </w:r>
      <w:r w:rsidR="00335C02">
        <w:rPr>
          <w:rFonts w:ascii="Times New Roman" w:eastAsia="Times New Roman" w:hAnsi="Times New Roman" w:cs="Times New Roman"/>
          <w:b/>
          <w:bCs/>
          <w:sz w:val="24"/>
          <w:szCs w:val="24"/>
        </w:rPr>
        <w:t xml:space="preserve">a </w:t>
      </w:r>
      <w:r w:rsidR="00B05AF2" w:rsidRPr="00335C02">
        <w:rPr>
          <w:rFonts w:ascii="Times New Roman" w:eastAsia="Times New Roman" w:hAnsi="Times New Roman" w:cs="Times New Roman"/>
          <w:b/>
          <w:bCs/>
          <w:sz w:val="24"/>
          <w:szCs w:val="24"/>
        </w:rPr>
        <w:t xml:space="preserve"> pune  në pozicionin</w:t>
      </w:r>
      <w:r w:rsidR="002973A1">
        <w:rPr>
          <w:rFonts w:ascii="Times New Roman" w:eastAsia="Times New Roman" w:hAnsi="Times New Roman" w:cs="Times New Roman"/>
          <w:b/>
          <w:bCs/>
          <w:sz w:val="24"/>
          <w:szCs w:val="24"/>
        </w:rPr>
        <w:t xml:space="preserve"> </w:t>
      </w:r>
      <w:r w:rsidR="00825CDB" w:rsidRPr="00335C02">
        <w:rPr>
          <w:rFonts w:ascii="Times New Roman" w:eastAsia="Times New Roman" w:hAnsi="Times New Roman" w:cs="Times New Roman"/>
          <w:b/>
          <w:bCs/>
          <w:sz w:val="24"/>
          <w:szCs w:val="24"/>
        </w:rPr>
        <w:t>:</w:t>
      </w:r>
      <w:r w:rsidR="00825CDB" w:rsidRPr="00335C02">
        <w:rPr>
          <w:rFonts w:ascii="Times New Roman" w:eastAsia="Times New Roman" w:hAnsi="Times New Roman" w:cs="Times New Roman"/>
          <w:b/>
          <w:bCs/>
          <w:sz w:val="24"/>
          <w:szCs w:val="24"/>
        </w:rPr>
        <w:br/>
      </w:r>
    </w:p>
    <w:p w:rsidR="00E161C3" w:rsidRPr="00335C02" w:rsidRDefault="00E161C3" w:rsidP="00EE2C9F">
      <w:pPr>
        <w:pStyle w:val="ListParagraph"/>
        <w:spacing w:before="100" w:beforeAutospacing="1" w:after="240" w:line="240" w:lineRule="auto"/>
        <w:rPr>
          <w:rFonts w:ascii="Times New Roman" w:eastAsia="Times New Roman" w:hAnsi="Times New Roman" w:cs="Times New Roman"/>
          <w:sz w:val="24"/>
          <w:szCs w:val="24"/>
        </w:rPr>
      </w:pPr>
    </w:p>
    <w:p w:rsidR="00825CDB" w:rsidRPr="00CD5AD2" w:rsidRDefault="00CD5AD2" w:rsidP="00CD5AD2">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D5AD2">
        <w:rPr>
          <w:rFonts w:ascii="Times New Roman" w:eastAsia="Times New Roman" w:hAnsi="Times New Roman" w:cs="Times New Roman"/>
          <w:b/>
          <w:bCs/>
          <w:sz w:val="24"/>
          <w:szCs w:val="24"/>
        </w:rPr>
        <w:t xml:space="preserve">Personel  drejtimi  automjeti  </w:t>
      </w:r>
      <w:r w:rsidR="00B05AF2" w:rsidRPr="00CD5AD2">
        <w:rPr>
          <w:rFonts w:ascii="Times New Roman" w:eastAsia="Times New Roman" w:hAnsi="Times New Roman" w:cs="Times New Roman"/>
          <w:b/>
          <w:bCs/>
          <w:sz w:val="24"/>
          <w:szCs w:val="24"/>
        </w:rPr>
        <w:t>z</w:t>
      </w:r>
      <w:r w:rsidRPr="00CD5AD2">
        <w:rPr>
          <w:rFonts w:ascii="Times New Roman" w:eastAsia="Times New Roman" w:hAnsi="Times New Roman" w:cs="Times New Roman"/>
          <w:b/>
          <w:bCs/>
          <w:sz w:val="24"/>
          <w:szCs w:val="24"/>
        </w:rPr>
        <w:t>jarrfikës</w:t>
      </w:r>
      <w:r w:rsidR="002973A1">
        <w:rPr>
          <w:rFonts w:ascii="Times New Roman" w:eastAsia="Times New Roman" w:hAnsi="Times New Roman" w:cs="Times New Roman"/>
          <w:b/>
          <w:bCs/>
          <w:sz w:val="24"/>
          <w:szCs w:val="24"/>
        </w:rPr>
        <w:t xml:space="preserve"> ,                  1</w:t>
      </w:r>
      <w:r>
        <w:rPr>
          <w:rFonts w:ascii="Times New Roman" w:eastAsia="Times New Roman" w:hAnsi="Times New Roman" w:cs="Times New Roman"/>
          <w:b/>
          <w:bCs/>
          <w:sz w:val="24"/>
          <w:szCs w:val="24"/>
        </w:rPr>
        <w:t xml:space="preserve">  ( nji )  pozicion        ( niveli </w:t>
      </w:r>
      <w:r w:rsidR="002973A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baz</w:t>
      </w:r>
      <w:r w:rsidR="00E161C3">
        <w:rPr>
          <w:rFonts w:ascii="Times New Roman" w:eastAsia="Times New Roman" w:hAnsi="Times New Roman" w:cs="Times New Roman"/>
          <w:b/>
          <w:bCs/>
          <w:sz w:val="24"/>
          <w:szCs w:val="24"/>
        </w:rPr>
        <w:t>ë</w:t>
      </w:r>
      <w:r w:rsidR="002973A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 </w:t>
      </w:r>
    </w:p>
    <w:p w:rsidR="0011114B" w:rsidRPr="00CD5AD2" w:rsidRDefault="00CD5AD2" w:rsidP="00CD5AD2">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Personel  </w:t>
      </w:r>
      <w:r w:rsidR="00975C10">
        <w:rPr>
          <w:rFonts w:ascii="Times New Roman" w:eastAsia="Times New Roman" w:hAnsi="Times New Roman" w:cs="Times New Roman"/>
          <w:b/>
          <w:bCs/>
          <w:sz w:val="24"/>
          <w:szCs w:val="24"/>
        </w:rPr>
        <w:t>z</w:t>
      </w:r>
      <w:r w:rsidR="0011114B" w:rsidRPr="00CD5AD2">
        <w:rPr>
          <w:rFonts w:ascii="Times New Roman" w:eastAsia="Times New Roman" w:hAnsi="Times New Roman" w:cs="Times New Roman"/>
          <w:b/>
          <w:bCs/>
          <w:sz w:val="24"/>
          <w:szCs w:val="24"/>
        </w:rPr>
        <w:t xml:space="preserve">jarrfikës </w:t>
      </w:r>
      <w:r w:rsidR="00975C10">
        <w:rPr>
          <w:rFonts w:ascii="Times New Roman" w:eastAsia="Times New Roman" w:hAnsi="Times New Roman" w:cs="Times New Roman"/>
          <w:b/>
          <w:bCs/>
          <w:sz w:val="24"/>
          <w:szCs w:val="24"/>
        </w:rPr>
        <w:t>, operues ,</w:t>
      </w:r>
      <w:r w:rsidR="00E161C3">
        <w:rPr>
          <w:rFonts w:ascii="Times New Roman" w:eastAsia="Times New Roman" w:hAnsi="Times New Roman" w:cs="Times New Roman"/>
          <w:b/>
          <w:bCs/>
          <w:sz w:val="24"/>
          <w:szCs w:val="24"/>
        </w:rPr>
        <w:t xml:space="preserve"> </w:t>
      </w:r>
      <w:r w:rsidR="00975C10">
        <w:rPr>
          <w:rFonts w:ascii="Times New Roman" w:eastAsia="Times New Roman" w:hAnsi="Times New Roman" w:cs="Times New Roman"/>
          <w:b/>
          <w:bCs/>
          <w:sz w:val="24"/>
          <w:szCs w:val="24"/>
        </w:rPr>
        <w:t>luftues ,</w:t>
      </w:r>
      <w:r w:rsidR="0011114B" w:rsidRPr="00CD5AD2">
        <w:rPr>
          <w:rFonts w:ascii="Times New Roman" w:eastAsia="Times New Roman" w:hAnsi="Times New Roman" w:cs="Times New Roman"/>
          <w:b/>
          <w:bCs/>
          <w:sz w:val="24"/>
          <w:szCs w:val="24"/>
        </w:rPr>
        <w:t xml:space="preserve"> shpetues </w:t>
      </w:r>
      <w:r w:rsidR="00975C10">
        <w:rPr>
          <w:rFonts w:ascii="Times New Roman" w:eastAsia="Times New Roman" w:hAnsi="Times New Roman" w:cs="Times New Roman"/>
          <w:b/>
          <w:bCs/>
          <w:sz w:val="24"/>
          <w:szCs w:val="24"/>
        </w:rPr>
        <w:t xml:space="preserve">, </w:t>
      </w:r>
      <w:r w:rsidR="002973A1">
        <w:rPr>
          <w:rFonts w:ascii="Times New Roman" w:eastAsia="Times New Roman" w:hAnsi="Times New Roman" w:cs="Times New Roman"/>
          <w:b/>
          <w:bCs/>
          <w:sz w:val="24"/>
          <w:szCs w:val="24"/>
        </w:rPr>
        <w:t xml:space="preserve">  </w:t>
      </w:r>
      <w:r w:rsidR="00975C10">
        <w:rPr>
          <w:rFonts w:ascii="Times New Roman" w:eastAsia="Times New Roman" w:hAnsi="Times New Roman" w:cs="Times New Roman"/>
          <w:b/>
          <w:bCs/>
          <w:sz w:val="24"/>
          <w:szCs w:val="24"/>
        </w:rPr>
        <w:t xml:space="preserve"> 1  ( nji )  pozicion     </w:t>
      </w:r>
      <w:r w:rsidR="002973A1">
        <w:rPr>
          <w:rFonts w:ascii="Times New Roman" w:eastAsia="Times New Roman" w:hAnsi="Times New Roman" w:cs="Times New Roman"/>
          <w:b/>
          <w:bCs/>
          <w:sz w:val="24"/>
          <w:szCs w:val="24"/>
        </w:rPr>
        <w:t xml:space="preserve"> </w:t>
      </w:r>
      <w:r w:rsidR="00975C10">
        <w:rPr>
          <w:rFonts w:ascii="Times New Roman" w:eastAsia="Times New Roman" w:hAnsi="Times New Roman" w:cs="Times New Roman"/>
          <w:b/>
          <w:bCs/>
          <w:sz w:val="24"/>
          <w:szCs w:val="24"/>
        </w:rPr>
        <w:t xml:space="preserve">  ( niveli </w:t>
      </w:r>
      <w:r w:rsidR="002973A1">
        <w:rPr>
          <w:rFonts w:ascii="Times New Roman" w:eastAsia="Times New Roman" w:hAnsi="Times New Roman" w:cs="Times New Roman"/>
          <w:b/>
          <w:bCs/>
          <w:sz w:val="24"/>
          <w:szCs w:val="24"/>
        </w:rPr>
        <w:t xml:space="preserve"> </w:t>
      </w:r>
      <w:r w:rsidR="00975C10">
        <w:rPr>
          <w:rFonts w:ascii="Times New Roman" w:eastAsia="Times New Roman" w:hAnsi="Times New Roman" w:cs="Times New Roman"/>
          <w:b/>
          <w:bCs/>
          <w:sz w:val="24"/>
          <w:szCs w:val="24"/>
        </w:rPr>
        <w:t xml:space="preserve"> baz</w:t>
      </w:r>
      <w:r w:rsidR="00E161C3">
        <w:rPr>
          <w:rFonts w:ascii="Times New Roman" w:eastAsia="Times New Roman" w:hAnsi="Times New Roman" w:cs="Times New Roman"/>
          <w:b/>
          <w:bCs/>
          <w:sz w:val="24"/>
          <w:szCs w:val="24"/>
        </w:rPr>
        <w:t>ë</w:t>
      </w:r>
      <w:r w:rsidR="00975C10">
        <w:rPr>
          <w:rFonts w:ascii="Times New Roman" w:eastAsia="Times New Roman" w:hAnsi="Times New Roman" w:cs="Times New Roman"/>
          <w:b/>
          <w:bCs/>
          <w:sz w:val="24"/>
          <w:szCs w:val="24"/>
        </w:rPr>
        <w:t xml:space="preserve"> ) </w:t>
      </w:r>
    </w:p>
    <w:p w:rsidR="00974742" w:rsidRPr="00D857FB" w:rsidRDefault="00D857FB" w:rsidP="00825CDB">
      <w:pPr>
        <w:spacing w:before="100" w:beforeAutospacing="1" w:after="100" w:afterAutospacing="1" w:line="240" w:lineRule="auto"/>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KREU  II - </w:t>
      </w:r>
      <w:r w:rsidR="00825CDB" w:rsidRPr="00D857FB">
        <w:rPr>
          <w:rFonts w:ascii="Times New Roman" w:eastAsia="Times New Roman" w:hAnsi="Times New Roman" w:cs="Times New Roman"/>
          <w:b/>
          <w:bCs/>
          <w:iCs/>
          <w:sz w:val="24"/>
          <w:szCs w:val="24"/>
        </w:rPr>
        <w:t xml:space="preserve">Përshkrimi i </w:t>
      </w:r>
      <w:r>
        <w:rPr>
          <w:rFonts w:ascii="Times New Roman" w:eastAsia="Times New Roman" w:hAnsi="Times New Roman" w:cs="Times New Roman"/>
          <w:b/>
          <w:bCs/>
          <w:iCs/>
          <w:sz w:val="24"/>
          <w:szCs w:val="24"/>
        </w:rPr>
        <w:t>Përgjithshëm i Vendit të P</w:t>
      </w:r>
      <w:r w:rsidR="00825CDB" w:rsidRPr="00D857FB">
        <w:rPr>
          <w:rFonts w:ascii="Times New Roman" w:eastAsia="Times New Roman" w:hAnsi="Times New Roman" w:cs="Times New Roman"/>
          <w:b/>
          <w:bCs/>
          <w:iCs/>
          <w:sz w:val="24"/>
          <w:szCs w:val="24"/>
        </w:rPr>
        <w:t>unës</w:t>
      </w:r>
      <w:r w:rsidR="00B1784A" w:rsidRPr="00D857FB">
        <w:rPr>
          <w:rFonts w:ascii="Times New Roman" w:eastAsia="Times New Roman" w:hAnsi="Times New Roman" w:cs="Times New Roman"/>
          <w:b/>
          <w:bCs/>
          <w:iCs/>
          <w:sz w:val="24"/>
          <w:szCs w:val="24"/>
        </w:rPr>
        <w:t>.</w:t>
      </w:r>
    </w:p>
    <w:p w:rsidR="00E161C3" w:rsidRDefault="00825CDB" w:rsidP="00825CDB">
      <w:pPr>
        <w:spacing w:before="100" w:beforeAutospacing="1" w:after="100" w:afterAutospacing="1" w:line="240" w:lineRule="auto"/>
        <w:rPr>
          <w:rFonts w:ascii="Times New Roman" w:eastAsia="Times New Roman" w:hAnsi="Times New Roman" w:cs="Times New Roman"/>
          <w:sz w:val="24"/>
          <w:szCs w:val="24"/>
        </w:rPr>
      </w:pPr>
      <w:r w:rsidRPr="00825CDB">
        <w:rPr>
          <w:rFonts w:ascii="Times New Roman" w:eastAsia="Times New Roman" w:hAnsi="Times New Roman" w:cs="Times New Roman"/>
          <w:sz w:val="24"/>
          <w:szCs w:val="24"/>
        </w:rPr>
        <w:br/>
        <w:t>Shërbimi i MZSH-së është një strukturë e specializuar e gatishmërisë së përhershme, misioni i të cilës është inspektimi, parandalimi me masat e marra për mbrojtjen nga zjarri, ndërhyrja për shuarjen e zjarreve, shpëtimi i jetës, gjësë së gjallë, pronës, mjedisit, pyj</w:t>
      </w:r>
      <w:r w:rsidR="00AD2778">
        <w:rPr>
          <w:rFonts w:ascii="Times New Roman" w:eastAsia="Times New Roman" w:hAnsi="Times New Roman" w:cs="Times New Roman"/>
          <w:sz w:val="24"/>
          <w:szCs w:val="24"/>
        </w:rPr>
        <w:t xml:space="preserve">eve dhe kullotave në aksidente </w:t>
      </w:r>
      <w:r w:rsidRPr="00825CDB">
        <w:rPr>
          <w:rFonts w:ascii="Times New Roman" w:eastAsia="Times New Roman" w:hAnsi="Times New Roman" w:cs="Times New Roman"/>
          <w:sz w:val="24"/>
          <w:szCs w:val="24"/>
        </w:rPr>
        <w:t xml:space="preserve"> të ndryshme, fatkeqësi natyrore, si dhe në ato të shkatuara nga dora e njeriut.</w:t>
      </w:r>
      <w:r w:rsidR="00B05AF2">
        <w:rPr>
          <w:rFonts w:ascii="Times New Roman" w:eastAsia="Times New Roman" w:hAnsi="Times New Roman" w:cs="Times New Roman"/>
          <w:sz w:val="24"/>
          <w:szCs w:val="24"/>
        </w:rPr>
        <w:t xml:space="preserve"> </w:t>
      </w:r>
      <w:r w:rsidRPr="00825CDB">
        <w:rPr>
          <w:rFonts w:ascii="Times New Roman" w:eastAsia="Times New Roman" w:hAnsi="Times New Roman" w:cs="Times New Roman"/>
          <w:b/>
          <w:bCs/>
          <w:sz w:val="24"/>
          <w:szCs w:val="24"/>
        </w:rPr>
        <w:t>Luftuesi/ Shpëtuesi /Drejtuesi i automjeteve</w:t>
      </w:r>
      <w:r w:rsidRPr="00825CDB">
        <w:rPr>
          <w:rFonts w:ascii="Times New Roman" w:eastAsia="Times New Roman" w:hAnsi="Times New Roman" w:cs="Times New Roman"/>
          <w:sz w:val="24"/>
          <w:szCs w:val="24"/>
        </w:rPr>
        <w:t> dhe </w:t>
      </w:r>
      <w:r w:rsidRPr="00825CDB">
        <w:rPr>
          <w:rFonts w:ascii="Times New Roman" w:eastAsia="Times New Roman" w:hAnsi="Times New Roman" w:cs="Times New Roman"/>
          <w:b/>
          <w:bCs/>
          <w:sz w:val="24"/>
          <w:szCs w:val="24"/>
        </w:rPr>
        <w:t>Punonjësi në sallën operuese</w:t>
      </w:r>
      <w:r w:rsidRPr="00825CDB">
        <w:rPr>
          <w:rFonts w:ascii="Times New Roman" w:eastAsia="Times New Roman" w:hAnsi="Times New Roman" w:cs="Times New Roman"/>
          <w:sz w:val="24"/>
          <w:szCs w:val="24"/>
        </w:rPr>
        <w:t xml:space="preserve"> është personi i emëruar në strukturat e shërbimit të MZSH-së, i trajnuar profesionalisht për të ndërhyrë në shuarjen e zjarreve dhe shpëtimin e jetës së njeriut, të gjësë së gjallë dhe pronës. Duhet të njohë dhe të zbatojë orarin e veprimeve, të dijë pozicionin në shërbim dhe detyrat e tij funksionale, të jetë në çdo kohë në gadishmëri të lartë për të vepruar në zgjidhjen e situatave që ndodhin, të njohë dhe të zbatojë rregullat e brendshme </w:t>
      </w:r>
      <w:r w:rsidR="002C1457">
        <w:rPr>
          <w:rFonts w:ascii="Times New Roman" w:eastAsia="Times New Roman" w:hAnsi="Times New Roman" w:cs="Times New Roman"/>
          <w:sz w:val="24"/>
          <w:szCs w:val="24"/>
        </w:rPr>
        <w:t xml:space="preserve"> </w:t>
      </w:r>
      <w:r w:rsidRPr="00825CDB">
        <w:rPr>
          <w:rFonts w:ascii="Times New Roman" w:eastAsia="Times New Roman" w:hAnsi="Times New Roman" w:cs="Times New Roman"/>
          <w:sz w:val="24"/>
          <w:szCs w:val="24"/>
        </w:rPr>
        <w:t>në stacion dhe të sigurojë paprekshmërinë dhe abuzimin e mjediseve, teknikës, paisjeve etj, të mbajë pastër të gjitha ambjentet që disponon stacioni, të jetë i sjellshëm në komunikim me qytetarët që kërkojnë ndihmë, me kolegët duke pasqyruar një figurë qytetare dhe humane.</w:t>
      </w:r>
      <w:r w:rsidRPr="00825CDB">
        <w:rPr>
          <w:rFonts w:ascii="Times New Roman" w:eastAsia="Times New Roman" w:hAnsi="Times New Roman" w:cs="Times New Roman"/>
          <w:sz w:val="24"/>
          <w:szCs w:val="24"/>
        </w:rPr>
        <w:br/>
      </w:r>
    </w:p>
    <w:p w:rsidR="00E161C3" w:rsidRDefault="00E161C3" w:rsidP="00825CDB">
      <w:pPr>
        <w:spacing w:before="100" w:beforeAutospacing="1" w:after="100" w:afterAutospacing="1" w:line="240" w:lineRule="auto"/>
        <w:rPr>
          <w:rFonts w:ascii="Times New Roman" w:eastAsia="Times New Roman" w:hAnsi="Times New Roman" w:cs="Times New Roman"/>
          <w:sz w:val="24"/>
          <w:szCs w:val="24"/>
        </w:rPr>
      </w:pPr>
    </w:p>
    <w:p w:rsidR="00E161C3" w:rsidRDefault="00E161C3" w:rsidP="00825CDB">
      <w:pPr>
        <w:spacing w:before="100" w:beforeAutospacing="1" w:after="100" w:afterAutospacing="1" w:line="240" w:lineRule="auto"/>
        <w:rPr>
          <w:rFonts w:ascii="Times New Roman" w:eastAsia="Times New Roman" w:hAnsi="Times New Roman" w:cs="Times New Roman"/>
          <w:sz w:val="24"/>
          <w:szCs w:val="24"/>
        </w:rPr>
      </w:pPr>
    </w:p>
    <w:p w:rsidR="00074E43" w:rsidRDefault="00074E43" w:rsidP="00825CDB">
      <w:pPr>
        <w:spacing w:before="100" w:beforeAutospacing="1" w:after="100" w:afterAutospacing="1" w:line="240" w:lineRule="auto"/>
        <w:rPr>
          <w:rFonts w:ascii="Times New Roman" w:eastAsia="Times New Roman" w:hAnsi="Times New Roman" w:cs="Times New Roman"/>
          <w:sz w:val="24"/>
          <w:szCs w:val="24"/>
        </w:rPr>
      </w:pPr>
    </w:p>
    <w:p w:rsidR="00074E43" w:rsidRDefault="00074E43" w:rsidP="00825CDB">
      <w:pPr>
        <w:spacing w:before="100" w:beforeAutospacing="1" w:after="100" w:afterAutospacing="1" w:line="240" w:lineRule="auto"/>
        <w:rPr>
          <w:rFonts w:ascii="Times New Roman" w:eastAsia="Times New Roman" w:hAnsi="Times New Roman" w:cs="Times New Roman"/>
          <w:sz w:val="24"/>
          <w:szCs w:val="24"/>
        </w:rPr>
      </w:pPr>
    </w:p>
    <w:p w:rsidR="0053380B" w:rsidRDefault="00825CDB" w:rsidP="00825CDB">
      <w:pPr>
        <w:spacing w:before="100" w:beforeAutospacing="1" w:after="100" w:afterAutospacing="1" w:line="240" w:lineRule="auto"/>
        <w:rPr>
          <w:rFonts w:ascii="Times New Roman" w:eastAsia="Times New Roman" w:hAnsi="Times New Roman" w:cs="Times New Roman"/>
          <w:sz w:val="24"/>
          <w:szCs w:val="24"/>
        </w:rPr>
      </w:pPr>
      <w:r w:rsidRPr="00825CDB">
        <w:rPr>
          <w:rFonts w:ascii="Times New Roman" w:eastAsia="Times New Roman" w:hAnsi="Times New Roman" w:cs="Times New Roman"/>
          <w:sz w:val="24"/>
          <w:szCs w:val="24"/>
        </w:rPr>
        <w:br/>
      </w:r>
      <w:r w:rsidRPr="00D857FB">
        <w:rPr>
          <w:rFonts w:ascii="Times New Roman" w:eastAsia="Times New Roman" w:hAnsi="Times New Roman" w:cs="Times New Roman"/>
          <w:b/>
          <w:bCs/>
          <w:iCs/>
          <w:sz w:val="24"/>
          <w:szCs w:val="24"/>
        </w:rPr>
        <w:t xml:space="preserve">Kërkesat e përgjithshme </w:t>
      </w:r>
      <w:r w:rsidR="00D857FB">
        <w:rPr>
          <w:rFonts w:ascii="Times New Roman" w:eastAsia="Times New Roman" w:hAnsi="Times New Roman" w:cs="Times New Roman"/>
          <w:b/>
          <w:bCs/>
          <w:iCs/>
          <w:sz w:val="24"/>
          <w:szCs w:val="24"/>
        </w:rPr>
        <w:t xml:space="preserve"> </w:t>
      </w:r>
      <w:r w:rsidRPr="00D857FB">
        <w:rPr>
          <w:rFonts w:ascii="Times New Roman" w:eastAsia="Times New Roman" w:hAnsi="Times New Roman" w:cs="Times New Roman"/>
          <w:b/>
          <w:bCs/>
          <w:iCs/>
          <w:sz w:val="24"/>
          <w:szCs w:val="24"/>
        </w:rPr>
        <w:t>për</w:t>
      </w:r>
      <w:r w:rsidR="00D857FB">
        <w:rPr>
          <w:rFonts w:ascii="Times New Roman" w:eastAsia="Times New Roman" w:hAnsi="Times New Roman" w:cs="Times New Roman"/>
          <w:b/>
          <w:bCs/>
          <w:iCs/>
          <w:sz w:val="24"/>
          <w:szCs w:val="24"/>
        </w:rPr>
        <w:t xml:space="preserve"> </w:t>
      </w:r>
      <w:r w:rsidRPr="00D857FB">
        <w:rPr>
          <w:rFonts w:ascii="Times New Roman" w:eastAsia="Times New Roman" w:hAnsi="Times New Roman" w:cs="Times New Roman"/>
          <w:b/>
          <w:bCs/>
          <w:iCs/>
          <w:sz w:val="24"/>
          <w:szCs w:val="24"/>
        </w:rPr>
        <w:t xml:space="preserve"> pranimin</w:t>
      </w:r>
      <w:r w:rsidRPr="00D857FB">
        <w:rPr>
          <w:rFonts w:ascii="Times New Roman" w:eastAsia="Times New Roman" w:hAnsi="Times New Roman" w:cs="Times New Roman"/>
          <w:sz w:val="24"/>
          <w:szCs w:val="24"/>
        </w:rPr>
        <w:br/>
      </w:r>
      <w:r w:rsidRPr="00825CDB">
        <w:rPr>
          <w:rFonts w:ascii="Times New Roman" w:eastAsia="Times New Roman" w:hAnsi="Times New Roman" w:cs="Times New Roman"/>
          <w:sz w:val="24"/>
          <w:szCs w:val="24"/>
        </w:rPr>
        <w:br/>
        <w:t>a) Të jetë shtetas shqiptar;</w:t>
      </w:r>
      <w:r w:rsidRPr="00825CDB">
        <w:rPr>
          <w:rFonts w:ascii="Times New Roman" w:eastAsia="Times New Roman" w:hAnsi="Times New Roman" w:cs="Times New Roman"/>
          <w:sz w:val="24"/>
          <w:szCs w:val="24"/>
        </w:rPr>
        <w:br/>
        <w:t>b) Të ketë zotësi të plotë për të vepruar;</w:t>
      </w:r>
      <w:r w:rsidRPr="00825CDB">
        <w:rPr>
          <w:rFonts w:ascii="Times New Roman" w:eastAsia="Times New Roman" w:hAnsi="Times New Roman" w:cs="Times New Roman"/>
          <w:sz w:val="24"/>
          <w:szCs w:val="24"/>
        </w:rPr>
        <w:br/>
        <w:t>c) Të jetë në gjendje të mirë shëndetësore dhe i/e aftë fizikisht për të kryer detyra me rrezik të shtuar;</w:t>
      </w:r>
      <w:r w:rsidRPr="00825CDB">
        <w:rPr>
          <w:rFonts w:ascii="Times New Roman" w:eastAsia="Times New Roman" w:hAnsi="Times New Roman" w:cs="Times New Roman"/>
          <w:sz w:val="24"/>
          <w:szCs w:val="24"/>
        </w:rPr>
        <w:br/>
        <w:t xml:space="preserve">ç) Të mos </w:t>
      </w:r>
      <w:r w:rsidR="00C9488A">
        <w:rPr>
          <w:rFonts w:ascii="Times New Roman" w:eastAsia="Times New Roman" w:hAnsi="Times New Roman" w:cs="Times New Roman"/>
          <w:sz w:val="24"/>
          <w:szCs w:val="24"/>
        </w:rPr>
        <w:t xml:space="preserve"> </w:t>
      </w:r>
      <w:r w:rsidRPr="00825CDB">
        <w:rPr>
          <w:rFonts w:ascii="Times New Roman" w:eastAsia="Times New Roman" w:hAnsi="Times New Roman" w:cs="Times New Roman"/>
          <w:sz w:val="24"/>
          <w:szCs w:val="24"/>
        </w:rPr>
        <w:t>jetë i përjashtuar nga shërbimi zjarrfikës, Policia e Shtetit apo nga institucionet e tjera të administratës publike;</w:t>
      </w:r>
      <w:r w:rsidRPr="00825CDB">
        <w:rPr>
          <w:rFonts w:ascii="Times New Roman" w:eastAsia="Times New Roman" w:hAnsi="Times New Roman" w:cs="Times New Roman"/>
          <w:sz w:val="24"/>
          <w:szCs w:val="24"/>
        </w:rPr>
        <w:br/>
        <w:t>d) Të ketë mbaruar arsimin e mesëm;</w:t>
      </w:r>
      <w:r w:rsidRPr="00825CDB">
        <w:rPr>
          <w:rFonts w:ascii="Times New Roman" w:eastAsia="Times New Roman" w:hAnsi="Times New Roman" w:cs="Times New Roman"/>
          <w:sz w:val="24"/>
          <w:szCs w:val="24"/>
        </w:rPr>
        <w:br/>
        <w:t>dh) Të mos jetë i/e dënuar me vendim të formës së prerë për kryerjen e një vepre penale me dashje;</w:t>
      </w:r>
      <w:r w:rsidRPr="00825CDB">
        <w:rPr>
          <w:rFonts w:ascii="Times New Roman" w:eastAsia="Times New Roman" w:hAnsi="Times New Roman" w:cs="Times New Roman"/>
          <w:sz w:val="24"/>
          <w:szCs w:val="24"/>
        </w:rPr>
        <w:br/>
        <w:t>e) Të mos ketë rekorde kriminale në organet e policisë dhe prokurorisë (vërtetim personaliteti nga organet e policisë dhe prokurorisë).</w:t>
      </w:r>
      <w:r w:rsidRPr="00825CDB">
        <w:rPr>
          <w:rFonts w:ascii="Times New Roman" w:eastAsia="Times New Roman" w:hAnsi="Times New Roman" w:cs="Times New Roman"/>
          <w:sz w:val="24"/>
          <w:szCs w:val="24"/>
        </w:rPr>
        <w:br/>
        <w:t>ë) Të jetë i/e moshës nën 30 (tridhjetë) vjeç;</w:t>
      </w:r>
      <w:r w:rsidRPr="00825CDB">
        <w:rPr>
          <w:rFonts w:ascii="Times New Roman" w:eastAsia="Times New Roman" w:hAnsi="Times New Roman" w:cs="Times New Roman"/>
          <w:sz w:val="24"/>
          <w:szCs w:val="24"/>
        </w:rPr>
        <w:br/>
        <w:t>f) Të ketë përfunduar testimin fiziko-profesional dhe kursin përkatës pranë Akademisë së Sigurisë ose në qendra të trajnimit zjarrfikës;</w:t>
      </w:r>
      <w:r w:rsidRPr="00825CDB">
        <w:rPr>
          <w:rFonts w:ascii="Times New Roman" w:eastAsia="Times New Roman" w:hAnsi="Times New Roman" w:cs="Times New Roman"/>
          <w:sz w:val="24"/>
          <w:szCs w:val="24"/>
        </w:rPr>
        <w:br/>
        <w:t>g) Të jetë me vendbanim sa më pranë stacionit të MZSH-së;</w:t>
      </w:r>
      <w:r w:rsidRPr="00825CDB">
        <w:rPr>
          <w:rFonts w:ascii="Times New Roman" w:eastAsia="Times New Roman" w:hAnsi="Times New Roman" w:cs="Times New Roman"/>
          <w:sz w:val="24"/>
          <w:szCs w:val="24"/>
        </w:rPr>
        <w:br/>
        <w:t>gj) Për gjininë mashkullore personi duhet të jetë me gjatësi jo më pak se 175 (njëqind e shtatëdhjetë e pesë) cm.</w:t>
      </w:r>
      <w:r w:rsidRPr="00825CDB">
        <w:rPr>
          <w:rFonts w:ascii="Times New Roman" w:eastAsia="Times New Roman" w:hAnsi="Times New Roman" w:cs="Times New Roman"/>
          <w:sz w:val="24"/>
          <w:szCs w:val="24"/>
        </w:rPr>
        <w:br/>
        <w:t>h) Për gjininë femërore, personi duhet të jetë me gjatësi jo më pak se 165 (njëqind e gjashtëdhjetë e pesë) cm.</w:t>
      </w:r>
      <w:r w:rsidRPr="00825CDB">
        <w:rPr>
          <w:rFonts w:ascii="Times New Roman" w:eastAsia="Times New Roman" w:hAnsi="Times New Roman" w:cs="Times New Roman"/>
          <w:sz w:val="24"/>
          <w:szCs w:val="24"/>
        </w:rPr>
        <w:br/>
        <w:t>i) Të jetë me peshë trupore që t’i përgjigjet raportit të gjatësisë.</w:t>
      </w:r>
      <w:r w:rsidRPr="00825CDB">
        <w:rPr>
          <w:rFonts w:ascii="Times New Roman" w:eastAsia="Times New Roman" w:hAnsi="Times New Roman" w:cs="Times New Roman"/>
          <w:sz w:val="24"/>
          <w:szCs w:val="24"/>
        </w:rPr>
        <w:br/>
        <w:t>j) Të jetë i pajisur me dëshmi të aftësisë së drejtimit të automjetit të grupit “C”;</w:t>
      </w:r>
      <w:r w:rsidRPr="00825CDB">
        <w:rPr>
          <w:rFonts w:ascii="Times New Roman" w:eastAsia="Times New Roman" w:hAnsi="Times New Roman" w:cs="Times New Roman"/>
          <w:sz w:val="24"/>
          <w:szCs w:val="24"/>
        </w:rPr>
        <w:br/>
        <w:t>k) Kandidati për personelin drejtues automjetesh zjarrfikëse dhe shpëtimi në shërbimin e MZSH-së duhet të jetë i pajisur me leje drejtimi automjeti, grupi “D”, si dhe me leje drejtimi të veçantë shërbimi, konform kërkesave të Kodit Rrugor. Kanë prioritet kandidatët që zotërojnë profesione si mekanik, shofer, hidraulik, marangoz, infermier, elektricist etj.</w:t>
      </w:r>
    </w:p>
    <w:p w:rsidR="00E77DAE" w:rsidRPr="00E77DAE" w:rsidRDefault="00E77DAE" w:rsidP="00E77DAE">
      <w:pPr>
        <w:spacing w:before="100" w:beforeAutospacing="1" w:after="100" w:afterAutospacing="1" w:line="240" w:lineRule="auto"/>
        <w:rPr>
          <w:rFonts w:ascii="Times New Roman" w:eastAsia="Times New Roman" w:hAnsi="Times New Roman" w:cs="Times New Roman"/>
          <w:sz w:val="24"/>
          <w:szCs w:val="24"/>
        </w:rPr>
      </w:pPr>
    </w:p>
    <w:p w:rsidR="00074E43" w:rsidRDefault="0053380B" w:rsidP="0053380B">
      <w:pPr>
        <w:spacing w:before="100" w:beforeAutospacing="1" w:after="100" w:afterAutospacing="1" w:line="240" w:lineRule="auto"/>
        <w:rPr>
          <w:rFonts w:ascii="Times New Roman" w:eastAsia="Times New Roman" w:hAnsi="Times New Roman" w:cs="Times New Roman"/>
          <w:b/>
          <w:bCs/>
          <w:sz w:val="24"/>
          <w:szCs w:val="24"/>
        </w:rPr>
      </w:pPr>
      <w:r w:rsidRPr="0053380B">
        <w:rPr>
          <w:rFonts w:ascii="Times New Roman" w:eastAsia="Times New Roman" w:hAnsi="Times New Roman" w:cs="Times New Roman"/>
          <w:b/>
          <w:bCs/>
          <w:iCs/>
          <w:sz w:val="24"/>
          <w:szCs w:val="24"/>
        </w:rPr>
        <w:t xml:space="preserve">KREU III </w:t>
      </w:r>
      <w:r w:rsidR="00BC1040">
        <w:rPr>
          <w:rFonts w:ascii="Times New Roman" w:eastAsia="Times New Roman" w:hAnsi="Times New Roman" w:cs="Times New Roman"/>
          <w:b/>
          <w:bCs/>
          <w:iCs/>
          <w:sz w:val="24"/>
          <w:szCs w:val="24"/>
        </w:rPr>
        <w:t>–</w:t>
      </w:r>
      <w:r w:rsidRPr="0053380B">
        <w:rPr>
          <w:rFonts w:ascii="Times New Roman" w:eastAsia="Times New Roman" w:hAnsi="Times New Roman" w:cs="Times New Roman"/>
          <w:b/>
          <w:bCs/>
          <w:iCs/>
          <w:sz w:val="24"/>
          <w:szCs w:val="24"/>
        </w:rPr>
        <w:t xml:space="preserve"> </w:t>
      </w:r>
      <w:r w:rsidR="00825CDB" w:rsidRPr="0053380B">
        <w:rPr>
          <w:rFonts w:ascii="Times New Roman" w:eastAsia="Times New Roman" w:hAnsi="Times New Roman" w:cs="Times New Roman"/>
          <w:b/>
          <w:bCs/>
          <w:iCs/>
          <w:sz w:val="24"/>
          <w:szCs w:val="24"/>
        </w:rPr>
        <w:t>Dokumentacioni</w:t>
      </w:r>
      <w:r w:rsidR="00BC1040">
        <w:rPr>
          <w:rFonts w:ascii="Times New Roman" w:eastAsia="Times New Roman" w:hAnsi="Times New Roman" w:cs="Times New Roman"/>
          <w:b/>
          <w:bCs/>
          <w:iCs/>
          <w:sz w:val="24"/>
          <w:szCs w:val="24"/>
        </w:rPr>
        <w:t xml:space="preserve"> </w:t>
      </w:r>
      <w:r w:rsidR="00825CDB" w:rsidRPr="0053380B">
        <w:rPr>
          <w:rFonts w:ascii="Times New Roman" w:eastAsia="Times New Roman" w:hAnsi="Times New Roman" w:cs="Times New Roman"/>
          <w:b/>
          <w:bCs/>
          <w:iCs/>
          <w:sz w:val="24"/>
          <w:szCs w:val="24"/>
        </w:rPr>
        <w:t>, Mënyra dhe Afati i Dorëzimit</w:t>
      </w:r>
      <w:r w:rsidR="00825CDB" w:rsidRPr="0053380B">
        <w:rPr>
          <w:rFonts w:ascii="Times New Roman" w:eastAsia="Times New Roman" w:hAnsi="Times New Roman" w:cs="Times New Roman"/>
          <w:sz w:val="24"/>
          <w:szCs w:val="24"/>
        </w:rPr>
        <w:br/>
      </w:r>
      <w:r w:rsidR="00825CDB" w:rsidRPr="0053380B">
        <w:rPr>
          <w:rFonts w:ascii="Times New Roman" w:eastAsia="Times New Roman" w:hAnsi="Times New Roman" w:cs="Times New Roman"/>
          <w:sz w:val="24"/>
          <w:szCs w:val="24"/>
        </w:rPr>
        <w:br/>
      </w:r>
      <w:r w:rsidR="00825CDB" w:rsidRPr="0053380B">
        <w:rPr>
          <w:rFonts w:ascii="Times New Roman" w:eastAsia="Times New Roman" w:hAnsi="Times New Roman" w:cs="Times New Roman"/>
          <w:b/>
          <w:bCs/>
          <w:sz w:val="24"/>
          <w:szCs w:val="24"/>
        </w:rPr>
        <w:t>Kandidatët duhet të dorëzojnë dokumentat si më poshtë:</w:t>
      </w:r>
    </w:p>
    <w:p w:rsidR="00BC1040" w:rsidRDefault="00825CDB" w:rsidP="0053380B">
      <w:pPr>
        <w:spacing w:before="100" w:beforeAutospacing="1" w:after="100" w:afterAutospacing="1" w:line="240" w:lineRule="auto"/>
        <w:rPr>
          <w:rFonts w:ascii="Times New Roman" w:eastAsia="Times New Roman" w:hAnsi="Times New Roman" w:cs="Times New Roman"/>
          <w:sz w:val="24"/>
          <w:szCs w:val="24"/>
        </w:rPr>
      </w:pPr>
      <w:r w:rsidRPr="0053380B">
        <w:rPr>
          <w:rFonts w:ascii="Times New Roman" w:eastAsia="Times New Roman" w:hAnsi="Times New Roman" w:cs="Times New Roman"/>
          <w:sz w:val="24"/>
          <w:szCs w:val="24"/>
        </w:rPr>
        <w:br/>
      </w:r>
      <w:r w:rsidR="00BC1040">
        <w:rPr>
          <w:rFonts w:ascii="Times New Roman" w:eastAsia="Times New Roman" w:hAnsi="Times New Roman" w:cs="Times New Roman"/>
          <w:sz w:val="24"/>
          <w:szCs w:val="24"/>
        </w:rPr>
        <w:t xml:space="preserve">1. </w:t>
      </w:r>
      <w:r w:rsidRPr="0053380B">
        <w:rPr>
          <w:rFonts w:ascii="Times New Roman" w:eastAsia="Times New Roman" w:hAnsi="Times New Roman" w:cs="Times New Roman"/>
          <w:sz w:val="24"/>
          <w:szCs w:val="24"/>
        </w:rPr>
        <w:t>Formular aplikimi për pranim</w:t>
      </w:r>
      <w:r w:rsidR="00D6765E">
        <w:rPr>
          <w:rFonts w:ascii="Times New Roman" w:eastAsia="Times New Roman" w:hAnsi="Times New Roman" w:cs="Times New Roman"/>
          <w:sz w:val="24"/>
          <w:szCs w:val="24"/>
        </w:rPr>
        <w:t xml:space="preserve"> </w:t>
      </w:r>
      <w:r w:rsidRPr="0053380B">
        <w:rPr>
          <w:rFonts w:ascii="Times New Roman" w:eastAsia="Times New Roman" w:hAnsi="Times New Roman" w:cs="Times New Roman"/>
          <w:sz w:val="24"/>
          <w:szCs w:val="24"/>
        </w:rPr>
        <w:t xml:space="preserve"> në shërbimin e MZSH-së.</w:t>
      </w:r>
      <w:r w:rsidRPr="0053380B">
        <w:rPr>
          <w:rFonts w:ascii="Times New Roman" w:eastAsia="Times New Roman" w:hAnsi="Times New Roman" w:cs="Times New Roman"/>
          <w:sz w:val="24"/>
          <w:szCs w:val="24"/>
        </w:rPr>
        <w:br/>
        <w:t>2. Fotokopje e kartës së identitetit ;</w:t>
      </w:r>
      <w:bookmarkStart w:id="0" w:name="_GoBack"/>
      <w:bookmarkEnd w:id="0"/>
      <w:r w:rsidR="00D6765E">
        <w:rPr>
          <w:rFonts w:ascii="Times New Roman" w:eastAsia="Times New Roman" w:hAnsi="Times New Roman" w:cs="Times New Roman"/>
          <w:sz w:val="24"/>
          <w:szCs w:val="24"/>
        </w:rPr>
        <w:br/>
        <w:t>3. Çertifikatë familjare;</w:t>
      </w:r>
      <w:r w:rsidR="00D6765E">
        <w:rPr>
          <w:rFonts w:ascii="Times New Roman" w:eastAsia="Times New Roman" w:hAnsi="Times New Roman" w:cs="Times New Roman"/>
          <w:sz w:val="24"/>
          <w:szCs w:val="24"/>
        </w:rPr>
        <w:br/>
        <w:t>4</w:t>
      </w:r>
      <w:r w:rsidRPr="0053380B">
        <w:rPr>
          <w:rFonts w:ascii="Times New Roman" w:eastAsia="Times New Roman" w:hAnsi="Times New Roman" w:cs="Times New Roman"/>
          <w:sz w:val="24"/>
          <w:szCs w:val="24"/>
        </w:rPr>
        <w:t>. Një kopje të jetëshkrimit( CV);</w:t>
      </w:r>
      <w:r w:rsidR="00497863">
        <w:rPr>
          <w:rFonts w:ascii="Times New Roman" w:eastAsia="Times New Roman" w:hAnsi="Times New Roman" w:cs="Times New Roman"/>
          <w:sz w:val="24"/>
          <w:szCs w:val="24"/>
        </w:rPr>
        <w:br/>
        <w:t>5</w:t>
      </w:r>
      <w:r w:rsidRPr="0053380B">
        <w:rPr>
          <w:rFonts w:ascii="Times New Roman" w:eastAsia="Times New Roman" w:hAnsi="Times New Roman" w:cs="Times New Roman"/>
          <w:sz w:val="24"/>
          <w:szCs w:val="24"/>
        </w:rPr>
        <w:t>. Një numër kontakti (e-mail) si dhe a</w:t>
      </w:r>
      <w:r w:rsidR="00497863">
        <w:rPr>
          <w:rFonts w:ascii="Times New Roman" w:eastAsia="Times New Roman" w:hAnsi="Times New Roman" w:cs="Times New Roman"/>
          <w:sz w:val="24"/>
          <w:szCs w:val="24"/>
        </w:rPr>
        <w:t>dresën e plotë të vendbanimit;</w:t>
      </w:r>
      <w:r w:rsidR="00497863">
        <w:rPr>
          <w:rFonts w:ascii="Times New Roman" w:eastAsia="Times New Roman" w:hAnsi="Times New Roman" w:cs="Times New Roman"/>
          <w:sz w:val="24"/>
          <w:szCs w:val="24"/>
        </w:rPr>
        <w:br/>
        <w:t>6</w:t>
      </w:r>
      <w:r w:rsidRPr="0053380B">
        <w:rPr>
          <w:rFonts w:ascii="Times New Roman" w:eastAsia="Times New Roman" w:hAnsi="Times New Roman" w:cs="Times New Roman"/>
          <w:sz w:val="24"/>
          <w:szCs w:val="24"/>
        </w:rPr>
        <w:t>. Fotokopje deftesë pjekurie</w:t>
      </w:r>
      <w:r w:rsidR="00497863">
        <w:rPr>
          <w:rFonts w:ascii="Times New Roman" w:eastAsia="Times New Roman" w:hAnsi="Times New Roman" w:cs="Times New Roman"/>
          <w:sz w:val="24"/>
          <w:szCs w:val="24"/>
        </w:rPr>
        <w:t xml:space="preserve"> , apo diplome.</w:t>
      </w:r>
      <w:r w:rsidR="00497863">
        <w:rPr>
          <w:rFonts w:ascii="Times New Roman" w:eastAsia="Times New Roman" w:hAnsi="Times New Roman" w:cs="Times New Roman"/>
          <w:sz w:val="24"/>
          <w:szCs w:val="24"/>
        </w:rPr>
        <w:br/>
        <w:t>7</w:t>
      </w:r>
      <w:r w:rsidRPr="0053380B">
        <w:rPr>
          <w:rFonts w:ascii="Times New Roman" w:eastAsia="Times New Roman" w:hAnsi="Times New Roman" w:cs="Times New Roman"/>
          <w:sz w:val="24"/>
          <w:szCs w:val="24"/>
        </w:rPr>
        <w:t>. Raport mjeko-ligjor nga autoriteti kompetent, që vërteton “gjëndje të mirë shëndetsore dhe i/e aftë fizikisht për të kyer</w:t>
      </w:r>
      <w:r w:rsidR="00497863">
        <w:rPr>
          <w:rFonts w:ascii="Times New Roman" w:eastAsia="Times New Roman" w:hAnsi="Times New Roman" w:cs="Times New Roman"/>
          <w:sz w:val="24"/>
          <w:szCs w:val="24"/>
        </w:rPr>
        <w:t xml:space="preserve"> detyra me rrezik të shtuar”;</w:t>
      </w:r>
      <w:r w:rsidR="00497863">
        <w:rPr>
          <w:rFonts w:ascii="Times New Roman" w:eastAsia="Times New Roman" w:hAnsi="Times New Roman" w:cs="Times New Roman"/>
          <w:sz w:val="24"/>
          <w:szCs w:val="24"/>
        </w:rPr>
        <w:br/>
        <w:t>8</w:t>
      </w:r>
      <w:r w:rsidRPr="0053380B">
        <w:rPr>
          <w:rFonts w:ascii="Times New Roman" w:eastAsia="Times New Roman" w:hAnsi="Times New Roman" w:cs="Times New Roman"/>
          <w:sz w:val="24"/>
          <w:szCs w:val="24"/>
        </w:rPr>
        <w:t>. Vërtetim nga Gjykata e Rrethit Gjyqësor, si dhe nga P</w:t>
      </w:r>
      <w:r w:rsidR="00497863">
        <w:rPr>
          <w:rFonts w:ascii="Times New Roman" w:eastAsia="Times New Roman" w:hAnsi="Times New Roman" w:cs="Times New Roman"/>
          <w:sz w:val="24"/>
          <w:szCs w:val="24"/>
        </w:rPr>
        <w:t>rokuroria e Rrethit Gjyqësor;</w:t>
      </w:r>
      <w:r w:rsidR="00497863">
        <w:rPr>
          <w:rFonts w:ascii="Times New Roman" w:eastAsia="Times New Roman" w:hAnsi="Times New Roman" w:cs="Times New Roman"/>
          <w:sz w:val="24"/>
          <w:szCs w:val="24"/>
        </w:rPr>
        <w:br/>
        <w:t>9</w:t>
      </w:r>
      <w:r w:rsidRPr="0053380B">
        <w:rPr>
          <w:rFonts w:ascii="Times New Roman" w:eastAsia="Times New Roman" w:hAnsi="Times New Roman" w:cs="Times New Roman"/>
          <w:sz w:val="24"/>
          <w:szCs w:val="24"/>
        </w:rPr>
        <w:t>. Vërtetim i gjendjes Gjyqesore (Dëshmi Penalitet</w:t>
      </w:r>
      <w:r w:rsidR="00497863">
        <w:rPr>
          <w:rFonts w:ascii="Times New Roman" w:eastAsia="Times New Roman" w:hAnsi="Times New Roman" w:cs="Times New Roman"/>
          <w:sz w:val="24"/>
          <w:szCs w:val="24"/>
        </w:rPr>
        <w:t>i )/ Formular vetëdeklarimi ;</w:t>
      </w:r>
      <w:r w:rsidR="00497863">
        <w:rPr>
          <w:rFonts w:ascii="Times New Roman" w:eastAsia="Times New Roman" w:hAnsi="Times New Roman" w:cs="Times New Roman"/>
          <w:sz w:val="24"/>
          <w:szCs w:val="24"/>
        </w:rPr>
        <w:br/>
        <w:t>10</w:t>
      </w:r>
      <w:r w:rsidRPr="0053380B">
        <w:rPr>
          <w:rFonts w:ascii="Times New Roman" w:eastAsia="Times New Roman" w:hAnsi="Times New Roman" w:cs="Times New Roman"/>
          <w:sz w:val="24"/>
          <w:szCs w:val="24"/>
        </w:rPr>
        <w:t>. Fotokopje të librezës së punës e njës</w:t>
      </w:r>
      <w:r w:rsidR="00497863">
        <w:rPr>
          <w:rFonts w:ascii="Times New Roman" w:eastAsia="Times New Roman" w:hAnsi="Times New Roman" w:cs="Times New Roman"/>
          <w:sz w:val="24"/>
          <w:szCs w:val="24"/>
        </w:rPr>
        <w:t>uar me origjinalin (nëse ka);</w:t>
      </w:r>
      <w:r w:rsidR="00497863">
        <w:rPr>
          <w:rFonts w:ascii="Times New Roman" w:eastAsia="Times New Roman" w:hAnsi="Times New Roman" w:cs="Times New Roman"/>
          <w:sz w:val="24"/>
          <w:szCs w:val="24"/>
        </w:rPr>
        <w:br/>
        <w:t>11</w:t>
      </w:r>
      <w:r w:rsidRPr="0053380B">
        <w:rPr>
          <w:rFonts w:ascii="Times New Roman" w:eastAsia="Times New Roman" w:hAnsi="Times New Roman" w:cs="Times New Roman"/>
          <w:sz w:val="24"/>
          <w:szCs w:val="24"/>
        </w:rPr>
        <w:t>. Çertifikata, trajnime profesionale, në fushën e mbrojtjes nga zj</w:t>
      </w:r>
      <w:r w:rsidR="00497863">
        <w:rPr>
          <w:rFonts w:ascii="Times New Roman" w:eastAsia="Times New Roman" w:hAnsi="Times New Roman" w:cs="Times New Roman"/>
          <w:sz w:val="24"/>
          <w:szCs w:val="24"/>
        </w:rPr>
        <w:t>arri dhe shpëtimin (nëse ka);</w:t>
      </w:r>
      <w:r w:rsidR="00497863">
        <w:rPr>
          <w:rFonts w:ascii="Times New Roman" w:eastAsia="Times New Roman" w:hAnsi="Times New Roman" w:cs="Times New Roman"/>
          <w:sz w:val="24"/>
          <w:szCs w:val="24"/>
        </w:rPr>
        <w:br/>
        <w:t>12</w:t>
      </w:r>
      <w:r w:rsidRPr="0053380B">
        <w:rPr>
          <w:rFonts w:ascii="Times New Roman" w:eastAsia="Times New Roman" w:hAnsi="Times New Roman" w:cs="Times New Roman"/>
          <w:sz w:val="24"/>
          <w:szCs w:val="24"/>
        </w:rPr>
        <w:t>. Fotokopje të dëshmisë së aftësisë së drejtimi</w:t>
      </w:r>
      <w:r w:rsidR="00497863">
        <w:rPr>
          <w:rFonts w:ascii="Times New Roman" w:eastAsia="Times New Roman" w:hAnsi="Times New Roman" w:cs="Times New Roman"/>
          <w:sz w:val="24"/>
          <w:szCs w:val="24"/>
        </w:rPr>
        <w:t>t të automjetit të tipit “C”;</w:t>
      </w:r>
      <w:r w:rsidR="00497863">
        <w:rPr>
          <w:rFonts w:ascii="Times New Roman" w:eastAsia="Times New Roman" w:hAnsi="Times New Roman" w:cs="Times New Roman"/>
          <w:sz w:val="24"/>
          <w:szCs w:val="24"/>
        </w:rPr>
        <w:br/>
        <w:t>13</w:t>
      </w:r>
      <w:r w:rsidRPr="0053380B">
        <w:rPr>
          <w:rFonts w:ascii="Times New Roman" w:eastAsia="Times New Roman" w:hAnsi="Times New Roman" w:cs="Times New Roman"/>
          <w:sz w:val="24"/>
          <w:szCs w:val="24"/>
        </w:rPr>
        <w:t>. Dokument i lëshuar nga institucionet shëndetësore që vërteton se nuk është përdorues i lëndëve nark</w:t>
      </w:r>
      <w:r w:rsidR="00497863">
        <w:rPr>
          <w:rFonts w:ascii="Times New Roman" w:eastAsia="Times New Roman" w:hAnsi="Times New Roman" w:cs="Times New Roman"/>
          <w:sz w:val="24"/>
          <w:szCs w:val="24"/>
        </w:rPr>
        <w:t>otike.</w:t>
      </w:r>
      <w:r w:rsidR="00497863">
        <w:rPr>
          <w:rFonts w:ascii="Times New Roman" w:eastAsia="Times New Roman" w:hAnsi="Times New Roman" w:cs="Times New Roman"/>
          <w:sz w:val="24"/>
          <w:szCs w:val="24"/>
        </w:rPr>
        <w:br/>
        <w:t>14</w:t>
      </w:r>
      <w:r w:rsidRPr="0053380B">
        <w:rPr>
          <w:rFonts w:ascii="Times New Roman" w:eastAsia="Times New Roman" w:hAnsi="Times New Roman" w:cs="Times New Roman"/>
          <w:sz w:val="24"/>
          <w:szCs w:val="24"/>
        </w:rPr>
        <w:t>. Fotografi (2.5 x 3.5 cm), 2 (dy) copë</w:t>
      </w:r>
      <w:r w:rsidRPr="0053380B">
        <w:rPr>
          <w:rFonts w:ascii="Times New Roman" w:eastAsia="Times New Roman" w:hAnsi="Times New Roman" w:cs="Times New Roman"/>
          <w:sz w:val="24"/>
          <w:szCs w:val="24"/>
        </w:rPr>
        <w:br/>
      </w:r>
    </w:p>
    <w:p w:rsidR="00BC1040" w:rsidRDefault="00BC1040" w:rsidP="0053380B">
      <w:pPr>
        <w:spacing w:before="100" w:beforeAutospacing="1" w:after="100" w:afterAutospacing="1" w:line="240" w:lineRule="auto"/>
        <w:rPr>
          <w:rFonts w:ascii="Times New Roman" w:eastAsia="Times New Roman" w:hAnsi="Times New Roman" w:cs="Times New Roman"/>
          <w:sz w:val="24"/>
          <w:szCs w:val="24"/>
        </w:rPr>
      </w:pPr>
    </w:p>
    <w:p w:rsidR="00BC1040" w:rsidRDefault="00BC1040" w:rsidP="0053380B">
      <w:pPr>
        <w:spacing w:before="100" w:beforeAutospacing="1" w:after="100" w:afterAutospacing="1" w:line="240" w:lineRule="auto"/>
        <w:rPr>
          <w:rFonts w:ascii="Times New Roman" w:eastAsia="Times New Roman" w:hAnsi="Times New Roman" w:cs="Times New Roman"/>
          <w:sz w:val="24"/>
          <w:szCs w:val="24"/>
        </w:rPr>
      </w:pPr>
    </w:p>
    <w:p w:rsidR="00074E43" w:rsidRDefault="00074E43" w:rsidP="0053380B">
      <w:pPr>
        <w:spacing w:before="100" w:beforeAutospacing="1" w:after="100" w:afterAutospacing="1" w:line="240" w:lineRule="auto"/>
        <w:rPr>
          <w:rFonts w:ascii="Times New Roman" w:eastAsia="Times New Roman" w:hAnsi="Times New Roman" w:cs="Times New Roman"/>
          <w:sz w:val="24"/>
          <w:szCs w:val="24"/>
        </w:rPr>
      </w:pPr>
    </w:p>
    <w:p w:rsidR="00BC1040" w:rsidRDefault="00BC1040" w:rsidP="0053380B">
      <w:pPr>
        <w:spacing w:before="100" w:beforeAutospacing="1" w:after="100" w:afterAutospacing="1" w:line="240" w:lineRule="auto"/>
        <w:rPr>
          <w:rFonts w:ascii="Times New Roman" w:eastAsia="Times New Roman" w:hAnsi="Times New Roman" w:cs="Times New Roman"/>
          <w:sz w:val="24"/>
          <w:szCs w:val="24"/>
        </w:rPr>
      </w:pPr>
    </w:p>
    <w:p w:rsidR="00497863" w:rsidRDefault="00825CDB" w:rsidP="0053380B">
      <w:pPr>
        <w:spacing w:before="100" w:beforeAutospacing="1" w:after="100" w:afterAutospacing="1" w:line="240" w:lineRule="auto"/>
        <w:rPr>
          <w:rFonts w:ascii="Times New Roman" w:eastAsia="Times New Roman" w:hAnsi="Times New Roman" w:cs="Times New Roman"/>
          <w:sz w:val="24"/>
          <w:szCs w:val="24"/>
        </w:rPr>
      </w:pPr>
      <w:r w:rsidRPr="0053380B">
        <w:rPr>
          <w:rFonts w:ascii="Times New Roman" w:eastAsia="Times New Roman" w:hAnsi="Times New Roman" w:cs="Times New Roman"/>
          <w:sz w:val="24"/>
          <w:szCs w:val="24"/>
        </w:rPr>
        <w:br/>
      </w:r>
      <w:r w:rsidRPr="0053380B">
        <w:rPr>
          <w:rFonts w:ascii="Times New Roman" w:eastAsia="Times New Roman" w:hAnsi="Times New Roman" w:cs="Times New Roman"/>
          <w:b/>
          <w:bCs/>
          <w:sz w:val="24"/>
          <w:szCs w:val="24"/>
        </w:rPr>
        <w:t>Dokume</w:t>
      </w:r>
      <w:r w:rsidR="00EE638B" w:rsidRPr="0053380B">
        <w:rPr>
          <w:rFonts w:ascii="Times New Roman" w:eastAsia="Times New Roman" w:hAnsi="Times New Roman" w:cs="Times New Roman"/>
          <w:b/>
          <w:bCs/>
          <w:sz w:val="24"/>
          <w:szCs w:val="24"/>
        </w:rPr>
        <w:t xml:space="preserve">ntat duhet të dorëzohen tek </w:t>
      </w:r>
      <w:r w:rsidR="00265F05" w:rsidRPr="0053380B">
        <w:rPr>
          <w:rFonts w:ascii="Times New Roman" w:eastAsia="Times New Roman" w:hAnsi="Times New Roman" w:cs="Times New Roman"/>
          <w:b/>
          <w:bCs/>
          <w:sz w:val="24"/>
          <w:szCs w:val="24"/>
        </w:rPr>
        <w:t>Protokolli i Bashkis</w:t>
      </w:r>
      <w:r w:rsidR="007A2D69">
        <w:rPr>
          <w:rFonts w:ascii="Times New Roman" w:eastAsia="Times New Roman" w:hAnsi="Times New Roman" w:cs="Times New Roman"/>
          <w:b/>
          <w:bCs/>
          <w:sz w:val="24"/>
          <w:szCs w:val="24"/>
        </w:rPr>
        <w:t>ë e Librazhd  brënda datës  22 .07</w:t>
      </w:r>
      <w:r w:rsidRPr="0053380B">
        <w:rPr>
          <w:rFonts w:ascii="Times New Roman" w:eastAsia="Times New Roman" w:hAnsi="Times New Roman" w:cs="Times New Roman"/>
          <w:b/>
          <w:bCs/>
          <w:sz w:val="24"/>
          <w:szCs w:val="24"/>
        </w:rPr>
        <w:t>.202</w:t>
      </w:r>
      <w:r w:rsidR="00074E43">
        <w:rPr>
          <w:rFonts w:ascii="Times New Roman" w:eastAsia="Times New Roman" w:hAnsi="Times New Roman" w:cs="Times New Roman"/>
          <w:b/>
          <w:bCs/>
          <w:sz w:val="24"/>
          <w:szCs w:val="24"/>
        </w:rPr>
        <w:t>2</w:t>
      </w:r>
      <w:r w:rsidRPr="0053380B">
        <w:rPr>
          <w:rFonts w:ascii="Times New Roman" w:eastAsia="Times New Roman" w:hAnsi="Times New Roman" w:cs="Times New Roman"/>
          <w:sz w:val="24"/>
          <w:szCs w:val="24"/>
        </w:rPr>
        <w:br/>
      </w:r>
      <w:r w:rsidRPr="0053380B">
        <w:rPr>
          <w:rFonts w:ascii="Times New Roman" w:eastAsia="Times New Roman" w:hAnsi="Times New Roman" w:cs="Times New Roman"/>
          <w:sz w:val="24"/>
          <w:szCs w:val="24"/>
        </w:rPr>
        <w:br/>
      </w:r>
      <w:r w:rsidRPr="00BC1040">
        <w:rPr>
          <w:rFonts w:ascii="Times New Roman" w:eastAsia="Times New Roman" w:hAnsi="Times New Roman" w:cs="Times New Roman"/>
          <w:b/>
          <w:bCs/>
          <w:iCs/>
          <w:sz w:val="24"/>
          <w:szCs w:val="24"/>
        </w:rPr>
        <w:t>Rezultatet për Fazën e Verifikimit Paraprak</w:t>
      </w:r>
      <w:r w:rsidRPr="00BC1040">
        <w:rPr>
          <w:rFonts w:ascii="Times New Roman" w:eastAsia="Times New Roman" w:hAnsi="Times New Roman" w:cs="Times New Roman"/>
          <w:sz w:val="24"/>
          <w:szCs w:val="24"/>
        </w:rPr>
        <w:br/>
      </w:r>
      <w:r w:rsidRPr="0053380B">
        <w:rPr>
          <w:rFonts w:ascii="Times New Roman" w:eastAsia="Times New Roman" w:hAnsi="Times New Roman" w:cs="Times New Roman"/>
          <w:sz w:val="24"/>
          <w:szCs w:val="24"/>
        </w:rPr>
        <w:br/>
        <w:t>Në përfundim të afatit të ver</w:t>
      </w:r>
      <w:r w:rsidR="00265F05" w:rsidRPr="0053380B">
        <w:rPr>
          <w:rFonts w:ascii="Times New Roman" w:eastAsia="Times New Roman" w:hAnsi="Times New Roman" w:cs="Times New Roman"/>
          <w:sz w:val="24"/>
          <w:szCs w:val="24"/>
        </w:rPr>
        <w:t xml:space="preserve">ifikimit paraprak, Bashkia Librazhd </w:t>
      </w:r>
      <w:r w:rsidRPr="0053380B">
        <w:rPr>
          <w:rFonts w:ascii="Times New Roman" w:eastAsia="Times New Roman" w:hAnsi="Times New Roman" w:cs="Times New Roman"/>
          <w:sz w:val="24"/>
          <w:szCs w:val="24"/>
        </w:rPr>
        <w:t xml:space="preserve"> do të shpall</w:t>
      </w:r>
      <w:r w:rsidR="00265F05" w:rsidRPr="0053380B">
        <w:rPr>
          <w:rFonts w:ascii="Times New Roman" w:eastAsia="Times New Roman" w:hAnsi="Times New Roman" w:cs="Times New Roman"/>
          <w:sz w:val="24"/>
          <w:szCs w:val="24"/>
        </w:rPr>
        <w:t>ë</w:t>
      </w:r>
      <w:r w:rsidRPr="0053380B">
        <w:rPr>
          <w:rFonts w:ascii="Times New Roman" w:eastAsia="Times New Roman" w:hAnsi="Times New Roman" w:cs="Times New Roman"/>
          <w:sz w:val="24"/>
          <w:szCs w:val="24"/>
        </w:rPr>
        <w:t xml:space="preserve"> në faqen e internetit dhe në ste</w:t>
      </w:r>
      <w:r w:rsidR="00265F05" w:rsidRPr="0053380B">
        <w:rPr>
          <w:rFonts w:ascii="Times New Roman" w:eastAsia="Times New Roman" w:hAnsi="Times New Roman" w:cs="Times New Roman"/>
          <w:sz w:val="24"/>
          <w:szCs w:val="24"/>
        </w:rPr>
        <w:t xml:space="preserve">ndat e informimit të publikut </w:t>
      </w:r>
      <w:r w:rsidRPr="0053380B">
        <w:rPr>
          <w:rFonts w:ascii="Times New Roman" w:eastAsia="Times New Roman" w:hAnsi="Times New Roman" w:cs="Times New Roman"/>
          <w:sz w:val="24"/>
          <w:szCs w:val="24"/>
        </w:rPr>
        <w:t>listën e kandidatëve që plotësojnë kushtet e përgjithshme dhe kriteret e aplikimit, të kë</w:t>
      </w:r>
      <w:r w:rsidR="00265F05" w:rsidRPr="0053380B">
        <w:rPr>
          <w:rFonts w:ascii="Times New Roman" w:eastAsia="Times New Roman" w:hAnsi="Times New Roman" w:cs="Times New Roman"/>
          <w:sz w:val="24"/>
          <w:szCs w:val="24"/>
        </w:rPr>
        <w:t>rkuara më sipër si dhe  për datë</w:t>
      </w:r>
      <w:r w:rsidRPr="0053380B">
        <w:rPr>
          <w:rFonts w:ascii="Times New Roman" w:eastAsia="Times New Roman" w:hAnsi="Times New Roman" w:cs="Times New Roman"/>
          <w:sz w:val="24"/>
          <w:szCs w:val="24"/>
        </w:rPr>
        <w:t>n,vendin dhe orën e zhvillimit të procedurave.</w:t>
      </w:r>
      <w:r w:rsidRPr="0053380B">
        <w:rPr>
          <w:rFonts w:ascii="Times New Roman" w:eastAsia="Times New Roman" w:hAnsi="Times New Roman" w:cs="Times New Roman"/>
          <w:sz w:val="24"/>
          <w:szCs w:val="24"/>
        </w:rPr>
        <w:br/>
        <w:t>Kandidatët e skualifikuar kanë të drejtë të ankimohen pranë Njësisë së Buri</w:t>
      </w:r>
      <w:r w:rsidR="00265F05" w:rsidRPr="0053380B">
        <w:rPr>
          <w:rFonts w:ascii="Times New Roman" w:eastAsia="Times New Roman" w:hAnsi="Times New Roman" w:cs="Times New Roman"/>
          <w:sz w:val="24"/>
          <w:szCs w:val="24"/>
        </w:rPr>
        <w:t xml:space="preserve">meve Njerëzore të Bashkisë ibrazhd </w:t>
      </w:r>
      <w:r w:rsidRPr="0053380B">
        <w:rPr>
          <w:rFonts w:ascii="Times New Roman" w:eastAsia="Times New Roman" w:hAnsi="Times New Roman" w:cs="Times New Roman"/>
          <w:sz w:val="24"/>
          <w:szCs w:val="24"/>
        </w:rPr>
        <w:t>Afati i ankimimit është 2 (dy) ditë nga data e shpalljes së rezultateve të verifikimit</w:t>
      </w:r>
      <w:r w:rsidRPr="0053380B">
        <w:rPr>
          <w:rFonts w:ascii="Times New Roman" w:eastAsia="Times New Roman" w:hAnsi="Times New Roman" w:cs="Times New Roman"/>
          <w:sz w:val="24"/>
          <w:szCs w:val="24"/>
        </w:rPr>
        <w:br/>
      </w:r>
    </w:p>
    <w:p w:rsidR="00C961BF" w:rsidRDefault="00825CDB" w:rsidP="00497863">
      <w:pPr>
        <w:spacing w:before="100" w:beforeAutospacing="1" w:after="100" w:afterAutospacing="1" w:line="240" w:lineRule="auto"/>
        <w:rPr>
          <w:rFonts w:ascii="Times New Roman" w:eastAsia="Times New Roman" w:hAnsi="Times New Roman" w:cs="Times New Roman"/>
          <w:sz w:val="24"/>
          <w:szCs w:val="24"/>
        </w:rPr>
      </w:pPr>
      <w:r w:rsidRPr="0053380B">
        <w:rPr>
          <w:rFonts w:ascii="Times New Roman" w:eastAsia="Times New Roman" w:hAnsi="Times New Roman" w:cs="Times New Roman"/>
          <w:sz w:val="24"/>
          <w:szCs w:val="24"/>
        </w:rPr>
        <w:br/>
      </w:r>
      <w:r w:rsidRPr="00BC1040">
        <w:rPr>
          <w:rFonts w:ascii="Times New Roman" w:eastAsia="Times New Roman" w:hAnsi="Times New Roman" w:cs="Times New Roman"/>
          <w:b/>
          <w:bCs/>
          <w:iCs/>
          <w:sz w:val="24"/>
          <w:szCs w:val="24"/>
        </w:rPr>
        <w:t>Fusha kryesore mbi të cilën bazohet konkurimi</w:t>
      </w:r>
      <w:r w:rsidRPr="00BC1040">
        <w:rPr>
          <w:rFonts w:ascii="Times New Roman" w:eastAsia="Times New Roman" w:hAnsi="Times New Roman" w:cs="Times New Roman"/>
          <w:b/>
          <w:sz w:val="24"/>
          <w:szCs w:val="24"/>
        </w:rPr>
        <w:br/>
      </w:r>
      <w:r w:rsidRPr="0053380B">
        <w:rPr>
          <w:rFonts w:ascii="Times New Roman" w:eastAsia="Times New Roman" w:hAnsi="Times New Roman" w:cs="Times New Roman"/>
          <w:sz w:val="24"/>
          <w:szCs w:val="24"/>
        </w:rPr>
        <w:br/>
        <w:t>· Ligjin nr.139, date 17.12.2015 “Për vetëqeverisjen vendore”</w:t>
      </w:r>
      <w:r w:rsidRPr="0053380B">
        <w:rPr>
          <w:rFonts w:ascii="Times New Roman" w:eastAsia="Times New Roman" w:hAnsi="Times New Roman" w:cs="Times New Roman"/>
          <w:sz w:val="24"/>
          <w:szCs w:val="24"/>
        </w:rPr>
        <w:br/>
        <w:t>· Ligji nr.152, datë 21.12.2015 ‘Për shërbimin e mbrojtjes nga zjarri dhe shpëtimin”.</w:t>
      </w:r>
      <w:r w:rsidRPr="0053380B">
        <w:rPr>
          <w:rFonts w:ascii="Times New Roman" w:eastAsia="Times New Roman" w:hAnsi="Times New Roman" w:cs="Times New Roman"/>
          <w:sz w:val="24"/>
          <w:szCs w:val="24"/>
        </w:rPr>
        <w:br/>
        <w:t xml:space="preserve">· VKM nr. 520 </w:t>
      </w:r>
      <w:r w:rsidR="00E42223" w:rsidRPr="0053380B">
        <w:rPr>
          <w:rFonts w:ascii="Times New Roman" w:eastAsia="Times New Roman" w:hAnsi="Times New Roman" w:cs="Times New Roman"/>
          <w:sz w:val="24"/>
          <w:szCs w:val="24"/>
        </w:rPr>
        <w:t>dt.25.07.2019 “Për miratimin e R</w:t>
      </w:r>
      <w:r w:rsidRPr="0053380B">
        <w:rPr>
          <w:rFonts w:ascii="Times New Roman" w:eastAsia="Times New Roman" w:hAnsi="Times New Roman" w:cs="Times New Roman"/>
          <w:sz w:val="24"/>
          <w:szCs w:val="24"/>
        </w:rPr>
        <w:t xml:space="preserve">regullores për Shërbimin e Mbrojtjes </w:t>
      </w:r>
      <w:r w:rsidR="00E42223" w:rsidRPr="0053380B">
        <w:rPr>
          <w:rFonts w:ascii="Times New Roman" w:eastAsia="Times New Roman" w:hAnsi="Times New Roman" w:cs="Times New Roman"/>
          <w:sz w:val="24"/>
          <w:szCs w:val="24"/>
        </w:rPr>
        <w:t xml:space="preserve"> </w:t>
      </w:r>
      <w:r w:rsidRPr="0053380B">
        <w:rPr>
          <w:rFonts w:ascii="Times New Roman" w:eastAsia="Times New Roman" w:hAnsi="Times New Roman" w:cs="Times New Roman"/>
          <w:sz w:val="24"/>
          <w:szCs w:val="24"/>
        </w:rPr>
        <w:t>nga</w:t>
      </w:r>
      <w:r w:rsidR="00E45714" w:rsidRPr="0053380B">
        <w:rPr>
          <w:rFonts w:ascii="Times New Roman" w:eastAsia="Times New Roman" w:hAnsi="Times New Roman" w:cs="Times New Roman"/>
          <w:sz w:val="24"/>
          <w:szCs w:val="24"/>
        </w:rPr>
        <w:t xml:space="preserve"> </w:t>
      </w:r>
      <w:r w:rsidRPr="0053380B">
        <w:rPr>
          <w:rFonts w:ascii="Times New Roman" w:eastAsia="Times New Roman" w:hAnsi="Times New Roman" w:cs="Times New Roman"/>
          <w:sz w:val="24"/>
          <w:szCs w:val="24"/>
        </w:rPr>
        <w:t>Zjarri ”.</w:t>
      </w:r>
      <w:r w:rsidRPr="0053380B">
        <w:rPr>
          <w:rFonts w:ascii="Times New Roman" w:eastAsia="Times New Roman" w:hAnsi="Times New Roman" w:cs="Times New Roman"/>
          <w:sz w:val="24"/>
          <w:szCs w:val="24"/>
        </w:rPr>
        <w:br/>
      </w:r>
    </w:p>
    <w:p w:rsidR="00C961BF" w:rsidRDefault="00825CDB" w:rsidP="00497863">
      <w:pPr>
        <w:spacing w:before="100" w:beforeAutospacing="1" w:after="100" w:afterAutospacing="1" w:line="240" w:lineRule="auto"/>
        <w:rPr>
          <w:rFonts w:ascii="Times New Roman" w:eastAsia="Times New Roman" w:hAnsi="Times New Roman" w:cs="Times New Roman"/>
          <w:sz w:val="24"/>
          <w:szCs w:val="24"/>
        </w:rPr>
      </w:pPr>
      <w:r w:rsidRPr="0053380B">
        <w:rPr>
          <w:rFonts w:ascii="Times New Roman" w:eastAsia="Times New Roman" w:hAnsi="Times New Roman" w:cs="Times New Roman"/>
          <w:sz w:val="24"/>
          <w:szCs w:val="24"/>
        </w:rPr>
        <w:br/>
      </w:r>
      <w:r w:rsidRPr="00BC1040">
        <w:rPr>
          <w:rFonts w:ascii="Times New Roman" w:eastAsia="Times New Roman" w:hAnsi="Times New Roman" w:cs="Times New Roman"/>
          <w:b/>
          <w:bCs/>
          <w:iCs/>
          <w:sz w:val="24"/>
          <w:szCs w:val="24"/>
        </w:rPr>
        <w:t>Mënyra e Vlerësimit të Kandidatëve</w:t>
      </w:r>
      <w:r w:rsidRPr="00BC1040">
        <w:rPr>
          <w:rFonts w:ascii="Times New Roman" w:eastAsia="Times New Roman" w:hAnsi="Times New Roman" w:cs="Times New Roman"/>
          <w:sz w:val="24"/>
          <w:szCs w:val="24"/>
        </w:rPr>
        <w:br/>
      </w:r>
      <w:r w:rsidRPr="0053380B">
        <w:rPr>
          <w:rFonts w:ascii="Times New Roman" w:eastAsia="Times New Roman" w:hAnsi="Times New Roman" w:cs="Times New Roman"/>
          <w:sz w:val="24"/>
          <w:szCs w:val="24"/>
        </w:rPr>
        <w:br/>
        <w:t>Kandidatët që k</w:t>
      </w:r>
      <w:r w:rsidR="00F57AA6" w:rsidRPr="0053380B">
        <w:rPr>
          <w:rFonts w:ascii="Times New Roman" w:eastAsia="Times New Roman" w:hAnsi="Times New Roman" w:cs="Times New Roman"/>
          <w:sz w:val="24"/>
          <w:szCs w:val="24"/>
        </w:rPr>
        <w:t>ualifikohen për të vazhduar proç</w:t>
      </w:r>
      <w:r w:rsidRPr="0053380B">
        <w:rPr>
          <w:rFonts w:ascii="Times New Roman" w:eastAsia="Times New Roman" w:hAnsi="Times New Roman" w:cs="Times New Roman"/>
          <w:sz w:val="24"/>
          <w:szCs w:val="24"/>
        </w:rPr>
        <w:t>esin e pranimit në shërbimin e MZSH-s</w:t>
      </w:r>
      <w:r w:rsidR="00D76CE3" w:rsidRPr="0053380B">
        <w:rPr>
          <w:rFonts w:ascii="Times New Roman" w:eastAsia="Times New Roman" w:hAnsi="Times New Roman" w:cs="Times New Roman"/>
          <w:sz w:val="24"/>
          <w:szCs w:val="24"/>
        </w:rPr>
        <w:t>ë u nënshtr</w:t>
      </w:r>
      <w:r w:rsidR="00F57AA6" w:rsidRPr="0053380B">
        <w:rPr>
          <w:rFonts w:ascii="Times New Roman" w:eastAsia="Times New Roman" w:hAnsi="Times New Roman" w:cs="Times New Roman"/>
          <w:sz w:val="24"/>
          <w:szCs w:val="24"/>
        </w:rPr>
        <w:t xml:space="preserve">ohen fazave të konkurimit, si më </w:t>
      </w:r>
      <w:r w:rsidR="00D76CE3" w:rsidRPr="0053380B">
        <w:rPr>
          <w:rFonts w:ascii="Times New Roman" w:eastAsia="Times New Roman" w:hAnsi="Times New Roman" w:cs="Times New Roman"/>
          <w:sz w:val="24"/>
          <w:szCs w:val="24"/>
        </w:rPr>
        <w:t>poshtë</w:t>
      </w:r>
      <w:r w:rsidRPr="0053380B">
        <w:rPr>
          <w:rFonts w:ascii="Times New Roman" w:eastAsia="Times New Roman" w:hAnsi="Times New Roman" w:cs="Times New Roman"/>
          <w:sz w:val="24"/>
          <w:szCs w:val="24"/>
        </w:rPr>
        <w:t>:</w:t>
      </w:r>
      <w:r w:rsidRPr="0053380B">
        <w:rPr>
          <w:rFonts w:ascii="Times New Roman" w:eastAsia="Times New Roman" w:hAnsi="Times New Roman" w:cs="Times New Roman"/>
          <w:sz w:val="24"/>
          <w:szCs w:val="24"/>
        </w:rPr>
        <w:br/>
        <w:t>a) Testim me shkrim;</w:t>
      </w:r>
      <w:r w:rsidRPr="0053380B">
        <w:rPr>
          <w:rFonts w:ascii="Times New Roman" w:eastAsia="Times New Roman" w:hAnsi="Times New Roman" w:cs="Times New Roman"/>
          <w:sz w:val="24"/>
          <w:szCs w:val="24"/>
        </w:rPr>
        <w:br/>
        <w:t>b) Testim i aftësive fizike;</w:t>
      </w:r>
      <w:r w:rsidRPr="0053380B">
        <w:rPr>
          <w:rFonts w:ascii="Times New Roman" w:eastAsia="Times New Roman" w:hAnsi="Times New Roman" w:cs="Times New Roman"/>
          <w:sz w:val="24"/>
          <w:szCs w:val="24"/>
        </w:rPr>
        <w:br/>
        <w:t>c) Intervistë me gojë;</w:t>
      </w:r>
      <w:r w:rsidRPr="0053380B">
        <w:rPr>
          <w:rFonts w:ascii="Times New Roman" w:eastAsia="Times New Roman" w:hAnsi="Times New Roman" w:cs="Times New Roman"/>
          <w:sz w:val="24"/>
          <w:szCs w:val="24"/>
        </w:rPr>
        <w:br/>
        <w:t>ç) Testimi psikologjik;</w:t>
      </w:r>
      <w:r w:rsidRPr="0053380B">
        <w:rPr>
          <w:rFonts w:ascii="Times New Roman" w:eastAsia="Times New Roman" w:hAnsi="Times New Roman" w:cs="Times New Roman"/>
          <w:sz w:val="24"/>
          <w:szCs w:val="24"/>
        </w:rPr>
        <w:br/>
        <w:t>d) Verifikim përfundimtar i aplikantit.</w:t>
      </w:r>
      <w:r w:rsidRPr="0053380B">
        <w:rPr>
          <w:rFonts w:ascii="Times New Roman" w:eastAsia="Times New Roman" w:hAnsi="Times New Roman" w:cs="Times New Roman"/>
          <w:sz w:val="24"/>
          <w:szCs w:val="24"/>
        </w:rPr>
        <w:br/>
      </w:r>
    </w:p>
    <w:p w:rsidR="00C961BF" w:rsidRDefault="00825CDB" w:rsidP="00497863">
      <w:pPr>
        <w:spacing w:before="100" w:beforeAutospacing="1" w:after="100" w:afterAutospacing="1" w:line="240" w:lineRule="auto"/>
        <w:rPr>
          <w:rFonts w:ascii="Times New Roman" w:eastAsia="Times New Roman" w:hAnsi="Times New Roman" w:cs="Times New Roman"/>
          <w:b/>
          <w:bCs/>
          <w:iCs/>
          <w:sz w:val="24"/>
          <w:szCs w:val="24"/>
        </w:rPr>
      </w:pPr>
      <w:r w:rsidRPr="0053380B">
        <w:rPr>
          <w:rFonts w:ascii="Times New Roman" w:eastAsia="Times New Roman" w:hAnsi="Times New Roman" w:cs="Times New Roman"/>
          <w:sz w:val="24"/>
          <w:szCs w:val="24"/>
        </w:rPr>
        <w:br/>
      </w:r>
      <w:r w:rsidRPr="00BC1040">
        <w:rPr>
          <w:rFonts w:ascii="Times New Roman" w:eastAsia="Times New Roman" w:hAnsi="Times New Roman" w:cs="Times New Roman"/>
          <w:b/>
          <w:bCs/>
          <w:iCs/>
          <w:sz w:val="24"/>
          <w:szCs w:val="24"/>
        </w:rPr>
        <w:t>Procedura e konkurimit do të ndjekë këto faza:</w:t>
      </w:r>
    </w:p>
    <w:p w:rsidR="00C961BF" w:rsidRDefault="00D76CE3" w:rsidP="00497863">
      <w:pPr>
        <w:spacing w:before="100" w:beforeAutospacing="1" w:after="100" w:afterAutospacing="1" w:line="240" w:lineRule="auto"/>
        <w:rPr>
          <w:rFonts w:ascii="Times New Roman" w:eastAsia="Times New Roman" w:hAnsi="Times New Roman" w:cs="Times New Roman"/>
          <w:sz w:val="24"/>
          <w:szCs w:val="24"/>
        </w:rPr>
      </w:pPr>
      <w:r w:rsidRPr="00BC1040">
        <w:rPr>
          <w:rFonts w:ascii="Times New Roman" w:eastAsia="Times New Roman" w:hAnsi="Times New Roman" w:cs="Times New Roman"/>
          <w:sz w:val="24"/>
          <w:szCs w:val="24"/>
        </w:rPr>
        <w:br/>
      </w:r>
      <w:r w:rsidR="001C5687" w:rsidRPr="0053380B">
        <w:rPr>
          <w:rFonts w:ascii="Times New Roman" w:eastAsia="Times New Roman" w:hAnsi="Times New Roman" w:cs="Times New Roman"/>
          <w:sz w:val="24"/>
          <w:szCs w:val="24"/>
        </w:rPr>
        <w:t xml:space="preserve">- </w:t>
      </w:r>
      <w:r w:rsidR="00825CDB" w:rsidRPr="0053380B">
        <w:rPr>
          <w:rFonts w:ascii="Times New Roman" w:eastAsia="Times New Roman" w:hAnsi="Times New Roman" w:cs="Times New Roman"/>
          <w:sz w:val="24"/>
          <w:szCs w:val="24"/>
        </w:rPr>
        <w:t>Testimi me shkrim, shërben për të vlerësuar nëse aplikanti zotëron njohuritë dhe aftësitë e nevojshme për kryerjen e detyrave të punonjësit të shërbimit të MZSH-së. Aplikantët që kanë marrë 70% të pikëve të përcaktuara për testin me shkrim, do të njoftohen për të vazhduar procesin e testimit të aftësive fizike.</w:t>
      </w:r>
      <w:r w:rsidR="00825CDB" w:rsidRPr="0053380B">
        <w:rPr>
          <w:rFonts w:ascii="Times New Roman" w:eastAsia="Times New Roman" w:hAnsi="Times New Roman" w:cs="Times New Roman"/>
          <w:sz w:val="24"/>
          <w:szCs w:val="24"/>
        </w:rPr>
        <w:br/>
        <w:t>- Testimi i aftësive fizike, teston aftësitë psiko-motore, ku përfshihen: shpejtësia, shkathtësia fizike, rezistenca, forca muskulare dhe koordinimi fizik, të domosdoshme për punën e punonjësit të shërbimit të MZSH-së. Aplikantët që kanë marrë mbi 70% të pikëve maksimale vazhdojnë procesin e testimit.</w:t>
      </w:r>
      <w:r w:rsidR="00825CDB" w:rsidRPr="0053380B">
        <w:rPr>
          <w:rFonts w:ascii="Times New Roman" w:eastAsia="Times New Roman" w:hAnsi="Times New Roman" w:cs="Times New Roman"/>
          <w:sz w:val="24"/>
          <w:szCs w:val="24"/>
        </w:rPr>
        <w:br/>
        <w:t>- Intervista me gojë konsiston në testimin e aftësitëve të aplikantit për të komunikuar qartë, për të shprehur ide dhe koncepte, si dhe për të analizuar e për të marrë vendime.</w:t>
      </w:r>
      <w:r w:rsidR="00825CDB" w:rsidRPr="0053380B">
        <w:rPr>
          <w:rFonts w:ascii="Times New Roman" w:eastAsia="Times New Roman" w:hAnsi="Times New Roman" w:cs="Times New Roman"/>
          <w:sz w:val="24"/>
          <w:szCs w:val="24"/>
        </w:rPr>
        <w:br/>
        <w:t>- Testimi psikologjik konsiston në vlerësimin e aftësive të kandidatit për të reaguar në</w:t>
      </w:r>
      <w:r w:rsidR="00825CDB" w:rsidRPr="0053380B">
        <w:rPr>
          <w:rFonts w:ascii="Times New Roman" w:eastAsia="Times New Roman" w:hAnsi="Times New Roman" w:cs="Times New Roman"/>
          <w:sz w:val="24"/>
          <w:szCs w:val="24"/>
        </w:rPr>
        <w:br/>
        <w:t xml:space="preserve">mënyrën e duhur në kushtet e një stresi </w:t>
      </w:r>
      <w:r w:rsidR="00C961BF">
        <w:rPr>
          <w:rFonts w:ascii="Times New Roman" w:eastAsia="Times New Roman" w:hAnsi="Times New Roman" w:cs="Times New Roman"/>
          <w:sz w:val="24"/>
          <w:szCs w:val="24"/>
        </w:rPr>
        <w:t xml:space="preserve"> </w:t>
      </w:r>
      <w:r w:rsidR="00825CDB" w:rsidRPr="0053380B">
        <w:rPr>
          <w:rFonts w:ascii="Times New Roman" w:eastAsia="Times New Roman" w:hAnsi="Times New Roman" w:cs="Times New Roman"/>
          <w:sz w:val="24"/>
          <w:szCs w:val="24"/>
        </w:rPr>
        <w:t>minimal;</w:t>
      </w:r>
    </w:p>
    <w:p w:rsidR="00C961BF" w:rsidRDefault="00C961BF" w:rsidP="00497863">
      <w:pPr>
        <w:spacing w:before="100" w:beforeAutospacing="1" w:after="100" w:afterAutospacing="1" w:line="240" w:lineRule="auto"/>
        <w:rPr>
          <w:rFonts w:ascii="Times New Roman" w:eastAsia="Times New Roman" w:hAnsi="Times New Roman" w:cs="Times New Roman"/>
          <w:sz w:val="24"/>
          <w:szCs w:val="24"/>
        </w:rPr>
      </w:pPr>
    </w:p>
    <w:p w:rsidR="00C961BF" w:rsidRDefault="00C961BF" w:rsidP="00497863">
      <w:pPr>
        <w:spacing w:before="100" w:beforeAutospacing="1" w:after="100" w:afterAutospacing="1" w:line="240" w:lineRule="auto"/>
        <w:rPr>
          <w:rFonts w:ascii="Times New Roman" w:eastAsia="Times New Roman" w:hAnsi="Times New Roman" w:cs="Times New Roman"/>
          <w:sz w:val="24"/>
          <w:szCs w:val="24"/>
        </w:rPr>
      </w:pPr>
    </w:p>
    <w:p w:rsidR="00C961BF" w:rsidRDefault="00C961BF" w:rsidP="00497863">
      <w:pPr>
        <w:spacing w:before="100" w:beforeAutospacing="1" w:after="100" w:afterAutospacing="1" w:line="240" w:lineRule="auto"/>
        <w:rPr>
          <w:rFonts w:ascii="Times New Roman" w:eastAsia="Times New Roman" w:hAnsi="Times New Roman" w:cs="Times New Roman"/>
          <w:sz w:val="24"/>
          <w:szCs w:val="24"/>
        </w:rPr>
      </w:pPr>
    </w:p>
    <w:p w:rsidR="00C961BF" w:rsidRDefault="00C961BF" w:rsidP="00497863">
      <w:pPr>
        <w:spacing w:before="100" w:beforeAutospacing="1" w:after="100" w:afterAutospacing="1" w:line="240" w:lineRule="auto"/>
        <w:rPr>
          <w:rFonts w:ascii="Times New Roman" w:eastAsia="Times New Roman" w:hAnsi="Times New Roman" w:cs="Times New Roman"/>
          <w:sz w:val="24"/>
          <w:szCs w:val="24"/>
        </w:rPr>
      </w:pPr>
    </w:p>
    <w:p w:rsidR="00C961BF" w:rsidRDefault="00C961BF" w:rsidP="00497863">
      <w:pPr>
        <w:spacing w:before="100" w:beforeAutospacing="1" w:after="100" w:afterAutospacing="1" w:line="240" w:lineRule="auto"/>
        <w:rPr>
          <w:rFonts w:ascii="Times New Roman" w:eastAsia="Times New Roman" w:hAnsi="Times New Roman" w:cs="Times New Roman"/>
          <w:sz w:val="24"/>
          <w:szCs w:val="24"/>
        </w:rPr>
      </w:pPr>
    </w:p>
    <w:p w:rsidR="00C961BF" w:rsidRDefault="00C961BF" w:rsidP="00497863">
      <w:pPr>
        <w:spacing w:before="100" w:beforeAutospacing="1" w:after="100" w:afterAutospacing="1" w:line="240" w:lineRule="auto"/>
        <w:rPr>
          <w:rFonts w:ascii="Times New Roman" w:eastAsia="Times New Roman" w:hAnsi="Times New Roman" w:cs="Times New Roman"/>
          <w:sz w:val="24"/>
          <w:szCs w:val="24"/>
        </w:rPr>
      </w:pPr>
    </w:p>
    <w:p w:rsidR="001C5687" w:rsidRPr="00497863" w:rsidRDefault="00825CDB" w:rsidP="00497863">
      <w:pPr>
        <w:spacing w:before="100" w:beforeAutospacing="1" w:after="100" w:afterAutospacing="1" w:line="240" w:lineRule="auto"/>
        <w:rPr>
          <w:rFonts w:ascii="Times New Roman" w:eastAsia="Times New Roman" w:hAnsi="Times New Roman" w:cs="Times New Roman"/>
          <w:sz w:val="24"/>
          <w:szCs w:val="24"/>
        </w:rPr>
      </w:pPr>
      <w:r w:rsidRPr="0053380B">
        <w:rPr>
          <w:rFonts w:ascii="Times New Roman" w:eastAsia="Times New Roman" w:hAnsi="Times New Roman" w:cs="Times New Roman"/>
          <w:sz w:val="24"/>
          <w:szCs w:val="24"/>
        </w:rPr>
        <w:br/>
        <w:t>Rezultati i përgjithshëm i aplikantit përcaktohet si shumatore e rezultatit të testimit me shkrim 50% dhe rezultatit të intervistës me gojë 50%.</w:t>
      </w:r>
      <w:r w:rsidRPr="0053380B">
        <w:rPr>
          <w:rFonts w:ascii="Times New Roman" w:eastAsia="Times New Roman" w:hAnsi="Times New Roman" w:cs="Times New Roman"/>
          <w:sz w:val="24"/>
          <w:szCs w:val="24"/>
        </w:rPr>
        <w:br/>
      </w:r>
      <w:r w:rsidRPr="0053380B">
        <w:rPr>
          <w:rFonts w:ascii="Times New Roman" w:eastAsia="Times New Roman" w:hAnsi="Times New Roman" w:cs="Times New Roman"/>
          <w:sz w:val="24"/>
          <w:szCs w:val="24"/>
        </w:rPr>
        <w:br/>
        <w:t>Kandidatët fitues do të renditen sipas pikëve të mara dhe përzgjedhja e kandidateve për tu emëruar do të fillojë nga kandidati fitues që ka marë më shumë pikë.</w:t>
      </w:r>
      <w:r w:rsidRPr="0053380B">
        <w:rPr>
          <w:rFonts w:ascii="Times New Roman" w:eastAsia="Times New Roman" w:hAnsi="Times New Roman" w:cs="Times New Roman"/>
          <w:sz w:val="24"/>
          <w:szCs w:val="24"/>
        </w:rPr>
        <w:br/>
      </w:r>
      <w:r w:rsidRPr="0053380B">
        <w:rPr>
          <w:rFonts w:ascii="Times New Roman" w:eastAsia="Times New Roman" w:hAnsi="Times New Roman" w:cs="Times New Roman"/>
          <w:sz w:val="24"/>
          <w:szCs w:val="24"/>
        </w:rPr>
        <w:br/>
        <w:t>Njësia e Burime</w:t>
      </w:r>
      <w:r w:rsidR="00D76CE3" w:rsidRPr="0053380B">
        <w:rPr>
          <w:rFonts w:ascii="Times New Roman" w:eastAsia="Times New Roman" w:hAnsi="Times New Roman" w:cs="Times New Roman"/>
          <w:sz w:val="24"/>
          <w:szCs w:val="24"/>
        </w:rPr>
        <w:t xml:space="preserve">ve Njerëzore në Bashkinë e Librazhdit </w:t>
      </w:r>
      <w:r w:rsidRPr="0053380B">
        <w:rPr>
          <w:rFonts w:ascii="Times New Roman" w:eastAsia="Times New Roman" w:hAnsi="Times New Roman" w:cs="Times New Roman"/>
          <w:sz w:val="24"/>
          <w:szCs w:val="24"/>
        </w:rPr>
        <w:t xml:space="preserve"> do të shpallë fituesit në </w:t>
      </w:r>
      <w:r w:rsidRPr="00497863">
        <w:rPr>
          <w:rFonts w:ascii="Times New Roman" w:eastAsia="Times New Roman" w:hAnsi="Times New Roman" w:cs="Times New Roman"/>
          <w:sz w:val="24"/>
          <w:szCs w:val="24"/>
        </w:rPr>
        <w:t>portalin “Shërbimi Kombëtar i Punësimit” në faqe</w:t>
      </w:r>
      <w:r w:rsidR="00D76CE3" w:rsidRPr="00497863">
        <w:rPr>
          <w:rFonts w:ascii="Times New Roman" w:eastAsia="Times New Roman" w:hAnsi="Times New Roman" w:cs="Times New Roman"/>
          <w:sz w:val="24"/>
          <w:szCs w:val="24"/>
        </w:rPr>
        <w:t xml:space="preserve">n e internetit të Bashkisë Librazhd </w:t>
      </w:r>
      <w:r w:rsidRPr="00497863">
        <w:rPr>
          <w:rFonts w:ascii="Times New Roman" w:eastAsia="Times New Roman" w:hAnsi="Times New Roman" w:cs="Times New Roman"/>
          <w:sz w:val="24"/>
          <w:szCs w:val="24"/>
        </w:rPr>
        <w:t xml:space="preserve"> dhe në stendat e informimit të publikut. </w:t>
      </w:r>
    </w:p>
    <w:p w:rsidR="00D76CE3" w:rsidRPr="00C961BF" w:rsidRDefault="00825CDB" w:rsidP="00C961BF">
      <w:pPr>
        <w:spacing w:before="100" w:beforeAutospacing="1" w:after="100" w:afterAutospacing="1" w:line="240" w:lineRule="auto"/>
        <w:rPr>
          <w:rFonts w:ascii="Times New Roman" w:eastAsia="Times New Roman" w:hAnsi="Times New Roman" w:cs="Times New Roman"/>
          <w:sz w:val="24"/>
          <w:szCs w:val="24"/>
        </w:rPr>
      </w:pPr>
      <w:r w:rsidRPr="00C961BF">
        <w:rPr>
          <w:rFonts w:ascii="Times New Roman" w:eastAsia="Times New Roman" w:hAnsi="Times New Roman" w:cs="Times New Roman"/>
          <w:sz w:val="24"/>
          <w:szCs w:val="24"/>
        </w:rPr>
        <w:t>Kandidatët jo fitues kanë të drejtë të ankimohen pranë Njësisë së Buri</w:t>
      </w:r>
      <w:r w:rsidR="00D76CE3" w:rsidRPr="00C961BF">
        <w:rPr>
          <w:rFonts w:ascii="Times New Roman" w:eastAsia="Times New Roman" w:hAnsi="Times New Roman" w:cs="Times New Roman"/>
          <w:sz w:val="24"/>
          <w:szCs w:val="24"/>
        </w:rPr>
        <w:t xml:space="preserve">meve Njerëzore të Bashkisë Librazhd </w:t>
      </w:r>
      <w:r w:rsidRPr="00C961BF">
        <w:rPr>
          <w:rFonts w:ascii="Times New Roman" w:eastAsia="Times New Roman" w:hAnsi="Times New Roman" w:cs="Times New Roman"/>
          <w:sz w:val="24"/>
          <w:szCs w:val="24"/>
        </w:rPr>
        <w:t xml:space="preserve">. </w:t>
      </w:r>
    </w:p>
    <w:p w:rsidR="00825CDB" w:rsidRPr="00C961BF" w:rsidRDefault="00825CDB" w:rsidP="00C961BF">
      <w:pPr>
        <w:spacing w:before="100" w:beforeAutospacing="1" w:after="100" w:afterAutospacing="1" w:line="240" w:lineRule="auto"/>
        <w:rPr>
          <w:rFonts w:ascii="Times New Roman" w:eastAsia="Times New Roman" w:hAnsi="Times New Roman" w:cs="Times New Roman"/>
          <w:sz w:val="24"/>
          <w:szCs w:val="24"/>
        </w:rPr>
      </w:pPr>
      <w:r w:rsidRPr="00C961BF">
        <w:rPr>
          <w:rFonts w:ascii="Times New Roman" w:eastAsia="Times New Roman" w:hAnsi="Times New Roman" w:cs="Times New Roman"/>
          <w:sz w:val="24"/>
          <w:szCs w:val="24"/>
        </w:rPr>
        <w:t xml:space="preserve">Afati i ankimimit është </w:t>
      </w:r>
      <w:r w:rsidRPr="00C961BF">
        <w:rPr>
          <w:rFonts w:ascii="Times New Roman" w:eastAsia="Times New Roman" w:hAnsi="Times New Roman" w:cs="Times New Roman"/>
          <w:b/>
          <w:sz w:val="24"/>
          <w:szCs w:val="24"/>
        </w:rPr>
        <w:t>5 ditë</w:t>
      </w:r>
      <w:r w:rsidRPr="00C961BF">
        <w:rPr>
          <w:rFonts w:ascii="Times New Roman" w:eastAsia="Times New Roman" w:hAnsi="Times New Roman" w:cs="Times New Roman"/>
          <w:sz w:val="24"/>
          <w:szCs w:val="24"/>
        </w:rPr>
        <w:t xml:space="preserve"> nga data e shpalljes së rezultateve të testimit.</w:t>
      </w:r>
    </w:p>
    <w:p w:rsidR="00DB2EDC" w:rsidRDefault="00DB2EDC" w:rsidP="00825CDB"/>
    <w:p w:rsidR="00C06537" w:rsidRDefault="00C06537" w:rsidP="00825CDB"/>
    <w:p w:rsidR="00C06537" w:rsidRPr="00C06537" w:rsidRDefault="00C06537" w:rsidP="00C06537">
      <w:pPr>
        <w:jc w:val="center"/>
        <w:rPr>
          <w:rFonts w:ascii="Times New Roman" w:hAnsi="Times New Roman" w:cs="Times New Roman"/>
          <w:b/>
        </w:rPr>
      </w:pPr>
      <w:r w:rsidRPr="00C06537">
        <w:rPr>
          <w:rFonts w:ascii="Times New Roman" w:hAnsi="Times New Roman" w:cs="Times New Roman"/>
          <w:b/>
        </w:rPr>
        <w:t>BASHKIA LIBRAZHD</w:t>
      </w:r>
    </w:p>
    <w:sectPr w:rsidR="00C06537" w:rsidRPr="00C06537" w:rsidSect="00074E43">
      <w:pgSz w:w="12240" w:h="15840"/>
      <w:pgMar w:top="0" w:right="616" w:bottom="142"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3D8" w:rsidRDefault="009353D8">
      <w:pPr>
        <w:spacing w:line="240" w:lineRule="auto"/>
      </w:pPr>
      <w:r>
        <w:separator/>
      </w:r>
    </w:p>
  </w:endnote>
  <w:endnote w:type="continuationSeparator" w:id="1">
    <w:p w:rsidR="009353D8" w:rsidRDefault="009353D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3D8" w:rsidRDefault="009353D8">
      <w:pPr>
        <w:spacing w:after="0" w:line="240" w:lineRule="auto"/>
      </w:pPr>
      <w:r>
        <w:separator/>
      </w:r>
    </w:p>
  </w:footnote>
  <w:footnote w:type="continuationSeparator" w:id="1">
    <w:p w:rsidR="009353D8" w:rsidRDefault="009353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E6907"/>
    <w:multiLevelType w:val="hybridMultilevel"/>
    <w:tmpl w:val="C0005DEA"/>
    <w:lvl w:ilvl="0" w:tplc="639835AE">
      <w:start w:val="1"/>
      <w:numFmt w:val="decimal"/>
      <w:lvlText w:val="%1."/>
      <w:lvlJc w:val="left"/>
      <w:pPr>
        <w:ind w:left="720"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nsid w:val="14B92F92"/>
    <w:multiLevelType w:val="multilevel"/>
    <w:tmpl w:val="4E50E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21506D"/>
    <w:multiLevelType w:val="hybridMultilevel"/>
    <w:tmpl w:val="B7A47D92"/>
    <w:lvl w:ilvl="0" w:tplc="29BA385E">
      <w:start w:val="1"/>
      <w:numFmt w:val="decimal"/>
      <w:lvlText w:val="%1."/>
      <w:lvlJc w:val="left"/>
      <w:pPr>
        <w:ind w:left="720"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nsid w:val="2AF2472D"/>
    <w:multiLevelType w:val="hybridMultilevel"/>
    <w:tmpl w:val="B9C074CC"/>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
    <w:nsid w:val="330167A9"/>
    <w:multiLevelType w:val="hybridMultilevel"/>
    <w:tmpl w:val="0F1885C6"/>
    <w:lvl w:ilvl="0" w:tplc="E3BC5C30">
      <w:numFmt w:val="bullet"/>
      <w:lvlText w:val="-"/>
      <w:lvlJc w:val="left"/>
      <w:pPr>
        <w:ind w:left="720" w:hanging="360"/>
      </w:pPr>
      <w:rPr>
        <w:rFonts w:ascii="Times New Roman" w:eastAsia="Times New Roman" w:hAnsi="Times New Roman" w:cs="Times New Roman" w:hint="default"/>
        <w:b/>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
    <w:nsid w:val="3CCC29C1"/>
    <w:multiLevelType w:val="hybridMultilevel"/>
    <w:tmpl w:val="5D340090"/>
    <w:lvl w:ilvl="0" w:tplc="041C0001">
      <w:start w:val="1"/>
      <w:numFmt w:val="bullet"/>
      <w:lvlText w:val=""/>
      <w:lvlJc w:val="left"/>
      <w:pPr>
        <w:ind w:left="720" w:hanging="360"/>
      </w:pPr>
      <w:rPr>
        <w:rFonts w:ascii="Symbol" w:hAnsi="Symbol" w:hint="default"/>
        <w:b/>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6">
    <w:nsid w:val="44677047"/>
    <w:multiLevelType w:val="hybridMultilevel"/>
    <w:tmpl w:val="6ACA5F18"/>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7">
    <w:nsid w:val="77F71544"/>
    <w:multiLevelType w:val="multilevel"/>
    <w:tmpl w:val="04E87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AA3456"/>
    <w:multiLevelType w:val="multilevel"/>
    <w:tmpl w:val="4E50EC1E"/>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num w:numId="1">
    <w:abstractNumId w:val="1"/>
  </w:num>
  <w:num w:numId="2">
    <w:abstractNumId w:val="7"/>
  </w:num>
  <w:num w:numId="3">
    <w:abstractNumId w:val="4"/>
  </w:num>
  <w:num w:numId="4">
    <w:abstractNumId w:val="8"/>
  </w:num>
  <w:num w:numId="5">
    <w:abstractNumId w:val="5"/>
  </w:num>
  <w:num w:numId="6">
    <w:abstractNumId w:val="6"/>
  </w:num>
  <w:num w:numId="7">
    <w:abstractNumId w:val="3"/>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8"/>
  <w:defaultTabStop w:val="720"/>
  <w:characterSpacingControl w:val="doNotCompress"/>
  <w:footnotePr>
    <w:footnote w:id="0"/>
    <w:footnote w:id="1"/>
  </w:footnotePr>
  <w:endnotePr>
    <w:endnote w:id="0"/>
    <w:endnote w:id="1"/>
  </w:endnotePr>
  <w:compat/>
  <w:rsids>
    <w:rsidRoot w:val="00942120"/>
    <w:rsid w:val="000507CD"/>
    <w:rsid w:val="00074E43"/>
    <w:rsid w:val="00082038"/>
    <w:rsid w:val="000D1BC1"/>
    <w:rsid w:val="000F5DCF"/>
    <w:rsid w:val="0011114B"/>
    <w:rsid w:val="00185056"/>
    <w:rsid w:val="001B6CA8"/>
    <w:rsid w:val="001C5687"/>
    <w:rsid w:val="001E2479"/>
    <w:rsid w:val="001F4A15"/>
    <w:rsid w:val="00201C53"/>
    <w:rsid w:val="002220E4"/>
    <w:rsid w:val="00240692"/>
    <w:rsid w:val="00254843"/>
    <w:rsid w:val="00265F05"/>
    <w:rsid w:val="00273CEB"/>
    <w:rsid w:val="0028778D"/>
    <w:rsid w:val="002973A1"/>
    <w:rsid w:val="002C1457"/>
    <w:rsid w:val="00316E32"/>
    <w:rsid w:val="00335C02"/>
    <w:rsid w:val="003821E8"/>
    <w:rsid w:val="003B3C8B"/>
    <w:rsid w:val="003D2326"/>
    <w:rsid w:val="0045676F"/>
    <w:rsid w:val="00477657"/>
    <w:rsid w:val="00491A49"/>
    <w:rsid w:val="00497863"/>
    <w:rsid w:val="004B5711"/>
    <w:rsid w:val="004C06ED"/>
    <w:rsid w:val="0053380B"/>
    <w:rsid w:val="00550C5C"/>
    <w:rsid w:val="00560C68"/>
    <w:rsid w:val="00576636"/>
    <w:rsid w:val="005E2CB0"/>
    <w:rsid w:val="006A7C72"/>
    <w:rsid w:val="00730F72"/>
    <w:rsid w:val="0075351F"/>
    <w:rsid w:val="00753F96"/>
    <w:rsid w:val="007A2D69"/>
    <w:rsid w:val="007D4D20"/>
    <w:rsid w:val="007F6984"/>
    <w:rsid w:val="00804BBD"/>
    <w:rsid w:val="00822953"/>
    <w:rsid w:val="00825CDB"/>
    <w:rsid w:val="008867BF"/>
    <w:rsid w:val="008A6EBE"/>
    <w:rsid w:val="008F3052"/>
    <w:rsid w:val="00931B3B"/>
    <w:rsid w:val="009353D8"/>
    <w:rsid w:val="00942120"/>
    <w:rsid w:val="00954E33"/>
    <w:rsid w:val="00974742"/>
    <w:rsid w:val="00975C10"/>
    <w:rsid w:val="00A12A6A"/>
    <w:rsid w:val="00A527A4"/>
    <w:rsid w:val="00A71BDA"/>
    <w:rsid w:val="00A723C2"/>
    <w:rsid w:val="00A731C1"/>
    <w:rsid w:val="00AA6277"/>
    <w:rsid w:val="00AC7570"/>
    <w:rsid w:val="00AD2778"/>
    <w:rsid w:val="00AF42C1"/>
    <w:rsid w:val="00B058B6"/>
    <w:rsid w:val="00B05AF2"/>
    <w:rsid w:val="00B1784A"/>
    <w:rsid w:val="00B251CE"/>
    <w:rsid w:val="00B44CC6"/>
    <w:rsid w:val="00BC1040"/>
    <w:rsid w:val="00C0374A"/>
    <w:rsid w:val="00C06537"/>
    <w:rsid w:val="00C26379"/>
    <w:rsid w:val="00C42E73"/>
    <w:rsid w:val="00C6325D"/>
    <w:rsid w:val="00C9488A"/>
    <w:rsid w:val="00C961BF"/>
    <w:rsid w:val="00CB12FC"/>
    <w:rsid w:val="00CD5AD2"/>
    <w:rsid w:val="00D12979"/>
    <w:rsid w:val="00D32B50"/>
    <w:rsid w:val="00D54255"/>
    <w:rsid w:val="00D6765E"/>
    <w:rsid w:val="00D71BE3"/>
    <w:rsid w:val="00D76CE3"/>
    <w:rsid w:val="00D857FB"/>
    <w:rsid w:val="00DA35DB"/>
    <w:rsid w:val="00DB2EDC"/>
    <w:rsid w:val="00E161C3"/>
    <w:rsid w:val="00E42223"/>
    <w:rsid w:val="00E45714"/>
    <w:rsid w:val="00E610FE"/>
    <w:rsid w:val="00E77DAE"/>
    <w:rsid w:val="00EA1154"/>
    <w:rsid w:val="00EE2C9F"/>
    <w:rsid w:val="00EE638B"/>
    <w:rsid w:val="00EF4121"/>
    <w:rsid w:val="00F029EC"/>
    <w:rsid w:val="00F131CA"/>
    <w:rsid w:val="00F57AA6"/>
    <w:rsid w:val="4453520F"/>
    <w:rsid w:val="48CC6892"/>
    <w:rsid w:val="55B15579"/>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154"/>
    <w:pPr>
      <w:spacing w:after="160" w:line="259" w:lineRule="auto"/>
    </w:pPr>
    <w:rPr>
      <w:sz w:val="22"/>
      <w:szCs w:val="22"/>
    </w:rPr>
  </w:style>
  <w:style w:type="paragraph" w:styleId="Heading1">
    <w:name w:val="heading 1"/>
    <w:basedOn w:val="Normal"/>
    <w:next w:val="Normal"/>
    <w:link w:val="Heading1Char"/>
    <w:qFormat/>
    <w:rsid w:val="00F029EC"/>
    <w:pPr>
      <w:keepNext/>
      <w:spacing w:after="0" w:line="240" w:lineRule="auto"/>
      <w:jc w:val="center"/>
      <w:outlineLvl w:val="0"/>
    </w:pPr>
    <w:rPr>
      <w:rFonts w:ascii="Times New Roman" w:eastAsia="Times New Roman" w:hAnsi="Times New Roman" w:cs="Times New Roman"/>
      <w:b/>
      <w:color w:val="333333"/>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154"/>
    <w:pPr>
      <w:ind w:left="720"/>
      <w:contextualSpacing/>
    </w:pPr>
  </w:style>
  <w:style w:type="character" w:styleId="Hyperlink">
    <w:name w:val="Hyperlink"/>
    <w:basedOn w:val="DefaultParagraphFont"/>
    <w:uiPriority w:val="99"/>
    <w:unhideWhenUsed/>
    <w:rsid w:val="00AC7570"/>
    <w:rPr>
      <w:color w:val="0563C1" w:themeColor="hyperlink"/>
      <w:u w:val="single"/>
    </w:rPr>
  </w:style>
  <w:style w:type="character" w:styleId="FollowedHyperlink">
    <w:name w:val="FollowedHyperlink"/>
    <w:basedOn w:val="DefaultParagraphFont"/>
    <w:uiPriority w:val="99"/>
    <w:semiHidden/>
    <w:unhideWhenUsed/>
    <w:rsid w:val="00A723C2"/>
    <w:rPr>
      <w:color w:val="954F72" w:themeColor="followedHyperlink"/>
      <w:u w:val="single"/>
    </w:rPr>
  </w:style>
  <w:style w:type="character" w:customStyle="1" w:styleId="Heading1Char">
    <w:name w:val="Heading 1 Char"/>
    <w:basedOn w:val="DefaultParagraphFont"/>
    <w:link w:val="Heading1"/>
    <w:rsid w:val="00F029EC"/>
    <w:rPr>
      <w:rFonts w:ascii="Times New Roman" w:eastAsia="Times New Roman" w:hAnsi="Times New Roman" w:cs="Times New Roman"/>
      <w:b/>
      <w:color w:val="333333"/>
      <w:sz w:val="28"/>
      <w:szCs w:val="24"/>
      <w:lang w:val="en-GB"/>
    </w:rPr>
  </w:style>
  <w:style w:type="paragraph" w:styleId="BalloonText">
    <w:name w:val="Balloon Text"/>
    <w:basedOn w:val="Normal"/>
    <w:link w:val="BalloonTextChar"/>
    <w:uiPriority w:val="99"/>
    <w:semiHidden/>
    <w:unhideWhenUsed/>
    <w:rsid w:val="00F029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9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6832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7783BE0-9707-43B9-AF99-A54A74F95BB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1248</Words>
  <Characters>7116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5</cp:revision>
  <dcterms:created xsi:type="dcterms:W3CDTF">2022-07-14T06:35:00Z</dcterms:created>
  <dcterms:modified xsi:type="dcterms:W3CDTF">2022-07-14T06:39:00Z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1033-11.2.0.10152</vt:lpwstr>
  </property>
</Properties>
</file>