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B9B" w:rsidRPr="00F87843" w:rsidRDefault="00301B9B" w:rsidP="00F8784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2971F3"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710E1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</w:t>
      </w:r>
      <w:r w:rsidR="007615B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7615B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 i Posaçëm i Apelimit</w:t>
      </w:r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 Gjykatës 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e, bazuar në ligjin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“Për rivlerësimin kalimtar të gjyqtarëve dhe 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rokurorëve në Republikën e Shqipërisë”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7615B2">
        <w:rPr>
          <w:rFonts w:ascii="Times New Roman" w:hAnsi="Times New Roman" w:cs="Times New Roman"/>
          <w:sz w:val="24"/>
          <w:szCs w:val="24"/>
        </w:rPr>
        <w:t>vendimin e Kuvendit  nr. 35/2022</w:t>
      </w:r>
      <w:r w:rsidR="00E71079">
        <w:rPr>
          <w:rFonts w:ascii="Times New Roman" w:hAnsi="Times New Roman" w:cs="Times New Roman"/>
          <w:sz w:val="24"/>
          <w:szCs w:val="24"/>
        </w:rPr>
        <w:t xml:space="preserve">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7615B2" w:rsidRPr="007615B2" w:rsidRDefault="007615B2" w:rsidP="007615B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>3 (tre) vende vakant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 xml:space="preserve">për pozicionin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“Këshilltar Ligjor”, në Njësinë e Shërbimit Ligjor, me afat sa mandati i gjyqtarit të Kolegjit të Posaçëm të Apelimit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br/>
      </w:r>
    </w:p>
    <w:p w:rsidR="007615B2" w:rsidRPr="007615B2" w:rsidRDefault="007615B2" w:rsidP="007615B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>2 (dy) vende vakant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 xml:space="preserve">për pozicionin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“Këshilltar Ekonomik”, në Njësinë e Shërbimit Ligjor, me afat sa mandati i gjyqtarit të Kolegjit të Posaçëm të Apelimit</w:t>
      </w:r>
    </w:p>
    <w:p w:rsidR="00342B07" w:rsidRPr="0029463E" w:rsidRDefault="00342B07" w:rsidP="002971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13A4E" w:rsidRDefault="00F13A4E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F30C19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 w:rsidR="00E6195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</w:t>
      </w:r>
      <w:r w:rsidR="00056F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“Master i shkencave” në Shqipëri ose stu</w:t>
      </w:r>
      <w:r w:rsidR="00F62530"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7454E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7615B2" w:rsidRDefault="007615B2" w:rsidP="007615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 EKONOMIK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7615B2" w:rsidRPr="0029463E" w:rsidRDefault="007615B2" w:rsidP="007615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përfunduar ciklin e dytë të studimeve universitare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në shkenca ekonomike, matematike ose në drejtësi me diplomë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“Master i shkencave” në Shqipëri ose stu</w:t>
      </w:r>
      <w:r>
        <w:rPr>
          <w:rFonts w:ascii="Times New Roman" w:hAnsi="Times New Roman" w:cs="Times New Roman"/>
          <w:color w:val="000000"/>
          <w:sz w:val="24"/>
          <w:szCs w:val="24"/>
        </w:rPr>
        <w:t>dimet u</w:t>
      </w:r>
      <w:r w:rsidR="00D7760F">
        <w:rPr>
          <w:rFonts w:ascii="Times New Roman" w:hAnsi="Times New Roman" w:cs="Times New Roman"/>
          <w:color w:val="000000"/>
          <w:sz w:val="24"/>
          <w:szCs w:val="24"/>
        </w:rPr>
        <w:t>niversitare për shkencat ekono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mike, matematikë ose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</w:t>
      </w:r>
      <w:r w:rsidR="008274B3">
        <w:rPr>
          <w:rFonts w:ascii="Times New Roman" w:hAnsi="Times New Roman" w:cs="Times New Roman"/>
          <w:color w:val="000000"/>
          <w:sz w:val="24"/>
          <w:szCs w:val="24"/>
        </w:rPr>
        <w:t>sektorin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4EDC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jo më pak se 7 vjet;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615B2" w:rsidRPr="0029463E" w:rsidRDefault="007615B2" w:rsidP="007615B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BB2198" w:rsidRPr="007615B2" w:rsidRDefault="00BB2198" w:rsidP="0029463E">
      <w:pPr>
        <w:autoSpaceDE w:val="0"/>
        <w:autoSpaceDN w:val="0"/>
        <w:adjustRightInd w:val="0"/>
        <w:spacing w:after="0" w:line="276" w:lineRule="auto"/>
        <w:jc w:val="both"/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22063" w:rsidRPr="00515B85" w:rsidRDefault="00522063" w:rsidP="005220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r>
        <w:rPr>
          <w:rFonts w:ascii="Times New Roman" w:hAnsi="Times New Roman" w:cs="Times New Roman"/>
          <w:sz w:val="24"/>
          <w:szCs w:val="24"/>
          <w:lang w:val="en-GB"/>
        </w:rPr>
        <w:t xml:space="preserve">Marrëdhënia e punës me Kolegjin e Posaçëm të Apelimit rregullohet nga dispozitat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198" w:rsidRPr="00BB2198" w:rsidRDefault="00522063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 xml:space="preserve">Kategoria e pagës për pozicionin e “Këshilltar Ligjor” </w:t>
      </w:r>
      <w:r w:rsidR="007615B2">
        <w:rPr>
          <w:rFonts w:ascii="Times New Roman" w:hAnsi="Times New Roman" w:cs="Times New Roman"/>
          <w:sz w:val="24"/>
          <w:szCs w:val="24"/>
        </w:rPr>
        <w:t xml:space="preserve">dhe “Këshilltar Ekonomik” </w:t>
      </w:r>
      <w:r w:rsidRPr="00BB2198">
        <w:rPr>
          <w:rFonts w:ascii="Times New Roman" w:hAnsi="Times New Roman" w:cs="Times New Roman"/>
          <w:sz w:val="24"/>
          <w:szCs w:val="24"/>
        </w:rPr>
        <w:t>është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 w:rsidR="00E61956"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>G3*</w:t>
      </w:r>
      <w:r w:rsidR="00BB2198"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 w:rsidR="00BB2198">
        <w:rPr>
          <w:rFonts w:ascii="Times New Roman" w:hAnsi="Times New Roman" w:cs="Times New Roman"/>
          <w:sz w:val="24"/>
          <w:szCs w:val="24"/>
        </w:rPr>
        <w:t xml:space="preserve">vendimit të Kuvendit  </w:t>
      </w:r>
      <w:r w:rsidR="007615B2">
        <w:rPr>
          <w:rFonts w:ascii="Times New Roman" w:hAnsi="Times New Roman" w:cs="Times New Roman"/>
          <w:sz w:val="24"/>
          <w:szCs w:val="24"/>
        </w:rPr>
        <w:t>nr. 35/2022</w:t>
      </w:r>
      <w:r w:rsidR="00BB2198">
        <w:rPr>
          <w:rFonts w:ascii="Times New Roman" w:hAnsi="Times New Roman" w:cs="Times New Roman"/>
          <w:sz w:val="24"/>
          <w:szCs w:val="24"/>
        </w:rPr>
        <w:t xml:space="preserve"> “Për disa shtesa dhe ndryshime në vendimin e Kuvendit nr. 92/2017 “Për miratimin e strukturës organizative, organikës dhe klasifikimit të pagave të personelit të Kolegjit të Posaçëm të Apelimit",</w:t>
      </w:r>
      <w:r w:rsidR="00BB219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198">
        <w:rPr>
          <w:rFonts w:ascii="Times New Roman" w:hAnsi="Times New Roman" w:cs="Times New Roman"/>
          <w:sz w:val="24"/>
          <w:szCs w:val="24"/>
        </w:rPr>
        <w:t>i ndryshuar.</w:t>
      </w:r>
    </w:p>
    <w:p w:rsidR="00F257FA" w:rsidRPr="00BB2198" w:rsidRDefault="00F257FA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  <w:lang w:val="en-GB"/>
        </w:rPr>
        <w:t>Kandidatët duhet të sigurohen se plotësojnë kriteret për 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u paji</w:t>
      </w:r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sur me Ç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ertifikat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Sigurie, sipas Vendimit 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të 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Këshillit 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të 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Ministrave nr.188, datë 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 duhet të kenë aftësi për 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 përshtatur e punuar në grup, nën presion si dhe në afate kohore të limituara.</w:t>
      </w:r>
    </w:p>
    <w:p w:rsidR="00A305E2" w:rsidRDefault="00A305E2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Të gjithë aplikimet duhet të dorëzohen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nga data 2 gusht</w:t>
      </w:r>
      <w:r w:rsidR="007615B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r w:rsidR="004745BB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më datë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15</w:t>
      </w:r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shtator</w:t>
      </w:r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971F3" w:rsidRPr="00414E33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77063C" w:rsidRPr="00414E33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 një nga format e dhëna më poshtë: </w:t>
      </w: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56F68" w:rsidRPr="0050156A" w:rsidRDefault="00DD30A7" w:rsidP="00056F6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Aplikimi në rrugë postare duh</w:t>
      </w:r>
      <w:r w:rsidR="00B9758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15.09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.2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022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</w:t>
      </w:r>
      <w:r w:rsid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 anë të postës elektronike nga </w:t>
      </w:r>
      <w:r w:rsidR="00D7760F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data 02</w:t>
      </w:r>
      <w:r w:rsidR="007615B2" w:rsidRPr="007615B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.0</w:t>
      </w:r>
      <w:r w:rsidR="00D7760F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8</w:t>
      </w:r>
      <w:r w:rsidR="007615B2" w:rsidRPr="007615B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.2022</w:t>
      </w:r>
      <w:r w:rsid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FE308D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më datë </w:t>
      </w:r>
      <w:r w:rsidR="00D7760F">
        <w:rPr>
          <w:rFonts w:ascii="Times New Roman" w:hAnsi="Times New Roman" w:cs="Times New Roman"/>
          <w:b/>
          <w:sz w:val="24"/>
          <w:szCs w:val="24"/>
          <w:lang w:val="en-GB"/>
        </w:rPr>
        <w:t>15.09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9" w:history="1">
        <w:r w:rsidR="00A97C99"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KPA konfirmon nëpërmjet postës elektronike marrjen e aplikimit përkatës.</w:t>
      </w:r>
    </w:p>
    <w:p w:rsidR="0099540E" w:rsidRPr="0029463E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 profesional, përfshirë të dhënat e kontaktit, postën elektronike zyrtare dhe adresën postare;</w:t>
      </w:r>
    </w:p>
    <w:p w:rsidR="0099540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të dokumentave (diplomë, 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listë notash, 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 (ID), librezë pune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, dokument që vërteton njohuritë 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gjuhë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>ve të huaja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) orig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 ose të noterizuar. Diplomat q</w:t>
      </w:r>
      <w:r w:rsidR="0050156A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janë marrë jashtë vendit, duhet të jenë njohur paraprakisht pranë 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 përgjegjës për 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 e diplomave, sipas legjislacionit në fuqi.</w:t>
      </w:r>
    </w:p>
    <w:p w:rsidR="007615B2" w:rsidRPr="0029463E" w:rsidRDefault="007615B2" w:rsidP="007615B2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E308D" w:rsidRDefault="0099540E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Dokument që vërteton se në ngarkim të tij nuk është regjistruar një procedim penal; </w:t>
      </w:r>
    </w:p>
    <w:p w:rsidR="00FF4C2D" w:rsidRPr="002971F3" w:rsidRDefault="00FF4C2D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Dokument që vertëton që nuk ka çështje gjyqësore në ngarkim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Vetëdeklarim të </w:t>
      </w:r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 gjyqësore;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 nga Institucioni që nuk ka masë disiplinore ne fuqi;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 e fundit nga Eprori Direkt;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>Cdo dokumentacion tjetër që vërteton plotësimin e kushteve të mësipërme, si dhe trajnime, kualifikime, arsimin shtesë, vlerësimet positive apo të tjera të përmendura në jetëshkrim.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B25B0B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0021D4"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F87843" w:rsidRDefault="00F8784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sectPr w:rsidR="00F87843" w:rsidSect="006A20DA">
      <w:footerReference w:type="default" r:id="rId10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373909">
    <w:abstractNumId w:val="11"/>
  </w:num>
  <w:num w:numId="2" w16cid:durableId="1028719416">
    <w:abstractNumId w:val="1"/>
  </w:num>
  <w:num w:numId="3" w16cid:durableId="259409960">
    <w:abstractNumId w:val="15"/>
  </w:num>
  <w:num w:numId="4" w16cid:durableId="147521942">
    <w:abstractNumId w:val="12"/>
  </w:num>
  <w:num w:numId="5" w16cid:durableId="670106355">
    <w:abstractNumId w:val="18"/>
  </w:num>
  <w:num w:numId="6" w16cid:durableId="1032802130">
    <w:abstractNumId w:val="19"/>
  </w:num>
  <w:num w:numId="7" w16cid:durableId="1122921793">
    <w:abstractNumId w:val="17"/>
  </w:num>
  <w:num w:numId="8" w16cid:durableId="2020614220">
    <w:abstractNumId w:val="5"/>
  </w:num>
  <w:num w:numId="9" w16cid:durableId="799569479">
    <w:abstractNumId w:val="14"/>
  </w:num>
  <w:num w:numId="10" w16cid:durableId="1497956632">
    <w:abstractNumId w:val="7"/>
  </w:num>
  <w:num w:numId="11" w16cid:durableId="1456409724">
    <w:abstractNumId w:val="16"/>
  </w:num>
  <w:num w:numId="12" w16cid:durableId="2091190461">
    <w:abstractNumId w:val="0"/>
  </w:num>
  <w:num w:numId="13" w16cid:durableId="659116868">
    <w:abstractNumId w:val="8"/>
  </w:num>
  <w:num w:numId="14" w16cid:durableId="1932271587">
    <w:abstractNumId w:val="20"/>
  </w:num>
  <w:num w:numId="15" w16cid:durableId="539055395">
    <w:abstractNumId w:val="9"/>
  </w:num>
  <w:num w:numId="16" w16cid:durableId="2032948391">
    <w:abstractNumId w:val="3"/>
  </w:num>
  <w:num w:numId="17" w16cid:durableId="1511875792">
    <w:abstractNumId w:val="13"/>
  </w:num>
  <w:num w:numId="18" w16cid:durableId="1135753036">
    <w:abstractNumId w:val="10"/>
  </w:num>
  <w:num w:numId="19" w16cid:durableId="422141449">
    <w:abstractNumId w:val="6"/>
  </w:num>
  <w:num w:numId="20" w16cid:durableId="631178325">
    <w:abstractNumId w:val="21"/>
  </w:num>
  <w:num w:numId="21" w16cid:durableId="2009554977">
    <w:abstractNumId w:val="2"/>
  </w:num>
  <w:num w:numId="22" w16cid:durableId="548226246">
    <w:abstractNumId w:val="4"/>
  </w:num>
  <w:num w:numId="23" w16cid:durableId="18213383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50917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C2"/>
    <w:rsid w:val="000021D4"/>
    <w:rsid w:val="000077BF"/>
    <w:rsid w:val="00056F68"/>
    <w:rsid w:val="00072582"/>
    <w:rsid w:val="000C6FAB"/>
    <w:rsid w:val="000D3615"/>
    <w:rsid w:val="000F52C0"/>
    <w:rsid w:val="00131510"/>
    <w:rsid w:val="00160AC2"/>
    <w:rsid w:val="00214E0A"/>
    <w:rsid w:val="0028782D"/>
    <w:rsid w:val="00292C30"/>
    <w:rsid w:val="0029463E"/>
    <w:rsid w:val="002971F3"/>
    <w:rsid w:val="002A7703"/>
    <w:rsid w:val="0030119D"/>
    <w:rsid w:val="00301B9B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3F6883"/>
    <w:rsid w:val="0040499D"/>
    <w:rsid w:val="00414E33"/>
    <w:rsid w:val="004254D0"/>
    <w:rsid w:val="004263EB"/>
    <w:rsid w:val="004745BB"/>
    <w:rsid w:val="004B27E0"/>
    <w:rsid w:val="0050156A"/>
    <w:rsid w:val="00522063"/>
    <w:rsid w:val="005B184D"/>
    <w:rsid w:val="005B46B2"/>
    <w:rsid w:val="005B5D98"/>
    <w:rsid w:val="005E0B82"/>
    <w:rsid w:val="005F4EDC"/>
    <w:rsid w:val="00633B1F"/>
    <w:rsid w:val="0064553E"/>
    <w:rsid w:val="00660CBF"/>
    <w:rsid w:val="006A20DA"/>
    <w:rsid w:val="006A5A4B"/>
    <w:rsid w:val="006F274C"/>
    <w:rsid w:val="00710E15"/>
    <w:rsid w:val="007557A2"/>
    <w:rsid w:val="007615B2"/>
    <w:rsid w:val="0077063C"/>
    <w:rsid w:val="0077454E"/>
    <w:rsid w:val="00790493"/>
    <w:rsid w:val="007A1B22"/>
    <w:rsid w:val="008274B3"/>
    <w:rsid w:val="00840F12"/>
    <w:rsid w:val="008E68D8"/>
    <w:rsid w:val="00932481"/>
    <w:rsid w:val="0099540E"/>
    <w:rsid w:val="009A76C0"/>
    <w:rsid w:val="009B02FF"/>
    <w:rsid w:val="009D3828"/>
    <w:rsid w:val="00A305E2"/>
    <w:rsid w:val="00A34F06"/>
    <w:rsid w:val="00A81BC9"/>
    <w:rsid w:val="00A97C99"/>
    <w:rsid w:val="00AA74A1"/>
    <w:rsid w:val="00AC3F50"/>
    <w:rsid w:val="00B04822"/>
    <w:rsid w:val="00B11DF4"/>
    <w:rsid w:val="00B25B0B"/>
    <w:rsid w:val="00B9758B"/>
    <w:rsid w:val="00BA21D0"/>
    <w:rsid w:val="00BB2198"/>
    <w:rsid w:val="00BD5A27"/>
    <w:rsid w:val="00C47BA4"/>
    <w:rsid w:val="00C83237"/>
    <w:rsid w:val="00CA63BA"/>
    <w:rsid w:val="00D005A8"/>
    <w:rsid w:val="00D541C8"/>
    <w:rsid w:val="00D7760F"/>
    <w:rsid w:val="00D943C6"/>
    <w:rsid w:val="00DD30A7"/>
    <w:rsid w:val="00DE74F5"/>
    <w:rsid w:val="00E46692"/>
    <w:rsid w:val="00E536D8"/>
    <w:rsid w:val="00E61956"/>
    <w:rsid w:val="00E71079"/>
    <w:rsid w:val="00E817C4"/>
    <w:rsid w:val="00F13A4E"/>
    <w:rsid w:val="00F257FA"/>
    <w:rsid w:val="00F30C19"/>
    <w:rsid w:val="00F45A9D"/>
    <w:rsid w:val="00F62530"/>
    <w:rsid w:val="00F64163"/>
    <w:rsid w:val="00F87843"/>
    <w:rsid w:val="00F91966"/>
    <w:rsid w:val="00F9241A"/>
    <w:rsid w:val="00FE2D50"/>
    <w:rsid w:val="00FE308D"/>
    <w:rsid w:val="00FF4C2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yperlink" Target="mailto:rekrutime@kpa.al" TargetMode="Externa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66F1C-41D7-4AD1-A818-F60C58C2DC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Sibora DEDEJ</cp:lastModifiedBy>
  <cp:revision>2</cp:revision>
  <cp:lastPrinted>2022-06-06T07:55:00Z</cp:lastPrinted>
  <dcterms:created xsi:type="dcterms:W3CDTF">2022-08-18T09:44:00Z</dcterms:created>
  <dcterms:modified xsi:type="dcterms:W3CDTF">2022-08-18T09:44:00Z</dcterms:modified>
</cp:coreProperties>
</file>