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676" w:rsidRPr="004B42F6" w:rsidRDefault="00877676" w:rsidP="009B0BC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</w:pPr>
      <w:r w:rsidRPr="004B42F6">
        <w:rPr>
          <w:rFonts w:ascii="Times New Roman" w:eastAsia="Adobe Gothic Std B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467548F3" wp14:editId="1C7C7077">
            <wp:extent cx="5934075" cy="842971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63" r="7063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2F6"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  <w:t>KOMISIONI I PROKURIMIT PUBLIK</w:t>
      </w:r>
    </w:p>
    <w:p w:rsidR="00637BBB" w:rsidRPr="00F966A1" w:rsidRDefault="00637BBB" w:rsidP="001909B4">
      <w:pPr>
        <w:spacing w:after="0" w:line="276" w:lineRule="auto"/>
        <w:rPr>
          <w:rFonts w:ascii="Times New Roman" w:eastAsiaTheme="minorEastAsia" w:hAnsi="Times New Roman" w:cs="Times New Roman"/>
          <w:b/>
          <w:sz w:val="6"/>
          <w:szCs w:val="24"/>
          <w:lang w:val="sq-AL"/>
        </w:rPr>
      </w:pPr>
    </w:p>
    <w:p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</w:p>
    <w:p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4B42F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SHPALLJE PËR LEVIZJE PARALELE,</w:t>
      </w:r>
    </w:p>
    <w:p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4B42F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NGRITJE NË DETYRË,</w:t>
      </w:r>
    </w:p>
    <w:p w:rsidR="00637BBB" w:rsidRPr="004B42F6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4B42F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NË KATEGORINË E MESME DHE TË ULË</w:t>
      </w:r>
      <w:r w:rsidR="00B518A6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T DREJTUESE</w:t>
      </w:r>
    </w:p>
    <w:p w:rsidR="00E85946" w:rsidRPr="005334D2" w:rsidRDefault="00E85946" w:rsidP="00B50B13">
      <w:pPr>
        <w:shd w:val="clear" w:color="auto" w:fill="FFFFFF"/>
        <w:jc w:val="both"/>
        <w:rPr>
          <w:rFonts w:ascii="Times New Roman" w:hAnsi="Times New Roman" w:cs="Times New Roman"/>
          <w:sz w:val="4"/>
          <w:szCs w:val="24"/>
        </w:rPr>
      </w:pPr>
    </w:p>
    <w:p w:rsidR="00B50B13" w:rsidRPr="004B42F6" w:rsidRDefault="000B7B04" w:rsidP="00B50B13">
      <w:pPr>
        <w:shd w:val="clear" w:color="auto" w:fill="FFFFFF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zbatim të nenit </w:t>
      </w:r>
      <w:r w:rsidR="0002718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26 të 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ligjit nr. 152/2013, datë 30.05.2013 “Për </w:t>
      </w:r>
      <w:r w:rsidR="001804C3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nëpunësin civil”, i ndryshuar, k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reu V – “Lëvizja pa</w:t>
      </w:r>
      <w:r w:rsidR="001804C3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ralele dhe ngritja në detyrë”, v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>endimit</w:t>
      </w:r>
      <w:r w:rsidR="007E3E60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të Këshillit të Ministrave nr.</w:t>
      </w:r>
      <w:r w:rsidR="0002718C" w:rsidRPr="004B42F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242, datë 18.03.2015 “Për plotësimin e vendeve të lira në kategorinë e ulët dhe të mesme drejtuese”, </w:t>
      </w:r>
      <w:r w:rsidR="0002718C" w:rsidRPr="004B42F6">
        <w:rPr>
          <w:rFonts w:ascii="Times New Roman" w:hAnsi="Times New Roman" w:cs="Times New Roman"/>
          <w:sz w:val="24"/>
          <w:szCs w:val="24"/>
          <w:lang w:val="sq-AL"/>
        </w:rPr>
        <w:t>si dhe planit vjetor të pranimit 20</w:t>
      </w:r>
      <w:r w:rsidR="00062936" w:rsidRPr="004B42F6">
        <w:rPr>
          <w:rFonts w:ascii="Times New Roman" w:hAnsi="Times New Roman" w:cs="Times New Roman"/>
          <w:sz w:val="24"/>
          <w:szCs w:val="24"/>
          <w:lang w:val="sq-AL"/>
        </w:rPr>
        <w:t>22</w:t>
      </w:r>
      <w:r w:rsidR="0002718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B50B13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njësia përgjegjëse pranë </w:t>
      </w:r>
      <w:r w:rsidR="00B50B13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Komisionit të Prokurimit Publik shpall </w:t>
      </w:r>
      <w:r w:rsidR="00F20AB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procedurën e lëvizjes paralele dhe </w:t>
      </w:r>
      <w:r w:rsidR="00B50B13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ngritjes në detyrë për pozicionin:</w:t>
      </w:r>
    </w:p>
    <w:p w:rsidR="000C57E1" w:rsidRPr="004B42F6" w:rsidRDefault="000C57E1" w:rsidP="00D739D7">
      <w:pPr>
        <w:pStyle w:val="ListParagraph"/>
        <w:numPr>
          <w:ilvl w:val="0"/>
          <w:numId w:val="25"/>
        </w:numPr>
        <w:spacing w:after="160" w:line="275" w:lineRule="auto"/>
        <w:ind w:left="450" w:hanging="450"/>
        <w:jc w:val="both"/>
        <w:textDirection w:val="btLr"/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Inspektor, në Komisionin e Prokurimit Publik - Kategoria: III-a</w:t>
      </w:r>
      <w:r w:rsidR="005632FF"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 (“Master Shkencor” në Shkenca Juridike)</w:t>
      </w:r>
      <w:r w:rsidR="001F232E"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, 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(një kandidat)</w:t>
      </w:r>
      <w:r w:rsidR="00257045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</w:t>
      </w:r>
    </w:p>
    <w:p w:rsidR="00E86012" w:rsidRPr="004B42F6" w:rsidRDefault="00E86012" w:rsidP="00D739D7">
      <w:pPr>
        <w:pStyle w:val="ListParagraph"/>
        <w:numPr>
          <w:ilvl w:val="0"/>
          <w:numId w:val="25"/>
        </w:numPr>
        <w:spacing w:after="160" w:line="275" w:lineRule="auto"/>
        <w:ind w:left="360"/>
        <w:jc w:val="both"/>
        <w:textDirection w:val="btLr"/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Inspektor, në Komisionin e Prokurimit Publik - Kategoria: III-a</w:t>
      </w:r>
      <w:r w:rsidR="00E94FB2"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 (“Master Shkencor” në Shkenca Inxhinierike në profilin e Inxhinierisë së Ndërtimit</w:t>
      </w:r>
      <w:r w:rsidR="006C2A78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6C2A78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ose </w:t>
      </w:r>
      <w:r w:rsidR="006C2A78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Inxhinierisë së Mjedisit</w:t>
      </w:r>
      <w:r w:rsidR="00E94FB2" w:rsidRPr="004B42F6">
        <w:rPr>
          <w:rFonts w:ascii="Times New Roman" w:eastAsia="Times New Roman" w:hAnsi="Times New Roman"/>
          <w:i/>
          <w:color w:val="000000"/>
          <w:sz w:val="24"/>
          <w:szCs w:val="24"/>
          <w:lang w:val="sq-AL"/>
        </w:rPr>
        <w:t>)</w:t>
      </w:r>
      <w:r w:rsidR="001F232E" w:rsidRPr="004B42F6">
        <w:rPr>
          <w:rFonts w:ascii="Times New Roman" w:eastAsia="Times New Roman" w:hAnsi="Times New Roman"/>
          <w:i/>
          <w:color w:val="000000"/>
          <w:sz w:val="24"/>
          <w:szCs w:val="24"/>
          <w:lang w:val="sq-AL"/>
        </w:rPr>
        <w:t xml:space="preserve">, 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(një kandidat)</w:t>
      </w:r>
      <w:r w:rsidR="00257045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</w:t>
      </w:r>
    </w:p>
    <w:p w:rsidR="00E86012" w:rsidRPr="004B42F6" w:rsidRDefault="00E86012" w:rsidP="00D739D7">
      <w:pPr>
        <w:pStyle w:val="ListParagraph"/>
        <w:numPr>
          <w:ilvl w:val="0"/>
          <w:numId w:val="25"/>
        </w:numPr>
        <w:spacing w:after="160" w:line="275" w:lineRule="auto"/>
        <w:ind w:left="360"/>
        <w:jc w:val="both"/>
        <w:textDirection w:val="btLr"/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Inspektor, në Komisionin e Prokurimit Publik - Kategoria: III-a</w:t>
      </w:r>
      <w:r w:rsidR="000C71E3"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 </w:t>
      </w:r>
      <w:bookmarkStart w:id="0" w:name="_Hlk88592448"/>
      <w:r w:rsidR="000C71E3"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(“Master Shkencor” në Shkenca Ekonomike)</w:t>
      </w:r>
      <w:r w:rsidR="001F232E" w:rsidRPr="004B42F6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, 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dy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kandidat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F232E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)</w:t>
      </w:r>
      <w:r w:rsidR="00257045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</w:t>
      </w:r>
    </w:p>
    <w:bookmarkEnd w:id="0"/>
    <w:p w:rsidR="00E86012" w:rsidRPr="00622319" w:rsidRDefault="00E86012" w:rsidP="000C71E3">
      <w:pPr>
        <w:pStyle w:val="ListParagraph"/>
        <w:spacing w:after="160" w:line="275" w:lineRule="auto"/>
        <w:ind w:left="1080"/>
        <w:jc w:val="both"/>
        <w:textDirection w:val="btLr"/>
        <w:rPr>
          <w:rFonts w:ascii="Times New Roman" w:eastAsia="Times New Roman" w:hAnsi="Times New Roman"/>
          <w:b/>
          <w:i/>
          <w:color w:val="000000"/>
          <w:sz w:val="2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393764" w:rsidRPr="004B42F6" w:rsidTr="0056131C">
        <w:tc>
          <w:tcPr>
            <w:tcW w:w="9855" w:type="dxa"/>
            <w:shd w:val="clear" w:color="auto" w:fill="FFFFCC"/>
          </w:tcPr>
          <w:p w:rsidR="00393764" w:rsidRPr="004B42F6" w:rsidRDefault="00FE727F" w:rsidP="002205DE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Pozicioni më sipër, i ofrohet</w:t>
            </w:r>
            <w:r w:rsidR="00393764"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 xml:space="preserve"> fillimisht nëpunësve civilë të së njëjtës kategori për procedurën e lëvizjes paralele! Vetëm në rast se në përfundim të procedurës së lëvizjes paralele, rezulton se një pozicion është ende vakant, ai është i vlefshëm për konkurrimin nëpërmjet procedurës së ngritjes në detyrë.</w:t>
            </w:r>
          </w:p>
        </w:tc>
      </w:tr>
    </w:tbl>
    <w:p w:rsidR="00B50B13" w:rsidRPr="0016526E" w:rsidRDefault="00B50B13" w:rsidP="0002718C">
      <w:pPr>
        <w:spacing w:after="240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:rsidR="00B50B13" w:rsidRPr="004B42F6" w:rsidRDefault="0099157B" w:rsidP="001D3CA6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B42F6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Për të dyja</w:t>
      </w:r>
      <w:r w:rsidR="00FB1C8F" w:rsidRPr="004B42F6">
        <w:rPr>
          <w:rFonts w:ascii="Times New Roman" w:eastAsia="MS Mincho" w:hAnsi="Times New Roman" w:cs="Times New Roman"/>
          <w:b/>
          <w:sz w:val="24"/>
          <w:szCs w:val="24"/>
          <w:lang w:val="sq-AL"/>
        </w:rPr>
        <w:t xml:space="preserve"> procedurat (lëvizje paralele, ngritje në detyrë) aplikohet në të njëjtën kohë!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5"/>
        <w:gridCol w:w="3735"/>
        <w:gridCol w:w="289"/>
      </w:tblGrid>
      <w:tr w:rsidR="001D3CA6" w:rsidRPr="004B42F6" w:rsidTr="00A00340">
        <w:trPr>
          <w:gridAfter w:val="1"/>
          <w:wAfter w:w="284" w:type="dxa"/>
        </w:trPr>
        <w:tc>
          <w:tcPr>
            <w:tcW w:w="5615" w:type="dxa"/>
            <w:shd w:val="clear" w:color="auto" w:fill="FFFFCC"/>
          </w:tcPr>
          <w:p w:rsidR="001D3CA6" w:rsidRPr="004B42F6" w:rsidRDefault="001D3CA6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Afati për dorëzimin e Dokumenteve:</w:t>
            </w:r>
          </w:p>
          <w:p w:rsidR="001D3CA6" w:rsidRPr="001E4C99" w:rsidRDefault="005E39FF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1E4C99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Deri në </w:t>
            </w:r>
            <w:r w:rsidR="00884B52" w:rsidRPr="001E4C99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24.03.2022</w:t>
            </w:r>
          </w:p>
          <w:p w:rsidR="001D3CA6" w:rsidRPr="004F5657" w:rsidRDefault="005E39FF" w:rsidP="004F5657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1E4C99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Deri në </w:t>
            </w:r>
            <w:r w:rsidR="004A2C24" w:rsidRPr="001E4C99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29</w:t>
            </w:r>
            <w:r w:rsidR="00A77E1C" w:rsidRPr="001E4C99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.03.2022</w:t>
            </w:r>
          </w:p>
        </w:tc>
        <w:tc>
          <w:tcPr>
            <w:tcW w:w="3735" w:type="dxa"/>
            <w:shd w:val="clear" w:color="auto" w:fill="FFFFCC"/>
          </w:tcPr>
          <w:p w:rsidR="001D3CA6" w:rsidRPr="004B42F6" w:rsidRDefault="001D3CA6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Shih procedurat përkatëse</w:t>
            </w:r>
          </w:p>
          <w:p w:rsidR="001D3CA6" w:rsidRPr="004B42F6" w:rsidRDefault="00595065" w:rsidP="0056131C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Lëvizje </w:t>
            </w:r>
            <w:r w:rsidR="001D3CA6"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 xml:space="preserve">paralele </w:t>
            </w:r>
          </w:p>
          <w:p w:rsidR="00416F67" w:rsidRPr="004B42F6" w:rsidRDefault="00647ECF" w:rsidP="00416F67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B42F6"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  <w:t>Ngritje në detyrë</w:t>
            </w:r>
          </w:p>
          <w:p w:rsidR="001D3CA6" w:rsidRPr="004B42F6" w:rsidRDefault="001D3CA6" w:rsidP="00023A86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EA086D" w:rsidRPr="004B42F6" w:rsidTr="00A00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639" w:type="dxa"/>
            <w:gridSpan w:val="3"/>
            <w:shd w:val="clear" w:color="auto" w:fill="C00000"/>
          </w:tcPr>
          <w:p w:rsidR="00EA086D" w:rsidRPr="004B42F6" w:rsidRDefault="00EA086D" w:rsidP="00781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sq-AL"/>
              </w:rPr>
              <w:t>Përshkrimi përgjithësues i punës për pozicionin si më sipër është</w:t>
            </w:r>
            <w:r w:rsidRPr="004B42F6"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:rsidR="00C72137" w:rsidRPr="00B87CE7" w:rsidRDefault="00C72137" w:rsidP="0002718C">
      <w:pPr>
        <w:spacing w:after="240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:rsidR="00A34154" w:rsidRPr="004B42F6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>LËVIZJA PARALELE</w:t>
      </w:r>
    </w:p>
    <w:p w:rsidR="00A34154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Përshkrimi përg</w:t>
      </w:r>
      <w:r w:rsidR="006B5E4E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jithësues i punës për pozicionin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më sipër është:</w:t>
      </w:r>
    </w:p>
    <w:p w:rsidR="00D64C93" w:rsidRPr="00131151" w:rsidRDefault="00D64C93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:rsidR="00580BD2" w:rsidRPr="004B42F6" w:rsidRDefault="00580BD2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Ushtron funksione ndihmëse dhe këshillimore për Anëtarët e Komisionit të Prokurimit Publik, në kuadër të shqyrtimit të ankesave;</w:t>
      </w:r>
    </w:p>
    <w:p w:rsidR="00580BD2" w:rsidRPr="004B42F6" w:rsidRDefault="00580BD2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Kryen verifikimin e ankesave për plotësimin e kushteve formale në përputhje me parashikimet ligjore dhe nënligjore në fuqi </w:t>
      </w:r>
      <w:r w:rsidR="00155A7F" w:rsidRPr="004B42F6">
        <w:rPr>
          <w:rFonts w:ascii="Times New Roman" w:hAnsi="Times New Roman" w:cs="Times New Roman"/>
          <w:sz w:val="24"/>
          <w:szCs w:val="24"/>
          <w:lang w:val="sq-AL"/>
        </w:rPr>
        <w:t>të fushë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s ;</w:t>
      </w:r>
    </w:p>
    <w:p w:rsidR="00580BD2" w:rsidRPr="004B42F6" w:rsidRDefault="00882253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Kryen h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>artimi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n e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akteve që lidhen me shqyrtimin e ankesave dhe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draft vendimet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e Komisionit të Prokurimit Publik, brenda afateve të parashikuara nga legjislacioni në fuqi dhe/ose brenda afateve të caktuara nga anëtarët e KPP-së;</w:t>
      </w:r>
    </w:p>
    <w:p w:rsidR="00580BD2" w:rsidRPr="004B42F6" w:rsidRDefault="00882253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Verifikon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çdo element të ankesës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si dhe harton</w:t>
      </w:r>
      <w:r w:rsidR="00155A7F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projektvendimin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përfundimtar nën udhëheqjen e anëtarëve të KPP-së;</w:t>
      </w:r>
    </w:p>
    <w:p w:rsidR="00580BD2" w:rsidRPr="004B42F6" w:rsidRDefault="00882253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Siguron ruajtjen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dhe administrimi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e dokumentacionit që lidhet</w:t>
      </w:r>
      <w:r w:rsidR="00580BD2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me çështjet e ngarkuara, si dhe çdo detyrë tjetër të ngarkuar nga eprorët;</w:t>
      </w:r>
    </w:p>
    <w:p w:rsidR="004E3EBA" w:rsidRPr="00D64C93" w:rsidRDefault="004E3EBA" w:rsidP="009B0BC7">
      <w:pPr>
        <w:tabs>
          <w:tab w:val="left" w:pos="5265"/>
        </w:tabs>
        <w:spacing w:after="0"/>
        <w:rPr>
          <w:rFonts w:ascii="Times New Roman" w:hAnsi="Times New Roman" w:cs="Times New Roman"/>
          <w:sz w:val="10"/>
          <w:szCs w:val="24"/>
        </w:rPr>
      </w:pPr>
    </w:p>
    <w:p w:rsidR="009C4905" w:rsidRPr="004B42F6" w:rsidRDefault="009C4905" w:rsidP="009C4905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C00000"/>
          <w:sz w:val="24"/>
          <w:szCs w:val="24"/>
          <w:lang w:val="sq-AL"/>
        </w:rPr>
        <w:t>I-Lëvizja paralele</w:t>
      </w:r>
    </w:p>
    <w:p w:rsidR="007052F8" w:rsidRPr="004B42F6" w:rsidRDefault="007052F8" w:rsidP="007052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Kanë të drejtë të aplikojnë për këtë procedurë vetëm nëpunësit civilë të së njëjtës kategori, në të gjitha institucionet pjesë e shërbimit civil.</w:t>
      </w:r>
    </w:p>
    <w:p w:rsidR="007052F8" w:rsidRPr="004B42F6" w:rsidRDefault="007052F8" w:rsidP="007052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8"/>
        <w:gridCol w:w="8552"/>
      </w:tblGrid>
      <w:tr w:rsidR="000206B0" w:rsidRPr="004B42F6" w:rsidTr="009C477D"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206B0" w:rsidRPr="004B42F6" w:rsidRDefault="000206B0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8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206B0" w:rsidRPr="004B42F6" w:rsidRDefault="000206B0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213FA9" w:rsidRPr="0089011B" w:rsidRDefault="00213FA9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6"/>
          <w:szCs w:val="24"/>
          <w:lang w:val="sq-AL"/>
        </w:rPr>
      </w:pPr>
    </w:p>
    <w:p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Kushtet minimale që duhet të plotësojë kandidati për këtë procedurë janë: </w:t>
      </w:r>
    </w:p>
    <w:p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a) të jetë nëpunës civil i konfirmuar, brenda së njëjtës kategori për të cilën aplikon; </w:t>
      </w:r>
    </w:p>
    <w:p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b) të mos ketë masë disiplinore në fuqi; </w:t>
      </w:r>
    </w:p>
    <w:p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587F37" w:rsidRPr="004B42F6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ç) të plotësojë kushtet dhe kërkesat e posaçme të përcaktuara në shpalljen për konkurrim.</w:t>
      </w:r>
    </w:p>
    <w:p w:rsidR="00B36A1F" w:rsidRPr="00497DDA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10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F42E74" w:rsidRPr="00B36A1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12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q-AL"/>
        </w:rPr>
        <w:t>Kandidatët duhet të plotësojnë kërkes</w:t>
      </w:r>
      <w:r w:rsidR="00B67CF6" w:rsidRPr="004B4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q-AL"/>
        </w:rPr>
        <w:t>a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q-AL"/>
        </w:rPr>
        <w:t>t e posaçme si vijon:</w:t>
      </w:r>
    </w:p>
    <w:p w:rsidR="005C66D5" w:rsidRPr="000C3183" w:rsidRDefault="005C66D5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4"/>
          <w:szCs w:val="24"/>
          <w:u w:val="single"/>
          <w:lang w:val="sq-AL"/>
        </w:rPr>
      </w:pPr>
    </w:p>
    <w:p w:rsidR="00587F37" w:rsidRPr="004B42F6" w:rsidRDefault="0086014D" w:rsidP="00692AF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>Arsimimi:</w:t>
      </w:r>
    </w:p>
    <w:p w:rsidR="00587F37" w:rsidRPr="004B42F6" w:rsidRDefault="00587F37" w:rsidP="003E21C9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zotërojnë diplomë </w:t>
      </w:r>
      <w:r w:rsidR="00882253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nivelit “</w:t>
      </w:r>
      <w:r w:rsidR="00882253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Master Shkencor” në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Shkenca </w:t>
      </w:r>
      <w:r w:rsidR="00B50D84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Juridike</w:t>
      </w:r>
      <w:r w:rsidR="00737980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.</w:t>
      </w:r>
      <w:r w:rsidR="00165E64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Edhe diploma e nivelit </w:t>
      </w:r>
      <w:r w:rsidR="005026CB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“Bachelor” të jetë në të njëjtën fushë;</w:t>
      </w:r>
      <w:r w:rsidR="00506487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506487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(një kandidat)</w:t>
      </w:r>
    </w:p>
    <w:p w:rsidR="00EE6F67" w:rsidRPr="004B42F6" w:rsidRDefault="00EE6F67" w:rsidP="003E21C9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zotërojnë diplomë të nivelit </w:t>
      </w:r>
      <w:r w:rsidR="00025878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“Master Shkencor” në Shkenca Inxhinierike në profilin e Inxhinierisë së Ndërtimit</w:t>
      </w:r>
      <w:r w:rsidR="00025878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74622F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ose </w:t>
      </w:r>
      <w:r w:rsidR="0074622F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Inxhinierisë së Mjedisit</w:t>
      </w:r>
      <w:r w:rsidR="00EA7A9C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.</w:t>
      </w:r>
      <w:r w:rsidR="0074622F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Edhe diploma e nivelit  “Bachelor” të jetë në të njëjtën fushë;</w:t>
      </w:r>
      <w:r w:rsidR="00506487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506487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(një kandidat)</w:t>
      </w:r>
    </w:p>
    <w:p w:rsidR="00224300" w:rsidRPr="0089011B" w:rsidRDefault="00EE6F67" w:rsidP="003E21C9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zotërojnë diplomë të nivelit 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Master Shkencor” </w:t>
      </w:r>
      <w:r w:rsidR="00866F81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në Shkenca Ekonomike</w:t>
      </w:r>
      <w:r w:rsidR="00255F07"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. </w:t>
      </w:r>
      <w:r w:rsidR="00255F07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Edhe diploma e nivelit  “Bachelor” të jetë në të njëjtën fushë;</w:t>
      </w:r>
      <w:r w:rsidR="00866F81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8C6FC3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(dy 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kandidat</w:t>
      </w:r>
      <w:r w:rsidR="008C6FC3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ë);</w:t>
      </w:r>
    </w:p>
    <w:p w:rsidR="0089011B" w:rsidRPr="000C3183" w:rsidRDefault="0089011B" w:rsidP="003E21C9">
      <w:pPr>
        <w:pStyle w:val="ListParagraph"/>
        <w:shd w:val="clear" w:color="auto" w:fill="FFFFFF"/>
        <w:spacing w:after="0"/>
        <w:ind w:left="630"/>
        <w:jc w:val="both"/>
        <w:rPr>
          <w:rFonts w:ascii="Times New Roman" w:eastAsia="Times New Roman" w:hAnsi="Times New Roman"/>
          <w:color w:val="191919"/>
          <w:sz w:val="8"/>
          <w:szCs w:val="24"/>
          <w:lang w:val="sq-AL"/>
        </w:rPr>
      </w:pPr>
    </w:p>
    <w:p w:rsidR="00224300" w:rsidRPr="004B42F6" w:rsidRDefault="00224300" w:rsidP="0022430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:rsidR="00224300" w:rsidRPr="0089011B" w:rsidRDefault="00882253" w:rsidP="00224300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ketë </w:t>
      </w:r>
      <w:r w:rsidR="00224300"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përvojë pune 1 (një) vit në fushën e prokurimit publik.</w:t>
      </w:r>
    </w:p>
    <w:p w:rsidR="00224300" w:rsidRPr="004B42F6" w:rsidRDefault="00224300" w:rsidP="0022430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spacing w:val="-3"/>
          <w:sz w:val="24"/>
          <w:szCs w:val="24"/>
          <w:lang w:val="sq-AL"/>
        </w:rPr>
        <w:t xml:space="preserve">Tjetër: </w:t>
      </w:r>
    </w:p>
    <w:p w:rsidR="00224300" w:rsidRPr="004B42F6" w:rsidRDefault="00224300" w:rsidP="0022430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587F37" w:rsidRPr="004B42F6" w:rsidRDefault="00224300" w:rsidP="00EA193F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njohje e mirë dhe përdorim i lirshëm i </w:t>
      </w:r>
      <w:r w:rsidR="00EA193F" w:rsidRPr="004B42F6">
        <w:rPr>
          <w:rFonts w:ascii="Times New Roman" w:hAnsi="Times New Roman"/>
          <w:color w:val="000000" w:themeColor="text1"/>
          <w:sz w:val="24"/>
          <w:szCs w:val="24"/>
          <w:lang w:val="sq-AL"/>
        </w:rPr>
        <w:t>kompjuterit dhe programeve bazë;</w:t>
      </w:r>
    </w:p>
    <w:p w:rsidR="00D176C4" w:rsidRPr="006C2139" w:rsidRDefault="006E0FBA" w:rsidP="006C2139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4B42F6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shumë </w:t>
      </w:r>
      <w:r w:rsidR="001E69A1" w:rsidRPr="004B42F6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të mira </w:t>
      </w:r>
      <w:r w:rsidR="001E69A1" w:rsidRPr="004B42F6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5"/>
        <w:gridCol w:w="8555"/>
      </w:tblGrid>
      <w:tr w:rsidR="00893FC0" w:rsidRPr="004B42F6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93FC0" w:rsidRPr="004B42F6" w:rsidRDefault="00893FC0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3FC0" w:rsidRPr="004B42F6" w:rsidRDefault="00893FC0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9C4905" w:rsidRPr="004B42F6" w:rsidRDefault="009C4905" w:rsidP="009B0BC7">
      <w:pPr>
        <w:tabs>
          <w:tab w:val="left" w:pos="52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852EB" w:rsidRPr="004B42F6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4B4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:rsidR="0009539C" w:rsidRPr="004B42F6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3152FF" w:rsidRPr="004B42F6" w:rsidRDefault="002134A0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1)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J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etëshkrim i plotësuar në përputhje me dokumentin tip që e gjeni në lidhjen </w:t>
      </w:r>
      <w:hyperlink r:id="rId9" w:history="1">
        <w:r w:rsidR="003152FF" w:rsidRPr="004B42F6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</w:rPr>
          <w:t>http://dap.gov.al/vende-vakante/udhezime-dokumenta/219-udhezime-dokumenta</w:t>
        </w:r>
      </w:hyperlink>
      <w:r w:rsidR="003152FF" w:rsidRPr="004B42F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;</w:t>
      </w:r>
    </w:p>
    <w:p w:rsidR="00003D5F" w:rsidRPr="004B42F6" w:rsidRDefault="002134A0" w:rsidP="00BC7E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2)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E2673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Kërkesë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 të konkur</w:t>
      </w:r>
      <w:r w:rsidR="00E2673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uar në pozicionin e shpallur, duke specifikuar llojin e procedurës së rekrutimit për të cilin po aplikohet;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3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otokopje të diplomës (përfshirë edhe diplomën Bachelor). Për diplomat e marra jashtë Republikës së Shqipërisë, të përcillet njehsimi nga Ministria e Arsimit, Sportit dhe Rinisë;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4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otokopje të librezës së punës (të gjithë faqet që vërtetojnë eksperiencën në punë);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5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otokopje të letërnjoftimit (ID);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6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ërtetim të gjendjes shëndetësore;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7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etëdeklarim të gjendjes gjyqësore;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8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9D370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L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etër motivimi për aplikim në vendin vakant;</w:t>
      </w:r>
    </w:p>
    <w:p w:rsidR="003152FF" w:rsidRPr="004B42F6" w:rsidRDefault="00E26737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9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716596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Ç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do dokumentacion tjetër që vërteton trajnimet, kualifikimet, arsimim shtesë, vlerësimet pozitive apo të tjera të përmendura në jetëshkrimin tuaj;</w:t>
      </w:r>
    </w:p>
    <w:p w:rsidR="003152FF" w:rsidRPr="004B42F6" w:rsidRDefault="00DF4A3F" w:rsidP="006B5F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10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2134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</w:t>
      </w:r>
      <w:r w:rsidR="003152FF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ktin e emërimit si nëpunës civil;</w:t>
      </w:r>
    </w:p>
    <w:p w:rsidR="00163545" w:rsidRPr="004B42F6" w:rsidRDefault="002134A0" w:rsidP="00BE5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11)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1635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Vërtetimin ku specifikohet kategoria e pagës në pozicionin aktual që ushtron kandidati;</w:t>
      </w:r>
    </w:p>
    <w:p w:rsidR="00163545" w:rsidRPr="004B42F6" w:rsidRDefault="002134A0" w:rsidP="00BE5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12)</w:t>
      </w:r>
      <w:r w:rsidR="00615E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163545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 nga institucioni që nuk ka masë disiplinore në fuqi, i cili duhet të jetë i muajit të aplikimit;</w:t>
      </w:r>
    </w:p>
    <w:p w:rsidR="0061516F" w:rsidRPr="005F437A" w:rsidRDefault="0061516F" w:rsidP="006B5F8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:rsidR="00916ED5" w:rsidRPr="004B42F6" w:rsidRDefault="004278D5" w:rsidP="00BE5341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 w:rsidR="00E471AF"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t>bre</w:t>
      </w:r>
      <w:r w:rsidR="00BD393A"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nda datës </w:t>
      </w:r>
      <w:r w:rsidR="003E13E6" w:rsidRPr="005F437A">
        <w:rPr>
          <w:rFonts w:ascii="Times New Roman" w:hAnsi="Times New Roman" w:cs="Times New Roman"/>
          <w:b/>
          <w:i/>
          <w:sz w:val="24"/>
          <w:szCs w:val="24"/>
          <w:lang w:val="sq-AL"/>
        </w:rPr>
        <w:t>24.03.2022</w:t>
      </w:r>
      <w:r w:rsidRPr="005F437A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në Zyrën e </w:t>
      </w:r>
      <w:r w:rsidR="00C33951"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Protokollit të </w:t>
      </w:r>
      <w:r w:rsidR="00DE206F" w:rsidRPr="005F437A">
        <w:rPr>
          <w:rFonts w:ascii="Times New Roman" w:hAnsi="Times New Roman" w:cs="Times New Roman"/>
          <w:sz w:val="24"/>
          <w:szCs w:val="24"/>
          <w:lang w:val="sq-AL"/>
        </w:rPr>
        <w:t>Komision</w:t>
      </w:r>
      <w:r w:rsidRPr="005F437A">
        <w:rPr>
          <w:rFonts w:ascii="Times New Roman" w:hAnsi="Times New Roman" w:cs="Times New Roman"/>
          <w:sz w:val="24"/>
          <w:szCs w:val="24"/>
          <w:lang w:val="sq-AL"/>
        </w:rPr>
        <w:t>it të</w:t>
      </w:r>
      <w:r w:rsidR="00C33951"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 Prokurimit Publik</w:t>
      </w:r>
      <w:r w:rsidRPr="005F437A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0C6F55" w:rsidRPr="005F437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 w:rsidR="00A2069F" w:rsidRPr="005F437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:rsidR="003152FF" w:rsidRPr="00DA4873" w:rsidRDefault="003152FF" w:rsidP="00027B7C">
      <w:pPr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E02C9" w:rsidRPr="004B42F6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E02C9" w:rsidRPr="004B42F6" w:rsidRDefault="001E02C9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02C9" w:rsidRPr="004B42F6" w:rsidRDefault="001E02C9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E02C9" w:rsidRPr="00DA4873" w:rsidRDefault="001E02C9" w:rsidP="00027B7C">
      <w:pPr>
        <w:jc w:val="both"/>
        <w:rPr>
          <w:rFonts w:ascii="Times New Roman" w:hAnsi="Times New Roman" w:cs="Times New Roman"/>
          <w:sz w:val="12"/>
          <w:szCs w:val="24"/>
        </w:rPr>
      </w:pPr>
    </w:p>
    <w:p w:rsidR="009B47F0" w:rsidRPr="004B42F6" w:rsidRDefault="001E02C9" w:rsidP="009B47F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C54B22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CC2F55" w:rsidRPr="00C54B22">
        <w:rPr>
          <w:rFonts w:ascii="Times New Roman" w:hAnsi="Times New Roman" w:cs="Times New Roman"/>
          <w:b/>
          <w:sz w:val="24"/>
          <w:szCs w:val="24"/>
          <w:lang w:val="sq-AL"/>
        </w:rPr>
        <w:t>25.03.2022</w:t>
      </w:r>
      <w:r w:rsidRPr="00C54B22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njësia e menaxhimit të burimeve njerëzore (Njësia Përgjegjëse) </w:t>
      </w:r>
      <w:r w:rsidR="00B158CA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pranë </w:t>
      </w:r>
      <w:r w:rsidR="00B158CA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Komisionit të </w:t>
      </w:r>
      <w:r w:rsidR="002B1154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Prokurimit Publik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në portalin </w:t>
      </w:r>
      <w:r w:rsidR="00BA525B" w:rsidRPr="004B42F6">
        <w:rPr>
          <w:rFonts w:ascii="Times New Roman" w:hAnsi="Times New Roman" w:cs="Times New Roman"/>
          <w:sz w:val="24"/>
          <w:szCs w:val="24"/>
          <w:lang w:val="sq-AL"/>
        </w:rPr>
        <w:t>“Shërbimi Kombëtar i Punësimit”,</w:t>
      </w:r>
      <w:r w:rsidR="00205E2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</w:t>
      </w:r>
      <w:r w:rsidR="009B47F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BA525B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dhe në stendat e informimit të publikut, </w:t>
      </w:r>
      <w:r w:rsidR="009B47F0" w:rsidRPr="004B42F6">
        <w:rPr>
          <w:rFonts w:ascii="Times New Roman" w:hAnsi="Times New Roman" w:cs="Times New Roman"/>
          <w:sz w:val="24"/>
          <w:szCs w:val="24"/>
          <w:lang w:val="sq-AL"/>
        </w:rPr>
        <w:t>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institucionit,</w:t>
      </w:r>
      <w:r w:rsidR="00BE1C99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B47F0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nëpë</w:t>
      </w:r>
      <w:r w:rsidR="00BE1C99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rmjet adresës s</w:t>
      </w:r>
      <w:r w:rsidR="009B47F0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ë e-mail</w:t>
      </w:r>
      <w:r w:rsidR="00461B5D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it</w:t>
      </w:r>
      <w:r w:rsidR="009B47F0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për shkaqet e moskualifikimit. </w:t>
      </w:r>
    </w:p>
    <w:p w:rsidR="009B47F0" w:rsidRPr="004B42F6" w:rsidRDefault="009B47F0" w:rsidP="009B47F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Ankesat nga kandidatët paraqiten në Njësinë Përgjegjëse brenda 3 (tre) ditëve pune nga shpallja e listës dhe ankuesi merr përgjigje brenda 5 (pesë) ditëve pune nga data e depozitimit të saj. </w:t>
      </w:r>
    </w:p>
    <w:p w:rsidR="009B47F0" w:rsidRPr="007C32DE" w:rsidRDefault="009B47F0" w:rsidP="00B158CA">
      <w:pPr>
        <w:shd w:val="clear" w:color="auto" w:fill="FFFFFF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56186F" w:rsidRPr="004B42F6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6186F" w:rsidRPr="004B42F6" w:rsidRDefault="0056186F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186F" w:rsidRPr="004B42F6" w:rsidRDefault="0056186F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5892" w:rsidRPr="004B42F6" w:rsidRDefault="002F5892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4301C9" w:rsidRPr="004B42F6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:rsidR="004301C9" w:rsidRPr="0060739D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6"/>
          <w:szCs w:val="24"/>
          <w:lang w:val="sq-AL"/>
        </w:rPr>
      </w:pP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8417, datë 21.10.1998, Kushtetuta e Republikës së Shqipërisë;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>Ligji nr. 44/2015 Kodi i Procedurave Administrative i Republikës së Shqipërisë;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Kodi i Procedurës Civile, i ndryshuar; 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nr.162/2020 “Për prokurimin publik”;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nr.49/2012 “Për gjykatat administrative dhe gjykimin e mosmarrëveshjeve administrative”,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nr.98/2016 “Për organizimin e pushtetit gjyqësor në Republikën e Shqipërisë”;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nr.152/2013 “Për nëpunësin civil”,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nr.8480, datë 27.05.1999 “Për funksionimin e organeve kolegjiale të administratës shtetërore dhe enteve publike”;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nr.125/2013 “Për konçesionet dhe partneritetin publik privat”,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nr.9874, datë 14.02.2008 “Për ankandin publik”,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nr.10304, datë 15.07.2010 “Për sektorin minerar në Republikën e Shqipërisë”,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nr.36/2020 “Për prokurimet në fushën e mbrojtjes dhe të sigurisë”;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nr.285, datë 19.05.2021 “Për rregullat e prokurimit publik”,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nr.575, datë 10.07.2013 i Këshillit të Ministrave “Për miratimin e rregullave për vlerësimin dhe dhënien me koncesion/partneritet publik privat”,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nr.1719, datë 17.12.2008 i Këshillit të Ministrave “Për miratimin e rregullave të ankandit publik”,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nr.320, datë 21.4.2011 i Këshillit të Ministrave “Për miratimin e procedurave e të kritereve të konkurrimit dhe të afateve të shqyrtimit të kërkesave për marrjen e lejeve minerare në zonat konkurruese”, i ndryshuar;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 261, datë 17.3.2010 i Këshillit të Ministrave “Për përcaktimin e tarifës dhe të rregullave për pagimin e saj, në një procedurë ankimimi, pranë Komisionit të Prokurimit Publik”;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nr.401, datë 13.05.2015  i Këshillit të Ministrave “Për përcaktimin e tarifës dhe të rregullave për pagimin e saj në një procedurë ankimimi ndaj procedurave të koncesionit/partneritetit publik privat, pranë Komisionit të Prokurimit Publik”;</w:t>
      </w:r>
    </w:p>
    <w:p w:rsidR="00004900" w:rsidRPr="004B42F6" w:rsidRDefault="00004900" w:rsidP="00004900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nr.766, datë 13.10.2021 “Rregullorja për organizimin dhe funksionimin e KPP-së”;</w:t>
      </w:r>
    </w:p>
    <w:p w:rsidR="0056186F" w:rsidRPr="004B42F6" w:rsidRDefault="0056186F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7652F" w:rsidRPr="004B42F6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B7652F" w:rsidRPr="004B42F6" w:rsidRDefault="00B7652F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652F" w:rsidRPr="004B42F6" w:rsidRDefault="00B7652F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A73A07" w:rsidRPr="00B5532C" w:rsidRDefault="00A73A07" w:rsidP="00B7652F">
      <w:pPr>
        <w:jc w:val="both"/>
        <w:rPr>
          <w:rFonts w:ascii="Times New Roman" w:eastAsia="Times New Roman" w:hAnsi="Times New Roman" w:cs="Times New Roman"/>
          <w:color w:val="191919"/>
          <w:sz w:val="12"/>
          <w:szCs w:val="24"/>
          <w:lang w:val="sq-AL"/>
        </w:rPr>
      </w:pPr>
    </w:p>
    <w:p w:rsidR="00B7652F" w:rsidRPr="004B42F6" w:rsidRDefault="00B7652F" w:rsidP="00B7652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sz w:val="24"/>
          <w:szCs w:val="24"/>
          <w:lang w:val="sq-AL"/>
        </w:rPr>
        <w:t>Kandidatët do të vlerësohen në lidhje me dokumentacionin e dorëzuar:</w:t>
      </w:r>
    </w:p>
    <w:p w:rsidR="00B7652F" w:rsidRPr="004B42F6" w:rsidRDefault="00B7652F" w:rsidP="00B7652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D3615A" w:rsidRPr="004B42F6">
        <w:rPr>
          <w:rFonts w:ascii="Times New Roman" w:hAnsi="Times New Roman" w:cs="Times New Roman"/>
          <w:sz w:val="24"/>
          <w:szCs w:val="24"/>
          <w:lang w:val="sq-AL"/>
        </w:rPr>
        <w:t>andidatët do të vlerësohen nga 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omiteti </w:t>
      </w:r>
      <w:r w:rsidR="0098538A" w:rsidRPr="004B42F6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222855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d-hoc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E66EBF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Pranimit për Lë</w:t>
      </w:r>
      <w:r w:rsidR="005E6589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vizje Paralele, </w:t>
      </w:r>
      <w:r w:rsidR="0067205F" w:rsidRPr="004B42F6">
        <w:rPr>
          <w:rFonts w:ascii="Times New Roman" w:hAnsi="Times New Roman" w:cs="Times New Roman"/>
          <w:sz w:val="24"/>
          <w:szCs w:val="24"/>
          <w:lang w:val="sq-AL"/>
        </w:rPr>
        <w:t>i ngritur në KPP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nëpërmjet dokumentacionit të dorëzuar dhe intervistës së strukturuar me gojë. Totali i pikëve të vlerësimit të kandidateve është 100 pikë, të cilat ndahen përkatësisht: </w:t>
      </w:r>
    </w:p>
    <w:p w:rsidR="00B7652F" w:rsidRPr="004B42F6" w:rsidRDefault="00B7652F" w:rsidP="005F3F8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b/>
          <w:sz w:val="24"/>
          <w:szCs w:val="24"/>
          <w:lang w:val="sq-AL"/>
        </w:rPr>
        <w:t>Kandidatët do të vlerësohen për përvojën</w:t>
      </w:r>
      <w:r w:rsidRPr="004B42F6">
        <w:rPr>
          <w:rFonts w:ascii="Times New Roman" w:hAnsi="Times New Roman"/>
          <w:sz w:val="24"/>
          <w:szCs w:val="24"/>
          <w:lang w:val="sq-AL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FD1F36" w:rsidRPr="005D7FD0" w:rsidRDefault="00FD1F36" w:rsidP="00FD1F36">
      <w:pPr>
        <w:pStyle w:val="ListParagraph"/>
        <w:jc w:val="both"/>
        <w:rPr>
          <w:rFonts w:ascii="Times New Roman" w:hAnsi="Times New Roman"/>
          <w:sz w:val="10"/>
          <w:szCs w:val="24"/>
          <w:lang w:val="sq-AL"/>
        </w:rPr>
      </w:pPr>
    </w:p>
    <w:p w:rsidR="00B7652F" w:rsidRPr="004B42F6" w:rsidRDefault="00B7652F" w:rsidP="00B7652F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b/>
          <w:sz w:val="24"/>
          <w:szCs w:val="24"/>
          <w:lang w:val="sq-AL"/>
        </w:rPr>
        <w:t>Kandidatët gjatë intervistës së strukturuar me gojë do të vlerësohen në lidhje me:</w:t>
      </w:r>
    </w:p>
    <w:p w:rsidR="00B7652F" w:rsidRPr="004B42F6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B7652F" w:rsidRPr="004B42F6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lastRenderedPageBreak/>
        <w:t>eksperiencën e tyre të mëparshme;</w:t>
      </w:r>
    </w:p>
    <w:p w:rsidR="00B7652F" w:rsidRPr="004B42F6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motivimin, aspiratat dhe pritshmëritë e tyre për karrierën.</w:t>
      </w:r>
    </w:p>
    <w:p w:rsidR="00B7652F" w:rsidRPr="004B42F6" w:rsidRDefault="00B7652F" w:rsidP="00B7652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pikë.</w:t>
      </w:r>
    </w:p>
    <w:p w:rsidR="00B7652F" w:rsidRPr="004B42F6" w:rsidRDefault="00B7652F" w:rsidP="00B7652F">
      <w:pPr>
        <w:jc w:val="both"/>
        <w:rPr>
          <w:rStyle w:val="Hyperlink"/>
          <w:rFonts w:ascii="Times New Roman" w:hAnsi="Times New Roman"/>
          <w:b/>
          <w:color w:val="0070C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27.03.2015,“</w:t>
      </w:r>
      <w:r w:rsidRPr="004B42F6">
        <w:rPr>
          <w:rFonts w:ascii="Times New Roman" w:hAnsi="Times New Roman" w:cs="Times New Roman"/>
          <w:i/>
          <w:sz w:val="24"/>
          <w:szCs w:val="24"/>
          <w:lang w:val="sq-AL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”, të Departamentit të Administratës Publike </w:t>
      </w:r>
      <w:hyperlink r:id="rId10" w:history="1">
        <w:r w:rsidR="00BE5341" w:rsidRPr="004B42F6">
          <w:rPr>
            <w:rStyle w:val="Hyperlink"/>
            <w:rFonts w:ascii="Times New Roman" w:hAnsi="Times New Roman"/>
            <w:b/>
            <w:color w:val="0070C0"/>
            <w:sz w:val="24"/>
            <w:szCs w:val="24"/>
            <w:lang w:val="sq-AL"/>
          </w:rPr>
          <w:t>www.dap.gov.al</w:t>
        </w:r>
      </w:hyperlink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në lidhjen </w:t>
      </w:r>
      <w:hyperlink r:id="rId11" w:history="1">
        <w:r w:rsidRPr="004B42F6">
          <w:rPr>
            <w:rStyle w:val="Hyperlink"/>
            <w:rFonts w:ascii="Times New Roman" w:hAnsi="Times New Roman"/>
            <w:b/>
            <w:color w:val="0070C0"/>
            <w:sz w:val="24"/>
            <w:szCs w:val="24"/>
            <w:lang w:val="sq-AL"/>
          </w:rPr>
          <w:t>http://dap.gov.al/2014-03-21-12-52-44/udhezime/426-udhezim-nr-2-date-27-03-2015</w:t>
        </w:r>
      </w:hyperlink>
      <w:r w:rsidRPr="004B42F6">
        <w:rPr>
          <w:rStyle w:val="Hyperlink"/>
          <w:rFonts w:ascii="Times New Roman" w:hAnsi="Times New Roman"/>
          <w:b/>
          <w:color w:val="0070C0"/>
          <w:sz w:val="24"/>
          <w:szCs w:val="24"/>
          <w:lang w:val="sq-AL"/>
        </w:rPr>
        <w:t>.</w:t>
      </w:r>
    </w:p>
    <w:p w:rsidR="00B7652F" w:rsidRPr="004B42F6" w:rsidRDefault="00B7652F" w:rsidP="00B7652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Komisioni në përfundim të vlerësimit, njofton individualisht kandidatët që kanë konkuruar për rezultatin e tyre. Kandidatët kanë të drejtë të bëjnë ankim me shkrim në Komisionin e Brendshëm për Lëvizjen Paralele për rezultatin e vlerësimit, brenda 3 (tre) ditëve kalendarike nga data e njoftimit individual mbi rezultatin. Ankuesi merr përgjigje brenda 3 (tre) ditëve kalendarike, nga data e përfundimit të afatit të ankimit. Komisioni brenda 24 (njëzetë e katër) orëve pas përfundimit të procedurave të ankimit, përzgjedh kandidatin, i cili renditet i pari ndër kandidatët që kanë marrë të paktën 70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40EC5" w:rsidRPr="004B42F6" w:rsidTr="00122454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40EC5" w:rsidRPr="004B42F6" w:rsidRDefault="00140EC5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85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40EC5" w:rsidRPr="004B42F6" w:rsidRDefault="00140EC5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22454" w:rsidRPr="00B72093" w:rsidRDefault="00122454" w:rsidP="00122454">
      <w:pPr>
        <w:jc w:val="both"/>
        <w:rPr>
          <w:rFonts w:ascii="Times New Roman" w:hAnsi="Times New Roman" w:cs="Times New Roman"/>
          <w:sz w:val="12"/>
          <w:szCs w:val="24"/>
        </w:rPr>
      </w:pPr>
    </w:p>
    <w:p w:rsidR="00750F4C" w:rsidRPr="004B42F6" w:rsidRDefault="00122454" w:rsidP="0012245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Njësia Përgjegjëse e </w:t>
      </w:r>
      <w:r w:rsidR="009476B4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9476B4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do të shpallë fituesin në portalin “Shërbimi Kombëtar i Punësimit”</w:t>
      </w:r>
      <w:r w:rsidR="001B66F1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dhe në faqen zyrtare të KPP-së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. Të gjithë kandidatët pjesëmarrës në këtë procedurë do të njoftohen në mënyrë elektronike për datën e saktë të shpalljes së fituesit.</w:t>
      </w:r>
    </w:p>
    <w:p w:rsidR="004F1BA6" w:rsidRPr="00955814" w:rsidRDefault="004F1BA6" w:rsidP="00122454">
      <w:pPr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:rsidR="00B25E7E" w:rsidRPr="004B42F6" w:rsidRDefault="00B25E7E" w:rsidP="00B25E7E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B42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2- NGRITJE NË DETYRË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B25E7E" w:rsidRPr="004B42F6" w:rsidTr="0056131C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5AAC" w:rsidRPr="004B42F6" w:rsidRDefault="00B25E7E" w:rsidP="00A45A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Vetëm në rast se në përfundim të procedurës së lëvizjes paralele, rezulton se ende është pozicion vakant, ai është i vlefshëm për konkurrimin nëpërmjet procedurës së ngritjes në dety</w:t>
            </w:r>
            <w:r w:rsidR="008F735E"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rë</w:t>
            </w: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 xml:space="preserve">. </w:t>
            </w:r>
          </w:p>
          <w:p w:rsidR="00B25E7E" w:rsidRPr="004B42F6" w:rsidRDefault="00B25E7E" w:rsidP="00A45AA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Këtë informacio</w:t>
            </w:r>
            <w:r w:rsidR="00BB0676"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n do ta merrni në faqen e KPP</w:t>
            </w: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 xml:space="preserve">-së, </w:t>
            </w:r>
            <w:r w:rsidRPr="0094225C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 xml:space="preserve">pas datës </w:t>
            </w:r>
            <w:r w:rsidR="00395FCC" w:rsidRPr="0094225C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11/04/2022</w:t>
            </w:r>
            <w:r w:rsidRPr="0094225C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.</w:t>
            </w:r>
            <w:r w:rsidRPr="004B42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E7E" w:rsidRPr="001E05C4" w:rsidRDefault="00B25E7E" w:rsidP="00B25E7E">
      <w:pPr>
        <w:jc w:val="both"/>
        <w:rPr>
          <w:rFonts w:ascii="Times New Roman" w:hAnsi="Times New Roman" w:cs="Times New Roman"/>
          <w:b/>
          <w:i/>
          <w:sz w:val="10"/>
          <w:szCs w:val="24"/>
        </w:rPr>
      </w:pPr>
    </w:p>
    <w:p w:rsidR="00F82250" w:rsidRPr="004B42F6" w:rsidRDefault="00B25E7E" w:rsidP="00B25E7E">
      <w:pPr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i/>
          <w:sz w:val="24"/>
          <w:szCs w:val="24"/>
          <w:lang w:val="sq-AL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</w:t>
      </w:r>
      <w:r w:rsidR="002F1DB4" w:rsidRPr="004B42F6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kushtet për ngritjen në detyrë.</w:t>
      </w:r>
    </w:p>
    <w:p w:rsidR="002F1DB4" w:rsidRPr="00750856" w:rsidRDefault="002F1DB4" w:rsidP="00B25E7E">
      <w:pPr>
        <w:jc w:val="both"/>
        <w:rPr>
          <w:rFonts w:ascii="Times New Roman" w:hAnsi="Times New Roman" w:cs="Times New Roman"/>
          <w:b/>
          <w:i/>
          <w:sz w:val="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25E7E" w:rsidRPr="004B42F6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B25E7E" w:rsidRPr="004B42F6" w:rsidRDefault="00B25E7E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5E7E" w:rsidRPr="004B42F6" w:rsidRDefault="00B25E7E" w:rsidP="00FC1C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KUSHTET QË DUHET TË PLOTËSOJË KANDIDATI NË PROCEDURËN E NGRITJES NË DETYRË </w:t>
            </w:r>
          </w:p>
        </w:tc>
      </w:tr>
    </w:tbl>
    <w:p w:rsidR="00B25E7E" w:rsidRPr="00F8424B" w:rsidRDefault="00B25E7E" w:rsidP="00B25E7E">
      <w:pPr>
        <w:jc w:val="both"/>
        <w:rPr>
          <w:rFonts w:ascii="Times New Roman" w:hAnsi="Times New Roman" w:cs="Times New Roman"/>
          <w:sz w:val="14"/>
          <w:szCs w:val="24"/>
        </w:rPr>
      </w:pPr>
    </w:p>
    <w:p w:rsidR="00170D69" w:rsidRPr="004B42F6" w:rsidRDefault="00170D69" w:rsidP="00170D6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Kandidatët duhet të plotësoj</w:t>
      </w:r>
      <w:r w:rsidR="002A4363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kushtet për procedurën e ngritjes në detyrë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>si vijon:</w:t>
      </w:r>
    </w:p>
    <w:p w:rsidR="008F1CF0" w:rsidRPr="004B42F6" w:rsidRDefault="008F1CF0" w:rsidP="008F1CF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 xml:space="preserve">të jetë nëpunës civil i konfirmuar, </w:t>
      </w:r>
      <w:r w:rsidRPr="004B42F6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 xml:space="preserve">në kategorinë III-b, IV-a ose IV-b; </w:t>
      </w:r>
    </w:p>
    <w:p w:rsidR="00170D69" w:rsidRPr="004B42F6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lastRenderedPageBreak/>
        <w:t>të mos ketë masë disiplinore në fuqi (të vërtetuar me një dokument nga institucioni);</w:t>
      </w:r>
    </w:p>
    <w:p w:rsidR="00170D69" w:rsidRPr="004B42F6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 xml:space="preserve">të ketë të paktën vlerësimin e fundit  pozitiv “mirë”  apo “shumë mirë”. </w:t>
      </w:r>
    </w:p>
    <w:p w:rsidR="001464DB" w:rsidRPr="004B42F6" w:rsidRDefault="001464DB" w:rsidP="001464D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duhet të plotësojnë kërkes</w:t>
      </w:r>
      <w:r w:rsidR="00407F3B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 e posaçme si vijon:</w:t>
      </w:r>
    </w:p>
    <w:p w:rsidR="001464DB" w:rsidRPr="00803B28" w:rsidRDefault="001464DB" w:rsidP="001464D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:rsidR="00150D2C" w:rsidRPr="004B42F6" w:rsidRDefault="00150D2C" w:rsidP="00150D2C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>Arsimimi:</w:t>
      </w:r>
    </w:p>
    <w:p w:rsidR="000773D9" w:rsidRPr="004B42F6" w:rsidRDefault="000773D9" w:rsidP="002B3DC5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zotërojnë diplomë të nivelit 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Master Shkencor” në Shkenca Juridike.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Edhe diploma e nivelit  “Bachelor” të jetë në të njëjtën fushë; (një kandidat)</w:t>
      </w:r>
    </w:p>
    <w:p w:rsidR="000773D9" w:rsidRPr="004B42F6" w:rsidRDefault="000773D9" w:rsidP="002B3DC5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zotërojnë diplomë të nivelit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“Master Shkencor” në Shkenca Inxhinierike në profilin e Inxhinierisë së Ndërtimit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ose 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Inxhinierisë së Mjedisit. 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Edhe diploma e nivelit  “Bachelor” të jetë në të njëjtën fushë; (një kandidat)</w:t>
      </w:r>
    </w:p>
    <w:p w:rsidR="000773D9" w:rsidRPr="0089011B" w:rsidRDefault="000773D9" w:rsidP="002B3DC5">
      <w:pPr>
        <w:pStyle w:val="ListParagraph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zotërojnë diplomë të nivelit “</w:t>
      </w:r>
      <w:r w:rsidRPr="004B42F6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Master Shkencor” në Shkenca Ekonomike. </w:t>
      </w: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Edhe diploma e nivelit  “Bachelor” të jetë në të njëjtën fushë; (dy kandidatë);</w:t>
      </w:r>
    </w:p>
    <w:p w:rsidR="000773D9" w:rsidRPr="00797E3F" w:rsidRDefault="000773D9" w:rsidP="002B3DC5">
      <w:pPr>
        <w:pStyle w:val="ListParagraph"/>
        <w:shd w:val="clear" w:color="auto" w:fill="FFFFFF"/>
        <w:spacing w:after="0"/>
        <w:ind w:left="630"/>
        <w:jc w:val="both"/>
        <w:rPr>
          <w:rFonts w:ascii="Times New Roman" w:eastAsia="Times New Roman" w:hAnsi="Times New Roman"/>
          <w:color w:val="191919"/>
          <w:sz w:val="6"/>
          <w:szCs w:val="24"/>
          <w:lang w:val="sq-AL"/>
        </w:rPr>
      </w:pPr>
    </w:p>
    <w:p w:rsidR="001464DB" w:rsidRPr="0081050D" w:rsidRDefault="001464DB" w:rsidP="00146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p w:rsidR="001464DB" w:rsidRPr="004B42F6" w:rsidRDefault="001464DB" w:rsidP="001464DB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:rsidR="001464DB" w:rsidRPr="004B42F6" w:rsidRDefault="001464DB" w:rsidP="001464D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ketë përvojë pune 1 (një) vit në fushën e prokurimit publik.</w:t>
      </w:r>
    </w:p>
    <w:p w:rsidR="001464DB" w:rsidRPr="00DC3A53" w:rsidRDefault="001464DB" w:rsidP="001464DB">
      <w:pPr>
        <w:jc w:val="both"/>
        <w:rPr>
          <w:rFonts w:ascii="Times New Roman" w:hAnsi="Times New Roman" w:cs="Times New Roman"/>
          <w:b/>
          <w:spacing w:val="-3"/>
          <w:sz w:val="6"/>
          <w:szCs w:val="24"/>
          <w:lang w:val="sq-AL"/>
        </w:rPr>
      </w:pPr>
    </w:p>
    <w:p w:rsidR="001464DB" w:rsidRPr="004B42F6" w:rsidRDefault="001464DB" w:rsidP="001464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b/>
          <w:spacing w:val="-3"/>
          <w:sz w:val="24"/>
          <w:szCs w:val="24"/>
          <w:lang w:val="sq-AL"/>
        </w:rPr>
        <w:t xml:space="preserve">Tjetër: </w:t>
      </w:r>
    </w:p>
    <w:p w:rsidR="00CF4456" w:rsidRPr="004B42F6" w:rsidRDefault="00436C53" w:rsidP="00CF445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bazë;</w:t>
      </w:r>
    </w:p>
    <w:p w:rsidR="00CF4456" w:rsidRPr="004B42F6" w:rsidRDefault="00436C53" w:rsidP="00CF445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CF4456" w:rsidRPr="004B42F6" w:rsidRDefault="00436C53" w:rsidP="00CF445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</w:pPr>
      <w:r w:rsidRPr="004B42F6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shumë të mira </w:t>
      </w:r>
      <w:r w:rsidRPr="004B42F6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:rsidR="0005711D" w:rsidRPr="00DC3A53" w:rsidRDefault="0005711D" w:rsidP="0005711D">
      <w:pPr>
        <w:pStyle w:val="ListParagraph"/>
        <w:shd w:val="clear" w:color="auto" w:fill="FFFFFF"/>
        <w:ind w:left="1080"/>
        <w:jc w:val="both"/>
        <w:rPr>
          <w:rFonts w:ascii="Times New Roman" w:hAnsi="Times New Roman"/>
          <w:color w:val="000000" w:themeColor="text1"/>
          <w:sz w:val="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1"/>
        <w:gridCol w:w="8559"/>
      </w:tblGrid>
      <w:tr w:rsidR="00FB7250" w:rsidRPr="004B42F6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B7250" w:rsidRPr="004B42F6" w:rsidRDefault="00FB7250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B7250" w:rsidRPr="004B42F6" w:rsidRDefault="00FB7250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B25E7E" w:rsidRPr="004B42F6" w:rsidRDefault="00B25E7E" w:rsidP="00B25E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4E45" w:rsidRPr="00AD6071" w:rsidRDefault="00024E45" w:rsidP="00B25E7E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</w:p>
    <w:p w:rsidR="00024E45" w:rsidRPr="004B42F6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4B4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:rsidR="006227EE" w:rsidRPr="004B42F6" w:rsidRDefault="006227EE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6227EE" w:rsidRPr="00DC3A53" w:rsidRDefault="006227EE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:rsidR="00024E45" w:rsidRPr="00613F49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val="sq-AL"/>
        </w:rPr>
      </w:pPr>
    </w:p>
    <w:p w:rsidR="00895C8E" w:rsidRPr="004B42F6" w:rsidRDefault="00B818D0" w:rsidP="00895C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895C8E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Jetëshkrim i plotësuar në përputhje me dokumentin tip që e gjeni në lidhjen </w:t>
      </w:r>
      <w:hyperlink r:id="rId12" w:history="1">
        <w:r w:rsidR="00895C8E" w:rsidRPr="004B42F6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</w:rPr>
          <w:t>http://dap.gov.al/vende-vakante/udhezime-dokumenta/219-udhezime-dokumenta</w:t>
        </w:r>
      </w:hyperlink>
      <w:r w:rsidR="00895C8E" w:rsidRPr="004B42F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;</w:t>
      </w:r>
    </w:p>
    <w:p w:rsidR="00B818D0" w:rsidRPr="004B42F6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b)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Kërkesë për të konkurruar në pozicionin e shpallur, duke specifikuar llojin e procedurës së rekrutimit për të cilin po aplikohet;</w:t>
      </w:r>
    </w:p>
    <w:p w:rsidR="00B818D0" w:rsidRPr="004B42F6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c)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Fotokopje të diplomës (përfshirë edhe diplomën Bachelor). Për diplomat e marra jashtë Republikës së Shqipërisë të përcillet njehsimi nga Ministria e Arsimit dhe e Sportit;</w:t>
      </w:r>
    </w:p>
    <w:p w:rsidR="00B818D0" w:rsidRPr="004B42F6" w:rsidRDefault="0070187D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d) 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Fotokopje të librezës së punës; (të gjitha faqet që vërtetojnë eksperiencën në punë);</w:t>
      </w:r>
    </w:p>
    <w:p w:rsidR="00B818D0" w:rsidRPr="004B42F6" w:rsidRDefault="0070187D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e) 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Fotokopje të letërnjoftimit (ID);</w:t>
      </w:r>
    </w:p>
    <w:p w:rsidR="00B818D0" w:rsidRPr="004B42F6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Akti i deklarimit si nëpunës civil i konfirmuar;</w:t>
      </w:r>
    </w:p>
    <w:p w:rsidR="00B818D0" w:rsidRPr="004B42F6" w:rsidRDefault="0070187D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f) 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 të gjendjes shëndetësore;</w:t>
      </w:r>
    </w:p>
    <w:p w:rsidR="00B818D0" w:rsidRPr="004B42F6" w:rsidRDefault="0070187D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g) 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Vetëdeklarim të gjendjes gjyqësore;</w:t>
      </w:r>
    </w:p>
    <w:p w:rsidR="00B818D0" w:rsidRPr="004B42F6" w:rsidRDefault="00BB42E9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gj)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6028B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Vlerësimin e fundit të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rezultateve në punë;</w:t>
      </w:r>
    </w:p>
    <w:p w:rsidR="00617C3C" w:rsidRPr="004B42F6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h)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Vërtetimin ku specifikohet kategoria e pagës në pozicionin aktual që ushtron kandidati;</w:t>
      </w:r>
    </w:p>
    <w:p w:rsidR="00B818D0" w:rsidRPr="004B42F6" w:rsidRDefault="00BB42E9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 nga institucioni që nuk ka masë disiplinore në fuqi, i cili duhet të jetë i muajit të aplikimit;</w:t>
      </w:r>
    </w:p>
    <w:p w:rsidR="00D83173" w:rsidRPr="004B42F6" w:rsidRDefault="00D83173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j)</w:t>
      </w:r>
      <w:r w:rsidR="0070187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Letër motivimi për aplikim në vendin vakant;</w:t>
      </w:r>
    </w:p>
    <w:p w:rsidR="00024E45" w:rsidRPr="004B42F6" w:rsidRDefault="00D83173" w:rsidP="00D31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lastRenderedPageBreak/>
        <w:t>k</w:t>
      </w:r>
      <w:r w:rsidR="00BB42E9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</w:t>
      </w:r>
      <w:r w:rsidR="00B818D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Çdo dokumentacion tjetër që vërteton trajnimet, kualifikimet, arsimim shtesë, vlerësimet pozitive apo të tjera të përmendura në jetëshkrimin tuaj;</w:t>
      </w:r>
      <w:r w:rsidR="00024E45" w:rsidRPr="004B42F6">
        <w:rPr>
          <w:rFonts w:ascii="Times New Roman" w:hAnsi="Times New Roman" w:cs="Times New Roman"/>
          <w:sz w:val="24"/>
          <w:szCs w:val="24"/>
          <w:lang w:val="sq-AL"/>
        </w:rPr>
        <w:tab/>
      </w:r>
    </w:p>
    <w:p w:rsidR="00024E45" w:rsidRPr="004B42F6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024E45" w:rsidRPr="004B42F6" w:rsidRDefault="00024E45" w:rsidP="00024E45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3F3F58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 w:rsidR="00BF6836" w:rsidRPr="003F3F58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brenda datës </w:t>
      </w:r>
      <w:r w:rsidR="00051F46" w:rsidRPr="003F3F58">
        <w:rPr>
          <w:rFonts w:ascii="Times New Roman" w:hAnsi="Times New Roman" w:cs="Times New Roman"/>
          <w:b/>
          <w:i/>
          <w:sz w:val="24"/>
          <w:szCs w:val="24"/>
          <w:lang w:val="sq-AL"/>
        </w:rPr>
        <w:t>29.03.2022</w:t>
      </w:r>
      <w:r w:rsidRPr="003F3F58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3F3F58">
        <w:rPr>
          <w:rFonts w:ascii="Times New Roman" w:hAnsi="Times New Roman" w:cs="Times New Roman"/>
          <w:sz w:val="24"/>
          <w:szCs w:val="24"/>
          <w:lang w:val="sq-AL"/>
        </w:rPr>
        <w:t xml:space="preserve">në Zyrën e Protokollit të Komisionit të Prokurimit Publik, </w:t>
      </w:r>
      <w:r w:rsidRPr="003F3F5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parë, Tiranë.</w:t>
      </w:r>
    </w:p>
    <w:p w:rsidR="00B7652F" w:rsidRPr="008458D3" w:rsidRDefault="00B7652F" w:rsidP="00B158CA">
      <w:pPr>
        <w:shd w:val="clear" w:color="auto" w:fill="FFFFFF"/>
        <w:jc w:val="both"/>
        <w:rPr>
          <w:rFonts w:ascii="Times New Roman" w:hAnsi="Times New Roman" w:cs="Times New Roman"/>
          <w:sz w:val="14"/>
          <w:szCs w:val="24"/>
          <w:lang w:val="sq-AL"/>
        </w:rPr>
      </w:pP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66"/>
        <w:gridCol w:w="627"/>
        <w:gridCol w:w="8257"/>
        <w:gridCol w:w="300"/>
      </w:tblGrid>
      <w:tr w:rsidR="00D804FB" w:rsidRPr="004B42F6" w:rsidTr="0056131C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D804FB" w:rsidRPr="004B42F6" w:rsidRDefault="00D804FB" w:rsidP="0056131C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Të gjithë kandidatët që aplikojnë për procedurën e ngritjes në detyrë, do të informohen për fazat e mëtejshme të kësaj procedurë: </w:t>
            </w:r>
          </w:p>
          <w:p w:rsidR="00D804FB" w:rsidRPr="004B42F6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për datën e daljes së rezultateve të verifikimit paraprak; </w:t>
            </w:r>
          </w:p>
          <w:p w:rsidR="00D804FB" w:rsidRPr="004B42F6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datën, vendin dhe orën ku do të zhvillohet konkurimi;</w:t>
            </w:r>
          </w:p>
          <w:p w:rsidR="00D804FB" w:rsidRPr="004B42F6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</w:pPr>
            <w:r w:rsidRPr="004B42F6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mënyrën e vlerësimit të kandidatëve</w:t>
            </w:r>
            <w:r w:rsidRPr="004B42F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  <w:t xml:space="preserve">. </w:t>
            </w:r>
          </w:p>
          <w:p w:rsidR="00D804FB" w:rsidRPr="004B42F6" w:rsidRDefault="00D804FB" w:rsidP="0056131C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Për të marrë këtë informacion, kandidatët duhet të vizitojnë në mënyrë të vazhdueshme </w:t>
            </w:r>
            <w:r w:rsidR="00F42C89"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faqen e KP</w:t>
            </w:r>
            <w:r w:rsidRPr="004B42F6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P-së duke filluar nga </w:t>
            </w:r>
            <w:r w:rsidRPr="005A71BB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 xml:space="preserve">data: </w:t>
            </w:r>
            <w:r w:rsidR="00820663" w:rsidRPr="005A71BB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07.04.2022</w:t>
            </w:r>
            <w:r w:rsidRPr="005A71BB">
              <w:rPr>
                <w:rFonts w:ascii="Times New Roman" w:hAnsi="Times New Roman" w:cs="Times New Roman"/>
                <w:color w:val="C00000"/>
                <w:sz w:val="24"/>
                <w:szCs w:val="24"/>
                <w:lang w:val="sq-AL"/>
              </w:rPr>
              <w:t>.</w:t>
            </w:r>
          </w:p>
        </w:tc>
      </w:tr>
      <w:tr w:rsidR="00D804FB" w:rsidRPr="004B42F6" w:rsidTr="0056131C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804FB" w:rsidRPr="004B42F6" w:rsidRDefault="00D804FB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804FB" w:rsidRPr="004B42F6" w:rsidRDefault="00D804FB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F5892" w:rsidRPr="008458D3" w:rsidRDefault="002F5892" w:rsidP="00B158CA">
      <w:pPr>
        <w:shd w:val="clear" w:color="auto" w:fill="FFFFFF"/>
        <w:jc w:val="both"/>
        <w:rPr>
          <w:rFonts w:ascii="Times New Roman" w:hAnsi="Times New Roman" w:cs="Times New Roman"/>
          <w:sz w:val="10"/>
          <w:szCs w:val="24"/>
        </w:rPr>
      </w:pPr>
    </w:p>
    <w:p w:rsidR="00B90F0C" w:rsidRPr="004B42F6" w:rsidRDefault="006F5302" w:rsidP="00B90F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Prej datës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E573F">
        <w:rPr>
          <w:rFonts w:ascii="Times New Roman" w:hAnsi="Times New Roman" w:cs="Times New Roman"/>
          <w:b/>
          <w:sz w:val="24"/>
          <w:szCs w:val="24"/>
          <w:lang w:val="sq-AL"/>
        </w:rPr>
        <w:t>0</w:t>
      </w:r>
      <w:r w:rsidR="00C661AF" w:rsidRPr="004B42F6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="007E573F">
        <w:rPr>
          <w:rFonts w:ascii="Times New Roman" w:hAnsi="Times New Roman" w:cs="Times New Roman"/>
          <w:b/>
          <w:sz w:val="24"/>
          <w:szCs w:val="24"/>
          <w:lang w:val="sq-AL"/>
        </w:rPr>
        <w:t>.04.2022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njësia e menaxhimit të burimeve njerëzore (Njësia Përgjegjëse) pranë </w:t>
      </w:r>
      <w:r w:rsidR="00B90F0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në portalin </w:t>
      </w:r>
      <w:r w:rsidR="009333A7" w:rsidRPr="004B42F6">
        <w:rPr>
          <w:rFonts w:ascii="Times New Roman" w:hAnsi="Times New Roman" w:cs="Times New Roman"/>
          <w:sz w:val="24"/>
          <w:szCs w:val="24"/>
          <w:lang w:val="sq-AL"/>
        </w:rPr>
        <w:t>“Shërbimi Kombëtar i Punësimit”,</w:t>
      </w:r>
      <w:r w:rsidR="00B90F0C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 </w:t>
      </w:r>
      <w:r w:rsidR="009333A7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dhe në stendat e informimit të publikut</w:t>
      </w:r>
      <w:r w:rsidR="009333A7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listën e kandidatëve që plotësojnë kushtet </w:t>
      </w:r>
      <w:r w:rsidR="00527881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e ngritjes në detyrë 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dhe kriteret e veçanta, si dhe datën, vendin dhe orën e saktë ku do të zhvillohet intervista. Në të njëjtën datë kandidatët që nuk i plotësojnë kushtet </w:t>
      </w:r>
      <w:r w:rsidR="00CD7A40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e ngritjes në detyrë 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dhe kriteret e veçanta do të njoftohen individualisht nga Njësia Përgjegjëse e institucionit, </w:t>
      </w:r>
      <w:r w:rsidR="00B90F0C" w:rsidRPr="004B42F6">
        <w:rPr>
          <w:rFonts w:ascii="Times New Roman" w:hAnsi="Times New Roman" w:cs="Times New Roman"/>
          <w:sz w:val="24"/>
          <w:szCs w:val="24"/>
          <w:u w:val="single"/>
          <w:lang w:val="sq-AL"/>
        </w:rPr>
        <w:t>nëpërmjet adresës së e-mailit</w:t>
      </w:r>
      <w:r w:rsidR="00B90F0C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për shkaqet e moskualifikimit. </w:t>
      </w:r>
    </w:p>
    <w:p w:rsidR="00B90F0C" w:rsidRPr="004B42F6" w:rsidRDefault="00B90F0C" w:rsidP="00B90F0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Ankesat nga kandidatët paraqiten në Njësinë Përgjegjëse brenda </w:t>
      </w:r>
      <w:r w:rsidR="00226E99" w:rsidRPr="004B42F6">
        <w:rPr>
          <w:rFonts w:ascii="Times New Roman" w:hAnsi="Times New Roman" w:cs="Times New Roman"/>
          <w:sz w:val="24"/>
          <w:szCs w:val="24"/>
          <w:lang w:val="sq-AL"/>
        </w:rPr>
        <w:t>(</w:t>
      </w:r>
      <w:r w:rsidR="00BF6C38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5 (pesë) ditëve pune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nga shpallja e listës dhe ankuesi merr përgjigje brenda 5 (pesë) ditëve pune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477DA5" w:rsidRPr="004B42F6" w:rsidTr="0056131C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477DA5" w:rsidRPr="004B42F6" w:rsidRDefault="00477DA5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77DA5" w:rsidRPr="004B42F6" w:rsidRDefault="00477DA5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E02C9" w:rsidRPr="00255E4A" w:rsidRDefault="001E02C9" w:rsidP="00027B7C">
      <w:pPr>
        <w:jc w:val="both"/>
        <w:rPr>
          <w:rFonts w:ascii="Times New Roman" w:hAnsi="Times New Roman" w:cs="Times New Roman"/>
          <w:sz w:val="2"/>
          <w:szCs w:val="24"/>
        </w:rPr>
      </w:pPr>
    </w:p>
    <w:p w:rsidR="0002530E" w:rsidRPr="004B42F6" w:rsidRDefault="0002530E" w:rsidP="000253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:rsidR="0002530E" w:rsidRPr="000C4468" w:rsidRDefault="0002530E" w:rsidP="000253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8417, datë 21.10.1998, Kushtetuta e Republikës së Shqipërisë;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 44/2015 Kodi i Procedurave Administrative i Republikës së Shqipërisë;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Kodi i Procedurës Civile, i ndryshuar; 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nr.162/2020 “Për prokurimin publik”;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nr.49/2012 “Për gjykatat administrative dhe gjykimin e mosmarrëveshjeve administrative”,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nr.98/2016 “Për organizimin e pushtetit gjyqësor në Republikën e Shqipërisë”;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nr.152/2013 “Për nëpunësin civil”,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nr.8480, datë 27.05.1999 “Për funksionimin e organeve kolegjiale të administratës shtetërore dhe enteve publike”;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nr.125/2013 “Për konçesionet dhe partneritetin publik privat”,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>Ligji nr.9874, datë 14.02.2008 “Për ankandin publik”,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nr.10304, datë 15.07.2010 “Për sektorin minerar në Republikën e Shqipërisë”,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Ligji nr.36/2020 “Për prokurimet në fushën e mbrojtjes dhe të sigurisë”;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nr.285, datë 19.05.2021 “Për rregullat e prokurimit publik”,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nr.575, datë 10.07.2013 i Këshillit të Ministrave “Për miratimin e rregullave për vlerësimin dhe dhënien me koncesion/partneritet publik privat”,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Vendimin nr.1719, datë 17.12.2008 i Këshillit të Ministrave “Për miratimin e rregullave të ankandit publik”,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nr.320, datë 21.4.2011 i Këshillit të Ministrave “Për miratimin e procedurave e të kritereve të konkurrimit dhe të afateve të shqyrtimit të kërkesave për marrjen e lejeve minerare në zonat konkurruese”, i ndryshuar;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 261, datë 17.3.2010 i Këshillit të Ministrave “Për përcaktimin e tarifës dhe të rregullave për pagimin e saj, në një procedurë ankimimi, pranë Komisionit të Prokurimit Publik”;</w:t>
      </w:r>
    </w:p>
    <w:p w:rsidR="00EA30F9" w:rsidRPr="004B42F6" w:rsidRDefault="00EA30F9" w:rsidP="00EA30F9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nr.401, datë 13.05.2015  i Këshillit të Ministrave “Për përcaktimin e tarifës dhe të rregullave për pagimin e saj në një procedurë ankimimi ndaj procedurave të koncesionit/partneritetit publik privat, pranë Komisionit të Prokurimit Publik”;</w:t>
      </w:r>
    </w:p>
    <w:p w:rsidR="008178CC" w:rsidRPr="009802DA" w:rsidRDefault="00EA30F9" w:rsidP="009802DA">
      <w:pPr>
        <w:numPr>
          <w:ilvl w:val="0"/>
          <w:numId w:val="7"/>
        </w:numPr>
        <w:spacing w:before="64" w:line="276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Vendimi nr.766, datë 13.10.2021 “Rregullorja për organizimin dhe funksionimin e KPP-së”;</w:t>
      </w:r>
    </w:p>
    <w:p w:rsidR="00F40D6C" w:rsidRPr="004B42F6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326D3A" w:rsidRPr="004B42F6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26D3A" w:rsidRPr="004B42F6" w:rsidRDefault="00326D3A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26D3A" w:rsidRPr="004B42F6" w:rsidRDefault="00326D3A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D16B0C" w:rsidRDefault="00F40D6C" w:rsidP="00D16B0C">
      <w:pPr>
        <w:pStyle w:val="ListParagraph"/>
        <w:ind w:right="-81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B42F6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ED1706" w:rsidRPr="00D16B0C" w:rsidRDefault="00ED1706" w:rsidP="00D16B0C">
      <w:pPr>
        <w:ind w:right="-81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D16B0C">
        <w:rPr>
          <w:rFonts w:ascii="Times New Roman" w:hAnsi="Times New Roman"/>
          <w:sz w:val="24"/>
          <w:szCs w:val="24"/>
          <w:lang w:val="sq-AL"/>
        </w:rPr>
        <w:t xml:space="preserve">Kandidatet do të vlerësohen nga Komiteti i Pranimit </w:t>
      </w:r>
      <w:r w:rsidR="008A48BC" w:rsidRPr="00D16B0C">
        <w:rPr>
          <w:rFonts w:ascii="Times New Roman" w:hAnsi="Times New Roman"/>
          <w:sz w:val="24"/>
          <w:szCs w:val="24"/>
          <w:lang w:val="sq-AL"/>
        </w:rPr>
        <w:t>Ad</w:t>
      </w:r>
      <w:r w:rsidR="00317840" w:rsidRPr="00D16B0C">
        <w:rPr>
          <w:rFonts w:ascii="Times New Roman" w:hAnsi="Times New Roman"/>
          <w:sz w:val="24"/>
          <w:szCs w:val="24"/>
          <w:lang w:val="sq-AL"/>
        </w:rPr>
        <w:t xml:space="preserve">–hoc </w:t>
      </w:r>
      <w:r w:rsidRPr="00D16B0C">
        <w:rPr>
          <w:rFonts w:ascii="Times New Roman" w:hAnsi="Times New Roman"/>
          <w:sz w:val="24"/>
          <w:szCs w:val="24"/>
          <w:lang w:val="sq-AL"/>
        </w:rPr>
        <w:t>për Ngritjen në Detyrë</w:t>
      </w:r>
      <w:r w:rsidR="00317840" w:rsidRPr="00D16B0C">
        <w:rPr>
          <w:rFonts w:ascii="Times New Roman" w:hAnsi="Times New Roman"/>
          <w:sz w:val="24"/>
          <w:szCs w:val="24"/>
          <w:lang w:val="sq-AL"/>
        </w:rPr>
        <w:t xml:space="preserve"> në KP</w:t>
      </w:r>
      <w:r w:rsidRPr="00D16B0C">
        <w:rPr>
          <w:rFonts w:ascii="Times New Roman" w:hAnsi="Times New Roman"/>
          <w:sz w:val="24"/>
          <w:szCs w:val="24"/>
          <w:lang w:val="sq-AL"/>
        </w:rPr>
        <w:t>P, nëpërmjet dokumentacionit të dorëzuar, vlerësimit me shkrim dhe intervistës së strukturuar me gojë. Totali i pikëve të vlerësimit të kandidateve është 100 pikë.</w:t>
      </w:r>
    </w:p>
    <w:p w:rsidR="00ED1706" w:rsidRPr="00215970" w:rsidRDefault="00ED1706" w:rsidP="00ED1706">
      <w:pPr>
        <w:pStyle w:val="ListParagraph"/>
        <w:ind w:right="-81"/>
        <w:jc w:val="both"/>
        <w:rPr>
          <w:rFonts w:ascii="Times New Roman" w:hAnsi="Times New Roman"/>
          <w:sz w:val="2"/>
          <w:szCs w:val="24"/>
          <w:lang w:val="sq-AL"/>
        </w:rPr>
      </w:pPr>
    </w:p>
    <w:p w:rsidR="00ED1706" w:rsidRPr="004B42F6" w:rsidRDefault="00ED1706" w:rsidP="00ED1706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4B42F6">
        <w:rPr>
          <w:rFonts w:ascii="Times New Roman" w:hAnsi="Times New Roman"/>
          <w:b/>
          <w:bCs/>
          <w:sz w:val="24"/>
          <w:szCs w:val="24"/>
          <w:lang w:val="sq-AL"/>
        </w:rPr>
        <w:t>Kandidatët do të vlerësohen në lidhje me:</w:t>
      </w:r>
    </w:p>
    <w:p w:rsidR="00ED1706" w:rsidRPr="004B42F6" w:rsidRDefault="00F604AA" w:rsidP="00F604AA">
      <w:pPr>
        <w:pStyle w:val="ListParagraph"/>
        <w:tabs>
          <w:tab w:val="left" w:pos="6405"/>
        </w:tabs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ab/>
      </w:r>
      <w:r w:rsidR="00ED1706" w:rsidRPr="004B42F6">
        <w:rPr>
          <w:rFonts w:ascii="Times New Roman" w:hAnsi="Times New Roman"/>
          <w:sz w:val="24"/>
          <w:szCs w:val="24"/>
          <w:lang w:val="sq-AL"/>
        </w:rPr>
        <w:br/>
        <w:t>a- vlerësimin me shkrim, deri në 40 pikë;</w:t>
      </w:r>
    </w:p>
    <w:p w:rsidR="00ED1706" w:rsidRPr="004B42F6" w:rsidRDefault="00ED1706" w:rsidP="00F604AA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b- intervistën e strukturuar me gojë që konsiston në motivimin, aspiratat dhe pritshmëritë e tyre për karrierën, deri në 40 pikë;</w:t>
      </w:r>
    </w:p>
    <w:p w:rsidR="008E73DB" w:rsidRPr="004B42F6" w:rsidRDefault="00ED1706" w:rsidP="00AA3759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4B42F6">
        <w:rPr>
          <w:rFonts w:ascii="Times New Roman" w:hAnsi="Times New Roman"/>
          <w:sz w:val="24"/>
          <w:szCs w:val="24"/>
          <w:lang w:val="sq-AL"/>
        </w:rPr>
        <w:t>c- jetëshkrimin, që konsiston në vlerësimin e arsimimit, të përvojës e të trajnimeve, të lidhura me fushën, deri në 20 pikë.</w:t>
      </w:r>
    </w:p>
    <w:p w:rsidR="00DE277F" w:rsidRPr="004B42F6" w:rsidRDefault="00ED1706" w:rsidP="00ED1706">
      <w:pPr>
        <w:ind w:right="-81"/>
        <w:jc w:val="both"/>
        <w:rPr>
          <w:rStyle w:val="Hyperlink"/>
          <w:rFonts w:ascii="Times New Roman" w:hAnsi="Times New Roman"/>
          <w:color w:val="0070C0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Më shumë detaje në lidhje me vlerësimin me pikë, metodologjinë e shpërndarjes së pikëve, mënyrën e llogaritjes së rezultatit përfundimtar i gjeni në Udhëzimin nr. 2, datë </w:t>
      </w:r>
      <w:r w:rsidR="00067015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27.03.2015, të Departamentit të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Administratës Publike </w:t>
      </w:r>
      <w:hyperlink r:id="rId13" w:history="1">
        <w:r w:rsidR="00BE5341" w:rsidRPr="004B42F6">
          <w:rPr>
            <w:rStyle w:val="Hyperlink"/>
            <w:rFonts w:ascii="Times New Roman" w:hAnsi="Times New Roman"/>
            <w:color w:val="0070C0"/>
            <w:sz w:val="24"/>
            <w:szCs w:val="24"/>
            <w:lang w:val="sq-AL"/>
          </w:rPr>
          <w:t>www.dap.gov.al</w:t>
        </w:r>
      </w:hyperlink>
      <w:r w:rsidRPr="004B42F6">
        <w:rPr>
          <w:rStyle w:val="Hyperlink"/>
          <w:rFonts w:ascii="Times New Roman" w:hAnsi="Times New Roman"/>
          <w:color w:val="0070C0"/>
          <w:sz w:val="24"/>
          <w:szCs w:val="24"/>
          <w:lang w:val="sq-AL"/>
        </w:rPr>
        <w:t xml:space="preserve"> në lidhjen </w:t>
      </w:r>
      <w:hyperlink r:id="rId14" w:history="1">
        <w:r w:rsidR="007F1EA0" w:rsidRPr="004B42F6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http://www.dap.gov.al/legjislacioni/udhezime-manuale/54-udhezim-nr-2-date-27-03-2015</w:t>
        </w:r>
      </w:hyperlink>
      <w:r w:rsidRPr="004B42F6">
        <w:rPr>
          <w:rStyle w:val="Hyperlink"/>
          <w:rFonts w:ascii="Times New Roman" w:hAnsi="Times New Roman"/>
          <w:color w:val="0070C0"/>
          <w:sz w:val="24"/>
          <w:szCs w:val="24"/>
          <w:lang w:val="sq-AL"/>
        </w:rPr>
        <w:t>.</w:t>
      </w:r>
    </w:p>
    <w:p w:rsidR="00F40D6C" w:rsidRPr="007D53A1" w:rsidRDefault="00F40D6C" w:rsidP="00F40D6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1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7242C" w:rsidRPr="004B42F6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7242C" w:rsidRPr="004B42F6" w:rsidRDefault="0027242C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7242C" w:rsidRPr="004B42F6" w:rsidRDefault="0027242C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77DA5" w:rsidRPr="004B42F6" w:rsidRDefault="00477DA5" w:rsidP="00027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8FC" w:rsidRPr="004B42F6" w:rsidRDefault="003808FC" w:rsidP="003808FC">
      <w:pPr>
        <w:jc w:val="both"/>
        <w:rPr>
          <w:rStyle w:val="Hyperlink"/>
          <w:rFonts w:ascii="Times New Roman" w:hAnsi="Times New Roman"/>
          <w:i/>
          <w:iCs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Në përfundim të vlerësimit të </w:t>
      </w:r>
      <w:r w:rsidR="00FA65D6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kandidatëve,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njësia e menaxhimit të burimeve njerëzore (Njësia Përgjegjëse) pranë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</w:t>
      </w:r>
      <w:r w:rsidR="008B56B1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kandidatët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portalin </w:t>
      </w:r>
      <w:r w:rsidR="00276AA0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“Shërbimi Kombëtar i Punësimit”,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faqen zyrtare të KPP-së</w:t>
      </w:r>
      <w:r w:rsidR="00276AA0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 si dhe në stendat e informimit të publikut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.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Të gjithë kandidatët pjesëmarrës në këtë procedurë do të njoftohen në mënyrë elektronike për rezultatet </w:t>
      </w:r>
      <w:r w:rsidRPr="004B42F6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:rsidR="003808FC" w:rsidRPr="004B42F6" w:rsidRDefault="003808FC" w:rsidP="003808FC">
      <w:p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>Kandidatët fitues janë ata që renditen të parët nga kandidatët që kanë marrë të paktën 70 pikë (70% të pikëve). Njësia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 (tri) ditëve kalendarike nga data e njoftimit individual për rezultatin e vlerësimit. Ankuesi merr përgjigje brenda 5 (pesë) ditëve kalendarike nga data përfundimit të afatit të ankimit.</w:t>
      </w:r>
    </w:p>
    <w:p w:rsidR="003808FC" w:rsidRPr="004B42F6" w:rsidRDefault="003808FC" w:rsidP="003808FC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Njësia Përgjegjëse </w:t>
      </w:r>
      <w:r w:rsidR="007C6D6D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pranë </w:t>
      </w:r>
      <w:r w:rsidR="007C6D6D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5E5D3B"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do të shpallë fituesin në portalin “Shërbimi Kombëtar i Punësimit”</w:t>
      </w:r>
      <w:r w:rsidR="005E5D3B"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 dhe në faqen zyrtare të KPP-së 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. Të gjithë kandidatët pjesëmarrës në këtë procedurë do të njoftohen në mënyrë elektronike për rezultatet </w:t>
      </w:r>
      <w:r w:rsidRPr="004B42F6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:rsidR="003808FC" w:rsidRPr="00221346" w:rsidRDefault="003808FC" w:rsidP="003808FC">
      <w:pPr>
        <w:shd w:val="clear" w:color="auto" w:fill="FFFFFF"/>
        <w:jc w:val="both"/>
        <w:rPr>
          <w:rFonts w:ascii="Times New Roman" w:hAnsi="Times New Roman" w:cs="Times New Roman"/>
          <w:sz w:val="6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55025" w:rsidRPr="004B42F6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C55025" w:rsidRPr="004B42F6" w:rsidRDefault="00C55025" w:rsidP="00561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55025" w:rsidRPr="004B42F6" w:rsidRDefault="00C55025" w:rsidP="005613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F6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3808FC" w:rsidRPr="00221346" w:rsidRDefault="003808FC" w:rsidP="003808FC">
      <w:pPr>
        <w:shd w:val="clear" w:color="auto" w:fill="FFFFFF"/>
        <w:jc w:val="both"/>
        <w:rPr>
          <w:rFonts w:ascii="Times New Roman" w:hAnsi="Times New Roman" w:cs="Times New Roman"/>
          <w:sz w:val="10"/>
          <w:szCs w:val="24"/>
          <w:lang w:val="sq-AL"/>
        </w:rPr>
      </w:pPr>
    </w:p>
    <w:p w:rsidR="00C55025" w:rsidRPr="004B42F6" w:rsidRDefault="00C55025" w:rsidP="00C5502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Njësia Përgjegjëse pranë </w:t>
      </w:r>
      <w:r w:rsidRPr="004B42F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4B42F6">
        <w:rPr>
          <w:rFonts w:ascii="Times New Roman" w:hAnsi="Times New Roman" w:cs="Times New Roman"/>
          <w:sz w:val="24"/>
          <w:szCs w:val="24"/>
          <w:lang w:val="sq-AL"/>
        </w:rPr>
        <w:t xml:space="preserve">, do të shpallë fituesin në portalin “Shërbimi Kombëtar i Punësimit”, dhe në faqen zyrtare të KPP-së. </w:t>
      </w:r>
    </w:p>
    <w:p w:rsidR="00C55025" w:rsidRPr="004B42F6" w:rsidRDefault="00C55025" w:rsidP="00C550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gjithë kandidatët pjesëmarrës që aplikojnë për procedurën e ngritjes në detyrë në këtë procedure, do të marrin informacion për fazat e mëtejshme të</w:t>
      </w:r>
      <w:r w:rsidR="00B85EFB"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kë</w:t>
      </w: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saj procedure;</w:t>
      </w:r>
    </w:p>
    <w:p w:rsidR="00C55025" w:rsidRPr="004B42F6" w:rsidRDefault="00C55025" w:rsidP="00C55025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- për datën e daljes së rezultateve të verifikimit paraprak;</w:t>
      </w:r>
    </w:p>
    <w:p w:rsidR="00C55025" w:rsidRPr="004B42F6" w:rsidRDefault="00C55025" w:rsidP="00C55025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B42F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- për datën, vendin dhe orën ku do të zhvillohet konkurimi.</w:t>
      </w:r>
    </w:p>
    <w:p w:rsidR="00C55025" w:rsidRPr="004B42F6" w:rsidRDefault="00C55025" w:rsidP="00C550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Për të marrë këtë informacion, kandidatët duhet të vizitojnë në mënyrë </w:t>
      </w:r>
      <w:r w:rsidR="00654124"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 vazhdueshme faqen e KP</w:t>
      </w:r>
      <w:r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P-së  duke filluar nga data </w:t>
      </w:r>
      <w:r w:rsidR="00592629" w:rsidRPr="00A91E46">
        <w:rPr>
          <w:rFonts w:ascii="Times New Roman" w:hAnsi="Times New Roman" w:cs="Times New Roman"/>
          <w:b/>
          <w:sz w:val="24"/>
          <w:szCs w:val="24"/>
          <w:lang w:val="sq-AL"/>
        </w:rPr>
        <w:t>0</w:t>
      </w:r>
      <w:r w:rsidR="00436E08" w:rsidRPr="00A91E46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="00592629" w:rsidRPr="00A91E46">
        <w:rPr>
          <w:rFonts w:ascii="Times New Roman" w:hAnsi="Times New Roman" w:cs="Times New Roman"/>
          <w:b/>
          <w:sz w:val="24"/>
          <w:szCs w:val="24"/>
          <w:lang w:val="sq-AL"/>
        </w:rPr>
        <w:t>.04.2022</w:t>
      </w:r>
      <w:r w:rsidR="00B9490A" w:rsidRPr="00A91E4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A91E4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 në vijim.</w:t>
      </w:r>
    </w:p>
    <w:p w:rsidR="00C55025" w:rsidRPr="004B42F6" w:rsidRDefault="00C55025" w:rsidP="003808F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A5526" w:rsidRPr="004B42F6" w:rsidRDefault="00AA5526" w:rsidP="00AA552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808FC" w:rsidRPr="004B42F6" w:rsidRDefault="003808FC" w:rsidP="00027B7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3808FC" w:rsidRPr="004B42F6" w:rsidSect="00AC4F07">
      <w:footerReference w:type="default" r:id="rId15"/>
      <w:pgSz w:w="12240" w:h="15840"/>
      <w:pgMar w:top="450" w:right="1440" w:bottom="144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1D3" w:rsidRDefault="00A601D3" w:rsidP="00AA082A">
      <w:pPr>
        <w:spacing w:after="0" w:line="240" w:lineRule="auto"/>
      </w:pPr>
      <w:r>
        <w:separator/>
      </w:r>
    </w:p>
  </w:endnote>
  <w:endnote w:type="continuationSeparator" w:id="0">
    <w:p w:rsidR="00A601D3" w:rsidRDefault="00A601D3" w:rsidP="00AA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663" w:rsidRDefault="002F2663" w:rsidP="002F2663">
    <w:pP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noProof/>
        <w:color w:val="000000"/>
      </w:rPr>
      <w:drawing>
        <wp:inline distT="0" distB="0" distL="0" distR="0" wp14:anchorId="1FCB41EC" wp14:editId="53ACC536">
          <wp:extent cx="443865" cy="269875"/>
          <wp:effectExtent l="0" t="0" r="0" b="0"/>
          <wp:docPr id="14" name="image2.jpg" descr="C:\Users\Jonaid.Myzyri\AppData\Local\Microsoft\Windows\INetCache\Content.Word\Kpp dhe stema e Shqiperis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Jonaid.Myzyri\AppData\Local\Microsoft\Windows\INetCache\Content.Word\Kpp dhe stema e Shqiperise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865" cy="269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191919"/>
        <w:sz w:val="18"/>
        <w:szCs w:val="18"/>
      </w:rPr>
      <w:tab/>
    </w:r>
    <w:r w:rsidRPr="00216424">
      <w:rPr>
        <w:color w:val="191919"/>
        <w:sz w:val="18"/>
        <w:szCs w:val="18"/>
        <w:lang w:val="sq-AL"/>
      </w:rPr>
      <w:t xml:space="preserve">Blv “Dëshmorët e Kombit”, Pallati i Kongreseve, Kati I, Tiranë +355 4 2281 851, </w:t>
    </w:r>
    <w:hyperlink r:id="rId2">
      <w:r w:rsidRPr="00216424">
        <w:rPr>
          <w:color w:val="0000FF"/>
          <w:sz w:val="18"/>
          <w:szCs w:val="18"/>
          <w:u w:val="single"/>
          <w:lang w:val="sq-AL"/>
        </w:rPr>
        <w:t>kpp_info@kpp.gov.al</w:t>
      </w:r>
    </w:hyperlink>
    <w:r>
      <w:rPr>
        <w:color w:val="191919"/>
        <w:sz w:val="18"/>
        <w:szCs w:val="18"/>
      </w:rPr>
      <w:tab/>
      <w:t xml:space="preserve">   </w:t>
    </w:r>
  </w:p>
  <w:p w:rsidR="00AA082A" w:rsidRDefault="00AA08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1D3" w:rsidRDefault="00A601D3" w:rsidP="00AA082A">
      <w:pPr>
        <w:spacing w:after="0" w:line="240" w:lineRule="auto"/>
      </w:pPr>
      <w:r>
        <w:separator/>
      </w:r>
    </w:p>
  </w:footnote>
  <w:footnote w:type="continuationSeparator" w:id="0">
    <w:p w:rsidR="00A601D3" w:rsidRDefault="00A601D3" w:rsidP="00AA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04326"/>
    <w:multiLevelType w:val="hybridMultilevel"/>
    <w:tmpl w:val="0510B22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1E6E1807"/>
    <w:multiLevelType w:val="hybridMultilevel"/>
    <w:tmpl w:val="D38E817C"/>
    <w:lvl w:ilvl="0" w:tplc="D1986EB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B5E87"/>
    <w:multiLevelType w:val="hybridMultilevel"/>
    <w:tmpl w:val="61406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A6969"/>
    <w:multiLevelType w:val="hybridMultilevel"/>
    <w:tmpl w:val="5BCC054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318B6158"/>
    <w:multiLevelType w:val="hybridMultilevel"/>
    <w:tmpl w:val="EFB0B32C"/>
    <w:lvl w:ilvl="0" w:tplc="82D6E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17675"/>
    <w:multiLevelType w:val="hybridMultilevel"/>
    <w:tmpl w:val="927E83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81832BA"/>
    <w:multiLevelType w:val="hybridMultilevel"/>
    <w:tmpl w:val="926E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461BF"/>
    <w:multiLevelType w:val="hybridMultilevel"/>
    <w:tmpl w:val="A0DEF4D2"/>
    <w:lvl w:ilvl="0" w:tplc="3050B3E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1F654E"/>
    <w:multiLevelType w:val="hybridMultilevel"/>
    <w:tmpl w:val="0110051A"/>
    <w:lvl w:ilvl="0" w:tplc="1542F6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56A57"/>
    <w:multiLevelType w:val="hybridMultilevel"/>
    <w:tmpl w:val="648A8D7E"/>
    <w:lvl w:ilvl="0" w:tplc="57CEEFF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314E94"/>
    <w:multiLevelType w:val="hybridMultilevel"/>
    <w:tmpl w:val="D540747C"/>
    <w:lvl w:ilvl="0" w:tplc="BE2891E0">
      <w:start w:val="1"/>
      <w:numFmt w:val="decimal"/>
      <w:lvlText w:val="%1."/>
      <w:lvlJc w:val="left"/>
      <w:pPr>
        <w:ind w:left="1220" w:hanging="360"/>
      </w:pPr>
      <w:rPr>
        <w:rFonts w:eastAsia="Times New Roman" w:hint="default"/>
        <w:color w:val="111111"/>
      </w:rPr>
    </w:lvl>
    <w:lvl w:ilvl="1" w:tplc="3EC8FC98">
      <w:numFmt w:val="bullet"/>
      <w:lvlText w:val="•"/>
      <w:lvlJc w:val="left"/>
      <w:pPr>
        <w:ind w:left="1955" w:hanging="375"/>
      </w:pPr>
      <w:rPr>
        <w:rFonts w:ascii="Times New Roman" w:eastAsia="Times New Roman" w:hAnsi="Times New Roman" w:cs="Times New Roman" w:hint="default"/>
        <w:color w:val="0B0B0B"/>
      </w:r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>
    <w:nsid w:val="52990650"/>
    <w:multiLevelType w:val="hybridMultilevel"/>
    <w:tmpl w:val="52A4EBBC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D4436F"/>
    <w:multiLevelType w:val="hybridMultilevel"/>
    <w:tmpl w:val="DE948C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E93EF8"/>
    <w:multiLevelType w:val="hybridMultilevel"/>
    <w:tmpl w:val="A76076B0"/>
    <w:lvl w:ilvl="0" w:tplc="0BB45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C54C80"/>
    <w:multiLevelType w:val="hybridMultilevel"/>
    <w:tmpl w:val="B338E4AA"/>
    <w:lvl w:ilvl="0" w:tplc="150CC0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343C2"/>
    <w:multiLevelType w:val="hybridMultilevel"/>
    <w:tmpl w:val="9774B802"/>
    <w:lvl w:ilvl="0" w:tplc="14486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1A0359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055DC"/>
    <w:multiLevelType w:val="hybridMultilevel"/>
    <w:tmpl w:val="B52494D8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23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56BF5"/>
    <w:multiLevelType w:val="hybridMultilevel"/>
    <w:tmpl w:val="66009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3"/>
  </w:num>
  <w:num w:numId="4">
    <w:abstractNumId w:val="10"/>
  </w:num>
  <w:num w:numId="5">
    <w:abstractNumId w:val="16"/>
  </w:num>
  <w:num w:numId="6">
    <w:abstractNumId w:val="14"/>
  </w:num>
  <w:num w:numId="7">
    <w:abstractNumId w:val="22"/>
  </w:num>
  <w:num w:numId="8">
    <w:abstractNumId w:val="8"/>
  </w:num>
  <w:num w:numId="9">
    <w:abstractNumId w:val="0"/>
  </w:num>
  <w:num w:numId="10">
    <w:abstractNumId w:val="19"/>
  </w:num>
  <w:num w:numId="11">
    <w:abstractNumId w:val="12"/>
  </w:num>
  <w:num w:numId="12">
    <w:abstractNumId w:val="11"/>
  </w:num>
  <w:num w:numId="13">
    <w:abstractNumId w:val="17"/>
  </w:num>
  <w:num w:numId="14">
    <w:abstractNumId w:val="6"/>
  </w:num>
  <w:num w:numId="15">
    <w:abstractNumId w:val="3"/>
  </w:num>
  <w:num w:numId="16">
    <w:abstractNumId w:val="9"/>
  </w:num>
  <w:num w:numId="17">
    <w:abstractNumId w:val="24"/>
  </w:num>
  <w:num w:numId="18">
    <w:abstractNumId w:val="1"/>
  </w:num>
  <w:num w:numId="19">
    <w:abstractNumId w:val="4"/>
  </w:num>
  <w:num w:numId="20">
    <w:abstractNumId w:val="15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1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B0"/>
    <w:rsid w:val="00003D5F"/>
    <w:rsid w:val="00004900"/>
    <w:rsid w:val="00007C62"/>
    <w:rsid w:val="000206B0"/>
    <w:rsid w:val="00023A86"/>
    <w:rsid w:val="000247DD"/>
    <w:rsid w:val="00024E45"/>
    <w:rsid w:val="0002530E"/>
    <w:rsid w:val="00025878"/>
    <w:rsid w:val="000270F9"/>
    <w:rsid w:val="0002718C"/>
    <w:rsid w:val="000274C9"/>
    <w:rsid w:val="00027B7C"/>
    <w:rsid w:val="00036380"/>
    <w:rsid w:val="00036E8B"/>
    <w:rsid w:val="00040958"/>
    <w:rsid w:val="00043A0A"/>
    <w:rsid w:val="00050DD9"/>
    <w:rsid w:val="000511B3"/>
    <w:rsid w:val="00051F46"/>
    <w:rsid w:val="00055516"/>
    <w:rsid w:val="0005711D"/>
    <w:rsid w:val="000574F1"/>
    <w:rsid w:val="0006061C"/>
    <w:rsid w:val="00062936"/>
    <w:rsid w:val="000632E8"/>
    <w:rsid w:val="0006434F"/>
    <w:rsid w:val="00067015"/>
    <w:rsid w:val="00071CEB"/>
    <w:rsid w:val="000773D9"/>
    <w:rsid w:val="000777CE"/>
    <w:rsid w:val="00081537"/>
    <w:rsid w:val="000917AA"/>
    <w:rsid w:val="0009539C"/>
    <w:rsid w:val="000A63FA"/>
    <w:rsid w:val="000B42F5"/>
    <w:rsid w:val="000B53B9"/>
    <w:rsid w:val="000B5A14"/>
    <w:rsid w:val="000B7B04"/>
    <w:rsid w:val="000C3183"/>
    <w:rsid w:val="000C4468"/>
    <w:rsid w:val="000C539C"/>
    <w:rsid w:val="000C57E1"/>
    <w:rsid w:val="000C6F55"/>
    <w:rsid w:val="000C71E3"/>
    <w:rsid w:val="000E78CD"/>
    <w:rsid w:val="00104EC5"/>
    <w:rsid w:val="001078E2"/>
    <w:rsid w:val="00121E0C"/>
    <w:rsid w:val="0012207F"/>
    <w:rsid w:val="0012212C"/>
    <w:rsid w:val="00122454"/>
    <w:rsid w:val="00127D48"/>
    <w:rsid w:val="001303D4"/>
    <w:rsid w:val="00131151"/>
    <w:rsid w:val="00140EC5"/>
    <w:rsid w:val="00141910"/>
    <w:rsid w:val="001431AD"/>
    <w:rsid w:val="001431CB"/>
    <w:rsid w:val="001464DB"/>
    <w:rsid w:val="00150D2C"/>
    <w:rsid w:val="00155A7F"/>
    <w:rsid w:val="00163545"/>
    <w:rsid w:val="001640C4"/>
    <w:rsid w:val="0016526E"/>
    <w:rsid w:val="00165E64"/>
    <w:rsid w:val="00170D69"/>
    <w:rsid w:val="00172054"/>
    <w:rsid w:val="001742EB"/>
    <w:rsid w:val="001804C3"/>
    <w:rsid w:val="001830D4"/>
    <w:rsid w:val="001846A6"/>
    <w:rsid w:val="00184A7C"/>
    <w:rsid w:val="00184E2E"/>
    <w:rsid w:val="001909B4"/>
    <w:rsid w:val="00197420"/>
    <w:rsid w:val="001B2322"/>
    <w:rsid w:val="001B6377"/>
    <w:rsid w:val="001B66F1"/>
    <w:rsid w:val="001C7519"/>
    <w:rsid w:val="001D12AB"/>
    <w:rsid w:val="001D3CA6"/>
    <w:rsid w:val="001E02C9"/>
    <w:rsid w:val="001E05C4"/>
    <w:rsid w:val="001E0831"/>
    <w:rsid w:val="001E4C99"/>
    <w:rsid w:val="001E69A1"/>
    <w:rsid w:val="001E763E"/>
    <w:rsid w:val="001F0EC7"/>
    <w:rsid w:val="001F232E"/>
    <w:rsid w:val="001F473D"/>
    <w:rsid w:val="002028F4"/>
    <w:rsid w:val="00204FF7"/>
    <w:rsid w:val="00205E20"/>
    <w:rsid w:val="002110B2"/>
    <w:rsid w:val="002134A0"/>
    <w:rsid w:val="00213FA9"/>
    <w:rsid w:val="00214D40"/>
    <w:rsid w:val="00215970"/>
    <w:rsid w:val="00216424"/>
    <w:rsid w:val="0022056E"/>
    <w:rsid w:val="002205DE"/>
    <w:rsid w:val="00221346"/>
    <w:rsid w:val="00222855"/>
    <w:rsid w:val="00222B4A"/>
    <w:rsid w:val="00224300"/>
    <w:rsid w:val="00226E99"/>
    <w:rsid w:val="0022718D"/>
    <w:rsid w:val="0023055F"/>
    <w:rsid w:val="002317A2"/>
    <w:rsid w:val="00233B67"/>
    <w:rsid w:val="0023638A"/>
    <w:rsid w:val="00240AE7"/>
    <w:rsid w:val="002414FC"/>
    <w:rsid w:val="002436F3"/>
    <w:rsid w:val="002455FA"/>
    <w:rsid w:val="00255E4A"/>
    <w:rsid w:val="00255F07"/>
    <w:rsid w:val="00257045"/>
    <w:rsid w:val="0025727F"/>
    <w:rsid w:val="00270145"/>
    <w:rsid w:val="0027242C"/>
    <w:rsid w:val="00274B03"/>
    <w:rsid w:val="00276AA0"/>
    <w:rsid w:val="002852EB"/>
    <w:rsid w:val="002A0F38"/>
    <w:rsid w:val="002A20AD"/>
    <w:rsid w:val="002A4363"/>
    <w:rsid w:val="002A510B"/>
    <w:rsid w:val="002A59F3"/>
    <w:rsid w:val="002B1154"/>
    <w:rsid w:val="002B22D3"/>
    <w:rsid w:val="002B3DC5"/>
    <w:rsid w:val="002C07EF"/>
    <w:rsid w:val="002C6598"/>
    <w:rsid w:val="002C6CA0"/>
    <w:rsid w:val="002C7C57"/>
    <w:rsid w:val="002D078A"/>
    <w:rsid w:val="002D089B"/>
    <w:rsid w:val="002E7412"/>
    <w:rsid w:val="002F1DB4"/>
    <w:rsid w:val="002F2663"/>
    <w:rsid w:val="002F5892"/>
    <w:rsid w:val="003013A5"/>
    <w:rsid w:val="00301C59"/>
    <w:rsid w:val="00313DEC"/>
    <w:rsid w:val="00314C72"/>
    <w:rsid w:val="003152FF"/>
    <w:rsid w:val="00317715"/>
    <w:rsid w:val="00317840"/>
    <w:rsid w:val="00326D3A"/>
    <w:rsid w:val="00332F82"/>
    <w:rsid w:val="0033338E"/>
    <w:rsid w:val="003431C6"/>
    <w:rsid w:val="003447DB"/>
    <w:rsid w:val="00344FE5"/>
    <w:rsid w:val="00345E63"/>
    <w:rsid w:val="003468B1"/>
    <w:rsid w:val="003616D0"/>
    <w:rsid w:val="00361967"/>
    <w:rsid w:val="00363230"/>
    <w:rsid w:val="00364D13"/>
    <w:rsid w:val="00365270"/>
    <w:rsid w:val="00365985"/>
    <w:rsid w:val="00365FA6"/>
    <w:rsid w:val="00367549"/>
    <w:rsid w:val="00367FC6"/>
    <w:rsid w:val="003808FC"/>
    <w:rsid w:val="003844B4"/>
    <w:rsid w:val="00393535"/>
    <w:rsid w:val="00393764"/>
    <w:rsid w:val="00395FCC"/>
    <w:rsid w:val="003C54BB"/>
    <w:rsid w:val="003D1440"/>
    <w:rsid w:val="003D2276"/>
    <w:rsid w:val="003D6932"/>
    <w:rsid w:val="003D6D3E"/>
    <w:rsid w:val="003D71D5"/>
    <w:rsid w:val="003E13E6"/>
    <w:rsid w:val="003E21C9"/>
    <w:rsid w:val="003E5F7C"/>
    <w:rsid w:val="003E7AF8"/>
    <w:rsid w:val="003F1C20"/>
    <w:rsid w:val="003F3F58"/>
    <w:rsid w:val="003F450F"/>
    <w:rsid w:val="003F4BC7"/>
    <w:rsid w:val="00401157"/>
    <w:rsid w:val="00404982"/>
    <w:rsid w:val="00407F3B"/>
    <w:rsid w:val="00410DBF"/>
    <w:rsid w:val="00412CD2"/>
    <w:rsid w:val="00412D92"/>
    <w:rsid w:val="0041680F"/>
    <w:rsid w:val="00416ED7"/>
    <w:rsid w:val="00416F67"/>
    <w:rsid w:val="00425D7B"/>
    <w:rsid w:val="004278D5"/>
    <w:rsid w:val="00427EF5"/>
    <w:rsid w:val="004301C9"/>
    <w:rsid w:val="00436ADB"/>
    <w:rsid w:val="00436C53"/>
    <w:rsid w:val="00436E08"/>
    <w:rsid w:val="0045290E"/>
    <w:rsid w:val="00457FFB"/>
    <w:rsid w:val="00460841"/>
    <w:rsid w:val="00461B5D"/>
    <w:rsid w:val="004637F5"/>
    <w:rsid w:val="0047241A"/>
    <w:rsid w:val="00473326"/>
    <w:rsid w:val="00474937"/>
    <w:rsid w:val="00477DA5"/>
    <w:rsid w:val="00480574"/>
    <w:rsid w:val="00484105"/>
    <w:rsid w:val="0049234B"/>
    <w:rsid w:val="004931D0"/>
    <w:rsid w:val="00495203"/>
    <w:rsid w:val="00497DDA"/>
    <w:rsid w:val="004A109A"/>
    <w:rsid w:val="004A270E"/>
    <w:rsid w:val="004A2C24"/>
    <w:rsid w:val="004A5627"/>
    <w:rsid w:val="004B0707"/>
    <w:rsid w:val="004B1895"/>
    <w:rsid w:val="004B42F6"/>
    <w:rsid w:val="004D3DB2"/>
    <w:rsid w:val="004D4EDD"/>
    <w:rsid w:val="004E3EBA"/>
    <w:rsid w:val="004F02F8"/>
    <w:rsid w:val="004F1BA6"/>
    <w:rsid w:val="004F38FC"/>
    <w:rsid w:val="004F5657"/>
    <w:rsid w:val="004F7733"/>
    <w:rsid w:val="005026CB"/>
    <w:rsid w:val="00506487"/>
    <w:rsid w:val="00511817"/>
    <w:rsid w:val="00513B1E"/>
    <w:rsid w:val="00517E98"/>
    <w:rsid w:val="00525128"/>
    <w:rsid w:val="00527881"/>
    <w:rsid w:val="005334D2"/>
    <w:rsid w:val="005376CB"/>
    <w:rsid w:val="00537C14"/>
    <w:rsid w:val="005501D3"/>
    <w:rsid w:val="00555D42"/>
    <w:rsid w:val="00556BFC"/>
    <w:rsid w:val="0056186F"/>
    <w:rsid w:val="005618A2"/>
    <w:rsid w:val="005632FF"/>
    <w:rsid w:val="00564306"/>
    <w:rsid w:val="005658A9"/>
    <w:rsid w:val="00572C7D"/>
    <w:rsid w:val="00580BD2"/>
    <w:rsid w:val="00587F37"/>
    <w:rsid w:val="00592626"/>
    <w:rsid w:val="00592629"/>
    <w:rsid w:val="00593BCF"/>
    <w:rsid w:val="00595065"/>
    <w:rsid w:val="005A1736"/>
    <w:rsid w:val="005A71BB"/>
    <w:rsid w:val="005B1A98"/>
    <w:rsid w:val="005B4A89"/>
    <w:rsid w:val="005B5149"/>
    <w:rsid w:val="005C66D5"/>
    <w:rsid w:val="005D16F1"/>
    <w:rsid w:val="005D2DCD"/>
    <w:rsid w:val="005D7FD0"/>
    <w:rsid w:val="005E39FF"/>
    <w:rsid w:val="005E5D3B"/>
    <w:rsid w:val="005E6589"/>
    <w:rsid w:val="005E76F1"/>
    <w:rsid w:val="005F3F8C"/>
    <w:rsid w:val="005F437A"/>
    <w:rsid w:val="006006BB"/>
    <w:rsid w:val="006028BD"/>
    <w:rsid w:val="00603C87"/>
    <w:rsid w:val="0060562C"/>
    <w:rsid w:val="0060739D"/>
    <w:rsid w:val="00607B8A"/>
    <w:rsid w:val="00613F49"/>
    <w:rsid w:val="0061516F"/>
    <w:rsid w:val="00615468"/>
    <w:rsid w:val="00615BBA"/>
    <w:rsid w:val="00615E45"/>
    <w:rsid w:val="00617C3C"/>
    <w:rsid w:val="006217FA"/>
    <w:rsid w:val="00622319"/>
    <w:rsid w:val="006227EE"/>
    <w:rsid w:val="00624160"/>
    <w:rsid w:val="006276D6"/>
    <w:rsid w:val="006339F9"/>
    <w:rsid w:val="00635816"/>
    <w:rsid w:val="00637436"/>
    <w:rsid w:val="00637658"/>
    <w:rsid w:val="00637BBB"/>
    <w:rsid w:val="00643161"/>
    <w:rsid w:val="00644564"/>
    <w:rsid w:val="00647CCD"/>
    <w:rsid w:val="00647ECF"/>
    <w:rsid w:val="00650EF8"/>
    <w:rsid w:val="00654124"/>
    <w:rsid w:val="00666070"/>
    <w:rsid w:val="0067205F"/>
    <w:rsid w:val="00681927"/>
    <w:rsid w:val="00684A28"/>
    <w:rsid w:val="0069281B"/>
    <w:rsid w:val="00692AF2"/>
    <w:rsid w:val="0069784D"/>
    <w:rsid w:val="006A230F"/>
    <w:rsid w:val="006A36A5"/>
    <w:rsid w:val="006B5E4E"/>
    <w:rsid w:val="006B5F88"/>
    <w:rsid w:val="006B61EA"/>
    <w:rsid w:val="006C2139"/>
    <w:rsid w:val="006C21D3"/>
    <w:rsid w:val="006C2A78"/>
    <w:rsid w:val="006C4619"/>
    <w:rsid w:val="006D4C71"/>
    <w:rsid w:val="006E0FBA"/>
    <w:rsid w:val="006E0FE8"/>
    <w:rsid w:val="006E6143"/>
    <w:rsid w:val="006F5302"/>
    <w:rsid w:val="006F6673"/>
    <w:rsid w:val="0070187D"/>
    <w:rsid w:val="0070227C"/>
    <w:rsid w:val="00702780"/>
    <w:rsid w:val="00703B50"/>
    <w:rsid w:val="0070472D"/>
    <w:rsid w:val="007052F8"/>
    <w:rsid w:val="00715891"/>
    <w:rsid w:val="00715935"/>
    <w:rsid w:val="00716596"/>
    <w:rsid w:val="00717E75"/>
    <w:rsid w:val="00724D16"/>
    <w:rsid w:val="00731004"/>
    <w:rsid w:val="00734EDA"/>
    <w:rsid w:val="00737980"/>
    <w:rsid w:val="0074160F"/>
    <w:rsid w:val="0074622F"/>
    <w:rsid w:val="00746B21"/>
    <w:rsid w:val="00750536"/>
    <w:rsid w:val="00750856"/>
    <w:rsid w:val="00750F4C"/>
    <w:rsid w:val="007525AC"/>
    <w:rsid w:val="007627D6"/>
    <w:rsid w:val="007638D6"/>
    <w:rsid w:val="00771857"/>
    <w:rsid w:val="00773695"/>
    <w:rsid w:val="007811D2"/>
    <w:rsid w:val="00783283"/>
    <w:rsid w:val="0078736E"/>
    <w:rsid w:val="00793CBD"/>
    <w:rsid w:val="00794229"/>
    <w:rsid w:val="00797E3F"/>
    <w:rsid w:val="007A6EBC"/>
    <w:rsid w:val="007B79DF"/>
    <w:rsid w:val="007C1F4D"/>
    <w:rsid w:val="007C32DE"/>
    <w:rsid w:val="007C6D6D"/>
    <w:rsid w:val="007D1FF9"/>
    <w:rsid w:val="007D4C69"/>
    <w:rsid w:val="007D53A1"/>
    <w:rsid w:val="007D58BB"/>
    <w:rsid w:val="007E3E60"/>
    <w:rsid w:val="007E573F"/>
    <w:rsid w:val="007E7BF2"/>
    <w:rsid w:val="007F1EA0"/>
    <w:rsid w:val="007F41AD"/>
    <w:rsid w:val="007F5381"/>
    <w:rsid w:val="007F5A30"/>
    <w:rsid w:val="007F784F"/>
    <w:rsid w:val="0080138F"/>
    <w:rsid w:val="00803B28"/>
    <w:rsid w:val="0081050D"/>
    <w:rsid w:val="0081052F"/>
    <w:rsid w:val="00813D5B"/>
    <w:rsid w:val="008178CC"/>
    <w:rsid w:val="00820663"/>
    <w:rsid w:val="008257A0"/>
    <w:rsid w:val="008458D3"/>
    <w:rsid w:val="00846D6A"/>
    <w:rsid w:val="00847A20"/>
    <w:rsid w:val="008505E5"/>
    <w:rsid w:val="00855FEB"/>
    <w:rsid w:val="008566D5"/>
    <w:rsid w:val="00857CE2"/>
    <w:rsid w:val="0086014D"/>
    <w:rsid w:val="00860A47"/>
    <w:rsid w:val="00860BF0"/>
    <w:rsid w:val="00862281"/>
    <w:rsid w:val="00862721"/>
    <w:rsid w:val="00866F81"/>
    <w:rsid w:val="00877676"/>
    <w:rsid w:val="00882253"/>
    <w:rsid w:val="008849F2"/>
    <w:rsid w:val="00884B52"/>
    <w:rsid w:val="00885B50"/>
    <w:rsid w:val="008863E5"/>
    <w:rsid w:val="0089011B"/>
    <w:rsid w:val="00893FC0"/>
    <w:rsid w:val="008944E6"/>
    <w:rsid w:val="00895C8E"/>
    <w:rsid w:val="008A48BC"/>
    <w:rsid w:val="008B3BFA"/>
    <w:rsid w:val="008B5361"/>
    <w:rsid w:val="008B56B1"/>
    <w:rsid w:val="008C0DC7"/>
    <w:rsid w:val="008C6FC3"/>
    <w:rsid w:val="008C766B"/>
    <w:rsid w:val="008D1FD1"/>
    <w:rsid w:val="008D332B"/>
    <w:rsid w:val="008E23D3"/>
    <w:rsid w:val="008E23EF"/>
    <w:rsid w:val="008E73DB"/>
    <w:rsid w:val="008E7D9C"/>
    <w:rsid w:val="008F1CF0"/>
    <w:rsid w:val="008F735E"/>
    <w:rsid w:val="008F7CEA"/>
    <w:rsid w:val="0090544D"/>
    <w:rsid w:val="009164DC"/>
    <w:rsid w:val="00916ED5"/>
    <w:rsid w:val="00925685"/>
    <w:rsid w:val="009264B0"/>
    <w:rsid w:val="009333A7"/>
    <w:rsid w:val="0094225C"/>
    <w:rsid w:val="00943332"/>
    <w:rsid w:val="009464B4"/>
    <w:rsid w:val="009476B4"/>
    <w:rsid w:val="00955814"/>
    <w:rsid w:val="0096214F"/>
    <w:rsid w:val="0097650E"/>
    <w:rsid w:val="009802DA"/>
    <w:rsid w:val="009824D4"/>
    <w:rsid w:val="0098538A"/>
    <w:rsid w:val="0099157B"/>
    <w:rsid w:val="009923B2"/>
    <w:rsid w:val="00993D6F"/>
    <w:rsid w:val="009A232C"/>
    <w:rsid w:val="009A447A"/>
    <w:rsid w:val="009A7778"/>
    <w:rsid w:val="009B0BC7"/>
    <w:rsid w:val="009B1076"/>
    <w:rsid w:val="009B47F0"/>
    <w:rsid w:val="009C477D"/>
    <w:rsid w:val="009C4905"/>
    <w:rsid w:val="009D3707"/>
    <w:rsid w:val="009D42BE"/>
    <w:rsid w:val="009E7697"/>
    <w:rsid w:val="009F19A5"/>
    <w:rsid w:val="009F6968"/>
    <w:rsid w:val="00A00340"/>
    <w:rsid w:val="00A004B9"/>
    <w:rsid w:val="00A04E17"/>
    <w:rsid w:val="00A10336"/>
    <w:rsid w:val="00A10947"/>
    <w:rsid w:val="00A13D64"/>
    <w:rsid w:val="00A16554"/>
    <w:rsid w:val="00A16F3D"/>
    <w:rsid w:val="00A2069F"/>
    <w:rsid w:val="00A23250"/>
    <w:rsid w:val="00A23D29"/>
    <w:rsid w:val="00A311B5"/>
    <w:rsid w:val="00A34154"/>
    <w:rsid w:val="00A43484"/>
    <w:rsid w:val="00A45AAC"/>
    <w:rsid w:val="00A601D3"/>
    <w:rsid w:val="00A646AF"/>
    <w:rsid w:val="00A6584F"/>
    <w:rsid w:val="00A67132"/>
    <w:rsid w:val="00A73A07"/>
    <w:rsid w:val="00A73BB9"/>
    <w:rsid w:val="00A77E1C"/>
    <w:rsid w:val="00A839B6"/>
    <w:rsid w:val="00A91E46"/>
    <w:rsid w:val="00AA082A"/>
    <w:rsid w:val="00AA23B0"/>
    <w:rsid w:val="00AA3759"/>
    <w:rsid w:val="00AA5526"/>
    <w:rsid w:val="00AA61EA"/>
    <w:rsid w:val="00AB0193"/>
    <w:rsid w:val="00AB1DBB"/>
    <w:rsid w:val="00AB622E"/>
    <w:rsid w:val="00AB6779"/>
    <w:rsid w:val="00AC1D4A"/>
    <w:rsid w:val="00AC4E7E"/>
    <w:rsid w:val="00AC4F07"/>
    <w:rsid w:val="00AD331B"/>
    <w:rsid w:val="00AD6071"/>
    <w:rsid w:val="00AD74AD"/>
    <w:rsid w:val="00AE2FE2"/>
    <w:rsid w:val="00AE3B25"/>
    <w:rsid w:val="00AE4EA2"/>
    <w:rsid w:val="00AE5FF1"/>
    <w:rsid w:val="00AE768F"/>
    <w:rsid w:val="00AF3408"/>
    <w:rsid w:val="00B056B3"/>
    <w:rsid w:val="00B10C20"/>
    <w:rsid w:val="00B13EB4"/>
    <w:rsid w:val="00B158CA"/>
    <w:rsid w:val="00B23A11"/>
    <w:rsid w:val="00B25E7E"/>
    <w:rsid w:val="00B27CBD"/>
    <w:rsid w:val="00B36A1F"/>
    <w:rsid w:val="00B47D98"/>
    <w:rsid w:val="00B47EE3"/>
    <w:rsid w:val="00B50B13"/>
    <w:rsid w:val="00B50D84"/>
    <w:rsid w:val="00B518A6"/>
    <w:rsid w:val="00B5532C"/>
    <w:rsid w:val="00B6250E"/>
    <w:rsid w:val="00B670AF"/>
    <w:rsid w:val="00B67CF6"/>
    <w:rsid w:val="00B711F0"/>
    <w:rsid w:val="00B72093"/>
    <w:rsid w:val="00B72B27"/>
    <w:rsid w:val="00B7539A"/>
    <w:rsid w:val="00B7652F"/>
    <w:rsid w:val="00B818D0"/>
    <w:rsid w:val="00B85EFB"/>
    <w:rsid w:val="00B87CE7"/>
    <w:rsid w:val="00B90F0C"/>
    <w:rsid w:val="00B9114C"/>
    <w:rsid w:val="00B9490A"/>
    <w:rsid w:val="00BA525B"/>
    <w:rsid w:val="00BB0676"/>
    <w:rsid w:val="00BB11AE"/>
    <w:rsid w:val="00BB42E9"/>
    <w:rsid w:val="00BB7542"/>
    <w:rsid w:val="00BC649C"/>
    <w:rsid w:val="00BC7E8C"/>
    <w:rsid w:val="00BD393A"/>
    <w:rsid w:val="00BE1C99"/>
    <w:rsid w:val="00BE2C18"/>
    <w:rsid w:val="00BE5341"/>
    <w:rsid w:val="00BE5C8E"/>
    <w:rsid w:val="00BF560D"/>
    <w:rsid w:val="00BF6836"/>
    <w:rsid w:val="00BF6C38"/>
    <w:rsid w:val="00C002EC"/>
    <w:rsid w:val="00C01E35"/>
    <w:rsid w:val="00C16407"/>
    <w:rsid w:val="00C33951"/>
    <w:rsid w:val="00C45049"/>
    <w:rsid w:val="00C51082"/>
    <w:rsid w:val="00C54B22"/>
    <w:rsid w:val="00C55025"/>
    <w:rsid w:val="00C639D0"/>
    <w:rsid w:val="00C661AF"/>
    <w:rsid w:val="00C700DA"/>
    <w:rsid w:val="00C72137"/>
    <w:rsid w:val="00C7392F"/>
    <w:rsid w:val="00C777EA"/>
    <w:rsid w:val="00C8308A"/>
    <w:rsid w:val="00C93894"/>
    <w:rsid w:val="00C97363"/>
    <w:rsid w:val="00CB7680"/>
    <w:rsid w:val="00CC055E"/>
    <w:rsid w:val="00CC2F55"/>
    <w:rsid w:val="00CC6BA4"/>
    <w:rsid w:val="00CC7FF6"/>
    <w:rsid w:val="00CD2B76"/>
    <w:rsid w:val="00CD7A40"/>
    <w:rsid w:val="00CF433E"/>
    <w:rsid w:val="00CF4456"/>
    <w:rsid w:val="00D00864"/>
    <w:rsid w:val="00D009D1"/>
    <w:rsid w:val="00D0544E"/>
    <w:rsid w:val="00D062A3"/>
    <w:rsid w:val="00D06951"/>
    <w:rsid w:val="00D11116"/>
    <w:rsid w:val="00D11ED2"/>
    <w:rsid w:val="00D12510"/>
    <w:rsid w:val="00D13CAF"/>
    <w:rsid w:val="00D16B0C"/>
    <w:rsid w:val="00D176C4"/>
    <w:rsid w:val="00D207B5"/>
    <w:rsid w:val="00D23EC6"/>
    <w:rsid w:val="00D25957"/>
    <w:rsid w:val="00D300C8"/>
    <w:rsid w:val="00D316AF"/>
    <w:rsid w:val="00D32F12"/>
    <w:rsid w:val="00D3615A"/>
    <w:rsid w:val="00D429AD"/>
    <w:rsid w:val="00D47FA2"/>
    <w:rsid w:val="00D51E6A"/>
    <w:rsid w:val="00D5389D"/>
    <w:rsid w:val="00D5748C"/>
    <w:rsid w:val="00D64C93"/>
    <w:rsid w:val="00D739D7"/>
    <w:rsid w:val="00D73B39"/>
    <w:rsid w:val="00D74392"/>
    <w:rsid w:val="00D804FB"/>
    <w:rsid w:val="00D83173"/>
    <w:rsid w:val="00D93D1B"/>
    <w:rsid w:val="00D95B62"/>
    <w:rsid w:val="00D96747"/>
    <w:rsid w:val="00D97AF9"/>
    <w:rsid w:val="00DA4873"/>
    <w:rsid w:val="00DB03D0"/>
    <w:rsid w:val="00DB48CB"/>
    <w:rsid w:val="00DB7D2B"/>
    <w:rsid w:val="00DC2516"/>
    <w:rsid w:val="00DC3A53"/>
    <w:rsid w:val="00DC7733"/>
    <w:rsid w:val="00DD52F0"/>
    <w:rsid w:val="00DE1B21"/>
    <w:rsid w:val="00DE206F"/>
    <w:rsid w:val="00DE262C"/>
    <w:rsid w:val="00DE277F"/>
    <w:rsid w:val="00DE417B"/>
    <w:rsid w:val="00DF2DD8"/>
    <w:rsid w:val="00DF4867"/>
    <w:rsid w:val="00DF4A3F"/>
    <w:rsid w:val="00DF566B"/>
    <w:rsid w:val="00DF6CEF"/>
    <w:rsid w:val="00E00960"/>
    <w:rsid w:val="00E04970"/>
    <w:rsid w:val="00E15E2F"/>
    <w:rsid w:val="00E21701"/>
    <w:rsid w:val="00E26737"/>
    <w:rsid w:val="00E2768F"/>
    <w:rsid w:val="00E30E14"/>
    <w:rsid w:val="00E32693"/>
    <w:rsid w:val="00E471AF"/>
    <w:rsid w:val="00E579CD"/>
    <w:rsid w:val="00E62437"/>
    <w:rsid w:val="00E65780"/>
    <w:rsid w:val="00E66EBF"/>
    <w:rsid w:val="00E8355C"/>
    <w:rsid w:val="00E85249"/>
    <w:rsid w:val="00E85946"/>
    <w:rsid w:val="00E86012"/>
    <w:rsid w:val="00E87B19"/>
    <w:rsid w:val="00E94FB2"/>
    <w:rsid w:val="00EA086D"/>
    <w:rsid w:val="00EA193F"/>
    <w:rsid w:val="00EA30F9"/>
    <w:rsid w:val="00EA7A9C"/>
    <w:rsid w:val="00EB00FE"/>
    <w:rsid w:val="00ED1706"/>
    <w:rsid w:val="00ED7411"/>
    <w:rsid w:val="00EE10EA"/>
    <w:rsid w:val="00EE4A07"/>
    <w:rsid w:val="00EE6AB7"/>
    <w:rsid w:val="00EE6F67"/>
    <w:rsid w:val="00F155C4"/>
    <w:rsid w:val="00F20ABC"/>
    <w:rsid w:val="00F23CDF"/>
    <w:rsid w:val="00F256E3"/>
    <w:rsid w:val="00F25886"/>
    <w:rsid w:val="00F40D6C"/>
    <w:rsid w:val="00F42C89"/>
    <w:rsid w:val="00F42E74"/>
    <w:rsid w:val="00F44F3B"/>
    <w:rsid w:val="00F50159"/>
    <w:rsid w:val="00F52289"/>
    <w:rsid w:val="00F5338B"/>
    <w:rsid w:val="00F53F88"/>
    <w:rsid w:val="00F54233"/>
    <w:rsid w:val="00F604AA"/>
    <w:rsid w:val="00F6159E"/>
    <w:rsid w:val="00F72633"/>
    <w:rsid w:val="00F743A3"/>
    <w:rsid w:val="00F82250"/>
    <w:rsid w:val="00F8424B"/>
    <w:rsid w:val="00F84A3F"/>
    <w:rsid w:val="00F87DD6"/>
    <w:rsid w:val="00F966A1"/>
    <w:rsid w:val="00FA53A2"/>
    <w:rsid w:val="00FA65D6"/>
    <w:rsid w:val="00FB1C8F"/>
    <w:rsid w:val="00FB7250"/>
    <w:rsid w:val="00FC0A12"/>
    <w:rsid w:val="00FC1C5C"/>
    <w:rsid w:val="00FC3AD3"/>
    <w:rsid w:val="00FD1F36"/>
    <w:rsid w:val="00FE2947"/>
    <w:rsid w:val="00FE727F"/>
    <w:rsid w:val="00FF3DBA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6C53D-7931-4C11-945E-BD5EF2DE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0271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271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718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02718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3152F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0C6F5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C6F55"/>
    <w:rPr>
      <w:rFonts w:eastAsiaTheme="minorEastAsia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55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7E3E60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link w:val="NoSpacing"/>
    <w:uiPriority w:val="1"/>
    <w:rsid w:val="007E3E60"/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D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0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82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C0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3025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12" w:color="auto"/>
            <w:bottom w:val="single" w:sz="2" w:space="6" w:color="auto"/>
            <w:right w:val="single" w:sz="2" w:space="31" w:color="auto"/>
          </w:divBdr>
          <w:divsChild>
            <w:div w:id="1006640993">
              <w:marLeft w:val="0"/>
              <w:marRight w:val="0"/>
              <w:marTop w:val="90"/>
              <w:marBottom w:val="9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www.dap.gov.al/legjislacioni/udhezime-manuale/54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pp_info@kpp.gov.al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0637-C753-4D3F-BC5D-2C4B863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 Shuperka</dc:creator>
  <cp:keywords/>
  <dc:description/>
  <cp:lastModifiedBy>Ledja Shuperka</cp:lastModifiedBy>
  <cp:revision>447</cp:revision>
  <cp:lastPrinted>2021-11-11T14:36:00Z</cp:lastPrinted>
  <dcterms:created xsi:type="dcterms:W3CDTF">2021-08-27T13:15:00Z</dcterms:created>
  <dcterms:modified xsi:type="dcterms:W3CDTF">2022-03-15T09:42:00Z</dcterms:modified>
</cp:coreProperties>
</file>