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90D" w:rsidRPr="00983FA7" w:rsidRDefault="00D9790D" w:rsidP="00A103DB">
      <w:pPr>
        <w:pBdr>
          <w:bottom w:val="single" w:sz="12" w:space="31" w:color="C00000"/>
        </w:pBdr>
        <w:shd w:val="clear" w:color="auto" w:fill="C00000"/>
        <w:spacing w:after="0"/>
        <w:jc w:val="center"/>
        <w:rPr>
          <w:rFonts w:ascii="Times New Roman" w:eastAsia="MS Mincho" w:hAnsi="Times New Roman"/>
          <w:b/>
          <w:color w:val="FFFF00"/>
          <w:sz w:val="24"/>
          <w:szCs w:val="24"/>
        </w:rPr>
      </w:pPr>
    </w:p>
    <w:p w:rsidR="00D36F42" w:rsidRPr="00983FA7" w:rsidRDefault="00D36F42" w:rsidP="00A103DB">
      <w:pPr>
        <w:pBdr>
          <w:bottom w:val="single" w:sz="12" w:space="31" w:color="C00000"/>
        </w:pBdr>
        <w:shd w:val="clear" w:color="auto" w:fill="C00000"/>
        <w:spacing w:after="0"/>
        <w:jc w:val="center"/>
        <w:rPr>
          <w:rFonts w:ascii="Times New Roman" w:eastAsia="MS Mincho" w:hAnsi="Times New Roman"/>
          <w:b/>
          <w:color w:val="FFFF00"/>
          <w:sz w:val="24"/>
          <w:szCs w:val="24"/>
        </w:rPr>
      </w:pPr>
      <w:r w:rsidRPr="00983FA7">
        <w:rPr>
          <w:rFonts w:ascii="Times New Roman" w:eastAsia="MS Mincho" w:hAnsi="Times New Roman"/>
          <w:b/>
          <w:color w:val="FFFF00"/>
          <w:sz w:val="24"/>
          <w:szCs w:val="24"/>
        </w:rPr>
        <w:t>SHPALLJE PËR NËPUNËS CIVIL,</w:t>
      </w:r>
    </w:p>
    <w:p w:rsidR="00D36F42" w:rsidRPr="00983FA7" w:rsidRDefault="00D36F42" w:rsidP="00A103DB">
      <w:pPr>
        <w:pBdr>
          <w:bottom w:val="single" w:sz="12" w:space="31" w:color="C00000"/>
        </w:pBdr>
        <w:shd w:val="clear" w:color="auto" w:fill="C00000"/>
        <w:spacing w:after="0"/>
        <w:jc w:val="center"/>
        <w:rPr>
          <w:rFonts w:ascii="Times New Roman" w:eastAsia="MS Mincho" w:hAnsi="Times New Roman"/>
          <w:b/>
          <w:color w:val="FFFF00"/>
          <w:sz w:val="24"/>
          <w:szCs w:val="24"/>
        </w:rPr>
      </w:pPr>
      <w:r w:rsidRPr="00983FA7">
        <w:rPr>
          <w:rFonts w:ascii="Times New Roman" w:eastAsia="MS Mincho" w:hAnsi="Times New Roman"/>
          <w:b/>
          <w:color w:val="FFFF00"/>
          <w:sz w:val="24"/>
          <w:szCs w:val="24"/>
        </w:rPr>
        <w:t>LËVIZJE PARALELE DHE PRANIM NË SHËRBIMIN CIVIL</w:t>
      </w:r>
      <w:r w:rsidR="004B1310" w:rsidRPr="00983FA7">
        <w:rPr>
          <w:rFonts w:ascii="Times New Roman" w:eastAsia="MS Mincho" w:hAnsi="Times New Roman"/>
          <w:b/>
          <w:color w:val="FFFF00"/>
          <w:sz w:val="24"/>
          <w:szCs w:val="24"/>
        </w:rPr>
        <w:t xml:space="preserve"> NË KATEGORINË EKZEKUTIVE </w:t>
      </w:r>
    </w:p>
    <w:p w:rsidR="00B70FC1" w:rsidRPr="00983FA7" w:rsidRDefault="00B70FC1" w:rsidP="00A103DB">
      <w:pPr>
        <w:spacing w:after="0"/>
        <w:jc w:val="center"/>
        <w:rPr>
          <w:rFonts w:ascii="Times New Roman" w:hAnsi="Times New Roman"/>
          <w:b/>
          <w:sz w:val="24"/>
          <w:szCs w:val="24"/>
        </w:rPr>
      </w:pPr>
    </w:p>
    <w:p w:rsidR="002A6625" w:rsidRPr="00983FA7" w:rsidRDefault="002A6625" w:rsidP="00A103DB">
      <w:pPr>
        <w:spacing w:after="0"/>
        <w:jc w:val="both"/>
        <w:rPr>
          <w:rFonts w:ascii="Times New Roman" w:hAnsi="Times New Roman"/>
          <w:color w:val="C00000"/>
          <w:sz w:val="24"/>
          <w:szCs w:val="24"/>
        </w:rPr>
      </w:pPr>
    </w:p>
    <w:p w:rsidR="00D36F42" w:rsidRPr="00983FA7" w:rsidRDefault="00D36F42" w:rsidP="00A103DB">
      <w:pPr>
        <w:spacing w:after="240"/>
        <w:jc w:val="both"/>
        <w:rPr>
          <w:rFonts w:ascii="Times New Roman" w:hAnsi="Times New Roman"/>
          <w:sz w:val="24"/>
          <w:szCs w:val="24"/>
        </w:rPr>
      </w:pPr>
      <w:r w:rsidRPr="00983FA7">
        <w:rPr>
          <w:rFonts w:ascii="Times New Roman" w:hAnsi="Times New Roman"/>
          <w:sz w:val="24"/>
          <w:szCs w:val="24"/>
        </w:rPr>
        <w:t>Në zbatim të nenit 22 dhe të nenit 25, të Ligjit Nr. 152/2013, “</w:t>
      </w:r>
      <w:r w:rsidRPr="00983FA7">
        <w:rPr>
          <w:rFonts w:ascii="Times New Roman" w:hAnsi="Times New Roman"/>
          <w:i/>
          <w:sz w:val="24"/>
          <w:szCs w:val="24"/>
        </w:rPr>
        <w:t>Për nëpunësin civil</w:t>
      </w:r>
      <w:r w:rsidRPr="00983FA7">
        <w:rPr>
          <w:rFonts w:ascii="Times New Roman" w:hAnsi="Times New Roman"/>
          <w:sz w:val="24"/>
          <w:szCs w:val="24"/>
        </w:rPr>
        <w:t xml:space="preserve">”, i ndryshuar, si dhe të Kreut II, III, IV dhe VII, të Vendimit Nr. 243, datë 18/03/2015, </w:t>
      </w:r>
      <w:r w:rsidR="005F2B13" w:rsidRPr="00983FA7">
        <w:rPr>
          <w:rFonts w:ascii="Times New Roman" w:hAnsi="Times New Roman"/>
          <w:sz w:val="24"/>
          <w:szCs w:val="24"/>
        </w:rPr>
        <w:t xml:space="preserve">i ndryshuar, </w:t>
      </w:r>
      <w:r w:rsidR="000F5CFC" w:rsidRPr="00983FA7">
        <w:rPr>
          <w:rFonts w:ascii="Times New Roman" w:hAnsi="Times New Roman"/>
          <w:sz w:val="24"/>
          <w:szCs w:val="24"/>
        </w:rPr>
        <w:t>planit t</w:t>
      </w:r>
      <w:r w:rsidR="00083CE5" w:rsidRPr="00983FA7">
        <w:rPr>
          <w:rFonts w:ascii="Times New Roman" w:hAnsi="Times New Roman"/>
          <w:sz w:val="24"/>
          <w:szCs w:val="24"/>
        </w:rPr>
        <w:t>ë</w:t>
      </w:r>
      <w:r w:rsidR="000F5CFC" w:rsidRPr="00983FA7">
        <w:rPr>
          <w:rFonts w:ascii="Times New Roman" w:hAnsi="Times New Roman"/>
          <w:sz w:val="24"/>
          <w:szCs w:val="24"/>
        </w:rPr>
        <w:t xml:space="preserve"> rekrutimit p</w:t>
      </w:r>
      <w:r w:rsidR="00083CE5" w:rsidRPr="00983FA7">
        <w:rPr>
          <w:rFonts w:ascii="Times New Roman" w:hAnsi="Times New Roman"/>
          <w:sz w:val="24"/>
          <w:szCs w:val="24"/>
        </w:rPr>
        <w:t>ë</w:t>
      </w:r>
      <w:r w:rsidR="00661208">
        <w:rPr>
          <w:rFonts w:ascii="Times New Roman" w:hAnsi="Times New Roman"/>
          <w:sz w:val="24"/>
          <w:szCs w:val="24"/>
        </w:rPr>
        <w:t>r vitin 2022 (</w:t>
      </w:r>
      <w:r w:rsidR="000F5CFC" w:rsidRPr="00983FA7">
        <w:rPr>
          <w:rFonts w:ascii="Times New Roman" w:hAnsi="Times New Roman"/>
          <w:sz w:val="24"/>
          <w:szCs w:val="24"/>
        </w:rPr>
        <w:t>i ndryshuar</w:t>
      </w:r>
      <w:r w:rsidR="00661208">
        <w:rPr>
          <w:rFonts w:ascii="Times New Roman" w:hAnsi="Times New Roman"/>
          <w:sz w:val="24"/>
          <w:szCs w:val="24"/>
        </w:rPr>
        <w:t>)</w:t>
      </w:r>
      <w:r w:rsidR="000F5CFC" w:rsidRPr="00983FA7">
        <w:rPr>
          <w:rFonts w:ascii="Times New Roman" w:hAnsi="Times New Roman"/>
          <w:sz w:val="24"/>
          <w:szCs w:val="24"/>
        </w:rPr>
        <w:t xml:space="preserve">, </w:t>
      </w:r>
      <w:r w:rsidRPr="00983FA7">
        <w:rPr>
          <w:rFonts w:ascii="Times New Roman" w:hAnsi="Times New Roman"/>
          <w:sz w:val="24"/>
          <w:szCs w:val="24"/>
        </w:rPr>
        <w:t>Njësia përgjegjëse e Zyrës së Komisionerit për të Drej</w:t>
      </w:r>
      <w:r w:rsidR="00997CF3" w:rsidRPr="00983FA7">
        <w:rPr>
          <w:rFonts w:ascii="Times New Roman" w:hAnsi="Times New Roman"/>
          <w:sz w:val="24"/>
          <w:szCs w:val="24"/>
        </w:rPr>
        <w:t xml:space="preserve">tën e Informimit dhe Mbrojtjen </w:t>
      </w:r>
      <w:r w:rsidRPr="00983FA7">
        <w:rPr>
          <w:rFonts w:ascii="Times New Roman" w:hAnsi="Times New Roman"/>
          <w:sz w:val="24"/>
          <w:szCs w:val="24"/>
        </w:rPr>
        <w:t>e të Dhënave Personale, shpall Proce</w:t>
      </w:r>
      <w:r w:rsidR="00997CF3" w:rsidRPr="00983FA7">
        <w:rPr>
          <w:rFonts w:ascii="Times New Roman" w:hAnsi="Times New Roman"/>
          <w:sz w:val="24"/>
          <w:szCs w:val="24"/>
        </w:rPr>
        <w:t xml:space="preserve">durën e lëvizjes paralele, dhe </w:t>
      </w:r>
      <w:r w:rsidRPr="00983FA7">
        <w:rPr>
          <w:rFonts w:ascii="Times New Roman" w:hAnsi="Times New Roman"/>
          <w:sz w:val="24"/>
          <w:szCs w:val="24"/>
        </w:rPr>
        <w:t xml:space="preserve">pranimit në shërbimin civil </w:t>
      </w:r>
      <w:r w:rsidR="004B1310" w:rsidRPr="00983FA7">
        <w:rPr>
          <w:rFonts w:ascii="Times New Roman" w:hAnsi="Times New Roman"/>
          <w:sz w:val="24"/>
          <w:szCs w:val="24"/>
        </w:rPr>
        <w:t xml:space="preserve">në kategorinë ekzekutive </w:t>
      </w:r>
      <w:r w:rsidRPr="00983FA7">
        <w:rPr>
          <w:rFonts w:ascii="Times New Roman" w:hAnsi="Times New Roman"/>
          <w:sz w:val="24"/>
          <w:szCs w:val="24"/>
        </w:rPr>
        <w:t>për pozicion</w:t>
      </w:r>
      <w:r w:rsidR="00833D21">
        <w:rPr>
          <w:rFonts w:ascii="Times New Roman" w:hAnsi="Times New Roman"/>
          <w:sz w:val="24"/>
          <w:szCs w:val="24"/>
        </w:rPr>
        <w:t>in</w:t>
      </w:r>
      <w:r w:rsidRPr="00983FA7">
        <w:rPr>
          <w:rFonts w:ascii="Times New Roman" w:hAnsi="Times New Roman"/>
          <w:sz w:val="24"/>
          <w:szCs w:val="24"/>
        </w:rPr>
        <w:t>:</w:t>
      </w:r>
    </w:p>
    <w:p w:rsidR="008D64FE" w:rsidRPr="004B51FD" w:rsidRDefault="008D64FE" w:rsidP="00A103DB">
      <w:pPr>
        <w:pStyle w:val="BodyText"/>
        <w:spacing w:line="276" w:lineRule="auto"/>
      </w:pPr>
    </w:p>
    <w:p w:rsidR="008D64FE" w:rsidRPr="008D64FE" w:rsidRDefault="008D64FE" w:rsidP="00A103DB">
      <w:pPr>
        <w:pStyle w:val="ListParagraph"/>
        <w:numPr>
          <w:ilvl w:val="0"/>
          <w:numId w:val="10"/>
        </w:numPr>
        <w:spacing w:after="240"/>
        <w:jc w:val="both"/>
        <w:rPr>
          <w:rFonts w:ascii="Times New Roman" w:eastAsia="MS Mincho" w:hAnsi="Times New Roman"/>
          <w:b/>
          <w:color w:val="000000"/>
          <w:sz w:val="24"/>
          <w:szCs w:val="24"/>
        </w:rPr>
      </w:pPr>
      <w:r w:rsidRPr="004B51FD">
        <w:rPr>
          <w:rFonts w:ascii="Times New Roman" w:hAnsi="Times New Roman"/>
          <w:b/>
          <w:bCs/>
          <w:sz w:val="24"/>
          <w:szCs w:val="24"/>
        </w:rPr>
        <w:t>1 (një) “Specialist për marrëdh</w:t>
      </w:r>
      <w:r w:rsidRPr="004B51FD">
        <w:rPr>
          <w:rFonts w:ascii="Times New Roman" w:eastAsia="MingLiU-ExtB" w:hAnsi="Times New Roman"/>
          <w:b/>
          <w:bCs/>
          <w:sz w:val="24"/>
          <w:szCs w:val="24"/>
        </w:rPr>
        <w:t>ë</w:t>
      </w:r>
      <w:r w:rsidR="00833D21">
        <w:rPr>
          <w:rFonts w:ascii="Times New Roman" w:hAnsi="Times New Roman"/>
          <w:b/>
          <w:bCs/>
          <w:sz w:val="24"/>
          <w:szCs w:val="24"/>
        </w:rPr>
        <w:t>niet me publikun</w:t>
      </w:r>
      <w:r w:rsidR="00A103DB">
        <w:rPr>
          <w:rFonts w:ascii="Times New Roman" w:hAnsi="Times New Roman"/>
          <w:b/>
          <w:bCs/>
          <w:sz w:val="24"/>
          <w:szCs w:val="24"/>
        </w:rPr>
        <w:t>”,</w:t>
      </w:r>
      <w:r w:rsidRPr="004B51FD">
        <w:rPr>
          <w:rFonts w:ascii="Times New Roman" w:hAnsi="Times New Roman"/>
          <w:b/>
          <w:bCs/>
          <w:sz w:val="24"/>
          <w:szCs w:val="24"/>
        </w:rPr>
        <w:t xml:space="preserve"> në</w:t>
      </w:r>
      <w:r w:rsidR="009B1F51">
        <w:rPr>
          <w:rFonts w:ascii="Times New Roman" w:hAnsi="Times New Roman"/>
          <w:b/>
          <w:bCs/>
          <w:sz w:val="24"/>
          <w:szCs w:val="24"/>
        </w:rPr>
        <w:t xml:space="preserve"> Sektorin e Burimeve njerëzore</w:t>
      </w:r>
      <w:r w:rsidRPr="004B51FD">
        <w:rPr>
          <w:rFonts w:ascii="Times New Roman" w:hAnsi="Times New Roman"/>
          <w:b/>
          <w:bCs/>
          <w:sz w:val="24"/>
          <w:szCs w:val="24"/>
        </w:rPr>
        <w:t xml:space="preserve"> dhe Marrëdhënieve me Publikun, në Drejtorinë e Shërb</w:t>
      </w:r>
      <w:r w:rsidR="00523C0E">
        <w:rPr>
          <w:rFonts w:ascii="Times New Roman" w:hAnsi="Times New Roman"/>
          <w:b/>
          <w:bCs/>
          <w:sz w:val="24"/>
          <w:szCs w:val="24"/>
        </w:rPr>
        <w:t>imeve të Brendshme dhe Financës.</w:t>
      </w:r>
      <w:r w:rsidRPr="004B51FD">
        <w:rPr>
          <w:rFonts w:ascii="Times New Roman" w:hAnsi="Times New Roman"/>
          <w:b/>
          <w:bCs/>
          <w:sz w:val="24"/>
          <w:szCs w:val="24"/>
        </w:rPr>
        <w:t xml:space="preserve"> </w:t>
      </w:r>
    </w:p>
    <w:p w:rsidR="00D36F42" w:rsidRPr="00983FA7" w:rsidRDefault="00D36F42" w:rsidP="00A103DB">
      <w:pPr>
        <w:spacing w:after="240"/>
        <w:ind w:left="1080"/>
        <w:jc w:val="both"/>
        <w:rPr>
          <w:rFonts w:ascii="Times New Roman" w:eastAsia="MS Mincho" w:hAnsi="Times New Roman"/>
          <w:b/>
          <w:color w:val="000000"/>
          <w:sz w:val="24"/>
          <w:szCs w:val="24"/>
        </w:rPr>
      </w:pPr>
      <w:r w:rsidRPr="00983FA7">
        <w:rPr>
          <w:rFonts w:ascii="Times New Roman" w:hAnsi="Times New Roman"/>
          <w:b/>
          <w:color w:val="000000"/>
          <w:sz w:val="24"/>
          <w:szCs w:val="24"/>
        </w:rPr>
        <w:t>K</w:t>
      </w:r>
      <w:r w:rsidRPr="00983FA7">
        <w:rPr>
          <w:rFonts w:ascii="Times New Roman" w:eastAsia="MS Mincho" w:hAnsi="Times New Roman"/>
          <w:b/>
          <w:color w:val="000000"/>
          <w:sz w:val="24"/>
          <w:szCs w:val="24"/>
        </w:rPr>
        <w:t>ategoria e pagës III-b.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D36F42" w:rsidRPr="00983FA7" w:rsidTr="003353F1">
        <w:tc>
          <w:tcPr>
            <w:tcW w:w="9855" w:type="dxa"/>
            <w:shd w:val="clear" w:color="auto" w:fill="FFFFCC"/>
          </w:tcPr>
          <w:p w:rsidR="004B1310" w:rsidRPr="00983FA7" w:rsidRDefault="00D36F42" w:rsidP="00A103DB">
            <w:pPr>
              <w:jc w:val="both"/>
              <w:rPr>
                <w:rFonts w:ascii="Times New Roman" w:hAnsi="Times New Roman"/>
                <w:color w:val="FF0000"/>
                <w:sz w:val="24"/>
                <w:szCs w:val="24"/>
              </w:rPr>
            </w:pPr>
            <w:r w:rsidRPr="00983FA7">
              <w:rPr>
                <w:rFonts w:ascii="Times New Roman" w:hAnsi="Times New Roman"/>
                <w:color w:val="FF0000"/>
                <w:sz w:val="24"/>
                <w:szCs w:val="24"/>
              </w:rPr>
              <w:t xml:space="preserve">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konkurrimin nëpërmjet procedurës së pranimit në shërbimin </w:t>
            </w:r>
            <w:r w:rsidR="00997CF3" w:rsidRPr="00983FA7">
              <w:rPr>
                <w:rFonts w:ascii="Times New Roman" w:hAnsi="Times New Roman"/>
                <w:color w:val="FF0000"/>
                <w:sz w:val="24"/>
                <w:szCs w:val="24"/>
              </w:rPr>
              <w:t>civil për kategorinë ekzekutive</w:t>
            </w:r>
            <w:r w:rsidR="004B1310" w:rsidRPr="00983FA7">
              <w:rPr>
                <w:rFonts w:ascii="Times New Roman" w:hAnsi="Times New Roman"/>
                <w:i/>
                <w:iCs/>
                <w:sz w:val="24"/>
                <w:szCs w:val="24"/>
              </w:rPr>
              <w:t>.</w:t>
            </w:r>
          </w:p>
        </w:tc>
      </w:tr>
    </w:tbl>
    <w:p w:rsidR="00D36F42" w:rsidRPr="00983FA7" w:rsidRDefault="00D36F42" w:rsidP="00A103DB">
      <w:pPr>
        <w:jc w:val="both"/>
        <w:rPr>
          <w:rFonts w:ascii="Times New Roman" w:eastAsia="MS Mincho" w:hAnsi="Times New Roman"/>
          <w:sz w:val="24"/>
          <w:szCs w:val="24"/>
        </w:rPr>
      </w:pPr>
    </w:p>
    <w:p w:rsidR="00D36F42" w:rsidRPr="00983FA7" w:rsidRDefault="00D36F42" w:rsidP="00A103DB">
      <w:pPr>
        <w:jc w:val="both"/>
        <w:rPr>
          <w:rFonts w:ascii="Times New Roman" w:eastAsia="MS Mincho" w:hAnsi="Times New Roman"/>
          <w:b/>
          <w:sz w:val="24"/>
          <w:szCs w:val="24"/>
        </w:rPr>
      </w:pPr>
      <w:r w:rsidRPr="00983FA7">
        <w:rPr>
          <w:rFonts w:ascii="Times New Roman" w:eastAsia="MS Mincho" w:hAnsi="Times New Roman"/>
          <w:b/>
          <w:sz w:val="24"/>
          <w:szCs w:val="24"/>
        </w:rPr>
        <w:t>Për të dy Procedurat (lëvizje paralele dhe pranim në shërbimin civil) aplikohet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8"/>
        <w:gridCol w:w="3841"/>
      </w:tblGrid>
      <w:tr w:rsidR="00D36F42" w:rsidRPr="00983FA7" w:rsidTr="003353F1">
        <w:tc>
          <w:tcPr>
            <w:tcW w:w="5930" w:type="dxa"/>
            <w:shd w:val="clear" w:color="auto" w:fill="FFFFCC"/>
          </w:tcPr>
          <w:p w:rsidR="00D36F42" w:rsidRPr="00983FA7" w:rsidRDefault="00D36F42" w:rsidP="00A103DB">
            <w:pPr>
              <w:jc w:val="both"/>
              <w:rPr>
                <w:rFonts w:ascii="Times New Roman" w:eastAsia="MS Mincho" w:hAnsi="Times New Roman"/>
                <w:b/>
                <w:sz w:val="24"/>
                <w:szCs w:val="24"/>
              </w:rPr>
            </w:pPr>
            <w:r w:rsidRPr="00983FA7">
              <w:rPr>
                <w:rFonts w:ascii="Times New Roman" w:eastAsia="MS Mincho" w:hAnsi="Times New Roman"/>
                <w:b/>
                <w:sz w:val="24"/>
                <w:szCs w:val="24"/>
              </w:rPr>
              <w:t>Afati për dorëzimin e Dokumenteve:</w:t>
            </w:r>
          </w:p>
          <w:p w:rsidR="00D36F42" w:rsidRPr="00983FA7" w:rsidRDefault="000F5CFC" w:rsidP="00A103DB">
            <w:pPr>
              <w:jc w:val="both"/>
              <w:rPr>
                <w:rFonts w:ascii="Times New Roman" w:eastAsia="MS Mincho" w:hAnsi="Times New Roman"/>
                <w:b/>
                <w:sz w:val="24"/>
                <w:szCs w:val="24"/>
              </w:rPr>
            </w:pPr>
            <w:r w:rsidRPr="00983FA7">
              <w:rPr>
                <w:rFonts w:ascii="Times New Roman" w:eastAsia="MS Mincho" w:hAnsi="Times New Roman"/>
                <w:b/>
                <w:sz w:val="24"/>
                <w:szCs w:val="24"/>
              </w:rPr>
              <w:t>03.03.2022</w:t>
            </w:r>
          </w:p>
          <w:p w:rsidR="00D36F42" w:rsidRPr="00983FA7" w:rsidRDefault="00083CE5" w:rsidP="00A103DB">
            <w:pPr>
              <w:jc w:val="both"/>
              <w:rPr>
                <w:rFonts w:ascii="Times New Roman" w:eastAsia="MS Mincho" w:hAnsi="Times New Roman"/>
                <w:b/>
                <w:sz w:val="24"/>
                <w:szCs w:val="24"/>
              </w:rPr>
            </w:pPr>
            <w:r w:rsidRPr="00983FA7">
              <w:rPr>
                <w:rFonts w:ascii="Times New Roman" w:eastAsia="MS Mincho" w:hAnsi="Times New Roman"/>
                <w:b/>
                <w:sz w:val="24"/>
                <w:szCs w:val="24"/>
              </w:rPr>
              <w:t>08</w:t>
            </w:r>
            <w:r w:rsidR="000F5CFC" w:rsidRPr="00983FA7">
              <w:rPr>
                <w:rFonts w:ascii="Times New Roman" w:eastAsia="MS Mincho" w:hAnsi="Times New Roman"/>
                <w:b/>
                <w:sz w:val="24"/>
                <w:szCs w:val="24"/>
              </w:rPr>
              <w:t>.03.2022</w:t>
            </w:r>
          </w:p>
        </w:tc>
        <w:tc>
          <w:tcPr>
            <w:tcW w:w="3925" w:type="dxa"/>
            <w:shd w:val="clear" w:color="auto" w:fill="FFFFCC"/>
          </w:tcPr>
          <w:p w:rsidR="00D36F42" w:rsidRPr="00983FA7" w:rsidRDefault="00D36F42" w:rsidP="00A103DB">
            <w:pPr>
              <w:jc w:val="both"/>
              <w:rPr>
                <w:rFonts w:ascii="Times New Roman" w:eastAsia="MS Mincho" w:hAnsi="Times New Roman"/>
                <w:b/>
                <w:sz w:val="24"/>
                <w:szCs w:val="24"/>
              </w:rPr>
            </w:pPr>
            <w:r w:rsidRPr="00983FA7">
              <w:rPr>
                <w:rFonts w:ascii="Times New Roman" w:eastAsia="MS Mincho" w:hAnsi="Times New Roman"/>
                <w:b/>
                <w:sz w:val="24"/>
                <w:szCs w:val="24"/>
              </w:rPr>
              <w:t>Shih procedurat përkatëse</w:t>
            </w:r>
          </w:p>
          <w:p w:rsidR="00943868" w:rsidRPr="00983FA7" w:rsidRDefault="00943868" w:rsidP="00A103DB">
            <w:pPr>
              <w:jc w:val="both"/>
              <w:rPr>
                <w:rFonts w:ascii="Times New Roman" w:eastAsia="MS Mincho" w:hAnsi="Times New Roman"/>
                <w:b/>
                <w:sz w:val="24"/>
                <w:szCs w:val="24"/>
              </w:rPr>
            </w:pPr>
            <w:r w:rsidRPr="00983FA7">
              <w:rPr>
                <w:rFonts w:ascii="Times New Roman" w:eastAsia="MS Mincho" w:hAnsi="Times New Roman"/>
                <w:b/>
                <w:sz w:val="24"/>
                <w:szCs w:val="24"/>
              </w:rPr>
              <w:t>Lëvizja paralele</w:t>
            </w:r>
          </w:p>
          <w:p w:rsidR="00943868" w:rsidRPr="00983FA7" w:rsidRDefault="00943868" w:rsidP="00A103DB">
            <w:pPr>
              <w:jc w:val="both"/>
              <w:rPr>
                <w:rFonts w:ascii="Times New Roman" w:eastAsia="MS Mincho" w:hAnsi="Times New Roman"/>
                <w:b/>
                <w:sz w:val="24"/>
                <w:szCs w:val="24"/>
              </w:rPr>
            </w:pPr>
            <w:r w:rsidRPr="00983FA7">
              <w:rPr>
                <w:rFonts w:ascii="Times New Roman" w:eastAsia="MS Mincho" w:hAnsi="Times New Roman"/>
                <w:b/>
                <w:sz w:val="24"/>
                <w:szCs w:val="24"/>
              </w:rPr>
              <w:t>Pranim në shërbimin civil</w:t>
            </w:r>
          </w:p>
        </w:tc>
      </w:tr>
    </w:tbl>
    <w:p w:rsidR="00D36F42" w:rsidRPr="00983FA7" w:rsidRDefault="00D36F42" w:rsidP="00A103DB">
      <w:pPr>
        <w:jc w:val="both"/>
        <w:rPr>
          <w:rFonts w:ascii="Times New Roman" w:eastAsia="MS Mincho" w:hAnsi="Times New Roman"/>
          <w:b/>
          <w:color w:val="C00000"/>
          <w:sz w:val="24"/>
          <w:szCs w:val="24"/>
        </w:rPr>
      </w:pPr>
    </w:p>
    <w:p w:rsidR="00D36F42" w:rsidRPr="00983FA7" w:rsidRDefault="00D36F42" w:rsidP="00A103DB">
      <w:pPr>
        <w:jc w:val="both"/>
        <w:rPr>
          <w:rFonts w:ascii="Times New Roman" w:eastAsia="MS Mincho" w:hAnsi="Times New Roman"/>
          <w:b/>
          <w:color w:val="C00000"/>
          <w:sz w:val="24"/>
          <w:szCs w:val="24"/>
        </w:rPr>
      </w:pPr>
    </w:p>
    <w:p w:rsidR="002D3439" w:rsidRPr="00983FA7" w:rsidRDefault="002D3439" w:rsidP="00A103DB">
      <w:pPr>
        <w:jc w:val="both"/>
        <w:rPr>
          <w:rFonts w:ascii="Times New Roman" w:eastAsia="MS Mincho" w:hAnsi="Times New Roman"/>
          <w:b/>
          <w:color w:val="C00000"/>
          <w:sz w:val="24"/>
          <w:szCs w:val="24"/>
        </w:rPr>
      </w:pPr>
    </w:p>
    <w:tbl>
      <w:tblPr>
        <w:tblW w:w="0" w:type="auto"/>
        <w:tblCellMar>
          <w:top w:w="113" w:type="dxa"/>
          <w:bottom w:w="113" w:type="dxa"/>
        </w:tblCellMar>
        <w:tblLook w:val="00A0" w:firstRow="1" w:lastRow="0" w:firstColumn="1" w:lastColumn="0" w:noHBand="0" w:noVBand="0"/>
      </w:tblPr>
      <w:tblGrid>
        <w:gridCol w:w="9639"/>
      </w:tblGrid>
      <w:tr w:rsidR="00D36F42" w:rsidRPr="00983FA7" w:rsidTr="003353F1">
        <w:tc>
          <w:tcPr>
            <w:tcW w:w="9855" w:type="dxa"/>
            <w:shd w:val="clear" w:color="auto" w:fill="C00000"/>
          </w:tcPr>
          <w:p w:rsidR="00D36F42" w:rsidRPr="00983FA7" w:rsidRDefault="00D36F42" w:rsidP="00A103DB">
            <w:pPr>
              <w:spacing w:after="0"/>
              <w:jc w:val="both"/>
              <w:rPr>
                <w:rFonts w:ascii="Times New Roman" w:hAnsi="Times New Roman"/>
                <w:b/>
                <w:color w:val="FFFF00"/>
                <w:sz w:val="24"/>
                <w:szCs w:val="24"/>
              </w:rPr>
            </w:pPr>
            <w:r w:rsidRPr="00983FA7">
              <w:rPr>
                <w:rFonts w:ascii="Times New Roman" w:hAnsi="Times New Roman"/>
                <w:b/>
                <w:color w:val="FFFF00"/>
                <w:sz w:val="24"/>
                <w:szCs w:val="24"/>
              </w:rPr>
              <w:t>Përshkrimi përgjithësues i punës për pozicionin si më sipër është:</w:t>
            </w:r>
          </w:p>
        </w:tc>
      </w:tr>
    </w:tbl>
    <w:p w:rsidR="00D36F42" w:rsidRPr="00983FA7" w:rsidRDefault="00D36F42" w:rsidP="00A103DB">
      <w:pPr>
        <w:autoSpaceDE w:val="0"/>
        <w:autoSpaceDN w:val="0"/>
        <w:adjustRightInd w:val="0"/>
        <w:spacing w:after="0"/>
        <w:jc w:val="both"/>
        <w:rPr>
          <w:rFonts w:ascii="Times New Roman" w:hAnsi="Times New Roman"/>
          <w:sz w:val="24"/>
          <w:szCs w:val="24"/>
          <w:lang w:val="sq-AL"/>
        </w:rPr>
      </w:pPr>
    </w:p>
    <w:p w:rsidR="00F50728" w:rsidRPr="008D64FE" w:rsidRDefault="00F50728" w:rsidP="00A103DB">
      <w:pPr>
        <w:pStyle w:val="ListParagraph"/>
        <w:numPr>
          <w:ilvl w:val="0"/>
          <w:numId w:val="10"/>
        </w:numPr>
        <w:spacing w:after="240"/>
        <w:jc w:val="both"/>
        <w:rPr>
          <w:rFonts w:ascii="Times New Roman" w:eastAsia="MS Mincho" w:hAnsi="Times New Roman"/>
          <w:b/>
          <w:color w:val="000000"/>
          <w:sz w:val="24"/>
          <w:szCs w:val="24"/>
        </w:rPr>
      </w:pPr>
      <w:r w:rsidRPr="004B51FD">
        <w:rPr>
          <w:rFonts w:ascii="Times New Roman" w:hAnsi="Times New Roman"/>
          <w:b/>
          <w:bCs/>
          <w:sz w:val="24"/>
          <w:szCs w:val="24"/>
        </w:rPr>
        <w:t>1 (një) “Specialist për marrëdh</w:t>
      </w:r>
      <w:r w:rsidRPr="004B51FD">
        <w:rPr>
          <w:rFonts w:ascii="Times New Roman" w:eastAsia="MingLiU-ExtB" w:hAnsi="Times New Roman"/>
          <w:b/>
          <w:bCs/>
          <w:sz w:val="24"/>
          <w:szCs w:val="24"/>
        </w:rPr>
        <w:t>ë</w:t>
      </w:r>
      <w:r w:rsidR="009B1F51">
        <w:rPr>
          <w:rFonts w:ascii="Times New Roman" w:hAnsi="Times New Roman"/>
          <w:b/>
          <w:bCs/>
          <w:sz w:val="24"/>
          <w:szCs w:val="24"/>
        </w:rPr>
        <w:t>niet me publikun</w:t>
      </w:r>
      <w:r w:rsidR="00A103DB">
        <w:rPr>
          <w:rFonts w:ascii="Times New Roman" w:hAnsi="Times New Roman"/>
          <w:b/>
          <w:bCs/>
          <w:sz w:val="24"/>
          <w:szCs w:val="24"/>
        </w:rPr>
        <w:t xml:space="preserve">”, </w:t>
      </w:r>
      <w:r w:rsidRPr="004B51FD">
        <w:rPr>
          <w:rFonts w:ascii="Times New Roman" w:hAnsi="Times New Roman"/>
          <w:b/>
          <w:bCs/>
          <w:sz w:val="24"/>
          <w:szCs w:val="24"/>
        </w:rPr>
        <w:t>në</w:t>
      </w:r>
      <w:r w:rsidR="009B1F51">
        <w:rPr>
          <w:rFonts w:ascii="Times New Roman" w:hAnsi="Times New Roman"/>
          <w:b/>
          <w:bCs/>
          <w:sz w:val="24"/>
          <w:szCs w:val="24"/>
        </w:rPr>
        <w:t xml:space="preserve"> Sektorin e Burimeve njerëzore</w:t>
      </w:r>
      <w:r w:rsidRPr="004B51FD">
        <w:rPr>
          <w:rFonts w:ascii="Times New Roman" w:hAnsi="Times New Roman"/>
          <w:b/>
          <w:bCs/>
          <w:sz w:val="24"/>
          <w:szCs w:val="24"/>
        </w:rPr>
        <w:t xml:space="preserve"> dhe Marrëdhënieve me Publikun, në Drejtorinë e Shërbimeve të Brendshme dhe Financës  </w:t>
      </w:r>
    </w:p>
    <w:p w:rsidR="000F5CFC" w:rsidRPr="00983FA7" w:rsidRDefault="000F5CFC" w:rsidP="00A103DB">
      <w:pPr>
        <w:pStyle w:val="NoSpacing"/>
        <w:spacing w:line="276" w:lineRule="auto"/>
        <w:jc w:val="both"/>
        <w:rPr>
          <w:b/>
          <w:szCs w:val="24"/>
          <w:lang w:val="sq-AL"/>
        </w:rPr>
      </w:pPr>
      <w:r w:rsidRPr="00983FA7">
        <w:rPr>
          <w:b/>
          <w:spacing w:val="-6"/>
          <w:szCs w:val="24"/>
          <w:lang w:val="sq-AL"/>
        </w:rPr>
        <w:t>III</w:t>
      </w:r>
      <w:r w:rsidRPr="00983FA7">
        <w:rPr>
          <w:b/>
          <w:szCs w:val="24"/>
          <w:lang w:val="sq-AL"/>
        </w:rPr>
        <w:tab/>
      </w:r>
      <w:r w:rsidRPr="00983FA7">
        <w:rPr>
          <w:b/>
          <w:szCs w:val="24"/>
          <w:u w:val="single"/>
          <w:lang w:val="sq-AL"/>
        </w:rPr>
        <w:t>QËLLIMI I PËRGJITHSHËM I POZICIONIT TË PUNËS</w:t>
      </w:r>
    </w:p>
    <w:p w:rsidR="000F5CFC" w:rsidRPr="00983FA7" w:rsidRDefault="000F5CFC" w:rsidP="00A103DB">
      <w:pPr>
        <w:pStyle w:val="NoSpacing"/>
        <w:spacing w:line="276" w:lineRule="auto"/>
        <w:jc w:val="both"/>
        <w:rPr>
          <w:szCs w:val="24"/>
          <w:lang w:val="sq-AL"/>
        </w:rPr>
      </w:pPr>
    </w:p>
    <w:p w:rsidR="000F5CFC" w:rsidRPr="00983FA7" w:rsidRDefault="000F5CFC" w:rsidP="00A103DB">
      <w:pPr>
        <w:pStyle w:val="NoSpacing"/>
        <w:spacing w:line="276" w:lineRule="auto"/>
        <w:jc w:val="both"/>
        <w:rPr>
          <w:spacing w:val="-4"/>
          <w:szCs w:val="24"/>
          <w:lang w:val="sq-AL"/>
        </w:rPr>
      </w:pPr>
      <w:r w:rsidRPr="00983FA7">
        <w:rPr>
          <w:szCs w:val="24"/>
          <w:lang w:val="sq-AL"/>
        </w:rPr>
        <w:t xml:space="preserve">Specialisti i Marrëdhënieve me Publikun është nëpunës civil i nivelit ekzekutiv dhe përgjigjet përpara Shefit të Sektorit të Burimeve Njerëzore dhe Marrëdhënieve me Publikun si dhe tek </w:t>
      </w:r>
      <w:r w:rsidRPr="00983FA7">
        <w:rPr>
          <w:spacing w:val="-4"/>
          <w:szCs w:val="24"/>
          <w:lang w:val="sq-AL"/>
        </w:rPr>
        <w:t>Drejtori i Drejtorisë së Shërbime</w:t>
      </w:r>
      <w:r w:rsidR="009B1F51">
        <w:rPr>
          <w:spacing w:val="-4"/>
          <w:szCs w:val="24"/>
          <w:lang w:val="sq-AL"/>
        </w:rPr>
        <w:t>ve të Brendshme  dhe Financës (</w:t>
      </w:r>
      <w:r w:rsidRPr="00983FA7">
        <w:rPr>
          <w:spacing w:val="-4"/>
          <w:szCs w:val="24"/>
          <w:lang w:val="sq-AL"/>
        </w:rPr>
        <w:t xml:space="preserve">sa herë kërkohet) </w:t>
      </w:r>
      <w:r w:rsidRPr="00983FA7">
        <w:rPr>
          <w:color w:val="000000" w:themeColor="text1"/>
          <w:szCs w:val="24"/>
          <w:lang w:val="sq-AL"/>
        </w:rPr>
        <w:t xml:space="preserve">për </w:t>
      </w:r>
      <w:r w:rsidRPr="00983FA7">
        <w:rPr>
          <w:color w:val="000000"/>
          <w:szCs w:val="24"/>
        </w:rPr>
        <w:t>p</w:t>
      </w:r>
      <w:r w:rsidRPr="00983FA7">
        <w:rPr>
          <w:szCs w:val="24"/>
        </w:rPr>
        <w:t xml:space="preserve">asqyrimin  në mënyrë të vazhdueshme të veprimtarisë dhe </w:t>
      </w:r>
      <w:r w:rsidRPr="00983FA7">
        <w:rPr>
          <w:bCs/>
          <w:szCs w:val="24"/>
        </w:rPr>
        <w:t>organizimin e marrëdhënies së institucionit me publikun</w:t>
      </w:r>
      <w:r w:rsidRPr="00983FA7">
        <w:rPr>
          <w:szCs w:val="24"/>
        </w:rPr>
        <w:t xml:space="preserve"> në zbatim të rregullave të përcaktuara </w:t>
      </w:r>
      <w:r w:rsidRPr="00983FA7">
        <w:rPr>
          <w:szCs w:val="24"/>
          <w:lang w:val="sq-AL"/>
        </w:rPr>
        <w:t xml:space="preserve">në rregulloren institucionale, për përmbushjn e misionit, strategjisë dhe planit të veprimit. </w:t>
      </w:r>
    </w:p>
    <w:p w:rsidR="000F5CFC" w:rsidRPr="00983FA7" w:rsidRDefault="000F5CFC" w:rsidP="00A103DB">
      <w:pPr>
        <w:pStyle w:val="NoSpacing"/>
        <w:spacing w:line="276" w:lineRule="auto"/>
        <w:jc w:val="both"/>
        <w:rPr>
          <w:szCs w:val="24"/>
          <w:lang w:val="sq-AL"/>
        </w:rPr>
      </w:pPr>
      <w:r w:rsidRPr="00983FA7">
        <w:rPr>
          <w:szCs w:val="24"/>
          <w:lang w:val="sq-AL"/>
        </w:rPr>
        <w:t>Puna, në bashkëpunim dhe koordinim me strukturat e tjera të institucionit, konsiston në:</w:t>
      </w:r>
    </w:p>
    <w:p w:rsidR="000F5CFC" w:rsidRPr="00983FA7" w:rsidRDefault="009B1F51" w:rsidP="00A103DB">
      <w:pPr>
        <w:pStyle w:val="NoSpacing"/>
        <w:numPr>
          <w:ilvl w:val="0"/>
          <w:numId w:val="28"/>
        </w:numPr>
        <w:spacing w:line="276" w:lineRule="auto"/>
        <w:jc w:val="both"/>
        <w:rPr>
          <w:szCs w:val="24"/>
        </w:rPr>
      </w:pPr>
      <w:r>
        <w:rPr>
          <w:szCs w:val="24"/>
        </w:rPr>
        <w:t>Angazhimin intesiv</w:t>
      </w:r>
      <w:r w:rsidR="000F5CFC" w:rsidRPr="00983FA7">
        <w:rPr>
          <w:szCs w:val="24"/>
        </w:rPr>
        <w:t xml:space="preserve"> për komunikimin me publikun, ofrimin e konsultave dhe këshillimin për fushën e </w:t>
      </w:r>
      <w:r w:rsidRPr="00983FA7">
        <w:rPr>
          <w:szCs w:val="24"/>
        </w:rPr>
        <w:t>veprimtarise së</w:t>
      </w:r>
      <w:r w:rsidR="000F5CFC" w:rsidRPr="00983FA7">
        <w:rPr>
          <w:szCs w:val="24"/>
        </w:rPr>
        <w:t xml:space="preserve"> legjislacionit që monitoron/mbikqyr Zyra e Komisionerit</w:t>
      </w:r>
      <w:r>
        <w:rPr>
          <w:szCs w:val="24"/>
        </w:rPr>
        <w:t>;</w:t>
      </w:r>
    </w:p>
    <w:p w:rsidR="000F5CFC" w:rsidRPr="00983FA7" w:rsidRDefault="000F5CFC" w:rsidP="00A103DB">
      <w:pPr>
        <w:pStyle w:val="NoSpacing"/>
        <w:numPr>
          <w:ilvl w:val="0"/>
          <w:numId w:val="28"/>
        </w:numPr>
        <w:spacing w:line="276" w:lineRule="auto"/>
        <w:jc w:val="both"/>
        <w:rPr>
          <w:szCs w:val="24"/>
        </w:rPr>
      </w:pPr>
      <w:r w:rsidRPr="00983FA7">
        <w:rPr>
          <w:szCs w:val="24"/>
        </w:rPr>
        <w:t>Mbështetjen dhe lehtësimin e masave tekniko-organizative për njofti</w:t>
      </w:r>
      <w:r w:rsidR="009B1F51">
        <w:rPr>
          <w:szCs w:val="24"/>
        </w:rPr>
        <w:t xml:space="preserve">min dhe organizimin e takimeve </w:t>
      </w:r>
      <w:r w:rsidRPr="00983FA7">
        <w:rPr>
          <w:szCs w:val="24"/>
        </w:rPr>
        <w:t>në mediat audiovizive</w:t>
      </w:r>
      <w:r w:rsidR="009B1F51">
        <w:rPr>
          <w:szCs w:val="24"/>
        </w:rPr>
        <w:t>;</w:t>
      </w:r>
      <w:r w:rsidRPr="00983FA7">
        <w:rPr>
          <w:szCs w:val="24"/>
        </w:rPr>
        <w:t xml:space="preserve"> </w:t>
      </w:r>
    </w:p>
    <w:p w:rsidR="000F5CFC" w:rsidRPr="00983FA7" w:rsidRDefault="000F5CFC" w:rsidP="00A103DB">
      <w:pPr>
        <w:pStyle w:val="NoSpacing"/>
        <w:numPr>
          <w:ilvl w:val="0"/>
          <w:numId w:val="28"/>
        </w:numPr>
        <w:spacing w:line="276" w:lineRule="auto"/>
        <w:jc w:val="both"/>
        <w:rPr>
          <w:szCs w:val="24"/>
        </w:rPr>
      </w:pPr>
      <w:r w:rsidRPr="00983FA7">
        <w:rPr>
          <w:szCs w:val="24"/>
        </w:rPr>
        <w:t xml:space="preserve">Promovimin, transparencën dhe publikimin e aktiviteteteve të Zyrës së Komisionerit në faqen zyrtare të internetit të institucionit; </w:t>
      </w:r>
    </w:p>
    <w:p w:rsidR="000F5CFC" w:rsidRPr="00983FA7" w:rsidRDefault="009B1F51" w:rsidP="00A103DB">
      <w:pPr>
        <w:pStyle w:val="NoSpacing"/>
        <w:numPr>
          <w:ilvl w:val="0"/>
          <w:numId w:val="28"/>
        </w:numPr>
        <w:spacing w:line="276" w:lineRule="auto"/>
        <w:jc w:val="both"/>
        <w:rPr>
          <w:szCs w:val="24"/>
        </w:rPr>
      </w:pPr>
      <w:r>
        <w:rPr>
          <w:szCs w:val="24"/>
        </w:rPr>
        <w:t>Angazhimin e vazhdueshëm për</w:t>
      </w:r>
      <w:r w:rsidR="000F5CFC" w:rsidRPr="00983FA7">
        <w:rPr>
          <w:szCs w:val="24"/>
        </w:rPr>
        <w:t xml:space="preserve"> përmirësimin, përditësimin dhe plotësimin e faqes zyrtare të internetit;</w:t>
      </w:r>
    </w:p>
    <w:p w:rsidR="000F5CFC" w:rsidRPr="00983FA7" w:rsidRDefault="009B1F51" w:rsidP="00A103DB">
      <w:pPr>
        <w:pStyle w:val="NoSpacing"/>
        <w:numPr>
          <w:ilvl w:val="0"/>
          <w:numId w:val="28"/>
        </w:numPr>
        <w:spacing w:line="276" w:lineRule="auto"/>
        <w:jc w:val="both"/>
        <w:rPr>
          <w:szCs w:val="24"/>
        </w:rPr>
      </w:pPr>
      <w:r>
        <w:rPr>
          <w:szCs w:val="24"/>
        </w:rPr>
        <w:t>Përfshirjen</w:t>
      </w:r>
      <w:r w:rsidR="000F5CFC" w:rsidRPr="00983FA7">
        <w:rPr>
          <w:szCs w:val="24"/>
        </w:rPr>
        <w:t xml:space="preserve"> në procesin e hartimit dhe publikimit të të gjitha materialeve ndërgjegjësuese. </w:t>
      </w:r>
    </w:p>
    <w:p w:rsidR="000F5CFC" w:rsidRPr="00983FA7" w:rsidRDefault="000F5CFC" w:rsidP="00A103DB">
      <w:pPr>
        <w:shd w:val="clear" w:color="auto" w:fill="FFFFFF"/>
        <w:jc w:val="both"/>
        <w:rPr>
          <w:rFonts w:ascii="Times New Roman" w:hAnsi="Times New Roman"/>
          <w:sz w:val="24"/>
          <w:szCs w:val="24"/>
          <w:lang w:val="sq-AL"/>
        </w:rPr>
      </w:pPr>
    </w:p>
    <w:p w:rsidR="000F5CFC" w:rsidRPr="00983FA7" w:rsidRDefault="000F5CFC" w:rsidP="00A103DB">
      <w:pPr>
        <w:shd w:val="clear" w:color="auto" w:fill="FFFFFF"/>
        <w:jc w:val="both"/>
        <w:rPr>
          <w:rFonts w:ascii="Times New Roman" w:hAnsi="Times New Roman"/>
          <w:spacing w:val="-5"/>
          <w:sz w:val="24"/>
          <w:szCs w:val="24"/>
          <w:u w:val="single"/>
          <w:lang w:val="sq-AL"/>
        </w:rPr>
      </w:pPr>
      <w:r w:rsidRPr="00983FA7">
        <w:rPr>
          <w:rFonts w:ascii="Times New Roman" w:hAnsi="Times New Roman"/>
          <w:b/>
          <w:spacing w:val="-8"/>
          <w:sz w:val="24"/>
          <w:szCs w:val="24"/>
          <w:lang w:val="sq-AL"/>
        </w:rPr>
        <w:t>IV</w:t>
      </w:r>
      <w:r w:rsidRPr="00983FA7">
        <w:rPr>
          <w:rFonts w:ascii="Times New Roman" w:hAnsi="Times New Roman"/>
          <w:sz w:val="24"/>
          <w:szCs w:val="24"/>
          <w:lang w:val="sq-AL"/>
        </w:rPr>
        <w:tab/>
      </w:r>
      <w:r w:rsidRPr="00983FA7">
        <w:rPr>
          <w:rFonts w:ascii="Times New Roman" w:hAnsi="Times New Roman"/>
          <w:spacing w:val="-5"/>
          <w:sz w:val="24"/>
          <w:szCs w:val="24"/>
          <w:u w:val="single"/>
          <w:lang w:val="sq-AL"/>
        </w:rPr>
        <w:t>DETYRAT  KRYESORE</w:t>
      </w:r>
    </w:p>
    <w:p w:rsidR="000F5CFC" w:rsidRPr="00983FA7" w:rsidRDefault="000F5CFC" w:rsidP="00A103DB">
      <w:pPr>
        <w:pStyle w:val="NoSpacing"/>
        <w:spacing w:line="276" w:lineRule="auto"/>
        <w:jc w:val="both"/>
        <w:rPr>
          <w:szCs w:val="24"/>
          <w:lang w:val="sq-AL"/>
        </w:rPr>
      </w:pPr>
      <w:r w:rsidRPr="00983FA7">
        <w:rPr>
          <w:szCs w:val="24"/>
          <w:lang w:val="sq-AL"/>
        </w:rPr>
        <w:t>Specialisti i Marrëdhënieve me Publikun ka si detyra kryesore :</w:t>
      </w:r>
    </w:p>
    <w:p w:rsidR="000F5CFC" w:rsidRPr="00983FA7" w:rsidRDefault="000F5CFC" w:rsidP="00A103DB">
      <w:pPr>
        <w:pStyle w:val="NoSpacing"/>
        <w:spacing w:line="276" w:lineRule="auto"/>
        <w:jc w:val="both"/>
        <w:rPr>
          <w:spacing w:val="-5"/>
          <w:szCs w:val="24"/>
          <w:lang w:val="sq-AL"/>
        </w:rPr>
      </w:pPr>
    </w:p>
    <w:p w:rsidR="000F5CFC" w:rsidRPr="0043665B" w:rsidRDefault="000F5CFC" w:rsidP="00A103DB">
      <w:pPr>
        <w:pStyle w:val="NoSpacing"/>
        <w:numPr>
          <w:ilvl w:val="0"/>
          <w:numId w:val="29"/>
        </w:numPr>
        <w:spacing w:line="276" w:lineRule="auto"/>
        <w:jc w:val="both"/>
        <w:rPr>
          <w:color w:val="565656"/>
          <w:szCs w:val="24"/>
        </w:rPr>
      </w:pPr>
      <w:r w:rsidRPr="00983FA7">
        <w:rPr>
          <w:color w:val="000000" w:themeColor="text1"/>
          <w:szCs w:val="24"/>
        </w:rPr>
        <w:t>Konsultohet me Drejtorët e Drejtorive, dhe në veçanti me Zëdhënësin e Kabinetit për një pasqyrim sa më të saktë e transparent të informacionit në lidhje me aktivitetet dhe veprimtarinë e institucionit në me</w:t>
      </w:r>
      <w:r w:rsidR="009B1F51">
        <w:rPr>
          <w:color w:val="000000" w:themeColor="text1"/>
          <w:szCs w:val="24"/>
        </w:rPr>
        <w:t>dian e shkruar dhe elektronike,</w:t>
      </w:r>
      <w:r w:rsidRPr="00983FA7">
        <w:rPr>
          <w:color w:val="000000" w:themeColor="text1"/>
          <w:szCs w:val="24"/>
        </w:rPr>
        <w:t xml:space="preserve"> </w:t>
      </w:r>
      <w:r w:rsidRPr="00983FA7">
        <w:rPr>
          <w:rFonts w:eastAsia="Calibri"/>
          <w:szCs w:val="24"/>
        </w:rPr>
        <w:t>duke bërë të mundur njoftimin dhe prezenc</w:t>
      </w:r>
      <w:r w:rsidR="009B1F51">
        <w:rPr>
          <w:rFonts w:eastAsia="Calibri"/>
          <w:szCs w:val="24"/>
        </w:rPr>
        <w:t>ën e tyre në aktivitetin e tij;</w:t>
      </w:r>
    </w:p>
    <w:p w:rsidR="0043665B" w:rsidRPr="00983FA7" w:rsidRDefault="0043665B" w:rsidP="00A103DB">
      <w:pPr>
        <w:pStyle w:val="NoSpacing"/>
        <w:numPr>
          <w:ilvl w:val="0"/>
          <w:numId w:val="29"/>
        </w:numPr>
        <w:spacing w:line="276" w:lineRule="auto"/>
        <w:jc w:val="both"/>
        <w:rPr>
          <w:color w:val="565656"/>
          <w:szCs w:val="24"/>
        </w:rPr>
      </w:pPr>
      <w:r>
        <w:t xml:space="preserve">Identifikimin dhe </w:t>
      </w:r>
      <w:r w:rsidR="009B1F51">
        <w:t>mbajtjen e</w:t>
      </w:r>
      <w:r>
        <w:t xml:space="preserve"> kontakteve me të gjithë organizatave të rëndësishme të medias, duke përfshirë TV-në, radion, median e shkruar dhe elektronike, në</w:t>
      </w:r>
      <w:r w:rsidR="009B1F51">
        <w:t xml:space="preserve"> bashkëpunim edhe me zëdhënësin;</w:t>
      </w:r>
    </w:p>
    <w:p w:rsidR="000F5CFC" w:rsidRPr="00983FA7" w:rsidRDefault="009B1F51" w:rsidP="00A103DB">
      <w:pPr>
        <w:pStyle w:val="NoSpacing"/>
        <w:numPr>
          <w:ilvl w:val="0"/>
          <w:numId w:val="29"/>
        </w:numPr>
        <w:spacing w:line="276" w:lineRule="auto"/>
        <w:jc w:val="both"/>
        <w:rPr>
          <w:color w:val="000000" w:themeColor="text1"/>
          <w:szCs w:val="24"/>
        </w:rPr>
      </w:pPr>
      <w:r>
        <w:rPr>
          <w:noProof/>
          <w:szCs w:val="24"/>
          <w:lang w:val="sq-AL"/>
        </w:rPr>
        <w:t>T’i japë hollësi eprorit</w:t>
      </w:r>
      <w:r w:rsidR="000F5CFC" w:rsidRPr="00983FA7">
        <w:rPr>
          <w:noProof/>
          <w:szCs w:val="24"/>
          <w:lang w:val="sq-AL"/>
        </w:rPr>
        <w:t xml:space="preserve"> direkt me qëllim që strukturat organizative të bashkërendojnë</w:t>
      </w:r>
      <w:r>
        <w:rPr>
          <w:noProof/>
          <w:szCs w:val="24"/>
          <w:lang w:val="sq-AL"/>
        </w:rPr>
        <w:t xml:space="preserve"> dhe   koordinojnë punën e tyre</w:t>
      </w:r>
      <w:r w:rsidR="000F5CFC" w:rsidRPr="00983FA7">
        <w:rPr>
          <w:noProof/>
          <w:szCs w:val="24"/>
          <w:lang w:val="sq-AL"/>
        </w:rPr>
        <w:t xml:space="preserve"> për mbarëvajtjen e aktiviteteve/</w:t>
      </w:r>
      <w:r w:rsidR="000F5CFC" w:rsidRPr="00983FA7">
        <w:rPr>
          <w:color w:val="000000" w:themeColor="text1"/>
          <w:szCs w:val="24"/>
        </w:rPr>
        <w:t>veprimtarive të organizuara nga institucioni, sipas prioritetit dhe rëndësisë së tyre;</w:t>
      </w:r>
    </w:p>
    <w:p w:rsidR="000F5CFC" w:rsidRPr="00983FA7" w:rsidRDefault="009B1F51" w:rsidP="00A103DB">
      <w:pPr>
        <w:pStyle w:val="NoSpacing"/>
        <w:numPr>
          <w:ilvl w:val="0"/>
          <w:numId w:val="29"/>
        </w:numPr>
        <w:spacing w:line="276" w:lineRule="auto"/>
        <w:jc w:val="both"/>
        <w:rPr>
          <w:color w:val="000000" w:themeColor="text1"/>
          <w:szCs w:val="24"/>
        </w:rPr>
      </w:pPr>
      <w:r>
        <w:rPr>
          <w:noProof/>
          <w:szCs w:val="24"/>
          <w:lang w:val="sq-AL"/>
        </w:rPr>
        <w:t>T’i japë hollësi eprorit</w:t>
      </w:r>
      <w:r w:rsidR="000F5CFC" w:rsidRPr="00983FA7">
        <w:rPr>
          <w:noProof/>
          <w:szCs w:val="24"/>
          <w:lang w:val="sq-AL"/>
        </w:rPr>
        <w:t xml:space="preserve"> direkt mbi evidentim</w:t>
      </w:r>
      <w:r>
        <w:rPr>
          <w:noProof/>
          <w:szCs w:val="24"/>
          <w:lang w:val="sq-AL"/>
        </w:rPr>
        <w:t>in e nevojave për përgatitjen e</w:t>
      </w:r>
      <w:r w:rsidR="000F5CFC" w:rsidRPr="00983FA7">
        <w:rPr>
          <w:noProof/>
          <w:szCs w:val="24"/>
          <w:lang w:val="sq-AL"/>
        </w:rPr>
        <w:t xml:space="preserve"> materialeve promocionale apo videove me karakter informativ </w:t>
      </w:r>
      <w:r w:rsidR="000F5CFC" w:rsidRPr="00983FA7">
        <w:rPr>
          <w:color w:val="000000" w:themeColor="text1"/>
          <w:szCs w:val="24"/>
        </w:rPr>
        <w:t>për fusha të vecanta specifike dhe grupeve të interesit, në përputhje me planin vjetor të punës, duke siguruar  p</w:t>
      </w:r>
      <w:r>
        <w:rPr>
          <w:color w:val="000000" w:themeColor="text1"/>
          <w:szCs w:val="24"/>
        </w:rPr>
        <w:t>ublikim dhe shpërndarjen e tyre;</w:t>
      </w:r>
    </w:p>
    <w:p w:rsidR="000F5CFC" w:rsidRPr="00983FA7" w:rsidRDefault="009B1F51" w:rsidP="00A103DB">
      <w:pPr>
        <w:pStyle w:val="NoSpacing"/>
        <w:numPr>
          <w:ilvl w:val="0"/>
          <w:numId w:val="29"/>
        </w:numPr>
        <w:spacing w:line="276" w:lineRule="auto"/>
        <w:jc w:val="both"/>
        <w:rPr>
          <w:color w:val="000000" w:themeColor="text1"/>
          <w:szCs w:val="24"/>
        </w:rPr>
      </w:pPr>
      <w:r>
        <w:rPr>
          <w:color w:val="000000" w:themeColor="text1"/>
          <w:szCs w:val="24"/>
        </w:rPr>
        <w:t>Të ofrojë mbështetjen për</w:t>
      </w:r>
      <w:r w:rsidR="000F5CFC" w:rsidRPr="00983FA7">
        <w:rPr>
          <w:color w:val="000000" w:themeColor="text1"/>
          <w:szCs w:val="24"/>
        </w:rPr>
        <w:t xml:space="preserve"> </w:t>
      </w:r>
      <w:r w:rsidR="000F5CFC" w:rsidRPr="00983FA7">
        <w:rPr>
          <w:rFonts w:eastAsia="Calibri"/>
          <w:szCs w:val="24"/>
        </w:rPr>
        <w:t>pritjen e qytetarëve duke i mundësuar dhe siguruar çdo kërkuesi të drejtën për t’u njohur me informacionin publik në konsultim me dokumentin origjinal dhe/ose dhënien e një kopje të tij;</w:t>
      </w:r>
    </w:p>
    <w:p w:rsidR="000F5CFC" w:rsidRPr="00983FA7" w:rsidRDefault="000F5CFC" w:rsidP="00A103DB">
      <w:pPr>
        <w:pStyle w:val="NoSpacing"/>
        <w:numPr>
          <w:ilvl w:val="0"/>
          <w:numId w:val="29"/>
        </w:numPr>
        <w:spacing w:line="276" w:lineRule="auto"/>
        <w:jc w:val="both"/>
        <w:rPr>
          <w:color w:val="000000" w:themeColor="text1"/>
          <w:szCs w:val="24"/>
        </w:rPr>
      </w:pPr>
      <w:r w:rsidRPr="00983FA7">
        <w:rPr>
          <w:szCs w:val="24"/>
        </w:rPr>
        <w:t xml:space="preserve">Të sigurojë ofrimin e komunikimit etik dhe </w:t>
      </w:r>
      <w:r w:rsidRPr="00983FA7">
        <w:rPr>
          <w:color w:val="000000" w:themeColor="text1"/>
          <w:szCs w:val="24"/>
        </w:rPr>
        <w:t>të gjitha shërbimeve, midis qytetarit dhe institucioni</w:t>
      </w:r>
      <w:r w:rsidR="0043665B">
        <w:rPr>
          <w:color w:val="000000" w:themeColor="text1"/>
          <w:szCs w:val="24"/>
        </w:rPr>
        <w:t xml:space="preserve">t duke treguar </w:t>
      </w:r>
      <w:r w:rsidRPr="00983FA7">
        <w:rPr>
          <w:color w:val="000000" w:themeColor="text1"/>
          <w:szCs w:val="24"/>
        </w:rPr>
        <w:t xml:space="preserve"> trasnparencë, korrektësi e besueshmëri;</w:t>
      </w:r>
    </w:p>
    <w:p w:rsidR="000F5CFC" w:rsidRPr="00983FA7" w:rsidRDefault="000F5CFC" w:rsidP="00A103DB">
      <w:pPr>
        <w:pStyle w:val="NoSpacing"/>
        <w:numPr>
          <w:ilvl w:val="0"/>
          <w:numId w:val="29"/>
        </w:numPr>
        <w:spacing w:line="276" w:lineRule="auto"/>
        <w:jc w:val="both"/>
        <w:rPr>
          <w:color w:val="000000" w:themeColor="text1"/>
          <w:szCs w:val="24"/>
        </w:rPr>
      </w:pPr>
      <w:r w:rsidRPr="00983FA7">
        <w:rPr>
          <w:color w:val="000000" w:themeColor="text1"/>
          <w:szCs w:val="24"/>
        </w:rPr>
        <w:t xml:space="preserve">Të evidentojë, ofrojë këshillimin dhe trajtojë me kujdes kërkesat/ankesat e </w:t>
      </w:r>
      <w:r w:rsidR="009B1F51" w:rsidRPr="00983FA7">
        <w:rPr>
          <w:color w:val="000000" w:themeColor="text1"/>
          <w:szCs w:val="24"/>
        </w:rPr>
        <w:t>qytetarëve dhe</w:t>
      </w:r>
      <w:r w:rsidRPr="00983FA7">
        <w:rPr>
          <w:color w:val="000000" w:themeColor="text1"/>
          <w:szCs w:val="24"/>
        </w:rPr>
        <w:t xml:space="preserve"> në bashkepunim me specialistët e fushave përkatëse të ndjekë ecurinë, për garantimin e zgjidhjeve konkrete</w:t>
      </w:r>
      <w:r w:rsidR="009B1F51">
        <w:rPr>
          <w:color w:val="000000" w:themeColor="text1"/>
          <w:szCs w:val="24"/>
        </w:rPr>
        <w:t>;</w:t>
      </w:r>
    </w:p>
    <w:p w:rsidR="000F5CFC" w:rsidRPr="00983FA7" w:rsidRDefault="009B1F51" w:rsidP="00A103DB">
      <w:pPr>
        <w:pStyle w:val="NoSpacing"/>
        <w:numPr>
          <w:ilvl w:val="0"/>
          <w:numId w:val="29"/>
        </w:numPr>
        <w:spacing w:line="276" w:lineRule="auto"/>
        <w:jc w:val="both"/>
        <w:rPr>
          <w:color w:val="000000" w:themeColor="text1"/>
          <w:szCs w:val="24"/>
        </w:rPr>
      </w:pPr>
      <w:r>
        <w:rPr>
          <w:noProof/>
          <w:szCs w:val="24"/>
          <w:lang w:val="sq-AL"/>
        </w:rPr>
        <w:t xml:space="preserve">T’i japë hollësi eprorit </w:t>
      </w:r>
      <w:r w:rsidR="000F5CFC" w:rsidRPr="00983FA7">
        <w:rPr>
          <w:noProof/>
          <w:szCs w:val="24"/>
          <w:lang w:val="sq-AL"/>
        </w:rPr>
        <w:t xml:space="preserve">direkt për </w:t>
      </w:r>
      <w:r w:rsidR="000F5CFC" w:rsidRPr="00983FA7">
        <w:rPr>
          <w:color w:val="000000" w:themeColor="text1"/>
          <w:szCs w:val="24"/>
        </w:rPr>
        <w:t>vërejtjet dhe sugjerimet e publikut,</w:t>
      </w:r>
      <w:r w:rsidR="000F5CFC" w:rsidRPr="00983FA7">
        <w:rPr>
          <w:noProof/>
          <w:szCs w:val="24"/>
          <w:lang w:val="sq-AL"/>
        </w:rPr>
        <w:t xml:space="preserve"> me qëllim </w:t>
      </w:r>
      <w:r w:rsidR="000F5CFC" w:rsidRPr="00983FA7">
        <w:rPr>
          <w:color w:val="000000" w:themeColor="text1"/>
          <w:szCs w:val="24"/>
        </w:rPr>
        <w:t>përmirësimin/plotësimin e mekanizmave që sigurojnë mbarëvajtjen e marrëdhënieve me qytetarët;</w:t>
      </w:r>
    </w:p>
    <w:p w:rsidR="000F5CFC" w:rsidRPr="00983FA7" w:rsidRDefault="000F5CFC" w:rsidP="00A103DB">
      <w:pPr>
        <w:numPr>
          <w:ilvl w:val="0"/>
          <w:numId w:val="29"/>
        </w:numPr>
        <w:shd w:val="clear" w:color="auto" w:fill="FFFFFF"/>
        <w:spacing w:after="0"/>
        <w:textAlignment w:val="baseline"/>
        <w:rPr>
          <w:rFonts w:ascii="Times New Roman" w:hAnsi="Times New Roman"/>
          <w:color w:val="000000" w:themeColor="text1"/>
          <w:sz w:val="24"/>
          <w:szCs w:val="24"/>
        </w:rPr>
      </w:pPr>
      <w:r w:rsidRPr="00983FA7">
        <w:rPr>
          <w:rFonts w:ascii="Times New Roman" w:hAnsi="Times New Roman"/>
          <w:color w:val="000000" w:themeColor="text1"/>
          <w:sz w:val="24"/>
          <w:szCs w:val="24"/>
        </w:rPr>
        <w:t xml:space="preserve">Siguron mekanizmat e duhur për të thithur vërejtjet dhe sugjerimet e publikut, përgatit </w:t>
      </w:r>
      <w:r w:rsidR="009B1F51">
        <w:rPr>
          <w:rFonts w:ascii="Times New Roman" w:hAnsi="Times New Roman"/>
          <w:color w:val="000000" w:themeColor="text1"/>
          <w:sz w:val="24"/>
          <w:szCs w:val="24"/>
        </w:rPr>
        <w:t>raporte dhe ia paraqet eprorëve;</w:t>
      </w:r>
    </w:p>
    <w:p w:rsidR="000F5CFC" w:rsidRPr="00983FA7" w:rsidRDefault="000F5CFC" w:rsidP="00A103DB">
      <w:pPr>
        <w:pStyle w:val="NoSpacing"/>
        <w:numPr>
          <w:ilvl w:val="0"/>
          <w:numId w:val="29"/>
        </w:numPr>
        <w:spacing w:line="276" w:lineRule="auto"/>
        <w:jc w:val="both"/>
        <w:rPr>
          <w:color w:val="000000" w:themeColor="text1"/>
          <w:szCs w:val="24"/>
        </w:rPr>
      </w:pPr>
      <w:r w:rsidRPr="00983FA7">
        <w:rPr>
          <w:color w:val="000000" w:themeColor="text1"/>
          <w:szCs w:val="24"/>
        </w:rPr>
        <w:t xml:space="preserve">Angazhimin në përmirësimin/përditësimin e </w:t>
      </w:r>
      <w:r w:rsidRPr="00983FA7">
        <w:rPr>
          <w:szCs w:val="24"/>
        </w:rPr>
        <w:t>informacioneve në lidhje me veprimtarinë institucionale, sipas rregullores dhe programit të punës, me qëllim rritjen e tra</w:t>
      </w:r>
      <w:r w:rsidR="00F50728">
        <w:rPr>
          <w:szCs w:val="24"/>
        </w:rPr>
        <w:t>ns</w:t>
      </w:r>
      <w:r w:rsidRPr="00983FA7">
        <w:rPr>
          <w:szCs w:val="24"/>
        </w:rPr>
        <w:t>parencës proaktive;</w:t>
      </w:r>
    </w:p>
    <w:p w:rsidR="000F5CFC" w:rsidRPr="00983FA7" w:rsidRDefault="000F5CFC" w:rsidP="00A103DB">
      <w:pPr>
        <w:pStyle w:val="NoSpacing"/>
        <w:numPr>
          <w:ilvl w:val="0"/>
          <w:numId w:val="29"/>
        </w:numPr>
        <w:spacing w:line="276" w:lineRule="auto"/>
        <w:jc w:val="both"/>
        <w:rPr>
          <w:rStyle w:val="Hyperlink"/>
          <w:color w:val="0D0D0D" w:themeColor="text1" w:themeTint="F2"/>
          <w:szCs w:val="24"/>
        </w:rPr>
      </w:pPr>
      <w:r w:rsidRPr="00983FA7">
        <w:rPr>
          <w:color w:val="0D0D0D" w:themeColor="text1" w:themeTint="F2"/>
          <w:szCs w:val="24"/>
        </w:rPr>
        <w:t xml:space="preserve">Në bashkëpunim me specialistin e IT, siguron administrimin e adresës zyrtare elektronike </w:t>
      </w:r>
      <w:hyperlink r:id="rId7" w:history="1">
        <w:r w:rsidRPr="009B1F51">
          <w:rPr>
            <w:rStyle w:val="Hyperlink"/>
            <w:color w:val="0D0D0D" w:themeColor="text1" w:themeTint="F2"/>
            <w:szCs w:val="24"/>
            <w:u w:val="none"/>
          </w:rPr>
          <w:t>info@idp.al</w:t>
        </w:r>
      </w:hyperlink>
      <w:r w:rsidRPr="009B1F51">
        <w:rPr>
          <w:rStyle w:val="Hyperlink"/>
          <w:color w:val="0D0D0D" w:themeColor="text1" w:themeTint="F2"/>
          <w:szCs w:val="24"/>
          <w:u w:val="none"/>
        </w:rPr>
        <w:t>, përditëson informacionet zyrtare lidhur me veprimtarinë institucionale, duke garantuar tran</w:t>
      </w:r>
      <w:r w:rsidR="009B1F51">
        <w:rPr>
          <w:rStyle w:val="Hyperlink"/>
          <w:color w:val="0D0D0D" w:themeColor="text1" w:themeTint="F2"/>
          <w:szCs w:val="24"/>
          <w:u w:val="none"/>
        </w:rPr>
        <w:t>sparencë  të plotë për publikun;</w:t>
      </w:r>
    </w:p>
    <w:p w:rsidR="000F5CFC" w:rsidRPr="00983FA7" w:rsidRDefault="000F5CFC" w:rsidP="00A103DB">
      <w:pPr>
        <w:pStyle w:val="NoSpacing"/>
        <w:numPr>
          <w:ilvl w:val="0"/>
          <w:numId w:val="29"/>
        </w:numPr>
        <w:spacing w:line="276" w:lineRule="auto"/>
        <w:jc w:val="both"/>
        <w:rPr>
          <w:color w:val="0D0D0D" w:themeColor="text1" w:themeTint="F2"/>
          <w:szCs w:val="24"/>
        </w:rPr>
      </w:pPr>
      <w:r w:rsidRPr="00983FA7">
        <w:rPr>
          <w:color w:val="000000" w:themeColor="text1"/>
          <w:szCs w:val="24"/>
        </w:rPr>
        <w:t>Mban kontakte me të gjitha drejtoritë, duke përpunua</w:t>
      </w:r>
      <w:r w:rsidR="009B1F51">
        <w:rPr>
          <w:color w:val="000000" w:themeColor="text1"/>
          <w:szCs w:val="24"/>
        </w:rPr>
        <w:t>r, sipas rastit dhe nevojës, të</w:t>
      </w:r>
      <w:r w:rsidRPr="00983FA7">
        <w:rPr>
          <w:color w:val="000000" w:themeColor="text1"/>
          <w:szCs w:val="24"/>
        </w:rPr>
        <w:t xml:space="preserve"> dhënave statistikore mbi ak</w:t>
      </w:r>
      <w:r w:rsidR="009B1F51">
        <w:rPr>
          <w:color w:val="000000" w:themeColor="text1"/>
          <w:szCs w:val="24"/>
        </w:rPr>
        <w:t>tivitetin e institucionit duke hartuar</w:t>
      </w:r>
      <w:r w:rsidRPr="00983FA7">
        <w:rPr>
          <w:color w:val="000000" w:themeColor="text1"/>
          <w:szCs w:val="24"/>
        </w:rPr>
        <w:t xml:space="preserve"> dhe </w:t>
      </w:r>
      <w:r w:rsidR="00523C0E" w:rsidRPr="00983FA7">
        <w:rPr>
          <w:color w:val="000000" w:themeColor="text1"/>
          <w:szCs w:val="24"/>
        </w:rPr>
        <w:t>publikuar materiale</w:t>
      </w:r>
      <w:r w:rsidRPr="00983FA7">
        <w:rPr>
          <w:color w:val="000000" w:themeColor="text1"/>
          <w:szCs w:val="24"/>
        </w:rPr>
        <w:t xml:space="preserve"> që kanë interes për publikun në format shtyp apo elektronik.</w:t>
      </w:r>
    </w:p>
    <w:p w:rsidR="00A06587" w:rsidRPr="00983FA7" w:rsidRDefault="00A06587" w:rsidP="00A103DB">
      <w:pPr>
        <w:pStyle w:val="BodyText"/>
        <w:spacing w:line="276" w:lineRule="auto"/>
        <w:rPr>
          <w:lang w:val="sq-AL"/>
        </w:rPr>
      </w:pPr>
    </w:p>
    <w:p w:rsidR="00A06587" w:rsidRPr="00983FA7" w:rsidRDefault="00A06587" w:rsidP="00A103DB">
      <w:pPr>
        <w:pStyle w:val="BodyText"/>
        <w:spacing w:line="276" w:lineRule="auto"/>
        <w:rPr>
          <w:lang w:val="sq-AL"/>
        </w:rPr>
      </w:pPr>
    </w:p>
    <w:p w:rsidR="00D36F42" w:rsidRPr="00983FA7" w:rsidRDefault="00D36F42" w:rsidP="00A103DB">
      <w:pPr>
        <w:pBdr>
          <w:bottom w:val="single" w:sz="8" w:space="1" w:color="C00000"/>
        </w:pBdr>
        <w:jc w:val="both"/>
        <w:rPr>
          <w:rFonts w:ascii="Times New Roman" w:hAnsi="Times New Roman"/>
          <w:b/>
          <w:color w:val="C00000"/>
          <w:sz w:val="24"/>
          <w:szCs w:val="24"/>
          <w:lang w:val="sq-AL"/>
        </w:rPr>
      </w:pPr>
      <w:r w:rsidRPr="00983FA7">
        <w:rPr>
          <w:rFonts w:ascii="Times New Roman" w:hAnsi="Times New Roman"/>
          <w:b/>
          <w:color w:val="C00000"/>
          <w:sz w:val="24"/>
          <w:szCs w:val="24"/>
          <w:lang w:val="sq-AL"/>
        </w:rPr>
        <w:t>I-Lëvizja paralele</w:t>
      </w:r>
    </w:p>
    <w:p w:rsidR="00997CF3" w:rsidRPr="00983FA7" w:rsidRDefault="00D36F42" w:rsidP="00A103DB">
      <w:pPr>
        <w:jc w:val="both"/>
        <w:rPr>
          <w:rFonts w:ascii="Times New Roman" w:hAnsi="Times New Roman"/>
          <w:sz w:val="24"/>
          <w:szCs w:val="24"/>
          <w:lang w:val="sq-AL"/>
        </w:rPr>
      </w:pPr>
      <w:r w:rsidRPr="00983FA7">
        <w:rPr>
          <w:rFonts w:ascii="Times New Roman" w:hAnsi="Times New Roman"/>
          <w:sz w:val="24"/>
          <w:szCs w:val="24"/>
          <w:lang w:val="sq-AL"/>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1.1</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KUSHTET PËR LËVIZJEN PARALELE DHE KRITERET E VEÇANTA</w:t>
            </w:r>
          </w:p>
        </w:tc>
      </w:tr>
    </w:tbl>
    <w:p w:rsidR="00D36F42" w:rsidRPr="00983FA7" w:rsidRDefault="00D36F42" w:rsidP="00A103DB">
      <w:pPr>
        <w:jc w:val="both"/>
        <w:rPr>
          <w:rFonts w:ascii="Times New Roman" w:hAnsi="Times New Roman"/>
          <w:sz w:val="24"/>
          <w:szCs w:val="24"/>
        </w:rPr>
      </w:pPr>
    </w:p>
    <w:p w:rsidR="00D36F42" w:rsidRPr="00983FA7" w:rsidRDefault="00D36F42" w:rsidP="00A103DB">
      <w:pPr>
        <w:jc w:val="both"/>
        <w:rPr>
          <w:rFonts w:ascii="Times New Roman" w:hAnsi="Times New Roman"/>
          <w:sz w:val="24"/>
          <w:szCs w:val="24"/>
        </w:rPr>
      </w:pPr>
      <w:r w:rsidRPr="00983FA7">
        <w:rPr>
          <w:rFonts w:ascii="Times New Roman" w:hAnsi="Times New Roman"/>
          <w:sz w:val="24"/>
          <w:szCs w:val="24"/>
        </w:rPr>
        <w:t>Kandidatët duhet të plotësojnë kushtet për lëvizjen paralele si vijon:</w:t>
      </w:r>
    </w:p>
    <w:p w:rsidR="00D36F42" w:rsidRPr="00983FA7" w:rsidRDefault="00D36F42" w:rsidP="00A103DB">
      <w:pPr>
        <w:pStyle w:val="ListParagraph"/>
        <w:numPr>
          <w:ilvl w:val="0"/>
          <w:numId w:val="1"/>
        </w:numPr>
        <w:jc w:val="both"/>
        <w:rPr>
          <w:rFonts w:ascii="Times New Roman" w:hAnsi="Times New Roman"/>
          <w:sz w:val="24"/>
          <w:szCs w:val="24"/>
        </w:rPr>
      </w:pPr>
      <w:r w:rsidRPr="00983FA7">
        <w:rPr>
          <w:rFonts w:ascii="Times New Roman" w:hAnsi="Times New Roman"/>
          <w:sz w:val="24"/>
          <w:szCs w:val="24"/>
        </w:rPr>
        <w:t>Të jetë nëpunës civil i konfirmuar, brenda së njëjtës kategori</w:t>
      </w:r>
      <w:r w:rsidR="00D766C2" w:rsidRPr="00983FA7">
        <w:rPr>
          <w:rFonts w:ascii="Times New Roman" w:hAnsi="Times New Roman"/>
          <w:sz w:val="24"/>
          <w:szCs w:val="24"/>
        </w:rPr>
        <w:t>, (</w:t>
      </w:r>
      <w:r w:rsidRPr="00983FA7">
        <w:rPr>
          <w:rFonts w:ascii="Times New Roman" w:hAnsi="Times New Roman"/>
          <w:sz w:val="24"/>
          <w:szCs w:val="24"/>
        </w:rPr>
        <w:t>egzekutive</w:t>
      </w:r>
      <w:r w:rsidR="00D766C2" w:rsidRPr="00983FA7">
        <w:rPr>
          <w:rFonts w:ascii="Times New Roman" w:hAnsi="Times New Roman"/>
          <w:sz w:val="24"/>
          <w:szCs w:val="24"/>
        </w:rPr>
        <w:t xml:space="preserve">) </w:t>
      </w:r>
      <w:r w:rsidRPr="00983FA7">
        <w:rPr>
          <w:rFonts w:ascii="Times New Roman" w:hAnsi="Times New Roman"/>
          <w:sz w:val="24"/>
          <w:szCs w:val="24"/>
        </w:rPr>
        <w:t>- sipas përcaktimeve të nenit 19 të ligjit 152/2013 “Për nëpunësin civil”, i ndryshuar)</w:t>
      </w:r>
      <w:r w:rsidR="009B1F51">
        <w:rPr>
          <w:rFonts w:ascii="Times New Roman" w:hAnsi="Times New Roman"/>
          <w:sz w:val="24"/>
          <w:szCs w:val="24"/>
        </w:rPr>
        <w:t>;</w:t>
      </w:r>
      <w:r w:rsidRPr="00983FA7">
        <w:rPr>
          <w:rFonts w:ascii="Times New Roman" w:hAnsi="Times New Roman"/>
          <w:sz w:val="24"/>
          <w:szCs w:val="24"/>
        </w:rPr>
        <w:t xml:space="preserve"> </w:t>
      </w:r>
    </w:p>
    <w:p w:rsidR="00D36F42" w:rsidRPr="00983FA7" w:rsidRDefault="00D36F42" w:rsidP="00A103DB">
      <w:pPr>
        <w:pStyle w:val="ListParagraph"/>
        <w:numPr>
          <w:ilvl w:val="0"/>
          <w:numId w:val="1"/>
        </w:numPr>
        <w:jc w:val="both"/>
        <w:rPr>
          <w:rFonts w:ascii="Times New Roman" w:hAnsi="Times New Roman"/>
          <w:sz w:val="24"/>
          <w:szCs w:val="24"/>
        </w:rPr>
      </w:pPr>
      <w:r w:rsidRPr="00983FA7">
        <w:rPr>
          <w:rFonts w:ascii="Times New Roman" w:hAnsi="Times New Roman"/>
          <w:sz w:val="24"/>
          <w:szCs w:val="24"/>
        </w:rPr>
        <w:t>Të mos ketë masë disiplinore në fuqi (të vërtetuar me një dokument nga institucioni);</w:t>
      </w:r>
    </w:p>
    <w:p w:rsidR="00D36F42" w:rsidRPr="00983FA7" w:rsidRDefault="00D36F42" w:rsidP="00A103DB">
      <w:pPr>
        <w:pStyle w:val="ListParagraph"/>
        <w:numPr>
          <w:ilvl w:val="0"/>
          <w:numId w:val="1"/>
        </w:numPr>
        <w:jc w:val="both"/>
        <w:rPr>
          <w:rFonts w:ascii="Times New Roman" w:hAnsi="Times New Roman"/>
          <w:sz w:val="24"/>
          <w:szCs w:val="24"/>
        </w:rPr>
      </w:pPr>
      <w:r w:rsidRPr="00983FA7">
        <w:rPr>
          <w:rFonts w:ascii="Times New Roman" w:hAnsi="Times New Roman"/>
          <w:sz w:val="24"/>
          <w:szCs w:val="24"/>
        </w:rPr>
        <w:t xml:space="preserve">Të ketë të paktën vlerësimin e </w:t>
      </w:r>
      <w:r w:rsidR="009B1F51" w:rsidRPr="00983FA7">
        <w:rPr>
          <w:rFonts w:ascii="Times New Roman" w:hAnsi="Times New Roman"/>
          <w:sz w:val="24"/>
          <w:szCs w:val="24"/>
        </w:rPr>
        <w:t>fundit pozitiv</w:t>
      </w:r>
      <w:r w:rsidR="009B1F51">
        <w:rPr>
          <w:rFonts w:ascii="Times New Roman" w:hAnsi="Times New Roman"/>
          <w:sz w:val="24"/>
          <w:szCs w:val="24"/>
        </w:rPr>
        <w:t xml:space="preserve"> “mirë” apo “shumë mirë”;</w:t>
      </w:r>
    </w:p>
    <w:p w:rsidR="00A06587" w:rsidRPr="00983FA7" w:rsidRDefault="00A06587" w:rsidP="00A103DB">
      <w:pPr>
        <w:pStyle w:val="ListParagraph"/>
        <w:numPr>
          <w:ilvl w:val="0"/>
          <w:numId w:val="1"/>
        </w:numPr>
        <w:jc w:val="both"/>
        <w:rPr>
          <w:rFonts w:ascii="Times New Roman" w:hAnsi="Times New Roman"/>
          <w:sz w:val="24"/>
          <w:szCs w:val="24"/>
        </w:rPr>
      </w:pPr>
      <w:r w:rsidRPr="00983FA7">
        <w:rPr>
          <w:rFonts w:ascii="Times New Roman" w:hAnsi="Times New Roman"/>
          <w:sz w:val="24"/>
          <w:szCs w:val="24"/>
        </w:rPr>
        <w:t>Të plotësojë kushtet dhe kërkesat e vecanta, të përcaktuara në shpalljen për konkurim</w:t>
      </w:r>
    </w:p>
    <w:p w:rsidR="009B1F51" w:rsidRDefault="009B1F51" w:rsidP="00A103DB">
      <w:pPr>
        <w:jc w:val="both"/>
        <w:rPr>
          <w:rFonts w:ascii="Times New Roman" w:hAnsi="Times New Roman"/>
          <w:sz w:val="24"/>
          <w:szCs w:val="24"/>
        </w:rPr>
      </w:pPr>
    </w:p>
    <w:p w:rsidR="00D36F42" w:rsidRDefault="00D36F42" w:rsidP="00A103DB">
      <w:pPr>
        <w:jc w:val="both"/>
        <w:rPr>
          <w:rFonts w:ascii="Times New Roman" w:hAnsi="Times New Roman"/>
          <w:sz w:val="24"/>
          <w:szCs w:val="24"/>
        </w:rPr>
      </w:pPr>
      <w:r w:rsidRPr="00983FA7">
        <w:rPr>
          <w:rFonts w:ascii="Times New Roman" w:hAnsi="Times New Roman"/>
          <w:sz w:val="24"/>
          <w:szCs w:val="24"/>
        </w:rPr>
        <w:t>Kandidatët duhet të plotësojnë kriteret e veçanta si vijon:</w:t>
      </w:r>
    </w:p>
    <w:p w:rsidR="000E5665" w:rsidRPr="000E5665" w:rsidRDefault="000E5665" w:rsidP="00A103DB">
      <w:pPr>
        <w:jc w:val="both"/>
        <w:rPr>
          <w:rFonts w:ascii="Times New Roman" w:hAnsi="Times New Roman"/>
          <w:sz w:val="24"/>
          <w:szCs w:val="24"/>
          <w:u w:val="single"/>
        </w:rPr>
      </w:pPr>
      <w:r>
        <w:rPr>
          <w:rFonts w:ascii="Times New Roman" w:hAnsi="Times New Roman"/>
          <w:b/>
          <w:sz w:val="24"/>
          <w:szCs w:val="24"/>
        </w:rPr>
        <w:t xml:space="preserve">    </w:t>
      </w:r>
      <w:r w:rsidRPr="000E5665">
        <w:rPr>
          <w:rFonts w:ascii="Times New Roman" w:hAnsi="Times New Roman"/>
          <w:b/>
          <w:sz w:val="24"/>
          <w:szCs w:val="24"/>
          <w:u w:val="single"/>
        </w:rPr>
        <w:t>Arsimimi</w:t>
      </w:r>
    </w:p>
    <w:p w:rsidR="001937A7" w:rsidRPr="000E5665" w:rsidRDefault="001937A7" w:rsidP="000E5665">
      <w:pPr>
        <w:pStyle w:val="ListParagraph"/>
        <w:numPr>
          <w:ilvl w:val="0"/>
          <w:numId w:val="34"/>
        </w:numPr>
        <w:shd w:val="clear" w:color="auto" w:fill="FFFFFF"/>
        <w:jc w:val="both"/>
        <w:rPr>
          <w:rFonts w:ascii="Times New Roman" w:hAnsi="Times New Roman"/>
          <w:color w:val="000000"/>
          <w:sz w:val="24"/>
          <w:szCs w:val="24"/>
        </w:rPr>
      </w:pPr>
      <w:r w:rsidRPr="000E5665">
        <w:rPr>
          <w:rFonts w:ascii="Times New Roman" w:hAnsi="Times New Roman"/>
          <w:sz w:val="24"/>
          <w:szCs w:val="24"/>
        </w:rPr>
        <w:t xml:space="preserve">Të zotërojë Diplomë </w:t>
      </w:r>
      <w:r w:rsidRPr="000E5665">
        <w:rPr>
          <w:rFonts w:ascii="Times New Roman" w:hAnsi="Times New Roman"/>
          <w:bCs/>
          <w:sz w:val="24"/>
          <w:szCs w:val="24"/>
        </w:rPr>
        <w:t xml:space="preserve">universitare (Arsim të Lartë) </w:t>
      </w:r>
      <w:r w:rsidRPr="000E5665">
        <w:rPr>
          <w:rFonts w:ascii="Times New Roman" w:hAnsi="Times New Roman"/>
          <w:spacing w:val="-3"/>
          <w:sz w:val="24"/>
          <w:szCs w:val="24"/>
        </w:rPr>
        <w:t>“Master Profesional”, në gazetari/marketing/shkencat e komunikimit/administrative/</w:t>
      </w:r>
      <w:r w:rsidRPr="000E5665">
        <w:rPr>
          <w:rFonts w:ascii="Times New Roman" w:hAnsi="Times New Roman"/>
          <w:sz w:val="24"/>
          <w:szCs w:val="24"/>
        </w:rPr>
        <w:t>drejtësi ose në fusha të tjera të përshtatshme me përshkrimin e punës.</w:t>
      </w:r>
      <w:r w:rsidRPr="000E5665">
        <w:rPr>
          <w:rFonts w:ascii="Times New Roman" w:hAnsi="Times New Roman"/>
          <w:spacing w:val="-3"/>
          <w:sz w:val="24"/>
          <w:szCs w:val="24"/>
        </w:rPr>
        <w:t xml:space="preserve"> </w:t>
      </w:r>
      <w:r w:rsidRPr="000E5665">
        <w:rPr>
          <w:rFonts w:ascii="Times New Roman" w:hAnsi="Times New Roman"/>
          <w:b/>
          <w:spacing w:val="-3"/>
          <w:sz w:val="24"/>
          <w:szCs w:val="24"/>
          <w:lang w:val="sq-AL"/>
        </w:rPr>
        <w:t xml:space="preserve">Preferohet të këtë “Master Shkencor”, në fushën që mbulon pozicioni. </w:t>
      </w:r>
      <w:r w:rsidRPr="000E5665">
        <w:rPr>
          <w:rFonts w:ascii="Times New Roman" w:hAnsi="Times New Roman"/>
          <w:spacing w:val="-3"/>
          <w:sz w:val="24"/>
          <w:szCs w:val="24"/>
          <w:lang w:val="sq-AL"/>
        </w:rPr>
        <w:t xml:space="preserve">Edhe diploma e nivelit “Bachelor” duhet të jetë në të njëjtën fushë. </w:t>
      </w:r>
      <w:r w:rsidRPr="000E5665">
        <w:rPr>
          <w:rFonts w:ascii="Times New Roman" w:hAnsi="Times New Roman"/>
          <w:spacing w:val="-7"/>
          <w:sz w:val="24"/>
          <w:szCs w:val="24"/>
          <w:lang w:val="sq-AL"/>
        </w:rPr>
        <w:t xml:space="preserve">Diplomat të cilat janë marrë </w:t>
      </w:r>
      <w:r w:rsidRPr="000E5665">
        <w:rPr>
          <w:rFonts w:ascii="Times New Roman" w:hAnsi="Times New Roman"/>
          <w:spacing w:val="-5"/>
          <w:sz w:val="24"/>
          <w:szCs w:val="24"/>
          <w:lang w:val="sq-AL"/>
        </w:rPr>
        <w:t xml:space="preserve">jashtë vendit, duhet të jenë njohur paraprakisht pranë </w:t>
      </w:r>
      <w:r w:rsidRPr="000E5665">
        <w:rPr>
          <w:rFonts w:ascii="Times New Roman" w:hAnsi="Times New Roman"/>
          <w:spacing w:val="-7"/>
          <w:sz w:val="24"/>
          <w:szCs w:val="24"/>
          <w:lang w:val="sq-AL"/>
        </w:rPr>
        <w:t>institucionit përgjegjës për njehsimin e diplomave, sipas legjislacionit në fuqi;</w:t>
      </w:r>
    </w:p>
    <w:p w:rsidR="000E5665" w:rsidRPr="000E5665" w:rsidRDefault="000E5665" w:rsidP="000E5665">
      <w:pPr>
        <w:shd w:val="clear" w:color="auto" w:fill="FFFFFF"/>
        <w:ind w:left="360"/>
        <w:jc w:val="both"/>
        <w:rPr>
          <w:rFonts w:ascii="Times New Roman" w:hAnsi="Times New Roman"/>
          <w:b/>
          <w:color w:val="000000"/>
          <w:sz w:val="24"/>
          <w:szCs w:val="24"/>
          <w:u w:val="single"/>
        </w:rPr>
      </w:pPr>
      <w:r w:rsidRPr="000E5665">
        <w:rPr>
          <w:rFonts w:ascii="Times New Roman" w:hAnsi="Times New Roman"/>
          <w:b/>
          <w:color w:val="000000"/>
          <w:sz w:val="24"/>
          <w:szCs w:val="24"/>
          <w:u w:val="single"/>
        </w:rPr>
        <w:t xml:space="preserve">Përvoja </w:t>
      </w:r>
    </w:p>
    <w:p w:rsidR="00661208" w:rsidRPr="000E5665" w:rsidRDefault="004F4E23" w:rsidP="000E5665">
      <w:pPr>
        <w:pStyle w:val="ListParagraph"/>
        <w:numPr>
          <w:ilvl w:val="0"/>
          <w:numId w:val="21"/>
        </w:numPr>
        <w:shd w:val="clear" w:color="auto" w:fill="FFFFFF"/>
        <w:jc w:val="both"/>
        <w:rPr>
          <w:rFonts w:ascii="Times New Roman" w:hAnsi="Times New Roman"/>
          <w:b/>
          <w:color w:val="000000"/>
          <w:sz w:val="24"/>
          <w:szCs w:val="24"/>
        </w:rPr>
      </w:pPr>
      <w:r w:rsidRPr="000E5665">
        <w:rPr>
          <w:rFonts w:ascii="Times New Roman" w:hAnsi="Times New Roman"/>
          <w:spacing w:val="-3"/>
          <w:sz w:val="24"/>
          <w:szCs w:val="24"/>
        </w:rPr>
        <w:t xml:space="preserve">Të </w:t>
      </w:r>
      <w:r w:rsidR="001937A7" w:rsidRPr="000E5665">
        <w:rPr>
          <w:rFonts w:ascii="Times New Roman" w:hAnsi="Times New Roman"/>
          <w:spacing w:val="-7"/>
          <w:sz w:val="24"/>
          <w:szCs w:val="24"/>
        </w:rPr>
        <w:t>ketë</w:t>
      </w:r>
      <w:r w:rsidRPr="000E5665">
        <w:rPr>
          <w:rFonts w:ascii="Times New Roman" w:hAnsi="Times New Roman"/>
          <w:spacing w:val="-7"/>
          <w:sz w:val="24"/>
          <w:szCs w:val="24"/>
        </w:rPr>
        <w:t xml:space="preserve"> mbi </w:t>
      </w:r>
      <w:r w:rsidR="00385370" w:rsidRPr="000E5665">
        <w:rPr>
          <w:rFonts w:ascii="Times New Roman" w:hAnsi="Times New Roman"/>
          <w:spacing w:val="-7"/>
          <w:sz w:val="24"/>
          <w:szCs w:val="24"/>
        </w:rPr>
        <w:t>2</w:t>
      </w:r>
      <w:r w:rsidRPr="000E5665">
        <w:rPr>
          <w:rFonts w:ascii="Times New Roman" w:hAnsi="Times New Roman"/>
          <w:spacing w:val="-7"/>
          <w:sz w:val="24"/>
          <w:szCs w:val="24"/>
        </w:rPr>
        <w:t xml:space="preserve"> vit</w:t>
      </w:r>
      <w:r w:rsidR="00385370" w:rsidRPr="000E5665">
        <w:rPr>
          <w:rFonts w:ascii="Times New Roman" w:hAnsi="Times New Roman"/>
          <w:spacing w:val="-7"/>
          <w:sz w:val="24"/>
          <w:szCs w:val="24"/>
        </w:rPr>
        <w:t>e</w:t>
      </w:r>
      <w:r w:rsidRPr="000E5665">
        <w:rPr>
          <w:rFonts w:ascii="Times New Roman" w:hAnsi="Times New Roman"/>
          <w:spacing w:val="-7"/>
          <w:sz w:val="24"/>
          <w:szCs w:val="24"/>
        </w:rPr>
        <w:t xml:space="preserve"> përvojë </w:t>
      </w:r>
      <w:r w:rsidR="0043665B" w:rsidRPr="000E5665">
        <w:rPr>
          <w:rFonts w:ascii="Times New Roman" w:hAnsi="Times New Roman"/>
          <w:spacing w:val="-7"/>
          <w:sz w:val="24"/>
          <w:szCs w:val="24"/>
        </w:rPr>
        <w:t xml:space="preserve">profesionale </w:t>
      </w:r>
      <w:r w:rsidR="009B1F51" w:rsidRPr="000E5665">
        <w:rPr>
          <w:rFonts w:ascii="Times New Roman" w:hAnsi="Times New Roman"/>
          <w:spacing w:val="-7"/>
          <w:sz w:val="24"/>
          <w:szCs w:val="24"/>
        </w:rPr>
        <w:t>në fushën</w:t>
      </w:r>
      <w:r w:rsidR="0043665B" w:rsidRPr="000E5665">
        <w:rPr>
          <w:rFonts w:ascii="Times New Roman" w:hAnsi="Times New Roman"/>
          <w:spacing w:val="-7"/>
          <w:sz w:val="24"/>
          <w:szCs w:val="24"/>
        </w:rPr>
        <w:t xml:space="preserve"> </w:t>
      </w:r>
      <w:r w:rsidR="0043665B" w:rsidRPr="000E5665">
        <w:rPr>
          <w:rFonts w:ascii="Times New Roman" w:hAnsi="Times New Roman"/>
          <w:sz w:val="24"/>
          <w:szCs w:val="24"/>
        </w:rPr>
        <w:t xml:space="preserve">që lidhet me fushën </w:t>
      </w:r>
      <w:r w:rsidR="001937A7" w:rsidRPr="000E5665">
        <w:rPr>
          <w:rFonts w:ascii="Times New Roman" w:hAnsi="Times New Roman"/>
          <w:spacing w:val="-7"/>
          <w:sz w:val="24"/>
          <w:szCs w:val="24"/>
        </w:rPr>
        <w:t xml:space="preserve">  </w:t>
      </w:r>
      <w:r w:rsidR="001937A7" w:rsidRPr="000E5665">
        <w:rPr>
          <w:rFonts w:ascii="Times New Roman" w:hAnsi="Times New Roman"/>
          <w:sz w:val="24"/>
          <w:szCs w:val="24"/>
        </w:rPr>
        <w:t xml:space="preserve">që lidhet me fushën e pozicionit përkatës, </w:t>
      </w:r>
      <w:r w:rsidR="0043665B" w:rsidRPr="000E5665">
        <w:rPr>
          <w:rFonts w:ascii="Times New Roman" w:hAnsi="Times New Roman"/>
          <w:sz w:val="24"/>
          <w:szCs w:val="24"/>
        </w:rPr>
        <w:t>në institucionet shtetërore</w:t>
      </w:r>
      <w:r w:rsidR="001937A7" w:rsidRPr="000E5665">
        <w:rPr>
          <w:rFonts w:ascii="Times New Roman" w:hAnsi="Times New Roman"/>
          <w:sz w:val="24"/>
          <w:szCs w:val="24"/>
        </w:rPr>
        <w:t xml:space="preserve"> dhe/ose institucione të pavarura, në këtë nivel; </w:t>
      </w:r>
      <w:r w:rsidR="001937A7" w:rsidRPr="000E5665">
        <w:rPr>
          <w:rFonts w:ascii="Times New Roman" w:hAnsi="Times New Roman"/>
          <w:spacing w:val="-7"/>
          <w:sz w:val="24"/>
          <w:szCs w:val="24"/>
        </w:rPr>
        <w:t xml:space="preserve"> </w:t>
      </w:r>
    </w:p>
    <w:p w:rsidR="004F4E23" w:rsidRPr="00C217B4" w:rsidRDefault="004F4E23" w:rsidP="00661208">
      <w:pPr>
        <w:pStyle w:val="ListParagraph"/>
        <w:numPr>
          <w:ilvl w:val="0"/>
          <w:numId w:val="21"/>
        </w:numPr>
        <w:shd w:val="clear" w:color="auto" w:fill="FFFFFF"/>
        <w:jc w:val="both"/>
        <w:rPr>
          <w:rFonts w:ascii="Times New Roman" w:hAnsi="Times New Roman"/>
          <w:color w:val="000000"/>
          <w:sz w:val="24"/>
          <w:szCs w:val="24"/>
        </w:rPr>
      </w:pPr>
      <w:r w:rsidRPr="00661208">
        <w:rPr>
          <w:rFonts w:ascii="Times New Roman" w:hAnsi="Times New Roman"/>
          <w:sz w:val="24"/>
          <w:szCs w:val="24"/>
          <w:lang w:val="sq-AL"/>
        </w:rPr>
        <w:t xml:space="preserve">Të </w:t>
      </w:r>
      <w:r w:rsidR="00661208" w:rsidRPr="00661208">
        <w:rPr>
          <w:rFonts w:ascii="Times New Roman" w:hAnsi="Times New Roman"/>
          <w:sz w:val="24"/>
          <w:szCs w:val="24"/>
          <w:lang w:val="sq-AL"/>
        </w:rPr>
        <w:t>zotërojë</w:t>
      </w:r>
      <w:r w:rsidRPr="00661208">
        <w:rPr>
          <w:rFonts w:ascii="Times New Roman" w:hAnsi="Times New Roman"/>
          <w:sz w:val="24"/>
          <w:szCs w:val="24"/>
          <w:lang w:val="sq-AL"/>
        </w:rPr>
        <w:t xml:space="preserve"> të paktën një gjuhë të Bashkimit Evropian (radha e preferencës gjuha angleze).</w:t>
      </w:r>
      <w:r w:rsidRPr="00661208">
        <w:rPr>
          <w:rFonts w:ascii="Times New Roman" w:hAnsi="Times New Roman"/>
          <w:sz w:val="24"/>
          <w:szCs w:val="24"/>
        </w:rPr>
        <w:t xml:space="preserve"> Përparësi ka një gjuhë e dytë e BE-së</w:t>
      </w:r>
      <w:r w:rsidR="00661208" w:rsidRPr="00661208">
        <w:rPr>
          <w:rFonts w:ascii="Times New Roman" w:hAnsi="Times New Roman"/>
          <w:sz w:val="24"/>
          <w:szCs w:val="24"/>
        </w:rPr>
        <w:t xml:space="preserve"> (frengjisht, italisht);</w:t>
      </w:r>
    </w:p>
    <w:p w:rsidR="004F4E23" w:rsidRPr="000E5665" w:rsidRDefault="000E5665" w:rsidP="00A103DB">
      <w:pPr>
        <w:shd w:val="clear" w:color="auto" w:fill="FFFFFF"/>
        <w:rPr>
          <w:rFonts w:ascii="Times New Roman" w:hAnsi="Times New Roman"/>
          <w:b/>
          <w:sz w:val="24"/>
          <w:szCs w:val="24"/>
          <w:u w:val="single"/>
        </w:rPr>
      </w:pPr>
      <w:r>
        <w:rPr>
          <w:rFonts w:ascii="Times New Roman" w:hAnsi="Times New Roman"/>
          <w:spacing w:val="-2"/>
          <w:sz w:val="24"/>
          <w:szCs w:val="24"/>
          <w:lang w:val="sq-AL"/>
        </w:rPr>
        <w:t xml:space="preserve">     </w:t>
      </w:r>
      <w:r w:rsidR="004F4E23" w:rsidRPr="000E5665">
        <w:rPr>
          <w:rFonts w:ascii="Times New Roman" w:hAnsi="Times New Roman"/>
          <w:b/>
          <w:spacing w:val="-2"/>
          <w:sz w:val="24"/>
          <w:szCs w:val="24"/>
          <w:u w:val="single"/>
          <w:lang w:val="sq-AL"/>
        </w:rPr>
        <w:t>Tjetër:</w:t>
      </w:r>
      <w:r w:rsidR="004F4E23" w:rsidRPr="000E5665">
        <w:rPr>
          <w:rFonts w:ascii="Times New Roman" w:hAnsi="Times New Roman"/>
          <w:b/>
          <w:spacing w:val="-2"/>
          <w:sz w:val="24"/>
          <w:szCs w:val="24"/>
          <w:u w:val="single"/>
        </w:rPr>
        <w:t xml:space="preserve"> </w:t>
      </w:r>
    </w:p>
    <w:p w:rsidR="001937A7" w:rsidRPr="001937A7" w:rsidRDefault="004F4E23" w:rsidP="001937A7">
      <w:pPr>
        <w:pStyle w:val="ListParagraph"/>
        <w:numPr>
          <w:ilvl w:val="0"/>
          <w:numId w:val="33"/>
        </w:numPr>
        <w:jc w:val="both"/>
        <w:rPr>
          <w:rFonts w:ascii="Times New Roman" w:hAnsi="Times New Roman"/>
          <w:color w:val="000000"/>
          <w:sz w:val="24"/>
          <w:szCs w:val="24"/>
        </w:rPr>
      </w:pPr>
      <w:r w:rsidRPr="00C217B4">
        <w:rPr>
          <w:rFonts w:ascii="Times New Roman" w:hAnsi="Times New Roman"/>
          <w:spacing w:val="-3"/>
          <w:sz w:val="24"/>
          <w:szCs w:val="24"/>
        </w:rPr>
        <w:t xml:space="preserve">Njohuri të gjera të politikës, </w:t>
      </w:r>
      <w:r w:rsidRPr="00C217B4">
        <w:rPr>
          <w:rFonts w:ascii="Times New Roman" w:hAnsi="Times New Roman"/>
          <w:spacing w:val="-7"/>
          <w:sz w:val="24"/>
          <w:szCs w:val="24"/>
        </w:rPr>
        <w:t xml:space="preserve">legjislacionit, procedurave sipas veprimtarisë që mbulon </w:t>
      </w:r>
      <w:r w:rsidRPr="00C217B4">
        <w:rPr>
          <w:rFonts w:ascii="Times New Roman" w:hAnsi="Times New Roman"/>
          <w:sz w:val="24"/>
          <w:szCs w:val="24"/>
        </w:rPr>
        <w:t xml:space="preserve">drejtoria, njohuri shumë të mira të procedurave </w:t>
      </w:r>
      <w:r w:rsidRPr="00C217B4">
        <w:rPr>
          <w:rFonts w:ascii="Times New Roman" w:hAnsi="Times New Roman"/>
          <w:spacing w:val="-5"/>
          <w:sz w:val="24"/>
          <w:szCs w:val="24"/>
        </w:rPr>
        <w:t>administrative,</w:t>
      </w:r>
      <w:r w:rsidRPr="00C217B4">
        <w:rPr>
          <w:rFonts w:ascii="Times New Roman" w:hAnsi="Times New Roman"/>
          <w:sz w:val="24"/>
          <w:szCs w:val="24"/>
          <w:lang w:val="sq-AL"/>
        </w:rPr>
        <w:t xml:space="preserve"> aftësi shumë të mira komunikimi prezantimi dhe iniciativë për t’</w:t>
      </w:r>
      <w:r w:rsidR="009B1F51" w:rsidRPr="00C217B4">
        <w:rPr>
          <w:rFonts w:ascii="Times New Roman" w:hAnsi="Times New Roman"/>
          <w:sz w:val="24"/>
          <w:szCs w:val="24"/>
          <w:lang w:val="sq-AL"/>
        </w:rPr>
        <w:t>u marrë me probleme komplekse;</w:t>
      </w:r>
    </w:p>
    <w:p w:rsidR="004F4E23" w:rsidRPr="00833D21" w:rsidRDefault="004F4E23" w:rsidP="00C217B4">
      <w:pPr>
        <w:pStyle w:val="ListParagraph"/>
        <w:numPr>
          <w:ilvl w:val="0"/>
          <w:numId w:val="33"/>
        </w:numPr>
        <w:jc w:val="both"/>
        <w:rPr>
          <w:rFonts w:ascii="Times New Roman" w:hAnsi="Times New Roman"/>
          <w:color w:val="000000"/>
          <w:sz w:val="24"/>
          <w:szCs w:val="24"/>
        </w:rPr>
      </w:pPr>
      <w:r w:rsidRPr="00833D21">
        <w:rPr>
          <w:rFonts w:ascii="Times New Roman" w:hAnsi="Times New Roman"/>
          <w:sz w:val="24"/>
          <w:szCs w:val="24"/>
        </w:rPr>
        <w:t xml:space="preserve">Të kenë </w:t>
      </w:r>
      <w:r w:rsidR="001937A7">
        <w:rPr>
          <w:rFonts w:ascii="Times New Roman" w:hAnsi="Times New Roman"/>
          <w:sz w:val="24"/>
          <w:szCs w:val="24"/>
        </w:rPr>
        <w:t xml:space="preserve">aftësi dhe eksperiencë </w:t>
      </w:r>
      <w:r w:rsidRPr="00833D21">
        <w:rPr>
          <w:rFonts w:ascii="Times New Roman" w:hAnsi="Times New Roman"/>
          <w:sz w:val="24"/>
          <w:szCs w:val="24"/>
        </w:rPr>
        <w:t xml:space="preserve"> në fushën e gazetarisë, teknikave </w:t>
      </w:r>
      <w:r w:rsidR="0043665B" w:rsidRPr="00833D21">
        <w:rPr>
          <w:rFonts w:ascii="Times New Roman" w:hAnsi="Times New Roman"/>
          <w:sz w:val="24"/>
          <w:szCs w:val="24"/>
        </w:rPr>
        <w:t>dhe metodave moderne të komunikimit si dh</w:t>
      </w:r>
      <w:r w:rsidR="009B1F51">
        <w:rPr>
          <w:rFonts w:ascii="Times New Roman" w:hAnsi="Times New Roman"/>
          <w:sz w:val="24"/>
          <w:szCs w:val="24"/>
        </w:rPr>
        <w:t>e trasmetimit të informacionit,</w:t>
      </w:r>
      <w:r w:rsidRPr="00833D21">
        <w:rPr>
          <w:rFonts w:ascii="Times New Roman" w:hAnsi="Times New Roman"/>
          <w:sz w:val="24"/>
          <w:szCs w:val="24"/>
        </w:rPr>
        <w:t xml:space="preserve"> redaktimit, organizimit dhe të tjera fusha prioritet përzgjedhjeje</w:t>
      </w:r>
      <w:r w:rsidR="009B1F51">
        <w:rPr>
          <w:rFonts w:ascii="Times New Roman" w:hAnsi="Times New Roman"/>
          <w:sz w:val="24"/>
          <w:szCs w:val="24"/>
        </w:rPr>
        <w:t>;</w:t>
      </w:r>
      <w:r w:rsidRPr="00833D21">
        <w:rPr>
          <w:rFonts w:ascii="Times New Roman" w:hAnsi="Times New Roman"/>
          <w:sz w:val="24"/>
          <w:szCs w:val="24"/>
        </w:rPr>
        <w:t xml:space="preserve"> </w:t>
      </w:r>
    </w:p>
    <w:p w:rsidR="004F4E23" w:rsidRPr="00833D21" w:rsidRDefault="004F4E23" w:rsidP="00C217B4">
      <w:pPr>
        <w:pStyle w:val="ListParagraph"/>
        <w:numPr>
          <w:ilvl w:val="0"/>
          <w:numId w:val="33"/>
        </w:numPr>
        <w:jc w:val="both"/>
        <w:rPr>
          <w:rFonts w:ascii="Times New Roman" w:hAnsi="Times New Roman"/>
          <w:color w:val="000000"/>
          <w:sz w:val="24"/>
          <w:szCs w:val="24"/>
        </w:rPr>
      </w:pPr>
      <w:r w:rsidRPr="00833D21">
        <w:rPr>
          <w:rFonts w:ascii="Times New Roman" w:hAnsi="Times New Roman"/>
          <w:sz w:val="24"/>
          <w:szCs w:val="24"/>
          <w:lang w:val="sq-AL"/>
        </w:rPr>
        <w:t>Të njohë dhe të përdorë lirisht kompju</w:t>
      </w:r>
      <w:r w:rsidR="009B1F51">
        <w:rPr>
          <w:rFonts w:ascii="Times New Roman" w:hAnsi="Times New Roman"/>
          <w:sz w:val="24"/>
          <w:szCs w:val="24"/>
          <w:lang w:val="sq-AL"/>
        </w:rPr>
        <w:t>terin dhe programet bazë të tij;</w:t>
      </w:r>
    </w:p>
    <w:p w:rsidR="00B90963" w:rsidRPr="00833D21" w:rsidRDefault="004F4E23" w:rsidP="00C217B4">
      <w:pPr>
        <w:pStyle w:val="ListParagraph"/>
        <w:numPr>
          <w:ilvl w:val="0"/>
          <w:numId w:val="33"/>
        </w:numPr>
        <w:jc w:val="both"/>
        <w:rPr>
          <w:rFonts w:ascii="Times New Roman" w:hAnsi="Times New Roman"/>
          <w:color w:val="000000"/>
          <w:sz w:val="24"/>
          <w:szCs w:val="24"/>
        </w:rPr>
      </w:pPr>
      <w:r w:rsidRPr="00833D21">
        <w:rPr>
          <w:rFonts w:ascii="Times New Roman" w:hAnsi="Times New Roman"/>
          <w:color w:val="000000"/>
          <w:sz w:val="24"/>
          <w:szCs w:val="24"/>
        </w:rPr>
        <w:t xml:space="preserve">Të kenë </w:t>
      </w:r>
      <w:r w:rsidRPr="00833D21">
        <w:rPr>
          <w:rFonts w:ascii="Times New Roman" w:hAnsi="Times New Roman"/>
          <w:sz w:val="24"/>
          <w:szCs w:val="24"/>
          <w:lang w:val="sq-AL"/>
        </w:rPr>
        <w:t xml:space="preserve">aftësi shumë të mira komunikimi, prezantimi dhe iniciativë për t’u marrë me probleme komplekse. </w:t>
      </w:r>
    </w:p>
    <w:tbl>
      <w:tblPr>
        <w:tblW w:w="0" w:type="auto"/>
        <w:tblBorders>
          <w:bottom w:val="single" w:sz="8" w:space="0" w:color="auto"/>
        </w:tblBorders>
        <w:tblLook w:val="00A0" w:firstRow="1" w:lastRow="0" w:firstColumn="1" w:lastColumn="0" w:noHBand="0" w:noVBand="0"/>
      </w:tblPr>
      <w:tblGrid>
        <w:gridCol w:w="807"/>
        <w:gridCol w:w="8822"/>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1.2</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DOKUMENTACIONI, MËNYRA DHE AFATI I DORËZIMIT</w:t>
            </w:r>
          </w:p>
        </w:tc>
      </w:tr>
    </w:tbl>
    <w:p w:rsidR="00D36F42" w:rsidRPr="00983FA7" w:rsidRDefault="00D36F42" w:rsidP="00A103DB">
      <w:pPr>
        <w:jc w:val="both"/>
        <w:rPr>
          <w:rFonts w:ascii="Times New Roman" w:hAnsi="Times New Roman"/>
          <w:sz w:val="24"/>
          <w:szCs w:val="24"/>
        </w:rPr>
      </w:pPr>
      <w:r w:rsidRPr="00983FA7">
        <w:rPr>
          <w:rFonts w:ascii="Times New Roman" w:hAnsi="Times New Roman"/>
          <w:sz w:val="24"/>
          <w:szCs w:val="24"/>
        </w:rPr>
        <w:t xml:space="preserve">. </w:t>
      </w:r>
    </w:p>
    <w:p w:rsidR="00D36F42" w:rsidRPr="003D46DC" w:rsidRDefault="00D36F42" w:rsidP="00A103DB">
      <w:pPr>
        <w:jc w:val="both"/>
        <w:rPr>
          <w:rFonts w:ascii="Times New Roman" w:hAnsi="Times New Roman"/>
          <w:sz w:val="24"/>
          <w:szCs w:val="24"/>
        </w:rPr>
      </w:pPr>
      <w:r w:rsidRPr="003D46DC">
        <w:rPr>
          <w:rFonts w:ascii="Times New Roman" w:hAnsi="Times New Roman"/>
          <w:sz w:val="24"/>
          <w:szCs w:val="24"/>
        </w:rPr>
        <w:t xml:space="preserve">Kandidatët duhet të dorëzojnë pranë Zyrës së protokollit të </w:t>
      </w:r>
      <w:r w:rsidRPr="003D46DC">
        <w:rPr>
          <w:rFonts w:ascii="Times New Roman" w:hAnsi="Times New Roman"/>
          <w:sz w:val="24"/>
          <w:szCs w:val="24"/>
          <w:lang w:val="sq-AL"/>
        </w:rPr>
        <w:t xml:space="preserve">Komisionerit </w:t>
      </w:r>
      <w:r w:rsidRPr="003D46DC">
        <w:rPr>
          <w:rFonts w:ascii="Times New Roman" w:hAnsi="Times New Roman"/>
          <w:sz w:val="24"/>
          <w:szCs w:val="24"/>
        </w:rPr>
        <w:t xml:space="preserve">për të Drejtën e </w:t>
      </w:r>
      <w:r w:rsidR="009B1F51">
        <w:rPr>
          <w:rFonts w:ascii="Times New Roman" w:hAnsi="Times New Roman"/>
          <w:sz w:val="24"/>
          <w:szCs w:val="24"/>
        </w:rPr>
        <w:t>Informimit dhe Mbrojtjen e të Dhënave P</w:t>
      </w:r>
      <w:r w:rsidR="009B1F51" w:rsidRPr="003D46DC">
        <w:rPr>
          <w:rFonts w:ascii="Times New Roman" w:hAnsi="Times New Roman"/>
          <w:sz w:val="24"/>
          <w:szCs w:val="24"/>
        </w:rPr>
        <w:t>ersonale, ku</w:t>
      </w:r>
      <w:r w:rsidRPr="003D46DC">
        <w:rPr>
          <w:rFonts w:ascii="Times New Roman" w:hAnsi="Times New Roman"/>
          <w:sz w:val="24"/>
          <w:szCs w:val="24"/>
        </w:rPr>
        <w:t xml:space="preserve"> ndodhet pozicioni për të cilin ata dëshirojnë të aplikojnë, dokumentet si më poshtë:</w:t>
      </w:r>
    </w:p>
    <w:p w:rsidR="00D36F42" w:rsidRPr="003D46DC" w:rsidRDefault="00083CE5" w:rsidP="00523C0E">
      <w:pPr>
        <w:spacing w:after="0"/>
        <w:jc w:val="both"/>
        <w:rPr>
          <w:rFonts w:ascii="Times New Roman" w:hAnsi="Times New Roman"/>
          <w:color w:val="FF0000"/>
          <w:sz w:val="24"/>
          <w:szCs w:val="24"/>
        </w:rPr>
      </w:pPr>
      <w:r w:rsidRPr="003D46DC">
        <w:rPr>
          <w:rFonts w:ascii="Times New Roman" w:hAnsi="Times New Roman"/>
          <w:sz w:val="24"/>
          <w:szCs w:val="24"/>
        </w:rPr>
        <w:t xml:space="preserve">a) </w:t>
      </w:r>
      <w:r w:rsidRPr="003D46DC">
        <w:rPr>
          <w:rFonts w:ascii="Times New Roman" w:hAnsi="Times New Roman"/>
          <w:sz w:val="24"/>
          <w:szCs w:val="24"/>
          <w:shd w:val="clear" w:color="auto" w:fill="FFFFFF"/>
        </w:rPr>
        <w:t>Jetëshkrim i plotësuar në përputhje me dokumentin tip që e gjeni në linkun:</w:t>
      </w:r>
      <w:r w:rsidRPr="003D46DC">
        <w:rPr>
          <w:rFonts w:ascii="Times New Roman" w:hAnsi="Times New Roman"/>
          <w:sz w:val="24"/>
          <w:szCs w:val="24"/>
        </w:rPr>
        <w:br/>
      </w:r>
      <w:hyperlink r:id="rId8" w:history="1">
        <w:r w:rsidRPr="003D46DC">
          <w:rPr>
            <w:rStyle w:val="Hyperlink"/>
            <w:rFonts w:ascii="Times New Roman" w:hAnsi="Times New Roman"/>
            <w:color w:val="546E7A"/>
            <w:sz w:val="24"/>
            <w:szCs w:val="24"/>
            <w:shd w:val="clear" w:color="auto" w:fill="FFFFFF"/>
          </w:rPr>
          <w:t>http://www.dap.gov.al/legjislacioni/udhezime-manuale/60-jeteshkrimi-standard</w:t>
        </w:r>
      </w:hyperlink>
      <w:r w:rsidR="009B1F51">
        <w:rPr>
          <w:rStyle w:val="Hyperlink"/>
          <w:rFonts w:ascii="Times New Roman" w:hAnsi="Times New Roman"/>
          <w:color w:val="546E7A"/>
          <w:sz w:val="24"/>
          <w:szCs w:val="24"/>
          <w:shd w:val="clear" w:color="auto" w:fill="FFFFFF"/>
        </w:rPr>
        <w:t>;</w:t>
      </w:r>
    </w:p>
    <w:p w:rsidR="00D36F42" w:rsidRPr="003D46DC" w:rsidRDefault="00D36F42" w:rsidP="00523C0E">
      <w:pPr>
        <w:spacing w:after="0"/>
        <w:jc w:val="both"/>
        <w:rPr>
          <w:rFonts w:ascii="Times New Roman" w:hAnsi="Times New Roman"/>
          <w:sz w:val="24"/>
          <w:szCs w:val="24"/>
        </w:rPr>
      </w:pPr>
      <w:r w:rsidRPr="003D46DC">
        <w:rPr>
          <w:rFonts w:ascii="Times New Roman" w:hAnsi="Times New Roman"/>
          <w:sz w:val="24"/>
          <w:szCs w:val="24"/>
        </w:rPr>
        <w:t xml:space="preserve">b) Fotokopje </w:t>
      </w:r>
      <w:r w:rsidR="003D46DC" w:rsidRPr="003D46DC">
        <w:rPr>
          <w:rFonts w:ascii="Times New Roman" w:hAnsi="Times New Roman"/>
          <w:sz w:val="24"/>
          <w:szCs w:val="24"/>
        </w:rPr>
        <w:t>e noterizuar e</w:t>
      </w:r>
      <w:r w:rsidRPr="003D46DC">
        <w:rPr>
          <w:rFonts w:ascii="Times New Roman" w:hAnsi="Times New Roman"/>
          <w:sz w:val="24"/>
          <w:szCs w:val="24"/>
        </w:rPr>
        <w:t xml:space="preserve"> diplomës</w:t>
      </w:r>
      <w:r w:rsidR="00997CF3" w:rsidRPr="003D46DC">
        <w:rPr>
          <w:rFonts w:ascii="Times New Roman" w:hAnsi="Times New Roman"/>
          <w:sz w:val="24"/>
          <w:szCs w:val="24"/>
        </w:rPr>
        <w:t xml:space="preserve"> </w:t>
      </w:r>
      <w:r w:rsidRPr="003D46DC">
        <w:rPr>
          <w:rFonts w:ascii="Times New Roman" w:hAnsi="Times New Roman"/>
          <w:sz w:val="24"/>
          <w:szCs w:val="24"/>
        </w:rPr>
        <w:t>(përfshirë edhe diplomën Bachelor);</w:t>
      </w:r>
      <w:r w:rsidR="00691DE6" w:rsidRPr="003D46DC">
        <w:rPr>
          <w:rFonts w:ascii="Times New Roman" w:hAnsi="Times New Roman"/>
          <w:sz w:val="24"/>
          <w:szCs w:val="24"/>
        </w:rPr>
        <w:t xml:space="preserve"> </w:t>
      </w:r>
      <w:r w:rsidRPr="003D46DC">
        <w:rPr>
          <w:rFonts w:ascii="Times New Roman" w:hAnsi="Times New Roman"/>
          <w:sz w:val="24"/>
          <w:szCs w:val="24"/>
        </w:rPr>
        <w:t>Për diplomat e marra jashtë Republikës së Shqipërisë, të përcillet njehsimi nga Ministria e Arsimit, Sportit dhe Rinisë;</w:t>
      </w:r>
    </w:p>
    <w:p w:rsidR="00D36F42" w:rsidRPr="003D46DC" w:rsidRDefault="00D36F42" w:rsidP="00523C0E">
      <w:pPr>
        <w:spacing w:after="0"/>
        <w:jc w:val="both"/>
        <w:rPr>
          <w:rFonts w:ascii="Times New Roman" w:hAnsi="Times New Roman"/>
          <w:sz w:val="24"/>
          <w:szCs w:val="24"/>
        </w:rPr>
      </w:pPr>
      <w:r w:rsidRPr="003D46DC">
        <w:rPr>
          <w:rFonts w:ascii="Times New Roman" w:hAnsi="Times New Roman"/>
          <w:sz w:val="24"/>
          <w:szCs w:val="24"/>
        </w:rPr>
        <w:t>c) Fotokopje të librezës së punës (të gjithë faqet që v</w:t>
      </w:r>
      <w:r w:rsidR="00997CF3" w:rsidRPr="003D46DC">
        <w:rPr>
          <w:rFonts w:ascii="Times New Roman" w:hAnsi="Times New Roman"/>
          <w:sz w:val="24"/>
          <w:szCs w:val="24"/>
        </w:rPr>
        <w:t>ërtetojnë eksperiencën në punë)</w:t>
      </w:r>
      <w:r w:rsidRPr="003D46DC">
        <w:rPr>
          <w:rFonts w:ascii="Times New Roman" w:hAnsi="Times New Roman"/>
          <w:sz w:val="24"/>
          <w:szCs w:val="24"/>
        </w:rPr>
        <w:t>;</w:t>
      </w:r>
    </w:p>
    <w:p w:rsidR="00D36F42" w:rsidRPr="003D46DC" w:rsidRDefault="00D36F42" w:rsidP="00523C0E">
      <w:pPr>
        <w:spacing w:after="0"/>
        <w:jc w:val="both"/>
        <w:rPr>
          <w:rFonts w:ascii="Times New Roman" w:hAnsi="Times New Roman"/>
          <w:sz w:val="24"/>
          <w:szCs w:val="24"/>
        </w:rPr>
      </w:pPr>
      <w:r w:rsidRPr="003D46DC">
        <w:rPr>
          <w:rFonts w:ascii="Times New Roman" w:hAnsi="Times New Roman"/>
          <w:sz w:val="24"/>
          <w:szCs w:val="24"/>
        </w:rPr>
        <w:t>ç) Fotokopje të letërnjoftimit (ID);</w:t>
      </w:r>
    </w:p>
    <w:p w:rsidR="00D36F42" w:rsidRPr="003D46DC" w:rsidRDefault="00D36F42" w:rsidP="00523C0E">
      <w:pPr>
        <w:spacing w:after="0"/>
        <w:jc w:val="both"/>
        <w:rPr>
          <w:rFonts w:ascii="Times New Roman" w:hAnsi="Times New Roman"/>
          <w:sz w:val="24"/>
          <w:szCs w:val="24"/>
        </w:rPr>
      </w:pPr>
      <w:r w:rsidRPr="003D46DC">
        <w:rPr>
          <w:rFonts w:ascii="Times New Roman" w:hAnsi="Times New Roman"/>
          <w:sz w:val="24"/>
          <w:szCs w:val="24"/>
        </w:rPr>
        <w:t>d) Vërtetim të gjendjes shëndetësore</w:t>
      </w:r>
      <w:r w:rsidR="009B1F51">
        <w:rPr>
          <w:rFonts w:ascii="Times New Roman" w:hAnsi="Times New Roman"/>
          <w:sz w:val="24"/>
          <w:szCs w:val="24"/>
        </w:rPr>
        <w:t xml:space="preserve"> (</w:t>
      </w:r>
      <w:r w:rsidR="003D46DC" w:rsidRPr="003D46DC">
        <w:rPr>
          <w:rFonts w:ascii="Times New Roman" w:hAnsi="Times New Roman"/>
          <w:sz w:val="24"/>
          <w:szCs w:val="24"/>
        </w:rPr>
        <w:t>raport i aftësisë në punë)</w:t>
      </w:r>
      <w:r w:rsidR="009B1F51">
        <w:rPr>
          <w:rFonts w:ascii="Times New Roman" w:hAnsi="Times New Roman"/>
          <w:sz w:val="24"/>
          <w:szCs w:val="24"/>
        </w:rPr>
        <w:t>;</w:t>
      </w:r>
    </w:p>
    <w:p w:rsidR="00C666E0" w:rsidRPr="003D46DC" w:rsidRDefault="00D36F42" w:rsidP="00523C0E">
      <w:pPr>
        <w:spacing w:after="0"/>
        <w:jc w:val="both"/>
        <w:rPr>
          <w:rFonts w:ascii="Times New Roman" w:hAnsi="Times New Roman"/>
          <w:sz w:val="24"/>
          <w:szCs w:val="24"/>
        </w:rPr>
      </w:pPr>
      <w:r w:rsidRPr="003D46DC">
        <w:rPr>
          <w:rFonts w:ascii="Times New Roman" w:hAnsi="Times New Roman"/>
          <w:sz w:val="24"/>
          <w:szCs w:val="24"/>
        </w:rPr>
        <w:t>dh) Vet</w:t>
      </w:r>
      <w:r w:rsidR="0044143E" w:rsidRPr="003D46DC">
        <w:rPr>
          <w:rFonts w:ascii="Times New Roman" w:hAnsi="Times New Roman"/>
          <w:sz w:val="24"/>
          <w:szCs w:val="24"/>
        </w:rPr>
        <w:t>ëdeklarim të gjendjes gjyqësore (formulari i vetdeklarimit të gjëndjes gjyqësore)</w:t>
      </w:r>
      <w:r w:rsidR="009B1F51">
        <w:rPr>
          <w:rFonts w:ascii="Times New Roman" w:hAnsi="Times New Roman"/>
          <w:sz w:val="24"/>
          <w:szCs w:val="24"/>
        </w:rPr>
        <w:t>;</w:t>
      </w:r>
    </w:p>
    <w:p w:rsidR="00D85EA6" w:rsidRDefault="00A06587" w:rsidP="00523C0E">
      <w:pPr>
        <w:spacing w:after="0"/>
        <w:jc w:val="both"/>
        <w:rPr>
          <w:rFonts w:ascii="Times New Roman" w:hAnsi="Times New Roman"/>
          <w:sz w:val="24"/>
          <w:szCs w:val="24"/>
          <w:shd w:val="clear" w:color="auto" w:fill="FFFFFF"/>
        </w:rPr>
      </w:pPr>
      <w:r w:rsidRPr="003D46DC">
        <w:rPr>
          <w:rFonts w:ascii="Times New Roman" w:hAnsi="Times New Roman"/>
          <w:sz w:val="24"/>
          <w:szCs w:val="24"/>
        </w:rPr>
        <w:t>e)</w:t>
      </w:r>
      <w:r w:rsidR="00833D21">
        <w:rPr>
          <w:rFonts w:ascii="Times New Roman" w:hAnsi="Times New Roman"/>
          <w:sz w:val="24"/>
          <w:szCs w:val="24"/>
        </w:rPr>
        <w:t xml:space="preserve"> </w:t>
      </w:r>
      <w:r w:rsidR="009F733A" w:rsidRPr="003D46DC">
        <w:rPr>
          <w:rFonts w:ascii="Times New Roman" w:hAnsi="Times New Roman"/>
          <w:sz w:val="24"/>
          <w:szCs w:val="24"/>
          <w:shd w:val="clear" w:color="auto" w:fill="FFFFFF"/>
        </w:rPr>
        <w:t>Vlerësimin e fundit nga eprori direkt;</w:t>
      </w:r>
    </w:p>
    <w:p w:rsidR="009F733A" w:rsidRPr="00D85EA6" w:rsidRDefault="00D85EA6" w:rsidP="00523C0E">
      <w:pPr>
        <w:spacing w:after="0"/>
        <w:rPr>
          <w:rFonts w:ascii="Times New Roman" w:hAnsi="Times New Roman"/>
          <w:sz w:val="24"/>
          <w:szCs w:val="24"/>
        </w:rPr>
      </w:pPr>
      <w:r>
        <w:rPr>
          <w:rFonts w:ascii="Times New Roman" w:hAnsi="Times New Roman"/>
          <w:sz w:val="24"/>
          <w:szCs w:val="24"/>
        </w:rPr>
        <w:t xml:space="preserve">f) </w:t>
      </w:r>
      <w:r w:rsidRPr="00B20E9D">
        <w:rPr>
          <w:rFonts w:ascii="Times New Roman" w:hAnsi="Times New Roman"/>
          <w:sz w:val="24"/>
          <w:szCs w:val="24"/>
        </w:rPr>
        <w:t>Letër motivi</w:t>
      </w:r>
      <w:r w:rsidR="00523C0E">
        <w:rPr>
          <w:rFonts w:ascii="Times New Roman" w:hAnsi="Times New Roman"/>
          <w:sz w:val="24"/>
          <w:szCs w:val="24"/>
        </w:rPr>
        <w:t>mi për aplikim në vendin vak</w:t>
      </w:r>
      <w:r w:rsidR="009B1F51">
        <w:rPr>
          <w:rFonts w:ascii="Times New Roman" w:hAnsi="Times New Roman"/>
          <w:sz w:val="24"/>
          <w:szCs w:val="24"/>
        </w:rPr>
        <w:t>ant;</w:t>
      </w:r>
      <w:r w:rsidR="009F733A" w:rsidRPr="003D46DC">
        <w:rPr>
          <w:rFonts w:ascii="Times New Roman" w:hAnsi="Times New Roman"/>
          <w:sz w:val="24"/>
          <w:szCs w:val="24"/>
        </w:rPr>
        <w:br/>
      </w:r>
      <w:r>
        <w:rPr>
          <w:rFonts w:ascii="Times New Roman" w:hAnsi="Times New Roman"/>
          <w:sz w:val="24"/>
          <w:szCs w:val="24"/>
          <w:shd w:val="clear" w:color="auto" w:fill="FFFFFF"/>
        </w:rPr>
        <w:t>g</w:t>
      </w:r>
      <w:r w:rsidR="00C666E0" w:rsidRPr="003D46DC">
        <w:rPr>
          <w:rFonts w:ascii="Times New Roman" w:hAnsi="Times New Roman"/>
          <w:sz w:val="24"/>
          <w:szCs w:val="24"/>
          <w:shd w:val="clear" w:color="auto" w:fill="FFFFFF"/>
        </w:rPr>
        <w:t xml:space="preserve">) </w:t>
      </w:r>
      <w:r w:rsidR="009F733A" w:rsidRPr="003D46DC">
        <w:rPr>
          <w:rFonts w:ascii="Times New Roman" w:hAnsi="Times New Roman"/>
          <w:sz w:val="24"/>
          <w:szCs w:val="24"/>
          <w:shd w:val="clear" w:color="auto" w:fill="FFFFFF"/>
        </w:rPr>
        <w:t>Vërtetim nga institucioni që nuk ka masë disiplinore në fuqi;</w:t>
      </w:r>
    </w:p>
    <w:p w:rsidR="003D46DC" w:rsidRDefault="00D85EA6" w:rsidP="00523C0E">
      <w:pPr>
        <w:spacing w:after="0"/>
        <w:jc w:val="both"/>
        <w:rPr>
          <w:rFonts w:ascii="Times New Roman" w:hAnsi="Times New Roman"/>
          <w:sz w:val="24"/>
          <w:szCs w:val="24"/>
        </w:rPr>
      </w:pPr>
      <w:r>
        <w:rPr>
          <w:rFonts w:ascii="Times New Roman" w:hAnsi="Times New Roman"/>
          <w:sz w:val="24"/>
          <w:szCs w:val="24"/>
          <w:shd w:val="clear" w:color="auto" w:fill="FFFFFF"/>
        </w:rPr>
        <w:t>h</w:t>
      </w:r>
      <w:r w:rsidR="003D46DC">
        <w:rPr>
          <w:rFonts w:ascii="Times New Roman" w:hAnsi="Times New Roman"/>
          <w:sz w:val="24"/>
          <w:szCs w:val="24"/>
          <w:shd w:val="clear" w:color="auto" w:fill="FFFFFF"/>
        </w:rPr>
        <w:t xml:space="preserve">) </w:t>
      </w:r>
      <w:r w:rsidR="003D46DC">
        <w:rPr>
          <w:rFonts w:ascii="Times New Roman" w:hAnsi="Times New Roman"/>
          <w:sz w:val="24"/>
          <w:szCs w:val="24"/>
        </w:rPr>
        <w:t xml:space="preserve"> </w:t>
      </w:r>
      <w:r w:rsidR="003D46DC" w:rsidRPr="00B20E9D">
        <w:rPr>
          <w:rFonts w:ascii="Times New Roman" w:hAnsi="Times New Roman"/>
          <w:sz w:val="24"/>
          <w:szCs w:val="24"/>
        </w:rPr>
        <w:t xml:space="preserve"> Ak</w:t>
      </w:r>
      <w:r w:rsidR="009B1F51">
        <w:rPr>
          <w:rFonts w:ascii="Times New Roman" w:hAnsi="Times New Roman"/>
          <w:sz w:val="24"/>
          <w:szCs w:val="24"/>
        </w:rPr>
        <w:t>tin e emërimit si nëpunës civil;</w:t>
      </w:r>
    </w:p>
    <w:p w:rsidR="003D46DC" w:rsidRDefault="00D85EA6" w:rsidP="00523C0E">
      <w:pPr>
        <w:spacing w:after="0"/>
        <w:jc w:val="both"/>
        <w:rPr>
          <w:rFonts w:ascii="Times New Roman" w:hAnsi="Times New Roman"/>
          <w:sz w:val="24"/>
          <w:szCs w:val="24"/>
        </w:rPr>
      </w:pPr>
      <w:r>
        <w:rPr>
          <w:rFonts w:ascii="Times New Roman" w:hAnsi="Times New Roman"/>
          <w:sz w:val="24"/>
          <w:szCs w:val="24"/>
        </w:rPr>
        <w:t>i</w:t>
      </w:r>
      <w:r w:rsidR="003D46DC">
        <w:rPr>
          <w:rFonts w:ascii="Times New Roman" w:hAnsi="Times New Roman"/>
          <w:sz w:val="24"/>
          <w:szCs w:val="24"/>
        </w:rPr>
        <w:t xml:space="preserve">) </w:t>
      </w:r>
      <w:r w:rsidR="003D46DC" w:rsidRPr="00B20E9D">
        <w:rPr>
          <w:rFonts w:ascii="Times New Roman" w:hAnsi="Times New Roman"/>
          <w:sz w:val="24"/>
          <w:szCs w:val="24"/>
        </w:rPr>
        <w:t xml:space="preserve"> Formulari i vetëdeklarimit për garantimin e integritetit të personave që zgjidhen, emërohen ose ushtrojnë funksione publike sipas linkut </w:t>
      </w:r>
      <w:hyperlink r:id="rId9" w:history="1">
        <w:r w:rsidR="003D46DC" w:rsidRPr="00947AE9">
          <w:rPr>
            <w:rStyle w:val="Hyperlink"/>
            <w:rFonts w:ascii="Times New Roman" w:hAnsi="Times New Roman"/>
            <w:sz w:val="24"/>
            <w:szCs w:val="24"/>
          </w:rPr>
          <w:t>http://www.dap.gov.al/legjislacioni/udhezime-manuale/104-formularin-ivetedeklarimit-per-garantimin-e-integritetit-te-personave-qe-zgjidhen-emerohen-oseushtrojne-funksione-publike</w:t>
        </w:r>
      </w:hyperlink>
      <w:r w:rsidR="009B1F51">
        <w:rPr>
          <w:rStyle w:val="Hyperlink"/>
          <w:rFonts w:ascii="Times New Roman" w:hAnsi="Times New Roman"/>
          <w:sz w:val="24"/>
          <w:szCs w:val="24"/>
        </w:rPr>
        <w:t>;</w:t>
      </w:r>
    </w:p>
    <w:p w:rsidR="00833D21" w:rsidRPr="00A87BFA" w:rsidRDefault="00D85EA6" w:rsidP="00523C0E">
      <w:pPr>
        <w:spacing w:after="0"/>
        <w:jc w:val="both"/>
        <w:rPr>
          <w:rFonts w:ascii="Times New Roman" w:hAnsi="Times New Roman"/>
          <w:sz w:val="24"/>
          <w:szCs w:val="24"/>
          <w:shd w:val="clear" w:color="auto" w:fill="FFFFFF"/>
        </w:rPr>
      </w:pPr>
      <w:r>
        <w:rPr>
          <w:rFonts w:ascii="Times New Roman" w:hAnsi="Times New Roman"/>
          <w:sz w:val="24"/>
          <w:szCs w:val="24"/>
        </w:rPr>
        <w:t>j</w:t>
      </w:r>
      <w:r w:rsidR="003D46DC">
        <w:rPr>
          <w:rFonts w:ascii="Times New Roman" w:hAnsi="Times New Roman"/>
          <w:sz w:val="24"/>
          <w:szCs w:val="24"/>
        </w:rPr>
        <w:t xml:space="preserve">) </w:t>
      </w:r>
      <w:r w:rsidR="009F733A" w:rsidRPr="003D46DC">
        <w:rPr>
          <w:rFonts w:ascii="Times New Roman" w:hAnsi="Times New Roman"/>
          <w:sz w:val="24"/>
          <w:szCs w:val="24"/>
          <w:shd w:val="clear" w:color="auto" w:fill="FFFFFF"/>
        </w:rPr>
        <w:t>Çdo dokumentacion tjetër që vërteton mesataren e ponderuar të diplomës (listë notash, vërtetim nga fakulteti), trajnimet, kualifikimet, arsimin shtesë, vlerësimet pozitive apo të tjera të përmendura në jetëshkrimin tuaj;</w:t>
      </w:r>
    </w:p>
    <w:p w:rsidR="00523C0E" w:rsidRDefault="00D85EA6" w:rsidP="00523C0E">
      <w:pPr>
        <w:spacing w:after="0"/>
        <w:jc w:val="both"/>
        <w:rPr>
          <w:rFonts w:ascii="Times New Roman" w:hAnsi="Times New Roman"/>
          <w:sz w:val="24"/>
          <w:szCs w:val="24"/>
        </w:rPr>
      </w:pPr>
      <w:r>
        <w:rPr>
          <w:rFonts w:ascii="Times New Roman" w:hAnsi="Times New Roman"/>
          <w:sz w:val="24"/>
          <w:szCs w:val="24"/>
        </w:rPr>
        <w:t xml:space="preserve">k) </w:t>
      </w:r>
      <w:r w:rsidRPr="00B20E9D">
        <w:rPr>
          <w:rFonts w:ascii="Times New Roman" w:hAnsi="Times New Roman"/>
          <w:sz w:val="24"/>
          <w:szCs w:val="24"/>
        </w:rPr>
        <w:t>Të dorëzojnë dokumentet e parashikuara në pikën 1.1</w:t>
      </w:r>
      <w:r w:rsidR="00523C0E">
        <w:rPr>
          <w:rFonts w:ascii="Times New Roman" w:hAnsi="Times New Roman"/>
          <w:sz w:val="24"/>
          <w:szCs w:val="24"/>
        </w:rPr>
        <w:t>.</w:t>
      </w:r>
    </w:p>
    <w:p w:rsidR="00523C0E" w:rsidRDefault="00523C0E" w:rsidP="00523C0E">
      <w:pPr>
        <w:spacing w:after="0"/>
        <w:jc w:val="both"/>
        <w:rPr>
          <w:rFonts w:ascii="Times New Roman" w:hAnsi="Times New Roman"/>
          <w:sz w:val="24"/>
          <w:szCs w:val="24"/>
        </w:rPr>
      </w:pPr>
    </w:p>
    <w:p w:rsidR="00833D21" w:rsidRPr="00833D21" w:rsidRDefault="009B1F51" w:rsidP="00A103DB">
      <w:pPr>
        <w:jc w:val="both"/>
        <w:rPr>
          <w:rFonts w:ascii="Times New Roman" w:hAnsi="Times New Roman"/>
          <w:sz w:val="24"/>
          <w:szCs w:val="24"/>
        </w:rPr>
      </w:pPr>
      <w:r>
        <w:rPr>
          <w:rFonts w:ascii="Times New Roman" w:hAnsi="Times New Roman"/>
          <w:sz w:val="24"/>
          <w:szCs w:val="24"/>
        </w:rPr>
        <w:t>I gjithë dokumentacioni</w:t>
      </w:r>
      <w:r w:rsidR="00833D21" w:rsidRPr="00833D21">
        <w:rPr>
          <w:rFonts w:ascii="Times New Roman" w:hAnsi="Times New Roman"/>
          <w:sz w:val="24"/>
          <w:szCs w:val="24"/>
        </w:rPr>
        <w:t xml:space="preserve"> duhet të dorëzohen me postë apo drejtpërsëdrejti në institucion, brenda datës 03.03.2022</w:t>
      </w:r>
      <w:r w:rsidR="00833D21" w:rsidRPr="00833D21">
        <w:rPr>
          <w:rFonts w:ascii="Times New Roman" w:hAnsi="Times New Roman"/>
          <w:i/>
          <w:sz w:val="24"/>
          <w:szCs w:val="24"/>
        </w:rPr>
        <w:t xml:space="preserve">, </w:t>
      </w:r>
      <w:r w:rsidR="00833D21" w:rsidRPr="00833D21">
        <w:rPr>
          <w:rFonts w:ascii="Times New Roman" w:hAnsi="Times New Roman"/>
          <w:sz w:val="24"/>
          <w:szCs w:val="24"/>
        </w:rPr>
        <w:t xml:space="preserve">pranë Zyrës së protokollit në </w:t>
      </w:r>
      <w:r w:rsidRPr="00833D21">
        <w:rPr>
          <w:rFonts w:ascii="Times New Roman" w:hAnsi="Times New Roman"/>
          <w:sz w:val="24"/>
          <w:szCs w:val="24"/>
        </w:rPr>
        <w:t>institucionin që</w:t>
      </w:r>
      <w:r w:rsidR="00833D21" w:rsidRPr="00833D21">
        <w:rPr>
          <w:rFonts w:ascii="Times New Roman" w:hAnsi="Times New Roman"/>
          <w:sz w:val="24"/>
          <w:szCs w:val="24"/>
        </w:rPr>
        <w:t xml:space="preserve"> ka pozicionin vacant, për të cilin ju aplikoni (KDIMDP) me adresë: Rr. “Abdi Toptani”, ND5, Tiranë.</w:t>
      </w:r>
    </w:p>
    <w:p w:rsidR="0043665B" w:rsidRPr="00523C0E" w:rsidRDefault="00833D21" w:rsidP="00A103DB">
      <w:pPr>
        <w:jc w:val="both"/>
        <w:rPr>
          <w:rFonts w:ascii="Times New Roman" w:hAnsi="Times New Roman"/>
          <w:sz w:val="24"/>
          <w:szCs w:val="24"/>
        </w:rPr>
      </w:pPr>
      <w:r w:rsidRPr="00833D21">
        <w:rPr>
          <w:rFonts w:ascii="Times New Roman" w:hAnsi="Times New Roman"/>
          <w:sz w:val="24"/>
          <w:szCs w:val="24"/>
        </w:rPr>
        <w:t>Mosparaqitja e plotë e dokumentave sjell skualifikim të kandidat</w:t>
      </w:r>
      <w:r w:rsidR="009B1F51">
        <w:rPr>
          <w:rFonts w:ascii="Times New Roman" w:hAnsi="Times New Roman"/>
          <w:sz w:val="24"/>
          <w:szCs w:val="24"/>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REZULTATET PËR FAZËN E VERIFIKIMIT PARAPRAK</w:t>
            </w:r>
          </w:p>
        </w:tc>
      </w:tr>
    </w:tbl>
    <w:p w:rsidR="00D36F42" w:rsidRPr="00983FA7" w:rsidRDefault="00D36F42" w:rsidP="00A103DB">
      <w:pPr>
        <w:jc w:val="both"/>
        <w:rPr>
          <w:rFonts w:ascii="Times New Roman" w:hAnsi="Times New Roman"/>
          <w:sz w:val="24"/>
          <w:szCs w:val="24"/>
        </w:rPr>
      </w:pPr>
    </w:p>
    <w:p w:rsidR="00D36F42" w:rsidRPr="00983FA7" w:rsidRDefault="00D36F42" w:rsidP="00A103DB">
      <w:pPr>
        <w:jc w:val="both"/>
        <w:rPr>
          <w:rFonts w:ascii="Times New Roman" w:hAnsi="Times New Roman"/>
          <w:sz w:val="24"/>
          <w:szCs w:val="24"/>
        </w:rPr>
      </w:pPr>
      <w:r w:rsidRPr="00983FA7">
        <w:rPr>
          <w:rFonts w:ascii="Times New Roman" w:hAnsi="Times New Roman"/>
          <w:sz w:val="24"/>
          <w:szCs w:val="24"/>
        </w:rPr>
        <w:t xml:space="preserve">Në datën </w:t>
      </w:r>
      <w:r w:rsidR="004F4E23" w:rsidRPr="00983FA7">
        <w:rPr>
          <w:rFonts w:ascii="Times New Roman" w:hAnsi="Times New Roman"/>
          <w:sz w:val="24"/>
          <w:szCs w:val="24"/>
        </w:rPr>
        <w:t>05.03.2022</w:t>
      </w:r>
      <w:r w:rsidRPr="00983FA7">
        <w:rPr>
          <w:rFonts w:ascii="Times New Roman" w:hAnsi="Times New Roman"/>
          <w:sz w:val="24"/>
          <w:szCs w:val="24"/>
        </w:rPr>
        <w:t xml:space="preserve">, njësia e menaxhimit të burimeve njerëzore (Njësia përgjegjëse) e Zyrës së </w:t>
      </w:r>
      <w:r w:rsidRPr="00983FA7">
        <w:rPr>
          <w:rFonts w:ascii="Times New Roman" w:hAnsi="Times New Roman"/>
          <w:sz w:val="24"/>
          <w:szCs w:val="24"/>
          <w:lang w:val="sq-AL"/>
        </w:rPr>
        <w:t xml:space="preserve">Komisionerit </w:t>
      </w:r>
      <w:r w:rsidRPr="00983FA7">
        <w:rPr>
          <w:rFonts w:ascii="Times New Roman" w:hAnsi="Times New Roman"/>
          <w:sz w:val="24"/>
          <w:szCs w:val="24"/>
        </w:rPr>
        <w:t xml:space="preserve">për të Drejtën e Informimit dhe Mbrojtjen e të Dhënave Personale,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1937A7" w:rsidRDefault="00997CF3" w:rsidP="00A103DB">
      <w:pPr>
        <w:jc w:val="both"/>
        <w:rPr>
          <w:rFonts w:ascii="Times New Roman" w:hAnsi="Times New Roman"/>
          <w:sz w:val="24"/>
          <w:szCs w:val="24"/>
        </w:rPr>
      </w:pPr>
      <w:r w:rsidRPr="00983FA7">
        <w:rPr>
          <w:rFonts w:ascii="Times New Roman" w:hAnsi="Times New Roman"/>
          <w:sz w:val="24"/>
          <w:szCs w:val="24"/>
        </w:rPr>
        <w:t>Në</w:t>
      </w:r>
      <w:r w:rsidR="00D36F42" w:rsidRPr="00983FA7">
        <w:rPr>
          <w:rFonts w:ascii="Times New Roman" w:hAnsi="Times New Roman"/>
          <w:sz w:val="24"/>
          <w:szCs w:val="24"/>
        </w:rPr>
        <w:t xml:space="preserve">të njëjtën datë kandidatët që nuk i plotësojnë kushtet e lëvizjes paralele dhe kriteret e veçanta do të njoftohen individualisht nga Njësia Përgjegjëse e institucionit ku ndodhet pozicioni për të cilin ju dëshironi të aplikoni, </w:t>
      </w:r>
      <w:r w:rsidR="00D36F42" w:rsidRPr="00983FA7">
        <w:rPr>
          <w:rFonts w:ascii="Times New Roman" w:hAnsi="Times New Roman"/>
          <w:sz w:val="24"/>
          <w:szCs w:val="24"/>
          <w:u w:val="single"/>
        </w:rPr>
        <w:t>nëpërmjet adresës tuaj të e-mail</w:t>
      </w:r>
      <w:r w:rsidR="00D36F42" w:rsidRPr="00983FA7">
        <w:rPr>
          <w:rFonts w:ascii="Times New Roman" w:hAnsi="Times New Roman"/>
          <w:sz w:val="24"/>
          <w:szCs w:val="24"/>
        </w:rPr>
        <w:t xml:space="preserve">, për shkaqet e moskualifikimit. </w:t>
      </w:r>
    </w:p>
    <w:p w:rsidR="009B1F51" w:rsidRPr="00983FA7" w:rsidRDefault="009B1F51" w:rsidP="00A103DB">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FUSHAT E NJOHURIVE, AFTËSITË DHE CILËSITË MBI TË CILAT DO TË ZHVILLOHET INTERVISTA</w:t>
            </w:r>
          </w:p>
        </w:tc>
      </w:tr>
    </w:tbl>
    <w:p w:rsidR="00D36F42" w:rsidRPr="00983FA7" w:rsidRDefault="00D36F42" w:rsidP="00A103DB">
      <w:pPr>
        <w:ind w:right="-81"/>
        <w:jc w:val="both"/>
        <w:rPr>
          <w:rFonts w:ascii="Times New Roman" w:hAnsi="Times New Roman"/>
          <w:sz w:val="24"/>
          <w:szCs w:val="24"/>
        </w:rPr>
      </w:pPr>
    </w:p>
    <w:p w:rsidR="00D36F42" w:rsidRPr="00983FA7" w:rsidRDefault="00D36F42" w:rsidP="00A103DB">
      <w:pPr>
        <w:ind w:right="-81"/>
        <w:jc w:val="both"/>
        <w:rPr>
          <w:rFonts w:ascii="Times New Roman" w:hAnsi="Times New Roman"/>
          <w:sz w:val="24"/>
          <w:szCs w:val="24"/>
        </w:rPr>
      </w:pPr>
      <w:r w:rsidRPr="00983FA7">
        <w:rPr>
          <w:rFonts w:ascii="Times New Roman" w:hAnsi="Times New Roman"/>
          <w:sz w:val="24"/>
          <w:szCs w:val="24"/>
        </w:rPr>
        <w:t>Kandidatët do të vlerësohen në lidhje me:</w:t>
      </w:r>
    </w:p>
    <w:p w:rsidR="00D36F42" w:rsidRPr="00983FA7" w:rsidRDefault="00D36F42" w:rsidP="00A103DB">
      <w:pPr>
        <w:pStyle w:val="ListParagraph"/>
        <w:numPr>
          <w:ilvl w:val="0"/>
          <w:numId w:val="9"/>
        </w:numPr>
        <w:ind w:right="-81"/>
        <w:jc w:val="both"/>
        <w:rPr>
          <w:rFonts w:ascii="Times New Roman" w:hAnsi="Times New Roman"/>
          <w:sz w:val="24"/>
          <w:szCs w:val="24"/>
        </w:rPr>
      </w:pPr>
      <w:r w:rsidRPr="00983FA7">
        <w:rPr>
          <w:rFonts w:ascii="Times New Roman" w:hAnsi="Times New Roman"/>
          <w:sz w:val="24"/>
          <w:szCs w:val="24"/>
        </w:rPr>
        <w:t xml:space="preserve">Njohuri mbi Kushtetutën e Republikës së Shqipërisë ; </w:t>
      </w:r>
    </w:p>
    <w:p w:rsidR="00D36F42" w:rsidRPr="00983FA7" w:rsidRDefault="00D36F42" w:rsidP="00A103DB">
      <w:pPr>
        <w:pStyle w:val="ListParagraph"/>
        <w:numPr>
          <w:ilvl w:val="0"/>
          <w:numId w:val="9"/>
        </w:numPr>
        <w:ind w:right="-81"/>
        <w:jc w:val="both"/>
        <w:rPr>
          <w:rFonts w:ascii="Times New Roman" w:hAnsi="Times New Roman"/>
          <w:sz w:val="24"/>
          <w:szCs w:val="24"/>
        </w:rPr>
      </w:pPr>
      <w:r w:rsidRPr="00983FA7">
        <w:rPr>
          <w:rFonts w:ascii="Times New Roman" w:hAnsi="Times New Roman"/>
          <w:sz w:val="24"/>
          <w:szCs w:val="24"/>
        </w:rPr>
        <w:t>Njohuri mbi Ligjin Nr. 152/2013, “Për nëpunësin civil”, i ndryshuar, dhe aktet nënligjore dalë në zbatim të tij;</w:t>
      </w:r>
    </w:p>
    <w:p w:rsidR="00D36F42" w:rsidRPr="00983FA7" w:rsidRDefault="00D36F42" w:rsidP="00A103DB">
      <w:pPr>
        <w:pStyle w:val="ListParagraph"/>
        <w:numPr>
          <w:ilvl w:val="0"/>
          <w:numId w:val="9"/>
        </w:numPr>
        <w:ind w:right="-81"/>
        <w:jc w:val="both"/>
        <w:rPr>
          <w:rFonts w:ascii="Times New Roman" w:hAnsi="Times New Roman"/>
          <w:sz w:val="24"/>
          <w:szCs w:val="24"/>
        </w:rPr>
      </w:pPr>
      <w:r w:rsidRPr="00983FA7">
        <w:rPr>
          <w:rFonts w:ascii="Times New Roman" w:hAnsi="Times New Roman"/>
          <w:sz w:val="24"/>
          <w:szCs w:val="24"/>
        </w:rPr>
        <w:t>Njohuri mbi Ligjin Nr.9887, datë 10.03.2008, “Për mbrojtjen e të dhënave personale”, i ndryshuar dhe aktet nënligjore dalë në zbatim të tij;</w:t>
      </w:r>
    </w:p>
    <w:p w:rsidR="00D36F42" w:rsidRPr="00983FA7" w:rsidRDefault="00D36F42" w:rsidP="00A103DB">
      <w:pPr>
        <w:pStyle w:val="ListParagraph"/>
        <w:numPr>
          <w:ilvl w:val="0"/>
          <w:numId w:val="9"/>
        </w:numPr>
        <w:ind w:right="-81"/>
        <w:jc w:val="both"/>
        <w:rPr>
          <w:rFonts w:ascii="Times New Roman" w:hAnsi="Times New Roman"/>
          <w:sz w:val="24"/>
          <w:szCs w:val="24"/>
        </w:rPr>
      </w:pPr>
      <w:r w:rsidRPr="00983FA7">
        <w:rPr>
          <w:rFonts w:ascii="Times New Roman" w:hAnsi="Times New Roman"/>
          <w:sz w:val="24"/>
          <w:szCs w:val="24"/>
          <w:lang w:val="sq-AL"/>
        </w:rPr>
        <w:t xml:space="preserve">Njohuri mbi Ligjin Nr. 119/2014, “Për të drejtën e informimit”; </w:t>
      </w:r>
    </w:p>
    <w:p w:rsidR="00D36F42" w:rsidRPr="00983FA7" w:rsidRDefault="00D36F42" w:rsidP="00A103DB">
      <w:pPr>
        <w:pStyle w:val="ListParagraph"/>
        <w:numPr>
          <w:ilvl w:val="0"/>
          <w:numId w:val="9"/>
        </w:numPr>
        <w:spacing w:after="0"/>
        <w:jc w:val="both"/>
        <w:rPr>
          <w:rFonts w:ascii="Times New Roman" w:eastAsia="Times New Roman" w:hAnsi="Times New Roman"/>
          <w:sz w:val="24"/>
          <w:szCs w:val="24"/>
        </w:rPr>
      </w:pPr>
      <w:r w:rsidRPr="00983FA7">
        <w:rPr>
          <w:rFonts w:ascii="Times New Roman" w:eastAsia="Times New Roman" w:hAnsi="Times New Roman"/>
          <w:sz w:val="24"/>
          <w:szCs w:val="24"/>
        </w:rPr>
        <w:t xml:space="preserve">Njohuri mbi </w:t>
      </w:r>
      <w:r w:rsidRPr="00983FA7">
        <w:rPr>
          <w:rFonts w:ascii="Times New Roman" w:hAnsi="Times New Roman"/>
          <w:sz w:val="24"/>
          <w:szCs w:val="24"/>
          <w:lang w:val="sq-AL"/>
        </w:rPr>
        <w:t xml:space="preserve">Ligjin Nr. 146/2014, “Për njoftimin dhe konsultimin Publik”; </w:t>
      </w:r>
    </w:p>
    <w:p w:rsidR="00753EC6" w:rsidRPr="00983FA7" w:rsidRDefault="00D36F42" w:rsidP="00A103DB">
      <w:pPr>
        <w:pStyle w:val="ListParagraph"/>
        <w:numPr>
          <w:ilvl w:val="0"/>
          <w:numId w:val="9"/>
        </w:numPr>
        <w:ind w:right="-81"/>
        <w:jc w:val="both"/>
        <w:rPr>
          <w:rFonts w:ascii="Times New Roman" w:hAnsi="Times New Roman"/>
          <w:sz w:val="24"/>
          <w:szCs w:val="24"/>
        </w:rPr>
      </w:pPr>
      <w:r w:rsidRPr="00983FA7">
        <w:rPr>
          <w:rFonts w:ascii="Times New Roman" w:hAnsi="Times New Roman"/>
          <w:sz w:val="24"/>
          <w:szCs w:val="24"/>
        </w:rPr>
        <w:t>Njohuri</w:t>
      </w:r>
      <w:r w:rsidR="00E870F1" w:rsidRPr="00983FA7">
        <w:rPr>
          <w:rFonts w:ascii="Times New Roman" w:hAnsi="Times New Roman"/>
          <w:sz w:val="24"/>
          <w:szCs w:val="24"/>
        </w:rPr>
        <w:t xml:space="preserve"> </w:t>
      </w:r>
      <w:r w:rsidRPr="00983FA7">
        <w:rPr>
          <w:rFonts w:ascii="Times New Roman" w:hAnsi="Times New Roman"/>
          <w:sz w:val="24"/>
          <w:szCs w:val="24"/>
        </w:rPr>
        <w:t>mbi Ligjin Nr. 9131, datë 08.09.2003, “Për rregullat e etikës në administratën publike”.</w:t>
      </w:r>
    </w:p>
    <w:p w:rsidR="00036D8E" w:rsidRPr="00661208" w:rsidRDefault="00753EC6" w:rsidP="00661208">
      <w:pPr>
        <w:numPr>
          <w:ilvl w:val="0"/>
          <w:numId w:val="9"/>
        </w:numPr>
        <w:shd w:val="clear" w:color="auto" w:fill="FFFFFF"/>
        <w:spacing w:before="100" w:beforeAutospacing="1" w:after="105"/>
        <w:rPr>
          <w:rFonts w:ascii="Times New Roman" w:eastAsia="Times New Roman" w:hAnsi="Times New Roman"/>
          <w:color w:val="000000" w:themeColor="text1"/>
          <w:sz w:val="24"/>
          <w:szCs w:val="24"/>
        </w:rPr>
      </w:pPr>
      <w:r w:rsidRPr="00983FA7">
        <w:rPr>
          <w:rFonts w:ascii="Times New Roman" w:eastAsia="Times New Roman" w:hAnsi="Times New Roman"/>
          <w:iCs/>
          <w:color w:val="000000" w:themeColor="text1"/>
          <w:sz w:val="24"/>
          <w:szCs w:val="24"/>
        </w:rPr>
        <w:t>Ligji nr.9367, datë 07.04.2015 “Për parandalimin e konfliktit të interesave në ushtrimin e funksioneve publike”</w:t>
      </w:r>
      <w:r w:rsidR="00036D8E" w:rsidRPr="00661208">
        <w:rPr>
          <w:rFonts w:ascii="Times New Roman" w:hAnsi="Times New Roman"/>
          <w:i/>
          <w:sz w:val="24"/>
          <w:szCs w:val="24"/>
          <w:lang w:val="nl-NL"/>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1.5</w:t>
            </w:r>
          </w:p>
        </w:tc>
        <w:tc>
          <w:tcPr>
            <w:tcW w:w="8994"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MËNYRA E VLERËSIMIT TË KANDIDATËVE</w:t>
            </w:r>
          </w:p>
        </w:tc>
      </w:tr>
    </w:tbl>
    <w:p w:rsidR="00EC02FC" w:rsidRPr="00983FA7" w:rsidRDefault="00EC02FC" w:rsidP="00A103DB">
      <w:pPr>
        <w:jc w:val="both"/>
        <w:rPr>
          <w:rFonts w:ascii="Times New Roman" w:hAnsi="Times New Roman"/>
          <w:sz w:val="24"/>
          <w:szCs w:val="24"/>
        </w:rPr>
      </w:pPr>
    </w:p>
    <w:p w:rsidR="00083CE5" w:rsidRPr="00983FA7" w:rsidRDefault="00083CE5" w:rsidP="00A103DB">
      <w:pPr>
        <w:jc w:val="both"/>
        <w:rPr>
          <w:rFonts w:ascii="Times New Roman" w:hAnsi="Times New Roman"/>
          <w:sz w:val="24"/>
          <w:szCs w:val="24"/>
        </w:rPr>
      </w:pPr>
      <w:r w:rsidRPr="00983FA7">
        <w:rPr>
          <w:rFonts w:ascii="Times New Roman" w:hAnsi="Times New Roman"/>
          <w:sz w:val="24"/>
          <w:szCs w:val="24"/>
          <w:shd w:val="clear" w:color="auto" w:fill="FFFFFF"/>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EC02FC" w:rsidRPr="00983FA7" w:rsidRDefault="00EC02FC" w:rsidP="00A103DB">
      <w:pPr>
        <w:jc w:val="both"/>
        <w:rPr>
          <w:rFonts w:ascii="Times New Roman" w:hAnsi="Times New Roman"/>
          <w:b/>
          <w:sz w:val="24"/>
          <w:szCs w:val="24"/>
        </w:rPr>
      </w:pPr>
      <w:r w:rsidRPr="00983FA7">
        <w:rPr>
          <w:rFonts w:ascii="Times New Roman" w:hAnsi="Times New Roman"/>
          <w:b/>
          <w:sz w:val="24"/>
          <w:szCs w:val="24"/>
        </w:rPr>
        <w:t>Totali i pikëve për këtë vlerësim është 40 pikë</w:t>
      </w:r>
      <w:r w:rsidRPr="00983FA7">
        <w:rPr>
          <w:rFonts w:ascii="Times New Roman" w:hAnsi="Times New Roman"/>
          <w:sz w:val="24"/>
          <w:szCs w:val="24"/>
        </w:rPr>
        <w:t>.</w:t>
      </w:r>
    </w:p>
    <w:p w:rsidR="00D36F42" w:rsidRPr="00983FA7" w:rsidRDefault="00D36F42" w:rsidP="00A103DB">
      <w:pPr>
        <w:jc w:val="both"/>
        <w:rPr>
          <w:rFonts w:ascii="Times New Roman" w:hAnsi="Times New Roman"/>
          <w:b/>
          <w:sz w:val="24"/>
          <w:szCs w:val="24"/>
        </w:rPr>
      </w:pPr>
      <w:r w:rsidRPr="00983FA7">
        <w:rPr>
          <w:rFonts w:ascii="Times New Roman" w:hAnsi="Times New Roman"/>
          <w:b/>
          <w:sz w:val="24"/>
          <w:szCs w:val="24"/>
        </w:rPr>
        <w:t>Kandidatët gjatë intervistës së strukturuar me gojë do të vlerësohen në lidhje me:</w:t>
      </w:r>
    </w:p>
    <w:p w:rsidR="00D36F42" w:rsidRPr="00983FA7" w:rsidRDefault="00D36F42" w:rsidP="00A103DB">
      <w:pPr>
        <w:pStyle w:val="ListParagraph"/>
        <w:numPr>
          <w:ilvl w:val="0"/>
          <w:numId w:val="5"/>
        </w:numPr>
        <w:jc w:val="both"/>
        <w:rPr>
          <w:rFonts w:ascii="Times New Roman" w:hAnsi="Times New Roman"/>
          <w:sz w:val="24"/>
          <w:szCs w:val="24"/>
        </w:rPr>
      </w:pPr>
      <w:r w:rsidRPr="00983FA7">
        <w:rPr>
          <w:rFonts w:ascii="Times New Roman" w:hAnsi="Times New Roman"/>
          <w:sz w:val="24"/>
          <w:szCs w:val="24"/>
        </w:rPr>
        <w:t>Njohuritë, aftësitë, kompetencën në lidhje me përshkrimin e pozicionit të punës;</w:t>
      </w:r>
    </w:p>
    <w:p w:rsidR="00D36F42" w:rsidRPr="00983FA7" w:rsidRDefault="00D36F42" w:rsidP="00A103DB">
      <w:pPr>
        <w:pStyle w:val="ListParagraph"/>
        <w:numPr>
          <w:ilvl w:val="0"/>
          <w:numId w:val="5"/>
        </w:numPr>
        <w:jc w:val="both"/>
        <w:rPr>
          <w:rFonts w:ascii="Times New Roman" w:hAnsi="Times New Roman"/>
          <w:sz w:val="24"/>
          <w:szCs w:val="24"/>
        </w:rPr>
      </w:pPr>
      <w:r w:rsidRPr="00983FA7">
        <w:rPr>
          <w:rFonts w:ascii="Times New Roman" w:hAnsi="Times New Roman"/>
          <w:sz w:val="24"/>
          <w:szCs w:val="24"/>
        </w:rPr>
        <w:t>Eksperiencën e tyre të mëparshme;</w:t>
      </w:r>
    </w:p>
    <w:p w:rsidR="00D36F42" w:rsidRPr="00983FA7" w:rsidRDefault="00D36F42" w:rsidP="00A103DB">
      <w:pPr>
        <w:pStyle w:val="ListParagraph"/>
        <w:numPr>
          <w:ilvl w:val="0"/>
          <w:numId w:val="5"/>
        </w:numPr>
        <w:jc w:val="both"/>
        <w:rPr>
          <w:rFonts w:ascii="Times New Roman" w:hAnsi="Times New Roman"/>
          <w:sz w:val="24"/>
          <w:szCs w:val="24"/>
        </w:rPr>
      </w:pPr>
      <w:r w:rsidRPr="00983FA7">
        <w:rPr>
          <w:rFonts w:ascii="Times New Roman" w:hAnsi="Times New Roman"/>
          <w:sz w:val="24"/>
          <w:szCs w:val="24"/>
        </w:rPr>
        <w:t>Motivimin, aspiratat dhe pritshmëritë e tyre për karrierën.</w:t>
      </w:r>
    </w:p>
    <w:p w:rsidR="00D36F42" w:rsidRPr="00983FA7" w:rsidRDefault="00D36F42" w:rsidP="00A103DB">
      <w:pPr>
        <w:jc w:val="both"/>
        <w:rPr>
          <w:rFonts w:ascii="Times New Roman" w:hAnsi="Times New Roman"/>
          <w:b/>
          <w:sz w:val="24"/>
          <w:szCs w:val="24"/>
        </w:rPr>
      </w:pPr>
      <w:r w:rsidRPr="00983FA7">
        <w:rPr>
          <w:rFonts w:ascii="Times New Roman" w:hAnsi="Times New Roman"/>
          <w:b/>
          <w:sz w:val="24"/>
          <w:szCs w:val="24"/>
        </w:rPr>
        <w:t>Totali i pikëve për këtë vlerësim është 60 pikë.</w:t>
      </w:r>
    </w:p>
    <w:p w:rsidR="00D36F42" w:rsidRDefault="00D36F42" w:rsidP="00A103DB">
      <w:pPr>
        <w:jc w:val="both"/>
        <w:rPr>
          <w:rFonts w:ascii="Times New Roman" w:hAnsi="Times New Roman"/>
          <w:sz w:val="24"/>
          <w:szCs w:val="24"/>
        </w:rPr>
      </w:pPr>
      <w:r w:rsidRPr="00983FA7">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w:t>
      </w:r>
      <w:r w:rsidRPr="00983FA7">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983FA7">
        <w:rPr>
          <w:rFonts w:ascii="Times New Roman" w:hAnsi="Times New Roman"/>
          <w:sz w:val="24"/>
          <w:szCs w:val="24"/>
        </w:rPr>
        <w:t>”,</w:t>
      </w:r>
      <w:r w:rsidR="00E870F1" w:rsidRPr="00983FA7">
        <w:rPr>
          <w:rFonts w:ascii="Times New Roman" w:hAnsi="Times New Roman"/>
          <w:sz w:val="24"/>
          <w:szCs w:val="24"/>
        </w:rPr>
        <w:t xml:space="preserve"> </w:t>
      </w:r>
      <w:r w:rsidRPr="00983FA7">
        <w:rPr>
          <w:rFonts w:ascii="Times New Roman" w:hAnsi="Times New Roman"/>
          <w:sz w:val="24"/>
          <w:szCs w:val="24"/>
        </w:rPr>
        <w:t xml:space="preserve">të Departamentit të Administratës Publike </w:t>
      </w:r>
      <w:hyperlink r:id="rId10" w:history="1">
        <w:r w:rsidRPr="00983FA7">
          <w:rPr>
            <w:rStyle w:val="Hyperlink"/>
            <w:rFonts w:ascii="Times New Roman" w:hAnsi="Times New Roman"/>
            <w:color w:val="auto"/>
            <w:sz w:val="24"/>
            <w:szCs w:val="24"/>
            <w:u w:val="none"/>
          </w:rPr>
          <w:t>www.dap.gov.al</w:t>
        </w:r>
      </w:hyperlink>
      <w:r w:rsidRPr="00983FA7">
        <w:rPr>
          <w:rFonts w:ascii="Times New Roman" w:hAnsi="Times New Roman"/>
          <w:sz w:val="24"/>
          <w:szCs w:val="24"/>
        </w:rPr>
        <w:t>.</w:t>
      </w:r>
    </w:p>
    <w:p w:rsidR="00661208" w:rsidRPr="00983FA7" w:rsidRDefault="00661208" w:rsidP="00A103DB">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1.6</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DATA E DALJES SË REZULTATEVE TË KONKURIMIT DHE MËNYRA E KOMUNIKIMIT</w:t>
            </w:r>
          </w:p>
        </w:tc>
      </w:tr>
    </w:tbl>
    <w:p w:rsidR="00D36F42" w:rsidRPr="00983FA7" w:rsidRDefault="00D36F42" w:rsidP="00A103DB">
      <w:pPr>
        <w:jc w:val="both"/>
        <w:rPr>
          <w:rFonts w:ascii="Times New Roman" w:hAnsi="Times New Roman"/>
          <w:sz w:val="24"/>
          <w:szCs w:val="24"/>
        </w:rPr>
      </w:pPr>
    </w:p>
    <w:p w:rsidR="00E870F1" w:rsidRPr="00983FA7" w:rsidRDefault="00E870F1" w:rsidP="00A103DB">
      <w:pPr>
        <w:jc w:val="both"/>
        <w:rPr>
          <w:rFonts w:ascii="Times New Roman" w:hAnsi="Times New Roman"/>
          <w:sz w:val="24"/>
          <w:szCs w:val="24"/>
        </w:rPr>
      </w:pPr>
      <w:r w:rsidRPr="00983FA7">
        <w:rPr>
          <w:rFonts w:ascii="Times New Roman" w:hAnsi="Times New Roman"/>
          <w:sz w:val="24"/>
          <w:szCs w:val="24"/>
        </w:rPr>
        <w:t xml:space="preserve">Në përfundim të vlerësimit të kandidatëve, Njësia Përgjegjëse e Zyrës së </w:t>
      </w:r>
      <w:r w:rsidRPr="00983FA7">
        <w:rPr>
          <w:rFonts w:ascii="Times New Roman" w:hAnsi="Times New Roman"/>
          <w:sz w:val="24"/>
          <w:szCs w:val="24"/>
          <w:lang w:val="sq-AL"/>
        </w:rPr>
        <w:t xml:space="preserve">Komisionerit  </w:t>
      </w:r>
      <w:r w:rsidRPr="00983FA7">
        <w:rPr>
          <w:rFonts w:ascii="Times New Roman" w:hAnsi="Times New Roman"/>
          <w:sz w:val="24"/>
          <w:szCs w:val="24"/>
        </w:rPr>
        <w:t>për të Drejtën e Informimit dhe Mbrojtjen e të Dhënave Personale do të shpallë fituesin në portalin “Shërbimi Kombëtar i Punësimit”. Të gjithë kandidatët pjesëmarrës në këtë procedurë do të njoftohen në mënyrë elektronike për datën e saktë të shpalljes së fituesit.</w:t>
      </w:r>
    </w:p>
    <w:p w:rsidR="00D36F42" w:rsidRPr="00983FA7" w:rsidRDefault="00D36F42" w:rsidP="00A103DB">
      <w:pPr>
        <w:pBdr>
          <w:bottom w:val="single" w:sz="8" w:space="1" w:color="C00000"/>
        </w:pBdr>
        <w:jc w:val="both"/>
        <w:rPr>
          <w:rFonts w:ascii="Times New Roman" w:hAnsi="Times New Roman"/>
          <w:b/>
          <w:color w:val="0D0D0D" w:themeColor="text1" w:themeTint="F2"/>
          <w:sz w:val="24"/>
          <w:szCs w:val="24"/>
        </w:rPr>
      </w:pPr>
      <w:r w:rsidRPr="00983FA7">
        <w:rPr>
          <w:rFonts w:ascii="Times New Roman" w:hAnsi="Times New Roman"/>
          <w:b/>
          <w:color w:val="0D0D0D" w:themeColor="text1" w:themeTint="F2"/>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D36F42" w:rsidRPr="00983FA7" w:rsidTr="003353F1">
        <w:trPr>
          <w:trHeight w:val="1335"/>
        </w:trPr>
        <w:tc>
          <w:tcPr>
            <w:tcW w:w="9315" w:type="dxa"/>
            <w:shd w:val="clear" w:color="auto" w:fill="FFFFCC"/>
            <w:vAlign w:val="center"/>
          </w:tcPr>
          <w:p w:rsidR="00D36F42" w:rsidRPr="00983FA7" w:rsidRDefault="00E870F1" w:rsidP="00A103DB">
            <w:pPr>
              <w:jc w:val="both"/>
              <w:rPr>
                <w:rFonts w:ascii="Times New Roman" w:hAnsi="Times New Roman"/>
                <w:sz w:val="24"/>
                <w:szCs w:val="24"/>
              </w:rPr>
            </w:pPr>
            <w:r w:rsidRPr="00983FA7">
              <w:rPr>
                <w:rFonts w:ascii="Times New Roman" w:hAnsi="Times New Roman"/>
                <w:color w:val="FF0000"/>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KDIMDP-së, </w:t>
            </w:r>
            <w:r w:rsidR="00083CE5" w:rsidRPr="00983FA7">
              <w:rPr>
                <w:rFonts w:ascii="Times New Roman" w:hAnsi="Times New Roman"/>
                <w:color w:val="FF0000"/>
                <w:sz w:val="24"/>
                <w:szCs w:val="24"/>
              </w:rPr>
              <w:t xml:space="preserve">duke filluar nga data </w:t>
            </w:r>
            <w:r w:rsidR="00A87BFA">
              <w:rPr>
                <w:rFonts w:ascii="Times New Roman" w:hAnsi="Times New Roman"/>
                <w:color w:val="FF0000"/>
                <w:sz w:val="24"/>
                <w:szCs w:val="24"/>
              </w:rPr>
              <w:t>10</w:t>
            </w:r>
            <w:r w:rsidR="00083CE5" w:rsidRPr="00983FA7">
              <w:rPr>
                <w:rFonts w:ascii="Times New Roman" w:hAnsi="Times New Roman"/>
                <w:color w:val="FF0000"/>
                <w:sz w:val="24"/>
                <w:szCs w:val="24"/>
              </w:rPr>
              <w:t>.03.2022</w:t>
            </w:r>
          </w:p>
        </w:tc>
      </w:tr>
    </w:tbl>
    <w:p w:rsidR="00D36F42" w:rsidRPr="00983FA7" w:rsidRDefault="00D36F42" w:rsidP="00A103DB">
      <w:pPr>
        <w:jc w:val="both"/>
        <w:rPr>
          <w:rFonts w:ascii="Times New Roman" w:hAnsi="Times New Roman"/>
          <w:sz w:val="24"/>
          <w:szCs w:val="24"/>
        </w:rPr>
      </w:pPr>
    </w:p>
    <w:p w:rsidR="00D36F42" w:rsidRPr="00983FA7" w:rsidRDefault="00D36F42" w:rsidP="00A103DB">
      <w:pPr>
        <w:jc w:val="both"/>
        <w:rPr>
          <w:rFonts w:ascii="Times New Roman" w:hAnsi="Times New Roman"/>
          <w:b/>
          <w:i/>
          <w:sz w:val="24"/>
          <w:szCs w:val="24"/>
        </w:rPr>
      </w:pPr>
      <w:r w:rsidRPr="00983FA7">
        <w:rPr>
          <w:rFonts w:ascii="Times New Roman" w:hAnsi="Times New Roman"/>
          <w:b/>
          <w:i/>
          <w:sz w:val="24"/>
          <w:szCs w:val="24"/>
        </w:rPr>
        <w:t>Për këtë procedurë kanë të drejtë të aplikojnë të gjithë kandidatët që plotësojnë kërkesat e përgjithshme në përputhje me nenin 21, të Ligjit Nr. 152/2013, “Për n</w:t>
      </w:r>
      <w:r w:rsidR="002A6625" w:rsidRPr="00983FA7">
        <w:rPr>
          <w:rFonts w:ascii="Times New Roman" w:hAnsi="Times New Roman"/>
          <w:b/>
          <w:i/>
          <w:sz w:val="24"/>
          <w:szCs w:val="24"/>
        </w:rPr>
        <w:t>ë</w:t>
      </w:r>
      <w:r w:rsidRPr="00983FA7">
        <w:rPr>
          <w:rFonts w:ascii="Times New Roman" w:hAnsi="Times New Roman"/>
          <w:b/>
          <w:i/>
          <w:sz w:val="24"/>
          <w:szCs w:val="24"/>
        </w:rPr>
        <w:t>pun</w:t>
      </w:r>
      <w:r w:rsidR="002A6625" w:rsidRPr="00983FA7">
        <w:rPr>
          <w:rFonts w:ascii="Times New Roman" w:hAnsi="Times New Roman"/>
          <w:b/>
          <w:i/>
          <w:sz w:val="24"/>
          <w:szCs w:val="24"/>
        </w:rPr>
        <w:t>ë</w:t>
      </w:r>
      <w:r w:rsidRPr="00983FA7">
        <w:rPr>
          <w:rFonts w:ascii="Times New Roman" w:hAnsi="Times New Roman"/>
          <w:b/>
          <w:i/>
          <w:sz w:val="24"/>
          <w:szCs w:val="24"/>
        </w:rPr>
        <w:t xml:space="preserve">sit civil”, i ndryshuar.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2.1</w:t>
            </w:r>
          </w:p>
        </w:tc>
        <w:tc>
          <w:tcPr>
            <w:tcW w:w="8994"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KUSHTET QË DUHET TË PLOTËSOJË KANDIDATI NË PROCEDURËN E PRANIMIT NË SHËRBIMIN CIVIL DHE KRITERET E VEÇANTA</w:t>
            </w:r>
          </w:p>
        </w:tc>
      </w:tr>
    </w:tbl>
    <w:p w:rsidR="00D36F42" w:rsidRPr="00983FA7" w:rsidRDefault="00D36F42" w:rsidP="00A103DB">
      <w:pPr>
        <w:jc w:val="both"/>
        <w:rPr>
          <w:rFonts w:ascii="Times New Roman" w:hAnsi="Times New Roman"/>
          <w:sz w:val="24"/>
          <w:szCs w:val="24"/>
        </w:rPr>
      </w:pPr>
    </w:p>
    <w:p w:rsidR="00D36F42" w:rsidRPr="00983FA7" w:rsidRDefault="00D36F42" w:rsidP="00A103DB">
      <w:pPr>
        <w:jc w:val="both"/>
        <w:rPr>
          <w:rFonts w:ascii="Times New Roman" w:hAnsi="Times New Roman"/>
          <w:b/>
          <w:sz w:val="24"/>
          <w:szCs w:val="24"/>
        </w:rPr>
      </w:pPr>
      <w:r w:rsidRPr="00983FA7">
        <w:rPr>
          <w:rFonts w:ascii="Times New Roman" w:hAnsi="Times New Roman"/>
          <w:b/>
          <w:sz w:val="24"/>
          <w:szCs w:val="24"/>
        </w:rPr>
        <w:t xml:space="preserve">Kushtet që duhet të plotësojë kandidati në procedurën e pranimit në shërbimin civil janë: </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Të jetë shtetas shqiptar;</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Të ketë zotësi të plotë për të vepruar;</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Të zotërojë gjuhën shqipe, të shkruar dhe të folur;</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Të jetë në kushte shëndetësore që e lejojnë të kryejë detyrën përkatëse;</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Të mos jetë i dënuar me vendim të formës së prerë për kryerjen e një krimi apo për kryerjen e një kundërvajtjeje penale me dashje;</w:t>
      </w:r>
    </w:p>
    <w:p w:rsidR="00D36F42" w:rsidRPr="00983FA7" w:rsidRDefault="00D36F42" w:rsidP="00A103DB">
      <w:pPr>
        <w:pStyle w:val="ListParagraph"/>
        <w:numPr>
          <w:ilvl w:val="0"/>
          <w:numId w:val="3"/>
        </w:numPr>
        <w:jc w:val="both"/>
        <w:rPr>
          <w:rFonts w:ascii="Times New Roman" w:hAnsi="Times New Roman"/>
          <w:sz w:val="24"/>
          <w:szCs w:val="24"/>
        </w:rPr>
      </w:pPr>
      <w:r w:rsidRPr="00983FA7">
        <w:rPr>
          <w:rFonts w:ascii="Times New Roman" w:hAnsi="Times New Roman"/>
          <w:sz w:val="24"/>
          <w:szCs w:val="24"/>
        </w:rPr>
        <w:t>Ndaj tij të mos jetë marrë masa disiplinore e largimit nga shërbimi civil, që nuk është shuar sipas Ligjit Nr. 152/2013, “</w:t>
      </w:r>
      <w:r w:rsidRPr="00983FA7">
        <w:rPr>
          <w:rFonts w:ascii="Times New Roman" w:hAnsi="Times New Roman"/>
          <w:i/>
          <w:sz w:val="24"/>
          <w:szCs w:val="24"/>
        </w:rPr>
        <w:t>Për nëpunësin civil</w:t>
      </w:r>
      <w:r w:rsidRPr="00983FA7">
        <w:rPr>
          <w:rFonts w:ascii="Times New Roman" w:hAnsi="Times New Roman"/>
          <w:sz w:val="24"/>
          <w:szCs w:val="24"/>
        </w:rPr>
        <w:t>”, i ndryshuar.</w:t>
      </w:r>
    </w:p>
    <w:p w:rsidR="00D36F42" w:rsidRPr="00983FA7" w:rsidRDefault="00D36F42" w:rsidP="00A103DB">
      <w:pPr>
        <w:pStyle w:val="ListParagraph"/>
        <w:ind w:left="0"/>
        <w:jc w:val="both"/>
        <w:rPr>
          <w:rFonts w:ascii="Times New Roman" w:hAnsi="Times New Roman"/>
          <w:b/>
          <w:sz w:val="24"/>
          <w:szCs w:val="24"/>
        </w:rPr>
      </w:pPr>
    </w:p>
    <w:p w:rsidR="00D36F42" w:rsidRPr="00983FA7" w:rsidRDefault="00D36F42" w:rsidP="00A103DB">
      <w:pPr>
        <w:pStyle w:val="ListParagraph"/>
        <w:ind w:left="0"/>
        <w:jc w:val="both"/>
        <w:rPr>
          <w:rFonts w:ascii="Times New Roman" w:hAnsi="Times New Roman"/>
          <w:b/>
          <w:sz w:val="24"/>
          <w:szCs w:val="24"/>
        </w:rPr>
      </w:pPr>
      <w:r w:rsidRPr="00983FA7">
        <w:rPr>
          <w:rFonts w:ascii="Times New Roman" w:hAnsi="Times New Roman"/>
          <w:b/>
          <w:sz w:val="24"/>
          <w:szCs w:val="24"/>
        </w:rPr>
        <w:t>Kandidatët duhet të plotësojnë kriteret e veçanta si vijon:</w:t>
      </w:r>
    </w:p>
    <w:p w:rsidR="00EC666A" w:rsidRDefault="00EC666A" w:rsidP="00A103DB">
      <w:pPr>
        <w:pStyle w:val="ListParagraph"/>
        <w:ind w:left="0"/>
        <w:jc w:val="both"/>
        <w:rPr>
          <w:rFonts w:ascii="Times New Roman" w:hAnsi="Times New Roman"/>
          <w:sz w:val="24"/>
          <w:szCs w:val="24"/>
        </w:rPr>
      </w:pPr>
    </w:p>
    <w:p w:rsidR="00D36F42" w:rsidRDefault="00EC666A" w:rsidP="00A103DB">
      <w:pPr>
        <w:pStyle w:val="ListParagraph"/>
        <w:ind w:left="0"/>
        <w:jc w:val="both"/>
        <w:rPr>
          <w:rFonts w:ascii="Times New Roman" w:hAnsi="Times New Roman"/>
          <w:b/>
          <w:sz w:val="24"/>
          <w:szCs w:val="24"/>
          <w:u w:val="single"/>
        </w:rPr>
      </w:pPr>
      <w:r w:rsidRPr="00EC666A">
        <w:rPr>
          <w:rFonts w:ascii="Times New Roman" w:hAnsi="Times New Roman"/>
          <w:b/>
          <w:sz w:val="24"/>
          <w:szCs w:val="24"/>
        </w:rPr>
        <w:t xml:space="preserve"> </w:t>
      </w:r>
      <w:r>
        <w:rPr>
          <w:rFonts w:ascii="Times New Roman" w:hAnsi="Times New Roman"/>
          <w:b/>
          <w:sz w:val="24"/>
          <w:szCs w:val="24"/>
        </w:rPr>
        <w:t xml:space="preserve">   </w:t>
      </w:r>
      <w:r w:rsidRPr="00EC666A">
        <w:rPr>
          <w:rFonts w:ascii="Times New Roman" w:hAnsi="Times New Roman"/>
          <w:b/>
          <w:sz w:val="24"/>
          <w:szCs w:val="24"/>
        </w:rPr>
        <w:t xml:space="preserve"> </w:t>
      </w:r>
      <w:r w:rsidRPr="00EC666A">
        <w:rPr>
          <w:rFonts w:ascii="Times New Roman" w:hAnsi="Times New Roman"/>
          <w:b/>
          <w:sz w:val="24"/>
          <w:szCs w:val="24"/>
          <w:u w:val="single"/>
        </w:rPr>
        <w:t xml:space="preserve">Arsimimi </w:t>
      </w:r>
    </w:p>
    <w:p w:rsidR="00EC666A" w:rsidRPr="00EC666A" w:rsidRDefault="00EC666A" w:rsidP="00A103DB">
      <w:pPr>
        <w:pStyle w:val="ListParagraph"/>
        <w:ind w:left="0"/>
        <w:jc w:val="both"/>
        <w:rPr>
          <w:rFonts w:ascii="Times New Roman" w:hAnsi="Times New Roman"/>
          <w:b/>
          <w:sz w:val="24"/>
          <w:szCs w:val="24"/>
          <w:u w:val="single"/>
        </w:rPr>
      </w:pPr>
    </w:p>
    <w:p w:rsidR="00661208" w:rsidRPr="00EC666A" w:rsidRDefault="00661208" w:rsidP="00EC666A">
      <w:pPr>
        <w:pStyle w:val="ListParagraph"/>
        <w:numPr>
          <w:ilvl w:val="0"/>
          <w:numId w:val="35"/>
        </w:numPr>
        <w:shd w:val="clear" w:color="auto" w:fill="FFFFFF"/>
        <w:jc w:val="both"/>
        <w:rPr>
          <w:rFonts w:ascii="Times New Roman" w:hAnsi="Times New Roman"/>
          <w:color w:val="000000"/>
          <w:sz w:val="24"/>
          <w:szCs w:val="24"/>
        </w:rPr>
      </w:pPr>
      <w:r w:rsidRPr="00EC666A">
        <w:rPr>
          <w:rFonts w:ascii="Times New Roman" w:hAnsi="Times New Roman"/>
          <w:sz w:val="24"/>
          <w:szCs w:val="24"/>
        </w:rPr>
        <w:t xml:space="preserve">Të zotërojë Diplomë </w:t>
      </w:r>
      <w:r w:rsidRPr="00EC666A">
        <w:rPr>
          <w:rFonts w:ascii="Times New Roman" w:hAnsi="Times New Roman"/>
          <w:bCs/>
          <w:sz w:val="24"/>
          <w:szCs w:val="24"/>
        </w:rPr>
        <w:t xml:space="preserve">universitare (Arsim të Lartë) </w:t>
      </w:r>
      <w:r w:rsidRPr="00EC666A">
        <w:rPr>
          <w:rFonts w:ascii="Times New Roman" w:hAnsi="Times New Roman"/>
          <w:spacing w:val="-3"/>
          <w:sz w:val="24"/>
          <w:szCs w:val="24"/>
        </w:rPr>
        <w:t>“Master Profesional”, në gazetari/marketing/shkencat e komunikimit/</w:t>
      </w:r>
      <w:r w:rsidR="001937A7" w:rsidRPr="00EC666A">
        <w:rPr>
          <w:rFonts w:ascii="Times New Roman" w:hAnsi="Times New Roman"/>
          <w:spacing w:val="-3"/>
          <w:sz w:val="24"/>
          <w:szCs w:val="24"/>
        </w:rPr>
        <w:t>administrative/</w:t>
      </w:r>
      <w:r w:rsidRPr="00EC666A">
        <w:rPr>
          <w:rFonts w:ascii="Times New Roman" w:hAnsi="Times New Roman"/>
          <w:sz w:val="24"/>
          <w:szCs w:val="24"/>
        </w:rPr>
        <w:t>drejtësi ose në fusha të tjera të përshtatshme me përshkrimin e punës.</w:t>
      </w:r>
      <w:r w:rsidRPr="00EC666A">
        <w:rPr>
          <w:rFonts w:ascii="Times New Roman" w:hAnsi="Times New Roman"/>
          <w:spacing w:val="-3"/>
          <w:sz w:val="24"/>
          <w:szCs w:val="24"/>
        </w:rPr>
        <w:t xml:space="preserve"> </w:t>
      </w:r>
      <w:r w:rsidRPr="00EC666A">
        <w:rPr>
          <w:rFonts w:ascii="Times New Roman" w:hAnsi="Times New Roman"/>
          <w:b/>
          <w:spacing w:val="-3"/>
          <w:sz w:val="24"/>
          <w:szCs w:val="24"/>
          <w:lang w:val="sq-AL"/>
        </w:rPr>
        <w:t>Preferohet të këtë “</w:t>
      </w:r>
      <w:r w:rsidR="001937A7" w:rsidRPr="00EC666A">
        <w:rPr>
          <w:rFonts w:ascii="Times New Roman" w:hAnsi="Times New Roman"/>
          <w:b/>
          <w:spacing w:val="-3"/>
          <w:sz w:val="24"/>
          <w:szCs w:val="24"/>
          <w:lang w:val="sq-AL"/>
        </w:rPr>
        <w:t xml:space="preserve">Master Shkencor”, në fushën që mbulon pozicioni. </w:t>
      </w:r>
      <w:r w:rsidRPr="00EC666A">
        <w:rPr>
          <w:rFonts w:ascii="Times New Roman" w:hAnsi="Times New Roman"/>
          <w:spacing w:val="-3"/>
          <w:sz w:val="24"/>
          <w:szCs w:val="24"/>
          <w:lang w:val="sq-AL"/>
        </w:rPr>
        <w:t xml:space="preserve">Edhe diploma e nivelit “Bachelor” duhet të jetë në të njëjtën fushë. </w:t>
      </w:r>
      <w:r w:rsidRPr="00EC666A">
        <w:rPr>
          <w:rFonts w:ascii="Times New Roman" w:hAnsi="Times New Roman"/>
          <w:spacing w:val="-7"/>
          <w:sz w:val="24"/>
          <w:szCs w:val="24"/>
          <w:lang w:val="sq-AL"/>
        </w:rPr>
        <w:t xml:space="preserve">Diplomat të cilat janë marrë </w:t>
      </w:r>
      <w:r w:rsidRPr="00EC666A">
        <w:rPr>
          <w:rFonts w:ascii="Times New Roman" w:hAnsi="Times New Roman"/>
          <w:spacing w:val="-5"/>
          <w:sz w:val="24"/>
          <w:szCs w:val="24"/>
          <w:lang w:val="sq-AL"/>
        </w:rPr>
        <w:t xml:space="preserve">jashtë vendit, duhet të jenë njohur paraprakisht pranë </w:t>
      </w:r>
      <w:r w:rsidRPr="00EC666A">
        <w:rPr>
          <w:rFonts w:ascii="Times New Roman" w:hAnsi="Times New Roman"/>
          <w:spacing w:val="-7"/>
          <w:sz w:val="24"/>
          <w:szCs w:val="24"/>
          <w:lang w:val="sq-AL"/>
        </w:rPr>
        <w:t>institucionit përgjegjës për njehsimin e diplomave, sipas legjislacionit në fuqi;</w:t>
      </w:r>
    </w:p>
    <w:p w:rsidR="00EC666A" w:rsidRPr="00EC666A" w:rsidRDefault="00EC666A" w:rsidP="00EC666A">
      <w:pPr>
        <w:shd w:val="clear" w:color="auto" w:fill="FFFFFF"/>
        <w:jc w:val="both"/>
        <w:rPr>
          <w:rFonts w:ascii="Times New Roman" w:hAnsi="Times New Roman"/>
          <w:b/>
          <w:color w:val="000000"/>
          <w:sz w:val="24"/>
          <w:szCs w:val="24"/>
          <w:u w:val="single"/>
        </w:rPr>
      </w:pPr>
      <w:r w:rsidRPr="00EC666A">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EC666A">
        <w:rPr>
          <w:rFonts w:ascii="Times New Roman" w:hAnsi="Times New Roman"/>
          <w:b/>
          <w:color w:val="000000"/>
          <w:sz w:val="24"/>
          <w:szCs w:val="24"/>
        </w:rPr>
        <w:t xml:space="preserve"> </w:t>
      </w:r>
      <w:r w:rsidRPr="00EC666A">
        <w:rPr>
          <w:rFonts w:ascii="Times New Roman" w:hAnsi="Times New Roman"/>
          <w:b/>
          <w:color w:val="000000"/>
          <w:sz w:val="24"/>
          <w:szCs w:val="24"/>
          <w:u w:val="single"/>
        </w:rPr>
        <w:t xml:space="preserve">Përvoja </w:t>
      </w:r>
    </w:p>
    <w:p w:rsidR="000C6DD7" w:rsidRPr="000C6DD7" w:rsidRDefault="001937A7" w:rsidP="000C6DD7">
      <w:pPr>
        <w:pStyle w:val="ListParagraph"/>
        <w:numPr>
          <w:ilvl w:val="0"/>
          <w:numId w:val="23"/>
        </w:numPr>
        <w:shd w:val="clear" w:color="auto" w:fill="FFFFFF"/>
        <w:jc w:val="both"/>
        <w:rPr>
          <w:rFonts w:ascii="Times New Roman" w:hAnsi="Times New Roman"/>
          <w:color w:val="000000"/>
          <w:sz w:val="24"/>
          <w:szCs w:val="24"/>
        </w:rPr>
      </w:pPr>
      <w:r w:rsidRPr="000C6DD7">
        <w:rPr>
          <w:rFonts w:ascii="Times New Roman" w:hAnsi="Times New Roman"/>
          <w:spacing w:val="-3"/>
          <w:sz w:val="24"/>
          <w:szCs w:val="24"/>
        </w:rPr>
        <w:t xml:space="preserve">Të </w:t>
      </w:r>
      <w:r w:rsidRPr="000C6DD7">
        <w:rPr>
          <w:rFonts w:ascii="Times New Roman" w:hAnsi="Times New Roman"/>
          <w:spacing w:val="-7"/>
          <w:sz w:val="24"/>
          <w:szCs w:val="24"/>
        </w:rPr>
        <w:t xml:space="preserve">ketë mbi 2 vite përvojë profesionale në fushën </w:t>
      </w:r>
      <w:r w:rsidRPr="000C6DD7">
        <w:rPr>
          <w:rFonts w:ascii="Times New Roman" w:hAnsi="Times New Roman"/>
          <w:sz w:val="24"/>
          <w:szCs w:val="24"/>
        </w:rPr>
        <w:t>që lidhet me pozicioni</w:t>
      </w:r>
      <w:r w:rsidR="000C6DD7" w:rsidRPr="000C6DD7">
        <w:rPr>
          <w:rFonts w:ascii="Times New Roman" w:hAnsi="Times New Roman"/>
          <w:sz w:val="24"/>
          <w:szCs w:val="24"/>
        </w:rPr>
        <w:t xml:space="preserve">n </w:t>
      </w:r>
      <w:r w:rsidRPr="000C6DD7">
        <w:rPr>
          <w:rFonts w:ascii="Times New Roman" w:hAnsi="Times New Roman"/>
          <w:sz w:val="24"/>
          <w:szCs w:val="24"/>
        </w:rPr>
        <w:t>përkatës</w:t>
      </w:r>
      <w:r w:rsidR="000C6DD7">
        <w:rPr>
          <w:rFonts w:ascii="Times New Roman" w:hAnsi="Times New Roman"/>
          <w:sz w:val="24"/>
          <w:szCs w:val="24"/>
        </w:rPr>
        <w:t>, kryesisht atë të komunikimit</w:t>
      </w:r>
      <w:r w:rsidRPr="000C6DD7">
        <w:rPr>
          <w:rFonts w:ascii="Times New Roman" w:hAnsi="Times New Roman"/>
          <w:sz w:val="24"/>
          <w:szCs w:val="24"/>
        </w:rPr>
        <w:t xml:space="preserve"> </w:t>
      </w:r>
      <w:r w:rsidR="000C6DD7">
        <w:rPr>
          <w:rFonts w:ascii="Times New Roman" w:hAnsi="Times New Roman"/>
          <w:sz w:val="24"/>
          <w:szCs w:val="24"/>
        </w:rPr>
        <w:t xml:space="preserve"> </w:t>
      </w:r>
    </w:p>
    <w:p w:rsidR="00C217B4" w:rsidRPr="00661208" w:rsidRDefault="00C217B4" w:rsidP="00C217B4">
      <w:pPr>
        <w:pStyle w:val="ListParagraph"/>
        <w:numPr>
          <w:ilvl w:val="0"/>
          <w:numId w:val="23"/>
        </w:numPr>
        <w:shd w:val="clear" w:color="auto" w:fill="FFFFFF"/>
        <w:jc w:val="both"/>
        <w:rPr>
          <w:rFonts w:ascii="Times New Roman" w:hAnsi="Times New Roman"/>
          <w:color w:val="000000"/>
          <w:sz w:val="24"/>
          <w:szCs w:val="24"/>
        </w:rPr>
      </w:pPr>
      <w:r w:rsidRPr="00661208">
        <w:rPr>
          <w:rFonts w:ascii="Times New Roman" w:hAnsi="Times New Roman"/>
          <w:sz w:val="24"/>
          <w:szCs w:val="24"/>
          <w:lang w:val="sq-AL"/>
        </w:rPr>
        <w:t>Të zotërojë të paktën një gjuhë të Bashkimit Evropian (radha e preferencës gjuha angleze).</w:t>
      </w:r>
      <w:r w:rsidRPr="00661208">
        <w:rPr>
          <w:rFonts w:ascii="Times New Roman" w:hAnsi="Times New Roman"/>
          <w:sz w:val="24"/>
          <w:szCs w:val="24"/>
        </w:rPr>
        <w:t xml:space="preserve"> Përparësi ka një gjuhë e dytë e BE-së (frengjisht, italisht);</w:t>
      </w:r>
    </w:p>
    <w:p w:rsidR="00083CE5" w:rsidRPr="00EC666A" w:rsidRDefault="00EC666A" w:rsidP="00A103DB">
      <w:pPr>
        <w:shd w:val="clear" w:color="auto" w:fill="FFFFFF"/>
        <w:rPr>
          <w:rFonts w:ascii="Times New Roman" w:hAnsi="Times New Roman"/>
          <w:b/>
          <w:sz w:val="24"/>
          <w:szCs w:val="24"/>
          <w:u w:val="single"/>
        </w:rPr>
      </w:pPr>
      <w:r>
        <w:rPr>
          <w:rFonts w:ascii="Times New Roman" w:hAnsi="Times New Roman"/>
          <w:spacing w:val="-2"/>
          <w:sz w:val="24"/>
          <w:szCs w:val="24"/>
          <w:lang w:val="sq-AL"/>
        </w:rPr>
        <w:t xml:space="preserve">      </w:t>
      </w:r>
      <w:r w:rsidR="00083CE5" w:rsidRPr="00EC666A">
        <w:rPr>
          <w:rFonts w:ascii="Times New Roman" w:hAnsi="Times New Roman"/>
          <w:b/>
          <w:spacing w:val="-2"/>
          <w:sz w:val="24"/>
          <w:szCs w:val="24"/>
          <w:u w:val="single"/>
          <w:lang w:val="sq-AL"/>
        </w:rPr>
        <w:t>Tjetër:</w:t>
      </w:r>
      <w:r w:rsidR="00083CE5" w:rsidRPr="00EC666A">
        <w:rPr>
          <w:rFonts w:ascii="Times New Roman" w:hAnsi="Times New Roman"/>
          <w:b/>
          <w:spacing w:val="-2"/>
          <w:sz w:val="24"/>
          <w:szCs w:val="24"/>
          <w:u w:val="single"/>
        </w:rPr>
        <w:t xml:space="preserve"> </w:t>
      </w:r>
    </w:p>
    <w:p w:rsidR="00083CE5" w:rsidRPr="00983FA7" w:rsidRDefault="00083CE5" w:rsidP="00A103DB">
      <w:pPr>
        <w:pStyle w:val="ListParagraph"/>
        <w:numPr>
          <w:ilvl w:val="0"/>
          <w:numId w:val="30"/>
        </w:numPr>
        <w:jc w:val="both"/>
        <w:rPr>
          <w:rFonts w:ascii="Times New Roman" w:hAnsi="Times New Roman"/>
          <w:color w:val="000000"/>
          <w:sz w:val="24"/>
          <w:szCs w:val="24"/>
        </w:rPr>
      </w:pPr>
      <w:r w:rsidRPr="00983FA7">
        <w:rPr>
          <w:rFonts w:ascii="Times New Roman" w:hAnsi="Times New Roman"/>
          <w:spacing w:val="-3"/>
          <w:sz w:val="24"/>
          <w:szCs w:val="24"/>
        </w:rPr>
        <w:t xml:space="preserve">Njohuri   të politikës, </w:t>
      </w:r>
      <w:r w:rsidRPr="00983FA7">
        <w:rPr>
          <w:rFonts w:ascii="Times New Roman" w:hAnsi="Times New Roman"/>
          <w:spacing w:val="-7"/>
          <w:sz w:val="24"/>
          <w:szCs w:val="24"/>
        </w:rPr>
        <w:t xml:space="preserve">legjislacionit, procedurave sipas veprimtarisë që mbulon </w:t>
      </w:r>
      <w:r w:rsidR="009B1F51">
        <w:rPr>
          <w:rFonts w:ascii="Times New Roman" w:hAnsi="Times New Roman"/>
          <w:sz w:val="24"/>
          <w:szCs w:val="24"/>
        </w:rPr>
        <w:t>drejtoria,</w:t>
      </w:r>
      <w:r w:rsidRPr="00983FA7">
        <w:rPr>
          <w:rFonts w:ascii="Times New Roman" w:hAnsi="Times New Roman"/>
          <w:sz w:val="24"/>
          <w:szCs w:val="24"/>
          <w:lang w:val="sq-AL"/>
        </w:rPr>
        <w:t xml:space="preserve"> aftësi shum</w:t>
      </w:r>
      <w:r w:rsidR="009B1F51">
        <w:rPr>
          <w:rFonts w:ascii="Times New Roman" w:hAnsi="Times New Roman"/>
          <w:sz w:val="24"/>
          <w:szCs w:val="24"/>
          <w:lang w:val="sq-AL"/>
        </w:rPr>
        <w:t>ë të mira komunikimi prezantimi;</w:t>
      </w:r>
      <w:r w:rsidRPr="00983FA7">
        <w:rPr>
          <w:rFonts w:ascii="Times New Roman" w:hAnsi="Times New Roman"/>
          <w:sz w:val="24"/>
          <w:szCs w:val="24"/>
          <w:lang w:val="sq-AL"/>
        </w:rPr>
        <w:t xml:space="preserve">  </w:t>
      </w:r>
    </w:p>
    <w:p w:rsidR="001937A7" w:rsidRPr="000C6DD7" w:rsidRDefault="00661208" w:rsidP="000C6DD7">
      <w:pPr>
        <w:pStyle w:val="ListParagraph"/>
        <w:numPr>
          <w:ilvl w:val="0"/>
          <w:numId w:val="33"/>
        </w:numPr>
        <w:jc w:val="both"/>
        <w:rPr>
          <w:rFonts w:ascii="Times New Roman" w:hAnsi="Times New Roman"/>
          <w:color w:val="000000"/>
          <w:sz w:val="24"/>
          <w:szCs w:val="24"/>
        </w:rPr>
      </w:pPr>
      <w:r w:rsidRPr="00661208">
        <w:rPr>
          <w:rFonts w:ascii="Times New Roman" w:hAnsi="Times New Roman"/>
          <w:sz w:val="24"/>
          <w:szCs w:val="24"/>
        </w:rPr>
        <w:t xml:space="preserve">Të ketë aftësi </w:t>
      </w:r>
      <w:r w:rsidR="000C6DD7">
        <w:rPr>
          <w:rFonts w:ascii="Times New Roman" w:hAnsi="Times New Roman"/>
          <w:sz w:val="24"/>
          <w:szCs w:val="24"/>
        </w:rPr>
        <w:t xml:space="preserve">dhe eksperiencë </w:t>
      </w:r>
      <w:r w:rsidR="000C6DD7" w:rsidRPr="00833D21">
        <w:rPr>
          <w:rFonts w:ascii="Times New Roman" w:hAnsi="Times New Roman"/>
          <w:sz w:val="24"/>
          <w:szCs w:val="24"/>
        </w:rPr>
        <w:t>në fushën e gazetarisë, teknikave dhe metodave moderne të komunikimit si dh</w:t>
      </w:r>
      <w:r w:rsidR="000C6DD7">
        <w:rPr>
          <w:rFonts w:ascii="Times New Roman" w:hAnsi="Times New Roman"/>
          <w:sz w:val="24"/>
          <w:szCs w:val="24"/>
        </w:rPr>
        <w:t>e trasmetimit të informacionit,</w:t>
      </w:r>
      <w:r w:rsidR="000C6DD7" w:rsidRPr="00833D21">
        <w:rPr>
          <w:rFonts w:ascii="Times New Roman" w:hAnsi="Times New Roman"/>
          <w:sz w:val="24"/>
          <w:szCs w:val="24"/>
        </w:rPr>
        <w:t xml:space="preserve"> redaktimit, organizimit dhe të tjera fusha prioritet përzgjedhjeje</w:t>
      </w:r>
      <w:r w:rsidR="000C6DD7">
        <w:rPr>
          <w:rFonts w:ascii="Times New Roman" w:hAnsi="Times New Roman"/>
          <w:sz w:val="24"/>
          <w:szCs w:val="24"/>
        </w:rPr>
        <w:t>;</w:t>
      </w:r>
      <w:r w:rsidR="000C6DD7" w:rsidRPr="00833D21">
        <w:rPr>
          <w:rFonts w:ascii="Times New Roman" w:hAnsi="Times New Roman"/>
          <w:sz w:val="24"/>
          <w:szCs w:val="24"/>
        </w:rPr>
        <w:t xml:space="preserve"> </w:t>
      </w:r>
    </w:p>
    <w:p w:rsidR="00083CE5" w:rsidRPr="00983FA7" w:rsidRDefault="00083CE5" w:rsidP="00A103DB">
      <w:pPr>
        <w:pStyle w:val="ListParagraph"/>
        <w:numPr>
          <w:ilvl w:val="0"/>
          <w:numId w:val="30"/>
        </w:numPr>
        <w:jc w:val="both"/>
        <w:rPr>
          <w:rFonts w:ascii="Times New Roman" w:hAnsi="Times New Roman"/>
          <w:color w:val="000000"/>
          <w:sz w:val="24"/>
          <w:szCs w:val="24"/>
        </w:rPr>
      </w:pPr>
      <w:r w:rsidRPr="00983FA7">
        <w:rPr>
          <w:rFonts w:ascii="Times New Roman" w:hAnsi="Times New Roman"/>
          <w:sz w:val="24"/>
          <w:szCs w:val="24"/>
          <w:lang w:val="sq-AL"/>
        </w:rPr>
        <w:t>Të njohë dhe të përdorë lirisht kompju</w:t>
      </w:r>
      <w:r w:rsidR="009B1F51">
        <w:rPr>
          <w:rFonts w:ascii="Times New Roman" w:hAnsi="Times New Roman"/>
          <w:sz w:val="24"/>
          <w:szCs w:val="24"/>
          <w:lang w:val="sq-AL"/>
        </w:rPr>
        <w:t>terin dhe programet bazë të tij;</w:t>
      </w:r>
    </w:p>
    <w:p w:rsidR="00D36F42" w:rsidRPr="00C217B4" w:rsidRDefault="00083CE5" w:rsidP="00C217B4">
      <w:pPr>
        <w:pStyle w:val="ListParagraph"/>
        <w:numPr>
          <w:ilvl w:val="0"/>
          <w:numId w:val="30"/>
        </w:numPr>
        <w:jc w:val="both"/>
        <w:rPr>
          <w:rFonts w:ascii="Times New Roman" w:hAnsi="Times New Roman"/>
          <w:color w:val="000000"/>
          <w:sz w:val="24"/>
          <w:szCs w:val="24"/>
        </w:rPr>
      </w:pPr>
      <w:r w:rsidRPr="00983FA7">
        <w:rPr>
          <w:rFonts w:ascii="Times New Roman" w:hAnsi="Times New Roman"/>
          <w:color w:val="000000"/>
          <w:sz w:val="24"/>
          <w:szCs w:val="24"/>
        </w:rPr>
        <w:t xml:space="preserve">Të kenë </w:t>
      </w:r>
      <w:r w:rsidRPr="00983FA7">
        <w:rPr>
          <w:rFonts w:ascii="Times New Roman" w:hAnsi="Times New Roman"/>
          <w:sz w:val="24"/>
          <w:szCs w:val="24"/>
          <w:lang w:val="sq-AL"/>
        </w:rPr>
        <w:t>aftësi shumë të mira komunikimi, prezan</w:t>
      </w:r>
      <w:r w:rsidR="00C217B4">
        <w:rPr>
          <w:rFonts w:ascii="Times New Roman" w:hAnsi="Times New Roman"/>
          <w:sz w:val="24"/>
          <w:szCs w:val="24"/>
          <w:lang w:val="sq-AL"/>
        </w:rPr>
        <w:t>timi</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D36F42" w:rsidRPr="00983FA7" w:rsidTr="00B90963">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2.2</w:t>
            </w:r>
          </w:p>
        </w:tc>
        <w:tc>
          <w:tcPr>
            <w:tcW w:w="8994"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DOKUMENTACIONI, MËNYRA DHE AFATI I DORËZIMIT</w:t>
            </w:r>
          </w:p>
        </w:tc>
      </w:tr>
    </w:tbl>
    <w:p w:rsidR="00D36F42" w:rsidRPr="00983FA7" w:rsidRDefault="00D36F42" w:rsidP="00A103DB">
      <w:pPr>
        <w:jc w:val="both"/>
        <w:rPr>
          <w:rFonts w:ascii="Times New Roman" w:hAnsi="Times New Roman"/>
          <w:sz w:val="24"/>
          <w:szCs w:val="24"/>
          <w:u w:val="single"/>
        </w:rPr>
      </w:pPr>
    </w:p>
    <w:p w:rsidR="00D36F42" w:rsidRPr="00983FA7" w:rsidRDefault="00D36F42" w:rsidP="00A103DB">
      <w:pPr>
        <w:jc w:val="both"/>
        <w:rPr>
          <w:rFonts w:ascii="Times New Roman" w:hAnsi="Times New Roman"/>
          <w:sz w:val="24"/>
          <w:szCs w:val="24"/>
        </w:rPr>
      </w:pPr>
      <w:r w:rsidRPr="00983FA7">
        <w:rPr>
          <w:rFonts w:ascii="Times New Roman" w:hAnsi="Times New Roman"/>
          <w:sz w:val="24"/>
          <w:szCs w:val="24"/>
        </w:rPr>
        <w:t xml:space="preserve">Kandidatët që aplikojnë duhet të dorëzojnë dokumentet si më poshtë: </w:t>
      </w:r>
    </w:p>
    <w:p w:rsidR="00833D21" w:rsidRPr="003D46DC" w:rsidRDefault="00833D21" w:rsidP="00A103DB">
      <w:pPr>
        <w:spacing w:after="0"/>
        <w:jc w:val="both"/>
        <w:rPr>
          <w:rFonts w:ascii="Times New Roman" w:hAnsi="Times New Roman"/>
          <w:color w:val="FF0000"/>
          <w:sz w:val="24"/>
          <w:szCs w:val="24"/>
        </w:rPr>
      </w:pPr>
      <w:r w:rsidRPr="003D46DC">
        <w:rPr>
          <w:rFonts w:ascii="Times New Roman" w:hAnsi="Times New Roman"/>
          <w:sz w:val="24"/>
          <w:szCs w:val="24"/>
        </w:rPr>
        <w:t xml:space="preserve">a) </w:t>
      </w:r>
      <w:r w:rsidRPr="003D46DC">
        <w:rPr>
          <w:rFonts w:ascii="Times New Roman" w:hAnsi="Times New Roman"/>
          <w:sz w:val="24"/>
          <w:szCs w:val="24"/>
          <w:shd w:val="clear" w:color="auto" w:fill="FFFFFF"/>
        </w:rPr>
        <w:t>Jetëshkrim i plotësuar në përputhje me dokumentin tip që e gjeni në linkun:</w:t>
      </w:r>
      <w:r w:rsidR="009B1F51">
        <w:rPr>
          <w:rFonts w:ascii="Times New Roman" w:hAnsi="Times New Roman"/>
          <w:sz w:val="24"/>
          <w:szCs w:val="24"/>
        </w:rPr>
        <w:br/>
      </w:r>
      <w:hyperlink r:id="rId11" w:history="1">
        <w:r w:rsidRPr="003D46DC">
          <w:rPr>
            <w:rStyle w:val="Hyperlink"/>
            <w:rFonts w:ascii="Times New Roman" w:hAnsi="Times New Roman"/>
            <w:color w:val="546E7A"/>
            <w:sz w:val="24"/>
            <w:szCs w:val="24"/>
            <w:shd w:val="clear" w:color="auto" w:fill="FFFFFF"/>
          </w:rPr>
          <w:t>http://www.dap.gov.al/legjislacioni/udhezime-manuale/60-jeteshkrimi-standard</w:t>
        </w:r>
      </w:hyperlink>
      <w:r w:rsidR="009B1F51">
        <w:rPr>
          <w:rStyle w:val="Hyperlink"/>
          <w:rFonts w:ascii="Times New Roman" w:hAnsi="Times New Roman"/>
          <w:color w:val="546E7A"/>
          <w:sz w:val="24"/>
          <w:szCs w:val="24"/>
          <w:shd w:val="clear" w:color="auto" w:fill="FFFFFF"/>
        </w:rPr>
        <w:t>;</w:t>
      </w:r>
    </w:p>
    <w:p w:rsidR="00833D21" w:rsidRPr="003D46DC" w:rsidRDefault="00833D21" w:rsidP="00A103DB">
      <w:pPr>
        <w:spacing w:after="0"/>
        <w:jc w:val="both"/>
        <w:rPr>
          <w:rFonts w:ascii="Times New Roman" w:hAnsi="Times New Roman"/>
          <w:sz w:val="24"/>
          <w:szCs w:val="24"/>
        </w:rPr>
      </w:pPr>
      <w:r w:rsidRPr="003D46DC">
        <w:rPr>
          <w:rFonts w:ascii="Times New Roman" w:hAnsi="Times New Roman"/>
          <w:sz w:val="24"/>
          <w:szCs w:val="24"/>
        </w:rPr>
        <w:t>b) Fotokopje e noterizuar e diplomës (pë</w:t>
      </w:r>
      <w:r>
        <w:rPr>
          <w:rFonts w:ascii="Times New Roman" w:hAnsi="Times New Roman"/>
          <w:sz w:val="24"/>
          <w:szCs w:val="24"/>
        </w:rPr>
        <w:t xml:space="preserve">rfshirë edhe diplomën Bachelor) si dhe listën e notave. </w:t>
      </w:r>
      <w:r w:rsidRPr="003D46DC">
        <w:rPr>
          <w:rFonts w:ascii="Times New Roman" w:hAnsi="Times New Roman"/>
          <w:sz w:val="24"/>
          <w:szCs w:val="24"/>
        </w:rPr>
        <w:t xml:space="preserve"> Për diplomat e marra jashtë Republikës së Shqipërisë, të përcillet njehsimi nga Ministria e Arsimit, Sportit dhe Rinisë;</w:t>
      </w:r>
    </w:p>
    <w:p w:rsidR="00833D21" w:rsidRPr="003D46DC" w:rsidRDefault="00833D21" w:rsidP="00A103DB">
      <w:pPr>
        <w:spacing w:after="0"/>
        <w:jc w:val="both"/>
        <w:rPr>
          <w:rFonts w:ascii="Times New Roman" w:hAnsi="Times New Roman"/>
          <w:sz w:val="24"/>
          <w:szCs w:val="24"/>
        </w:rPr>
      </w:pPr>
      <w:r w:rsidRPr="003D46DC">
        <w:rPr>
          <w:rFonts w:ascii="Times New Roman" w:hAnsi="Times New Roman"/>
          <w:sz w:val="24"/>
          <w:szCs w:val="24"/>
        </w:rPr>
        <w:t>c) Fotokopje të librezës së punës (të gjithë faqet që v</w:t>
      </w:r>
      <w:r w:rsidR="009B1F51">
        <w:rPr>
          <w:rFonts w:ascii="Times New Roman" w:hAnsi="Times New Roman"/>
          <w:sz w:val="24"/>
          <w:szCs w:val="24"/>
        </w:rPr>
        <w:t>ërtetojnë eksperiencën në punë)</w:t>
      </w:r>
      <w:r w:rsidRPr="003D46DC">
        <w:rPr>
          <w:rFonts w:ascii="Times New Roman" w:hAnsi="Times New Roman"/>
          <w:sz w:val="24"/>
          <w:szCs w:val="24"/>
        </w:rPr>
        <w:t>;</w:t>
      </w:r>
    </w:p>
    <w:p w:rsidR="00833D21" w:rsidRPr="003D46DC" w:rsidRDefault="00833D21" w:rsidP="00A103DB">
      <w:pPr>
        <w:spacing w:after="0"/>
        <w:jc w:val="both"/>
        <w:rPr>
          <w:rFonts w:ascii="Times New Roman" w:hAnsi="Times New Roman"/>
          <w:sz w:val="24"/>
          <w:szCs w:val="24"/>
        </w:rPr>
      </w:pPr>
      <w:r w:rsidRPr="003D46DC">
        <w:rPr>
          <w:rFonts w:ascii="Times New Roman" w:hAnsi="Times New Roman"/>
          <w:sz w:val="24"/>
          <w:szCs w:val="24"/>
        </w:rPr>
        <w:t>ç) Fotokopje të letërnjoftimit (ID);</w:t>
      </w:r>
    </w:p>
    <w:p w:rsidR="00833D21" w:rsidRPr="003D46DC" w:rsidRDefault="00833D21" w:rsidP="00A103DB">
      <w:pPr>
        <w:spacing w:after="0"/>
        <w:jc w:val="both"/>
        <w:rPr>
          <w:rFonts w:ascii="Times New Roman" w:hAnsi="Times New Roman"/>
          <w:sz w:val="24"/>
          <w:szCs w:val="24"/>
        </w:rPr>
      </w:pPr>
      <w:r w:rsidRPr="003D46DC">
        <w:rPr>
          <w:rFonts w:ascii="Times New Roman" w:hAnsi="Times New Roman"/>
          <w:sz w:val="24"/>
          <w:szCs w:val="24"/>
        </w:rPr>
        <w:t>d) Vërt</w:t>
      </w:r>
      <w:r w:rsidR="009B1F51">
        <w:rPr>
          <w:rFonts w:ascii="Times New Roman" w:hAnsi="Times New Roman"/>
          <w:sz w:val="24"/>
          <w:szCs w:val="24"/>
        </w:rPr>
        <w:t>etim të gjendjes shëndetësore (</w:t>
      </w:r>
      <w:r w:rsidRPr="003D46DC">
        <w:rPr>
          <w:rFonts w:ascii="Times New Roman" w:hAnsi="Times New Roman"/>
          <w:sz w:val="24"/>
          <w:szCs w:val="24"/>
        </w:rPr>
        <w:t>raport i aftësisë në punë)</w:t>
      </w:r>
      <w:r w:rsidR="009B1F51">
        <w:rPr>
          <w:rFonts w:ascii="Times New Roman" w:hAnsi="Times New Roman"/>
          <w:sz w:val="24"/>
          <w:szCs w:val="24"/>
        </w:rPr>
        <w:t>;</w:t>
      </w:r>
    </w:p>
    <w:p w:rsidR="00D36F42" w:rsidRDefault="00833D21" w:rsidP="00A103DB">
      <w:pPr>
        <w:spacing w:after="0"/>
        <w:jc w:val="both"/>
        <w:rPr>
          <w:rFonts w:ascii="Times New Roman" w:hAnsi="Times New Roman"/>
          <w:sz w:val="24"/>
          <w:szCs w:val="24"/>
        </w:rPr>
      </w:pPr>
      <w:r w:rsidRPr="00833D21">
        <w:rPr>
          <w:rFonts w:ascii="Times New Roman" w:hAnsi="Times New Roman"/>
          <w:sz w:val="24"/>
          <w:szCs w:val="24"/>
        </w:rPr>
        <w:t>dh) Vetëdeklarim të gjendjes gjyqësore (formulari i vetdeklarimit të gjëndjes gjyqësore</w:t>
      </w:r>
      <w:r w:rsidR="00C217B4">
        <w:rPr>
          <w:rFonts w:ascii="Times New Roman" w:hAnsi="Times New Roman"/>
          <w:sz w:val="24"/>
          <w:szCs w:val="24"/>
        </w:rPr>
        <w:t>)</w:t>
      </w:r>
    </w:p>
    <w:p w:rsidR="00833D21" w:rsidRDefault="00833D21" w:rsidP="00A103DB">
      <w:pPr>
        <w:spacing w:after="0"/>
        <w:jc w:val="both"/>
        <w:rPr>
          <w:rFonts w:ascii="Times New Roman" w:hAnsi="Times New Roman"/>
          <w:sz w:val="24"/>
          <w:szCs w:val="24"/>
          <w:shd w:val="clear" w:color="auto" w:fill="FFFFFF"/>
        </w:rPr>
      </w:pPr>
      <w:r w:rsidRPr="003D46DC">
        <w:rPr>
          <w:rFonts w:ascii="Times New Roman" w:hAnsi="Times New Roman"/>
          <w:sz w:val="24"/>
          <w:szCs w:val="24"/>
        </w:rPr>
        <w:t>e)</w:t>
      </w:r>
      <w:r>
        <w:rPr>
          <w:rFonts w:ascii="Times New Roman" w:hAnsi="Times New Roman"/>
          <w:sz w:val="24"/>
          <w:szCs w:val="24"/>
        </w:rPr>
        <w:t xml:space="preserve"> </w:t>
      </w:r>
      <w:r w:rsidRPr="003D46DC">
        <w:rPr>
          <w:rFonts w:ascii="Times New Roman" w:hAnsi="Times New Roman"/>
          <w:sz w:val="24"/>
          <w:szCs w:val="24"/>
          <w:shd w:val="clear" w:color="auto" w:fill="FFFFFF"/>
        </w:rPr>
        <w:t>Vlerësimin e fundit nga eprori direkt;</w:t>
      </w:r>
    </w:p>
    <w:p w:rsidR="00833D21" w:rsidRPr="00D85EA6" w:rsidRDefault="00523C0E" w:rsidP="00523C0E">
      <w:pPr>
        <w:spacing w:after="0"/>
        <w:rPr>
          <w:rFonts w:ascii="Times New Roman" w:hAnsi="Times New Roman"/>
          <w:sz w:val="24"/>
          <w:szCs w:val="24"/>
        </w:rPr>
      </w:pPr>
      <w:r>
        <w:rPr>
          <w:rFonts w:ascii="Times New Roman" w:hAnsi="Times New Roman"/>
          <w:sz w:val="24"/>
          <w:szCs w:val="24"/>
        </w:rPr>
        <w:t>f)</w:t>
      </w:r>
      <w:r w:rsidRPr="00B20E9D">
        <w:rPr>
          <w:rFonts w:ascii="Times New Roman" w:hAnsi="Times New Roman"/>
          <w:sz w:val="24"/>
          <w:szCs w:val="24"/>
        </w:rPr>
        <w:t xml:space="preserve"> Letër</w:t>
      </w:r>
      <w:r w:rsidR="00833D21" w:rsidRPr="00B20E9D">
        <w:rPr>
          <w:rFonts w:ascii="Times New Roman" w:hAnsi="Times New Roman"/>
          <w:sz w:val="24"/>
          <w:szCs w:val="24"/>
        </w:rPr>
        <w:t xml:space="preserve"> motivi</w:t>
      </w:r>
      <w:r w:rsidR="009B1F51">
        <w:rPr>
          <w:rFonts w:ascii="Times New Roman" w:hAnsi="Times New Roman"/>
          <w:sz w:val="24"/>
          <w:szCs w:val="24"/>
        </w:rPr>
        <w:t>mi për aplikim në vendin vakant;</w:t>
      </w:r>
      <w:r w:rsidR="00833D21" w:rsidRPr="003D46DC">
        <w:rPr>
          <w:rFonts w:ascii="Times New Roman" w:hAnsi="Times New Roman"/>
          <w:sz w:val="24"/>
          <w:szCs w:val="24"/>
        </w:rPr>
        <w:br/>
      </w:r>
      <w:r w:rsidR="00833D21">
        <w:rPr>
          <w:rFonts w:ascii="Times New Roman" w:hAnsi="Times New Roman"/>
          <w:sz w:val="24"/>
          <w:szCs w:val="24"/>
          <w:shd w:val="clear" w:color="auto" w:fill="FFFFFF"/>
        </w:rPr>
        <w:t>g</w:t>
      </w:r>
      <w:r w:rsidR="00833D21" w:rsidRPr="003D46DC">
        <w:rPr>
          <w:rFonts w:ascii="Times New Roman" w:hAnsi="Times New Roman"/>
          <w:sz w:val="24"/>
          <w:szCs w:val="24"/>
          <w:shd w:val="clear" w:color="auto" w:fill="FFFFFF"/>
        </w:rPr>
        <w:t>) Vërtetim nga institucioni që nuk ka masë disiplinore në fuqi;</w:t>
      </w:r>
    </w:p>
    <w:p w:rsidR="00833D21" w:rsidRDefault="00833D21" w:rsidP="00A103DB">
      <w:pPr>
        <w:spacing w:after="0"/>
        <w:jc w:val="both"/>
        <w:rPr>
          <w:rFonts w:ascii="Times New Roman" w:hAnsi="Times New Roman"/>
          <w:sz w:val="24"/>
          <w:szCs w:val="24"/>
        </w:rPr>
      </w:pPr>
      <w:r>
        <w:rPr>
          <w:rFonts w:ascii="Times New Roman" w:hAnsi="Times New Roman"/>
          <w:sz w:val="24"/>
          <w:szCs w:val="24"/>
        </w:rPr>
        <w:t xml:space="preserve">i) </w:t>
      </w:r>
      <w:r w:rsidRPr="00B20E9D">
        <w:rPr>
          <w:rFonts w:ascii="Times New Roman" w:hAnsi="Times New Roman"/>
          <w:sz w:val="24"/>
          <w:szCs w:val="24"/>
        </w:rPr>
        <w:t xml:space="preserve"> Formulari i vetëdeklarimit për garantimin e integritetit të personave që zgjidhen, emërohen ose ushtrojnë funksione publike sipas linkut </w:t>
      </w:r>
      <w:hyperlink r:id="rId12" w:history="1">
        <w:r w:rsidRPr="00947AE9">
          <w:rPr>
            <w:rStyle w:val="Hyperlink"/>
            <w:rFonts w:ascii="Times New Roman" w:hAnsi="Times New Roman"/>
            <w:sz w:val="24"/>
            <w:szCs w:val="24"/>
          </w:rPr>
          <w:t>http://www.dap.gov.al/legjislacioni/udhezime-manuale/104-formularin-ivetedeklarimit-per-garantimin-e-integritetit-te-personave-qe-zgjidhen-emerohen-oseushtrojne-funksione-publike</w:t>
        </w:r>
      </w:hyperlink>
      <w:r w:rsidR="009B1F51">
        <w:rPr>
          <w:rStyle w:val="Hyperlink"/>
          <w:rFonts w:ascii="Times New Roman" w:hAnsi="Times New Roman"/>
          <w:sz w:val="24"/>
          <w:szCs w:val="24"/>
        </w:rPr>
        <w:t>;</w:t>
      </w:r>
    </w:p>
    <w:p w:rsidR="00833D21" w:rsidRDefault="00833D21" w:rsidP="00523C0E">
      <w:pPr>
        <w:spacing w:after="0"/>
        <w:jc w:val="both"/>
        <w:rPr>
          <w:rFonts w:ascii="Times New Roman" w:hAnsi="Times New Roman"/>
          <w:sz w:val="24"/>
          <w:szCs w:val="24"/>
          <w:shd w:val="clear" w:color="auto" w:fill="FFFFFF"/>
        </w:rPr>
      </w:pPr>
      <w:r>
        <w:rPr>
          <w:rFonts w:ascii="Times New Roman" w:hAnsi="Times New Roman"/>
          <w:sz w:val="24"/>
          <w:szCs w:val="24"/>
        </w:rPr>
        <w:t xml:space="preserve">j) </w:t>
      </w:r>
      <w:r w:rsidRPr="003D46DC">
        <w:rPr>
          <w:rFonts w:ascii="Times New Roman" w:hAnsi="Times New Roman"/>
          <w:sz w:val="24"/>
          <w:szCs w:val="24"/>
          <w:shd w:val="clear" w:color="auto" w:fill="FFFFFF"/>
        </w:rPr>
        <w:t>Çdo dokumentacion tjetër që vërteton mesataren e ponderuar të diplomës (listë notash, vërtetim nga fakulteti), trajnimet, kualifikimet, arsimin shtesë, vlerësimet pozitive apo të tjera të përmendura në jetëshkrimin tuaj;</w:t>
      </w:r>
    </w:p>
    <w:p w:rsidR="00D36F42" w:rsidRDefault="00833D21" w:rsidP="00523C0E">
      <w:pPr>
        <w:spacing w:after="0"/>
        <w:jc w:val="both"/>
        <w:rPr>
          <w:rFonts w:ascii="Times New Roman" w:hAnsi="Times New Roman"/>
          <w:sz w:val="24"/>
          <w:szCs w:val="24"/>
        </w:rPr>
      </w:pPr>
      <w:r>
        <w:rPr>
          <w:rFonts w:ascii="Times New Roman" w:hAnsi="Times New Roman"/>
          <w:sz w:val="24"/>
          <w:szCs w:val="24"/>
          <w:shd w:val="clear" w:color="auto" w:fill="FFFFFF"/>
        </w:rPr>
        <w:t xml:space="preserve">k) </w:t>
      </w:r>
      <w:r w:rsidR="00D36F42" w:rsidRPr="00833D21">
        <w:rPr>
          <w:rFonts w:ascii="Times New Roman" w:hAnsi="Times New Roman"/>
          <w:sz w:val="24"/>
          <w:szCs w:val="24"/>
        </w:rPr>
        <w:t>Çdo dokumentacion tjetër që vërteton trajnimet, kualifikimet, arsimim shtesë, vlerësimet pozitive apo të tjera të përmendura në jetëshkrimin tuaj;</w:t>
      </w:r>
    </w:p>
    <w:p w:rsidR="00D36F42" w:rsidRDefault="00A103DB" w:rsidP="00523C0E">
      <w:pPr>
        <w:spacing w:after="0"/>
        <w:jc w:val="both"/>
        <w:rPr>
          <w:rFonts w:ascii="Times New Roman" w:hAnsi="Times New Roman"/>
          <w:sz w:val="24"/>
          <w:szCs w:val="24"/>
        </w:rPr>
      </w:pPr>
      <w:r>
        <w:rPr>
          <w:rFonts w:ascii="Times New Roman" w:hAnsi="Times New Roman"/>
          <w:sz w:val="24"/>
          <w:szCs w:val="24"/>
        </w:rPr>
        <w:t>h)</w:t>
      </w:r>
      <w:r w:rsidRPr="00833D21">
        <w:rPr>
          <w:rFonts w:ascii="Times New Roman" w:hAnsi="Times New Roman"/>
          <w:sz w:val="24"/>
          <w:szCs w:val="24"/>
        </w:rPr>
        <w:t xml:space="preserve"> Numër</w:t>
      </w:r>
      <w:r w:rsidR="00D36F42" w:rsidRPr="00833D21">
        <w:rPr>
          <w:rFonts w:ascii="Times New Roman" w:hAnsi="Times New Roman"/>
          <w:sz w:val="24"/>
          <w:szCs w:val="24"/>
        </w:rPr>
        <w:t xml:space="preserve"> kontakti dhe adresë vendbanimi.</w:t>
      </w:r>
    </w:p>
    <w:p w:rsidR="00A103DB" w:rsidRPr="00833D21" w:rsidRDefault="00A103DB" w:rsidP="00A103DB">
      <w:pPr>
        <w:spacing w:after="0"/>
        <w:jc w:val="both"/>
        <w:rPr>
          <w:rFonts w:ascii="Times New Roman" w:hAnsi="Times New Roman"/>
          <w:sz w:val="24"/>
          <w:szCs w:val="24"/>
        </w:rPr>
      </w:pPr>
    </w:p>
    <w:p w:rsidR="00833D21" w:rsidRPr="00AB1AFD" w:rsidRDefault="00833D21" w:rsidP="00A103DB">
      <w:pPr>
        <w:jc w:val="both"/>
        <w:rPr>
          <w:rFonts w:ascii="Times New Roman" w:hAnsi="Times New Roman"/>
          <w:sz w:val="24"/>
          <w:szCs w:val="24"/>
        </w:rPr>
      </w:pPr>
      <w:r w:rsidRPr="00C217B4">
        <w:rPr>
          <w:rFonts w:ascii="Times New Roman" w:hAnsi="Times New Roman"/>
          <w:sz w:val="24"/>
          <w:szCs w:val="24"/>
        </w:rPr>
        <w:t xml:space="preserve">I </w:t>
      </w:r>
      <w:r w:rsidR="00A103DB" w:rsidRPr="00C217B4">
        <w:rPr>
          <w:rFonts w:ascii="Times New Roman" w:hAnsi="Times New Roman"/>
          <w:sz w:val="24"/>
          <w:szCs w:val="24"/>
        </w:rPr>
        <w:t>gjithë dokumentacioni duhet</w:t>
      </w:r>
      <w:r w:rsidRPr="00C217B4">
        <w:rPr>
          <w:rFonts w:ascii="Times New Roman" w:hAnsi="Times New Roman"/>
          <w:sz w:val="24"/>
          <w:szCs w:val="24"/>
        </w:rPr>
        <w:t xml:space="preserve"> të dorëzohen me postë apo drejtpërsëdrejti në institucion, brenda datës 08.03.2022</w:t>
      </w:r>
      <w:r w:rsidRPr="00C217B4">
        <w:rPr>
          <w:rFonts w:ascii="Times New Roman" w:hAnsi="Times New Roman"/>
          <w:i/>
          <w:sz w:val="24"/>
          <w:szCs w:val="24"/>
        </w:rPr>
        <w:t>,</w:t>
      </w:r>
      <w:r w:rsidRPr="00B20E9D">
        <w:rPr>
          <w:rFonts w:ascii="Times New Roman" w:hAnsi="Times New Roman"/>
          <w:b/>
          <w:i/>
          <w:sz w:val="24"/>
          <w:szCs w:val="24"/>
        </w:rPr>
        <w:t xml:space="preserve"> </w:t>
      </w:r>
      <w:r w:rsidRPr="003D46DC">
        <w:rPr>
          <w:rFonts w:ascii="Times New Roman" w:hAnsi="Times New Roman"/>
          <w:sz w:val="24"/>
          <w:szCs w:val="24"/>
        </w:rPr>
        <w:t xml:space="preserve">pranë Zyrës së protokollit në </w:t>
      </w:r>
      <w:r w:rsidR="00A103DB" w:rsidRPr="003D46DC">
        <w:rPr>
          <w:rFonts w:ascii="Times New Roman" w:hAnsi="Times New Roman"/>
          <w:sz w:val="24"/>
          <w:szCs w:val="24"/>
        </w:rPr>
        <w:t>institucionin që</w:t>
      </w:r>
      <w:r w:rsidRPr="003D46DC">
        <w:rPr>
          <w:rFonts w:ascii="Times New Roman" w:hAnsi="Times New Roman"/>
          <w:sz w:val="24"/>
          <w:szCs w:val="24"/>
        </w:rPr>
        <w:t xml:space="preserve"> ka pozicionin vakant për të cilin ju aplikoni (KDIMDP) </w:t>
      </w:r>
      <w:r w:rsidRPr="00B20E9D">
        <w:rPr>
          <w:rFonts w:ascii="Times New Roman" w:hAnsi="Times New Roman"/>
          <w:sz w:val="24"/>
          <w:szCs w:val="24"/>
        </w:rPr>
        <w:t>me adresë: Rr. “Abdi Toptani”, ND5, Tiranë.</w:t>
      </w:r>
    </w:p>
    <w:p w:rsidR="00D36F42" w:rsidRPr="00983FA7" w:rsidRDefault="00833D21" w:rsidP="00A103DB">
      <w:pPr>
        <w:jc w:val="both"/>
        <w:rPr>
          <w:rFonts w:ascii="Times New Roman" w:hAnsi="Times New Roman"/>
          <w:sz w:val="24"/>
          <w:szCs w:val="24"/>
        </w:rPr>
      </w:pPr>
      <w:r w:rsidRPr="003D46DC">
        <w:rPr>
          <w:rFonts w:ascii="Times New Roman" w:hAnsi="Times New Roman"/>
          <w:sz w:val="24"/>
          <w:szCs w:val="24"/>
        </w:rPr>
        <w:t>Mosparaqitja e plotë e dokumentave sjell skualifikim të kandidat</w:t>
      </w:r>
    </w:p>
    <w:tbl>
      <w:tblPr>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171"/>
        <w:gridCol w:w="635"/>
        <w:gridCol w:w="8501"/>
        <w:gridCol w:w="312"/>
      </w:tblGrid>
      <w:tr w:rsidR="00D36F42" w:rsidRPr="00983FA7" w:rsidTr="003353F1">
        <w:trPr>
          <w:gridBefore w:val="1"/>
          <w:gridAfter w:val="1"/>
          <w:wBefore w:w="174" w:type="dxa"/>
          <w:wAfter w:w="320" w:type="dxa"/>
          <w:trHeight w:val="1335"/>
        </w:trPr>
        <w:tc>
          <w:tcPr>
            <w:tcW w:w="9315" w:type="dxa"/>
            <w:gridSpan w:val="2"/>
            <w:shd w:val="clear" w:color="auto" w:fill="FFFFCC"/>
            <w:vAlign w:val="center"/>
          </w:tcPr>
          <w:p w:rsidR="00D36F42" w:rsidRPr="00983FA7" w:rsidRDefault="00D36F42" w:rsidP="00A103DB">
            <w:pPr>
              <w:jc w:val="both"/>
              <w:rPr>
                <w:rFonts w:ascii="Times New Roman" w:hAnsi="Times New Roman"/>
                <w:color w:val="C00000"/>
                <w:sz w:val="24"/>
                <w:szCs w:val="24"/>
              </w:rPr>
            </w:pPr>
            <w:r w:rsidRPr="00983FA7">
              <w:rPr>
                <w:rFonts w:ascii="Times New Roman" w:hAnsi="Times New Roman"/>
                <w:color w:val="C00000"/>
                <w:sz w:val="24"/>
                <w:szCs w:val="24"/>
              </w:rPr>
              <w:t xml:space="preserve">Të gjithë kandidatët që aplikojnë për procedurën e pranimit në shërbimin civil, do të informohen për fazat e mëtejshme të kësaj proçedurë: </w:t>
            </w:r>
          </w:p>
          <w:p w:rsidR="00D36F42" w:rsidRPr="00983FA7" w:rsidRDefault="00D36F42" w:rsidP="00A103DB">
            <w:pPr>
              <w:pStyle w:val="ListParagraph"/>
              <w:numPr>
                <w:ilvl w:val="0"/>
                <w:numId w:val="4"/>
              </w:numPr>
              <w:jc w:val="both"/>
              <w:rPr>
                <w:rFonts w:ascii="Times New Roman" w:hAnsi="Times New Roman"/>
                <w:color w:val="C00000"/>
                <w:sz w:val="24"/>
                <w:szCs w:val="24"/>
              </w:rPr>
            </w:pPr>
            <w:r w:rsidRPr="00983FA7">
              <w:rPr>
                <w:rFonts w:ascii="Times New Roman" w:hAnsi="Times New Roman"/>
                <w:color w:val="C00000"/>
                <w:sz w:val="24"/>
                <w:szCs w:val="24"/>
              </w:rPr>
              <w:t>për datën e daljes së rezul</w:t>
            </w:r>
            <w:r w:rsidR="00A103DB">
              <w:rPr>
                <w:rFonts w:ascii="Times New Roman" w:hAnsi="Times New Roman"/>
                <w:color w:val="C00000"/>
                <w:sz w:val="24"/>
                <w:szCs w:val="24"/>
              </w:rPr>
              <w:t>tateve të verifikimit paraprak;</w:t>
            </w:r>
          </w:p>
          <w:p w:rsidR="00D36F42" w:rsidRPr="00983FA7" w:rsidRDefault="00D36F42" w:rsidP="00A103DB">
            <w:pPr>
              <w:pStyle w:val="ListParagraph"/>
              <w:numPr>
                <w:ilvl w:val="0"/>
                <w:numId w:val="4"/>
              </w:numPr>
              <w:jc w:val="both"/>
              <w:rPr>
                <w:rFonts w:ascii="Times New Roman" w:hAnsi="Times New Roman"/>
                <w:color w:val="C00000"/>
                <w:sz w:val="24"/>
                <w:szCs w:val="24"/>
              </w:rPr>
            </w:pPr>
            <w:r w:rsidRPr="00983FA7">
              <w:rPr>
                <w:rFonts w:ascii="Times New Roman" w:hAnsi="Times New Roman"/>
                <w:color w:val="C00000"/>
                <w:sz w:val="24"/>
                <w:szCs w:val="24"/>
              </w:rPr>
              <w:t>datën, vendin dhe orën ku do të zhvillohet konkurimi;</w:t>
            </w:r>
          </w:p>
          <w:p w:rsidR="00D36F42" w:rsidRPr="00983FA7" w:rsidRDefault="00D36F42" w:rsidP="00A103DB">
            <w:pPr>
              <w:pStyle w:val="ListParagraph"/>
              <w:numPr>
                <w:ilvl w:val="0"/>
                <w:numId w:val="4"/>
              </w:numPr>
              <w:jc w:val="both"/>
              <w:rPr>
                <w:rFonts w:ascii="Times New Roman" w:hAnsi="Times New Roman"/>
                <w:color w:val="C00000"/>
                <w:sz w:val="24"/>
                <w:szCs w:val="24"/>
              </w:rPr>
            </w:pPr>
            <w:r w:rsidRPr="00983FA7">
              <w:rPr>
                <w:rFonts w:ascii="Times New Roman" w:hAnsi="Times New Roman"/>
                <w:color w:val="C00000"/>
                <w:sz w:val="24"/>
                <w:szCs w:val="24"/>
              </w:rPr>
              <w:t xml:space="preserve">mënyrën e vlerësimit të kandidatëve. </w:t>
            </w:r>
          </w:p>
        </w:tc>
      </w:tr>
      <w:tr w:rsidR="00D36F42" w:rsidRPr="00983FA7" w:rsidTr="003353F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0" w:type="dxa"/>
            <w:bottom w:w="0" w:type="dxa"/>
            <w:right w:w="0" w:type="dxa"/>
          </w:tblCellMar>
        </w:tblPrEx>
        <w:tc>
          <w:tcPr>
            <w:tcW w:w="815" w:type="dxa"/>
            <w:gridSpan w:val="2"/>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2.3</w:t>
            </w:r>
          </w:p>
        </w:tc>
        <w:tc>
          <w:tcPr>
            <w:tcW w:w="8994" w:type="dxa"/>
            <w:gridSpan w:val="2"/>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REZULTATET PËR FAZËN E VERIFIKIMIT PARAPRAK</w:t>
            </w:r>
          </w:p>
        </w:tc>
      </w:tr>
    </w:tbl>
    <w:p w:rsidR="00D36F42" w:rsidRPr="00983FA7" w:rsidRDefault="00D36F42" w:rsidP="00A103DB">
      <w:pPr>
        <w:jc w:val="both"/>
        <w:rPr>
          <w:rFonts w:ascii="Times New Roman" w:hAnsi="Times New Roman"/>
          <w:sz w:val="24"/>
          <w:szCs w:val="24"/>
        </w:rPr>
      </w:pPr>
    </w:p>
    <w:p w:rsidR="00D36F42" w:rsidRPr="00983FA7" w:rsidRDefault="00E870F1" w:rsidP="00A103DB">
      <w:pPr>
        <w:jc w:val="both"/>
        <w:rPr>
          <w:rFonts w:ascii="Times New Roman" w:hAnsi="Times New Roman"/>
          <w:sz w:val="24"/>
          <w:szCs w:val="24"/>
        </w:rPr>
      </w:pPr>
      <w:r w:rsidRPr="00983FA7">
        <w:rPr>
          <w:rFonts w:ascii="Times New Roman" w:hAnsi="Times New Roman"/>
          <w:sz w:val="24"/>
          <w:szCs w:val="24"/>
        </w:rPr>
        <w:t xml:space="preserve">Njësia e menaxhimit të burimeve njerëzore (Njësia </w:t>
      </w:r>
      <w:r w:rsidR="00A103DB" w:rsidRPr="00983FA7">
        <w:rPr>
          <w:rFonts w:ascii="Times New Roman" w:hAnsi="Times New Roman"/>
          <w:sz w:val="24"/>
          <w:szCs w:val="24"/>
        </w:rPr>
        <w:t>përgjegjëse) e</w:t>
      </w:r>
      <w:r w:rsidRPr="00983FA7">
        <w:rPr>
          <w:rFonts w:ascii="Times New Roman" w:hAnsi="Times New Roman"/>
          <w:sz w:val="24"/>
          <w:szCs w:val="24"/>
        </w:rPr>
        <w:t xml:space="preserve"> Zyrës së Komisionerit për të Drejtën e Informimit dhe Mbrojtjen e të Dhënave </w:t>
      </w:r>
      <w:r w:rsidR="00A103DB" w:rsidRPr="00983FA7">
        <w:rPr>
          <w:rFonts w:ascii="Times New Roman" w:hAnsi="Times New Roman"/>
          <w:sz w:val="24"/>
          <w:szCs w:val="24"/>
        </w:rPr>
        <w:t>Personale, ku</w:t>
      </w:r>
      <w:r w:rsidR="00D36F42" w:rsidRPr="00983FA7">
        <w:rPr>
          <w:rFonts w:ascii="Times New Roman" w:hAnsi="Times New Roman"/>
          <w:sz w:val="24"/>
          <w:szCs w:val="24"/>
        </w:rPr>
        <w:t xml:space="preserve"> ndodhet pozicioni për të</w:t>
      </w:r>
      <w:r w:rsidRPr="00983FA7">
        <w:rPr>
          <w:rFonts w:ascii="Times New Roman" w:hAnsi="Times New Roman"/>
          <w:sz w:val="24"/>
          <w:szCs w:val="24"/>
        </w:rPr>
        <w:t xml:space="preserve"> cilin ju dëshironi të aplikoni, </w:t>
      </w:r>
      <w:r w:rsidR="00D36F42" w:rsidRPr="00983FA7">
        <w:rPr>
          <w:rFonts w:ascii="Times New Roman" w:hAnsi="Times New Roman"/>
          <w:sz w:val="24"/>
          <w:szCs w:val="24"/>
        </w:rPr>
        <w:t>do të shpallë në portalin “Shërbimi Kombëtar i Punësimit”</w:t>
      </w:r>
      <w:r w:rsidRPr="00983FA7">
        <w:rPr>
          <w:rFonts w:ascii="Times New Roman" w:hAnsi="Times New Roman"/>
          <w:sz w:val="24"/>
          <w:szCs w:val="24"/>
        </w:rPr>
        <w:t>,</w:t>
      </w:r>
      <w:r w:rsidR="00D36F42" w:rsidRPr="00983FA7">
        <w:rPr>
          <w:rFonts w:ascii="Times New Roman" w:hAnsi="Times New Roman"/>
          <w:sz w:val="24"/>
          <w:szCs w:val="24"/>
        </w:rPr>
        <w:t xml:space="preserve"> listën e kandidatëve që plotësojnë kushtet dhe kriteret e veçanta, si dhe datën, vendin dhe orën e saktë ku do të zhvillohet intervista. </w:t>
      </w:r>
    </w:p>
    <w:p w:rsidR="00E870F1" w:rsidRPr="00983FA7" w:rsidRDefault="00E870F1" w:rsidP="00A103DB">
      <w:pPr>
        <w:jc w:val="both"/>
        <w:rPr>
          <w:rFonts w:ascii="Times New Roman" w:hAnsi="Times New Roman"/>
          <w:sz w:val="24"/>
          <w:szCs w:val="24"/>
        </w:rPr>
      </w:pPr>
      <w:r w:rsidRPr="00983FA7">
        <w:rPr>
          <w:rFonts w:ascii="Times New Roman" w:hAnsi="Times New Roman"/>
          <w:sz w:val="24"/>
          <w:szCs w:val="24"/>
        </w:rPr>
        <w:t>Në të njëjtën datë kandidatët që nuk i plotësojnë kushtet dhe kriteret e veçanta do të njoftohen individualisht nga njësia e menaxhimit të burimeve njerëzore të insti</w:t>
      </w:r>
      <w:r w:rsidR="00997CF3" w:rsidRPr="00983FA7">
        <w:rPr>
          <w:rFonts w:ascii="Times New Roman" w:hAnsi="Times New Roman"/>
          <w:sz w:val="24"/>
          <w:szCs w:val="24"/>
        </w:rPr>
        <w:t>tucionit (Njësia përgjegjëse</w:t>
      </w:r>
      <w:r w:rsidR="00A103DB" w:rsidRPr="00983FA7">
        <w:rPr>
          <w:rFonts w:ascii="Times New Roman" w:hAnsi="Times New Roman"/>
          <w:sz w:val="24"/>
          <w:szCs w:val="24"/>
        </w:rPr>
        <w:t>), ku</w:t>
      </w:r>
      <w:r w:rsidRPr="00983FA7">
        <w:rPr>
          <w:rFonts w:ascii="Times New Roman" w:hAnsi="Times New Roman"/>
          <w:sz w:val="24"/>
          <w:szCs w:val="24"/>
        </w:rPr>
        <w:t xml:space="preserve"> ndodhet pozicioni për të cilin ju dëshironi të aplikoni, </w:t>
      </w:r>
      <w:r w:rsidRPr="00983FA7">
        <w:rPr>
          <w:rFonts w:ascii="Times New Roman" w:hAnsi="Times New Roman"/>
          <w:sz w:val="24"/>
          <w:szCs w:val="24"/>
          <w:u w:val="single"/>
        </w:rPr>
        <w:t>nëpërmjet adresës tuaj të e-mail</w:t>
      </w:r>
      <w:r w:rsidRPr="00983FA7">
        <w:rPr>
          <w:rFonts w:ascii="Times New Roman" w:hAnsi="Times New Roman"/>
          <w:sz w:val="24"/>
          <w:szCs w:val="24"/>
        </w:rPr>
        <w:t xml:space="preserve">, për shkaqet e moskualifikimit. </w:t>
      </w:r>
    </w:p>
    <w:p w:rsidR="00997CF3" w:rsidRPr="00983FA7" w:rsidRDefault="00EC02FC" w:rsidP="00A103DB">
      <w:pPr>
        <w:jc w:val="both"/>
        <w:rPr>
          <w:rFonts w:ascii="Times New Roman" w:hAnsi="Times New Roman"/>
          <w:sz w:val="24"/>
          <w:szCs w:val="24"/>
        </w:rPr>
      </w:pPr>
      <w:r w:rsidRPr="00983FA7">
        <w:rPr>
          <w:rFonts w:ascii="Times New Roman" w:hAnsi="Times New Roman"/>
          <w:sz w:val="24"/>
          <w:szCs w:val="24"/>
        </w:rPr>
        <w:t>Çdo kandidat ka të drejtë të paraqesë anakesë pranë Drejtorisë së Shërbi</w:t>
      </w:r>
      <w:r w:rsidR="00997CF3" w:rsidRPr="00983FA7">
        <w:rPr>
          <w:rFonts w:ascii="Times New Roman" w:hAnsi="Times New Roman"/>
          <w:sz w:val="24"/>
          <w:szCs w:val="24"/>
        </w:rPr>
        <w:t xml:space="preserve">meve te Brendshme dhe Finances </w:t>
      </w:r>
      <w:r w:rsidRPr="00983FA7">
        <w:rPr>
          <w:rFonts w:ascii="Times New Roman" w:hAnsi="Times New Roman"/>
          <w:sz w:val="24"/>
          <w:szCs w:val="24"/>
        </w:rPr>
        <w:t xml:space="preserve">brenda 5 (pesë) ditëve kalendarike nga data e shpalljes së listës së kandidatëve të </w:t>
      </w:r>
      <w:r w:rsidR="00A103DB" w:rsidRPr="00983FA7">
        <w:rPr>
          <w:rFonts w:ascii="Times New Roman" w:hAnsi="Times New Roman"/>
          <w:sz w:val="24"/>
          <w:szCs w:val="24"/>
        </w:rPr>
        <w:t>kualifikuar. Ankuesi</w:t>
      </w:r>
      <w:r w:rsidRPr="00983FA7">
        <w:rPr>
          <w:rFonts w:ascii="Times New Roman" w:hAnsi="Times New Roman"/>
          <w:sz w:val="24"/>
          <w:szCs w:val="24"/>
        </w:rPr>
        <w:t xml:space="preserve"> merr përgjigje brenda 5 (pesë) ditëve kalendarike ng</w:t>
      </w:r>
      <w:r w:rsidR="00883FC9" w:rsidRPr="00983FA7">
        <w:rPr>
          <w:rFonts w:ascii="Times New Roman" w:hAnsi="Times New Roman"/>
          <w:sz w:val="24"/>
          <w:szCs w:val="24"/>
        </w:rPr>
        <w:t>a data e depozitimit të ankesës.</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2.4</w:t>
            </w:r>
          </w:p>
        </w:tc>
        <w:tc>
          <w:tcPr>
            <w:tcW w:w="9038"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 xml:space="preserve">FUSHAT E NJOHURIVE, AFTËSITË DHE CILËSITË MBI TË CILAT DO TË ZHVILLOHET TESTIMI </w:t>
            </w:r>
          </w:p>
        </w:tc>
      </w:tr>
    </w:tbl>
    <w:p w:rsidR="00B341EA" w:rsidRPr="00983FA7" w:rsidRDefault="00B341EA" w:rsidP="00A103DB">
      <w:pPr>
        <w:ind w:right="-81"/>
        <w:jc w:val="both"/>
        <w:rPr>
          <w:rFonts w:ascii="Times New Roman" w:hAnsi="Times New Roman"/>
          <w:sz w:val="24"/>
          <w:szCs w:val="24"/>
        </w:rPr>
      </w:pPr>
    </w:p>
    <w:p w:rsidR="00B341EA" w:rsidRPr="00983FA7" w:rsidRDefault="00B341EA" w:rsidP="00A103DB">
      <w:pPr>
        <w:ind w:right="-81"/>
        <w:jc w:val="both"/>
        <w:rPr>
          <w:rFonts w:ascii="Times New Roman" w:hAnsi="Times New Roman"/>
          <w:sz w:val="24"/>
          <w:szCs w:val="24"/>
        </w:rPr>
      </w:pPr>
      <w:r w:rsidRPr="00983FA7">
        <w:rPr>
          <w:rFonts w:ascii="Times New Roman" w:hAnsi="Times New Roman"/>
          <w:sz w:val="24"/>
          <w:szCs w:val="24"/>
        </w:rPr>
        <w:t>Kandidatët do të vlerësohen në lidhje me:</w:t>
      </w:r>
    </w:p>
    <w:p w:rsidR="00B2383D" w:rsidRPr="00983FA7" w:rsidRDefault="00B341EA" w:rsidP="00A103DB">
      <w:pPr>
        <w:pStyle w:val="ListParagraph"/>
        <w:numPr>
          <w:ilvl w:val="0"/>
          <w:numId w:val="16"/>
        </w:numPr>
        <w:ind w:right="-81"/>
        <w:jc w:val="both"/>
        <w:rPr>
          <w:rFonts w:ascii="Times New Roman" w:hAnsi="Times New Roman"/>
          <w:sz w:val="24"/>
          <w:szCs w:val="24"/>
        </w:rPr>
      </w:pPr>
      <w:r w:rsidRPr="00983FA7">
        <w:rPr>
          <w:rFonts w:ascii="Times New Roman" w:hAnsi="Times New Roman"/>
          <w:sz w:val="24"/>
          <w:szCs w:val="24"/>
        </w:rPr>
        <w:t xml:space="preserve">Njohuri mbi Kushtetutën e Republikës së Shqipërisë ; </w:t>
      </w:r>
    </w:p>
    <w:p w:rsidR="00B341EA" w:rsidRPr="00983FA7" w:rsidRDefault="00B341EA" w:rsidP="00A103DB">
      <w:pPr>
        <w:pStyle w:val="ListParagraph"/>
        <w:numPr>
          <w:ilvl w:val="0"/>
          <w:numId w:val="16"/>
        </w:numPr>
        <w:ind w:right="-81"/>
        <w:jc w:val="both"/>
        <w:rPr>
          <w:rFonts w:ascii="Times New Roman" w:hAnsi="Times New Roman"/>
          <w:sz w:val="24"/>
          <w:szCs w:val="24"/>
        </w:rPr>
      </w:pPr>
      <w:r w:rsidRPr="00983FA7">
        <w:rPr>
          <w:rFonts w:ascii="Times New Roman" w:hAnsi="Times New Roman"/>
          <w:sz w:val="24"/>
          <w:szCs w:val="24"/>
        </w:rPr>
        <w:t>Njohuri mbi Ligjin Nr. 152/2013, “Për nëpunësin civil”, i ndryshuar, dhe aktet nënligjore dalë në zbatim të tij;</w:t>
      </w:r>
    </w:p>
    <w:p w:rsidR="00B341EA" w:rsidRPr="00983FA7" w:rsidRDefault="00B341EA" w:rsidP="00A103DB">
      <w:pPr>
        <w:pStyle w:val="ListParagraph"/>
        <w:numPr>
          <w:ilvl w:val="0"/>
          <w:numId w:val="16"/>
        </w:numPr>
        <w:ind w:right="-81"/>
        <w:jc w:val="both"/>
        <w:rPr>
          <w:rFonts w:ascii="Times New Roman" w:hAnsi="Times New Roman"/>
          <w:sz w:val="24"/>
          <w:szCs w:val="24"/>
        </w:rPr>
      </w:pPr>
      <w:r w:rsidRPr="00983FA7">
        <w:rPr>
          <w:rFonts w:ascii="Times New Roman" w:hAnsi="Times New Roman"/>
          <w:sz w:val="24"/>
          <w:szCs w:val="24"/>
        </w:rPr>
        <w:t>Njohuri mbi Ligjin Nr.9887, datë 10.03.2008, “Për mbrojtjen e të dhënave personale”, i ndryshuar dhe aktet nënligjore dalë në zbatim të tij;</w:t>
      </w:r>
    </w:p>
    <w:p w:rsidR="00B341EA" w:rsidRPr="00983FA7" w:rsidRDefault="00B341EA" w:rsidP="00A103DB">
      <w:pPr>
        <w:pStyle w:val="ListParagraph"/>
        <w:numPr>
          <w:ilvl w:val="0"/>
          <w:numId w:val="16"/>
        </w:numPr>
        <w:ind w:right="-81"/>
        <w:jc w:val="both"/>
        <w:rPr>
          <w:rFonts w:ascii="Times New Roman" w:hAnsi="Times New Roman"/>
          <w:sz w:val="24"/>
          <w:szCs w:val="24"/>
        </w:rPr>
      </w:pPr>
      <w:r w:rsidRPr="00983FA7">
        <w:rPr>
          <w:rFonts w:ascii="Times New Roman" w:hAnsi="Times New Roman"/>
          <w:sz w:val="24"/>
          <w:szCs w:val="24"/>
          <w:lang w:val="sq-AL"/>
        </w:rPr>
        <w:t xml:space="preserve">Njohuri mbi Ligjin Nr. 119/2014, “Për të drejtën e informimit”; </w:t>
      </w:r>
    </w:p>
    <w:p w:rsidR="00B341EA" w:rsidRPr="00983FA7" w:rsidRDefault="00B341EA" w:rsidP="00A103DB">
      <w:pPr>
        <w:pStyle w:val="ListParagraph"/>
        <w:numPr>
          <w:ilvl w:val="0"/>
          <w:numId w:val="16"/>
        </w:numPr>
        <w:spacing w:after="0"/>
        <w:jc w:val="both"/>
        <w:rPr>
          <w:rFonts w:ascii="Times New Roman" w:eastAsia="Times New Roman" w:hAnsi="Times New Roman"/>
          <w:sz w:val="24"/>
          <w:szCs w:val="24"/>
        </w:rPr>
      </w:pPr>
      <w:r w:rsidRPr="00983FA7">
        <w:rPr>
          <w:rFonts w:ascii="Times New Roman" w:eastAsia="Times New Roman" w:hAnsi="Times New Roman"/>
          <w:sz w:val="24"/>
          <w:szCs w:val="24"/>
        </w:rPr>
        <w:t xml:space="preserve">Njohuri mbi </w:t>
      </w:r>
      <w:r w:rsidRPr="00983FA7">
        <w:rPr>
          <w:rFonts w:ascii="Times New Roman" w:hAnsi="Times New Roman"/>
          <w:sz w:val="24"/>
          <w:szCs w:val="24"/>
          <w:lang w:val="sq-AL"/>
        </w:rPr>
        <w:t xml:space="preserve">Ligjin Nr. 146/2014, “Për njoftimin dhe konsultimin Publik”; </w:t>
      </w:r>
    </w:p>
    <w:p w:rsidR="00B341EA" w:rsidRPr="00983FA7" w:rsidRDefault="00B341EA" w:rsidP="00A103DB">
      <w:pPr>
        <w:pStyle w:val="ListParagraph"/>
        <w:numPr>
          <w:ilvl w:val="0"/>
          <w:numId w:val="16"/>
        </w:numPr>
        <w:ind w:right="-81"/>
        <w:jc w:val="both"/>
        <w:rPr>
          <w:rFonts w:ascii="Times New Roman" w:hAnsi="Times New Roman"/>
          <w:sz w:val="24"/>
          <w:szCs w:val="24"/>
        </w:rPr>
      </w:pPr>
      <w:r w:rsidRPr="00983FA7">
        <w:rPr>
          <w:rFonts w:ascii="Times New Roman" w:hAnsi="Times New Roman"/>
          <w:sz w:val="24"/>
          <w:szCs w:val="24"/>
        </w:rPr>
        <w:t>Njohuri mbi Ligjin Nr. 9131, datë 08.09.2003, “Për rregullat e etikës në administratën publike”.</w:t>
      </w:r>
    </w:p>
    <w:p w:rsidR="00753EC6" w:rsidRPr="00983FA7" w:rsidRDefault="00753EC6" w:rsidP="00A103DB">
      <w:pPr>
        <w:numPr>
          <w:ilvl w:val="0"/>
          <w:numId w:val="16"/>
        </w:numPr>
        <w:shd w:val="clear" w:color="auto" w:fill="FFFFFF"/>
        <w:spacing w:before="100" w:beforeAutospacing="1" w:after="105"/>
        <w:rPr>
          <w:rFonts w:ascii="Times New Roman" w:eastAsia="Times New Roman" w:hAnsi="Times New Roman"/>
          <w:color w:val="000000" w:themeColor="text1"/>
          <w:sz w:val="24"/>
          <w:szCs w:val="24"/>
        </w:rPr>
      </w:pPr>
      <w:r w:rsidRPr="00983FA7">
        <w:rPr>
          <w:rFonts w:ascii="Times New Roman" w:eastAsia="Times New Roman" w:hAnsi="Times New Roman"/>
          <w:iCs/>
          <w:color w:val="000000" w:themeColor="text1"/>
          <w:sz w:val="24"/>
          <w:szCs w:val="24"/>
        </w:rPr>
        <w:t>Ligji nr.8417, datë 21.10.1998 ”Kushtetuta e Republikës së Shqipërisë”;</w:t>
      </w:r>
    </w:p>
    <w:p w:rsidR="0042386D" w:rsidRPr="00983FA7" w:rsidRDefault="00753EC6" w:rsidP="00A103DB">
      <w:pPr>
        <w:numPr>
          <w:ilvl w:val="0"/>
          <w:numId w:val="16"/>
        </w:numPr>
        <w:shd w:val="clear" w:color="auto" w:fill="FFFFFF"/>
        <w:spacing w:before="100" w:beforeAutospacing="1" w:after="105"/>
        <w:rPr>
          <w:rFonts w:ascii="Times New Roman" w:eastAsia="Times New Roman" w:hAnsi="Times New Roman"/>
          <w:color w:val="000000" w:themeColor="text1"/>
          <w:sz w:val="24"/>
          <w:szCs w:val="24"/>
        </w:rPr>
      </w:pPr>
      <w:r w:rsidRPr="00983FA7">
        <w:rPr>
          <w:rFonts w:ascii="Times New Roman" w:eastAsia="Times New Roman" w:hAnsi="Times New Roman"/>
          <w:iCs/>
          <w:color w:val="000000" w:themeColor="text1"/>
          <w:sz w:val="24"/>
          <w:szCs w:val="24"/>
        </w:rPr>
        <w:t>Ligji nr.9367, datë 07.04.2015 “Për parandalimin e konfliktit të interesave në ushtrimin e funksioneve publike”</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2.5</w:t>
            </w:r>
          </w:p>
        </w:tc>
        <w:tc>
          <w:tcPr>
            <w:tcW w:w="8994"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 xml:space="preserve">MËNYRA E VLERËSIMIT TË KANDIDATËVE </w:t>
            </w:r>
          </w:p>
        </w:tc>
      </w:tr>
    </w:tbl>
    <w:p w:rsidR="00D36F42" w:rsidRPr="00983FA7" w:rsidRDefault="00D36F42" w:rsidP="00A103DB">
      <w:pPr>
        <w:pStyle w:val="ListParagraph"/>
        <w:ind w:right="-81"/>
        <w:jc w:val="both"/>
        <w:rPr>
          <w:rFonts w:ascii="Times New Roman" w:hAnsi="Times New Roman"/>
          <w:sz w:val="24"/>
          <w:szCs w:val="24"/>
        </w:rPr>
      </w:pPr>
    </w:p>
    <w:p w:rsidR="00D36F42" w:rsidRPr="00983FA7" w:rsidRDefault="00D36F42" w:rsidP="00A103DB">
      <w:pPr>
        <w:pStyle w:val="ListParagraph"/>
        <w:ind w:right="-81"/>
        <w:jc w:val="both"/>
        <w:rPr>
          <w:rFonts w:ascii="Times New Roman" w:hAnsi="Times New Roman"/>
          <w:b/>
          <w:sz w:val="24"/>
          <w:szCs w:val="24"/>
        </w:rPr>
      </w:pPr>
      <w:r w:rsidRPr="00983FA7">
        <w:rPr>
          <w:rFonts w:ascii="Times New Roman" w:hAnsi="Times New Roman"/>
          <w:b/>
          <w:sz w:val="24"/>
          <w:szCs w:val="24"/>
        </w:rPr>
        <w:t xml:space="preserve">Kandidatët do të vlerësohen në lidhje me: </w:t>
      </w:r>
    </w:p>
    <w:p w:rsidR="00D36F42" w:rsidRPr="00983FA7" w:rsidRDefault="00D36F42" w:rsidP="00A103DB">
      <w:pPr>
        <w:pStyle w:val="ListParagraph"/>
        <w:numPr>
          <w:ilvl w:val="0"/>
          <w:numId w:val="13"/>
        </w:numPr>
        <w:ind w:right="-81"/>
        <w:jc w:val="both"/>
        <w:rPr>
          <w:rFonts w:ascii="Times New Roman" w:hAnsi="Times New Roman"/>
          <w:sz w:val="24"/>
          <w:szCs w:val="24"/>
        </w:rPr>
      </w:pPr>
      <w:r w:rsidRPr="00983FA7">
        <w:rPr>
          <w:rFonts w:ascii="Times New Roman" w:hAnsi="Times New Roman"/>
          <w:sz w:val="24"/>
          <w:szCs w:val="24"/>
        </w:rPr>
        <w:t xml:space="preserve">Vlerësimin me shkrim, deri në 60 pikë; </w:t>
      </w:r>
    </w:p>
    <w:p w:rsidR="00D36F42" w:rsidRPr="00983FA7" w:rsidRDefault="00D36F42" w:rsidP="00A103DB">
      <w:pPr>
        <w:pStyle w:val="ListParagraph"/>
        <w:numPr>
          <w:ilvl w:val="0"/>
          <w:numId w:val="13"/>
        </w:numPr>
        <w:ind w:right="-81"/>
        <w:jc w:val="both"/>
        <w:rPr>
          <w:rFonts w:ascii="Times New Roman" w:hAnsi="Times New Roman"/>
          <w:sz w:val="24"/>
          <w:szCs w:val="24"/>
        </w:rPr>
      </w:pPr>
      <w:r w:rsidRPr="00983FA7">
        <w:rPr>
          <w:rFonts w:ascii="Times New Roman" w:hAnsi="Times New Roman"/>
          <w:sz w:val="24"/>
          <w:szCs w:val="24"/>
        </w:rPr>
        <w:t xml:space="preserve">Intervistën e strukturuar me gojë qe konsiston ne motivimin, aspiratat dhe pritshmëritë e tyre për karrierën, deri në 25 pikë; </w:t>
      </w:r>
    </w:p>
    <w:p w:rsidR="00D36F42" w:rsidRPr="00983FA7" w:rsidRDefault="00D36F42" w:rsidP="00A103DB">
      <w:pPr>
        <w:pStyle w:val="ListParagraph"/>
        <w:numPr>
          <w:ilvl w:val="0"/>
          <w:numId w:val="13"/>
        </w:numPr>
        <w:ind w:right="-81"/>
        <w:jc w:val="both"/>
        <w:rPr>
          <w:rFonts w:ascii="Times New Roman" w:hAnsi="Times New Roman"/>
          <w:sz w:val="24"/>
          <w:szCs w:val="24"/>
        </w:rPr>
      </w:pPr>
      <w:r w:rsidRPr="00983FA7">
        <w:rPr>
          <w:rFonts w:ascii="Times New Roman" w:hAnsi="Times New Roman"/>
          <w:sz w:val="24"/>
          <w:szCs w:val="24"/>
        </w:rPr>
        <w:t>Jetëshkrimin, që konsiston në vlerësimin e arsimimit, të përvojës e të trajnimeve, të lidh</w:t>
      </w:r>
      <w:r w:rsidR="00A103DB">
        <w:rPr>
          <w:rFonts w:ascii="Times New Roman" w:hAnsi="Times New Roman"/>
          <w:sz w:val="24"/>
          <w:szCs w:val="24"/>
        </w:rPr>
        <w:t>ura me fushën, deri në 15 pikë.</w:t>
      </w:r>
    </w:p>
    <w:p w:rsidR="00D36F42" w:rsidRPr="00983FA7" w:rsidRDefault="00D36F42" w:rsidP="00A103DB">
      <w:pPr>
        <w:ind w:left="720" w:right="-81"/>
        <w:jc w:val="both"/>
        <w:rPr>
          <w:rFonts w:ascii="Times New Roman" w:hAnsi="Times New Roman"/>
          <w:sz w:val="24"/>
          <w:szCs w:val="24"/>
        </w:rPr>
      </w:pPr>
      <w:r w:rsidRPr="00983FA7">
        <w:rPr>
          <w:rFonts w:ascii="Times New Roman" w:hAnsi="Times New Roman"/>
          <w:sz w:val="24"/>
          <w:szCs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3" w:history="1">
        <w:r w:rsidRPr="00983FA7">
          <w:rPr>
            <w:rStyle w:val="Hyperlink"/>
            <w:rFonts w:ascii="Times New Roman" w:hAnsi="Times New Roman"/>
            <w:sz w:val="24"/>
            <w:szCs w:val="24"/>
          </w:rPr>
          <w:t>www.dap.gov.al</w:t>
        </w:r>
      </w:hyperlink>
      <w:r w:rsidR="00523C0E">
        <w:rPr>
          <w:rStyle w:val="Hyperlink"/>
          <w:rFonts w:ascii="Times New Roman" w:hAnsi="Times New Roman"/>
          <w:sz w:val="24"/>
          <w:szCs w:val="24"/>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983FA7"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983FA7" w:rsidRDefault="00D36F42" w:rsidP="00A103DB">
            <w:pPr>
              <w:spacing w:after="0"/>
              <w:jc w:val="both"/>
              <w:rPr>
                <w:rFonts w:ascii="Times New Roman" w:hAnsi="Times New Roman"/>
                <w:sz w:val="24"/>
                <w:szCs w:val="24"/>
              </w:rPr>
            </w:pPr>
            <w:r w:rsidRPr="00983FA7">
              <w:rPr>
                <w:rFonts w:ascii="Times New Roman" w:hAnsi="Times New Roman"/>
                <w:b/>
                <w:sz w:val="24"/>
                <w:szCs w:val="24"/>
              </w:rPr>
              <w:t>2.6</w:t>
            </w:r>
          </w:p>
        </w:tc>
        <w:tc>
          <w:tcPr>
            <w:tcW w:w="8994" w:type="dxa"/>
            <w:tcBorders>
              <w:left w:val="single" w:sz="8" w:space="0" w:color="000000"/>
              <w:bottom w:val="single" w:sz="8" w:space="0" w:color="000000"/>
            </w:tcBorders>
            <w:vAlign w:val="center"/>
          </w:tcPr>
          <w:p w:rsidR="00D36F42" w:rsidRPr="00983FA7" w:rsidRDefault="00D36F42" w:rsidP="00A103DB">
            <w:pPr>
              <w:spacing w:after="0"/>
              <w:jc w:val="both"/>
              <w:rPr>
                <w:rFonts w:ascii="Times New Roman" w:hAnsi="Times New Roman"/>
                <w:b/>
                <w:sz w:val="24"/>
                <w:szCs w:val="24"/>
              </w:rPr>
            </w:pPr>
            <w:r w:rsidRPr="00983FA7">
              <w:rPr>
                <w:rFonts w:ascii="Times New Roman" w:hAnsi="Times New Roman"/>
                <w:b/>
                <w:sz w:val="24"/>
                <w:szCs w:val="24"/>
              </w:rPr>
              <w:t>DATA E DALJES SË REZULTATEVE TË KONKURIMIT DHE MËNYRA E KOMUNIKIMIT</w:t>
            </w:r>
          </w:p>
        </w:tc>
      </w:tr>
    </w:tbl>
    <w:p w:rsidR="00E004F3" w:rsidRPr="00983FA7" w:rsidRDefault="00E004F3" w:rsidP="00A103DB">
      <w:pPr>
        <w:jc w:val="both"/>
        <w:rPr>
          <w:rFonts w:ascii="Times New Roman" w:hAnsi="Times New Roman"/>
          <w:sz w:val="24"/>
          <w:szCs w:val="24"/>
        </w:rPr>
      </w:pPr>
    </w:p>
    <w:p w:rsidR="00E870F1" w:rsidRPr="00983FA7" w:rsidRDefault="00E870F1" w:rsidP="00A103DB">
      <w:pPr>
        <w:jc w:val="both"/>
        <w:rPr>
          <w:rFonts w:ascii="Times New Roman" w:hAnsi="Times New Roman"/>
          <w:i/>
          <w:iCs/>
          <w:sz w:val="24"/>
          <w:szCs w:val="24"/>
          <w:u w:val="single"/>
        </w:rPr>
      </w:pPr>
      <w:r w:rsidRPr="00983FA7">
        <w:rPr>
          <w:rFonts w:ascii="Times New Roman" w:hAnsi="Times New Roman"/>
          <w:sz w:val="24"/>
          <w:szCs w:val="24"/>
        </w:rPr>
        <w:t xml:space="preserve">Në përfundim të vlerësimit të kandidatëve, Njësia Përgjegjëse e Zyrës së </w:t>
      </w:r>
      <w:r w:rsidRPr="00983FA7">
        <w:rPr>
          <w:rFonts w:ascii="Times New Roman" w:hAnsi="Times New Roman"/>
          <w:sz w:val="24"/>
          <w:szCs w:val="24"/>
          <w:lang w:val="sq-AL"/>
        </w:rPr>
        <w:t xml:space="preserve">Komisionerit  </w:t>
      </w:r>
      <w:r w:rsidRPr="00983FA7">
        <w:rPr>
          <w:rFonts w:ascii="Times New Roman" w:hAnsi="Times New Roman"/>
          <w:sz w:val="24"/>
          <w:szCs w:val="24"/>
        </w:rPr>
        <w:t xml:space="preserve">për të Drejtën e Informimit dhe Mbrojtjen e të Dhënave Personale, do të shpallë fituesin në portalin “Shërbimi Kombëtar i Punësimit”. Të gjithë kandidatët pjesëmarrës në këtë procedurë do të njoftohen në mënyrë elektronike për </w:t>
      </w:r>
      <w:r w:rsidR="00A103DB" w:rsidRPr="00983FA7">
        <w:rPr>
          <w:rFonts w:ascii="Times New Roman" w:hAnsi="Times New Roman"/>
          <w:sz w:val="24"/>
          <w:szCs w:val="24"/>
        </w:rPr>
        <w:t>rezultatet.</w:t>
      </w:r>
      <w:r w:rsidR="00A103DB" w:rsidRPr="00983FA7">
        <w:rPr>
          <w:rFonts w:ascii="Times New Roman" w:hAnsi="Times New Roman"/>
          <w:i/>
          <w:iCs/>
          <w:sz w:val="24"/>
          <w:szCs w:val="24"/>
          <w:u w:val="single"/>
        </w:rPr>
        <w:t xml:space="preserve"> (</w:t>
      </w:r>
      <w:r w:rsidRPr="00983FA7">
        <w:rPr>
          <w:rFonts w:ascii="Times New Roman" w:hAnsi="Times New Roman"/>
          <w:i/>
          <w:iCs/>
          <w:sz w:val="24"/>
          <w:szCs w:val="24"/>
          <w:u w:val="single"/>
        </w:rPr>
        <w:t>nëpërmjet adresës së e-mail).</w:t>
      </w:r>
    </w:p>
    <w:p w:rsidR="00E004F3" w:rsidRPr="00983FA7" w:rsidRDefault="004763FC" w:rsidP="00A103DB">
      <w:pPr>
        <w:jc w:val="both"/>
        <w:rPr>
          <w:rFonts w:ascii="Times New Roman" w:hAnsi="Times New Roman"/>
          <w:color w:val="FF0000"/>
          <w:sz w:val="24"/>
          <w:szCs w:val="24"/>
        </w:rPr>
      </w:pPr>
      <w:r w:rsidRPr="00983FA7">
        <w:rPr>
          <w:rFonts w:ascii="Times New Roman" w:hAnsi="Times New Roman"/>
          <w:color w:val="000000" w:themeColor="text1"/>
          <w:sz w:val="24"/>
          <w:szCs w:val="24"/>
        </w:rPr>
        <w:t xml:space="preserve">Për të marrë këtë informacion, </w:t>
      </w:r>
      <w:r w:rsidR="00E004F3" w:rsidRPr="00983FA7">
        <w:rPr>
          <w:rFonts w:ascii="Times New Roman" w:hAnsi="Times New Roman"/>
          <w:color w:val="000000" w:themeColor="text1"/>
          <w:sz w:val="24"/>
          <w:szCs w:val="24"/>
        </w:rPr>
        <w:t xml:space="preserve">të gjithë </w:t>
      </w:r>
      <w:r w:rsidRPr="00983FA7">
        <w:rPr>
          <w:rFonts w:ascii="Times New Roman" w:hAnsi="Times New Roman"/>
          <w:color w:val="000000" w:themeColor="text1"/>
          <w:sz w:val="24"/>
          <w:szCs w:val="24"/>
        </w:rPr>
        <w:t xml:space="preserve">kandidatët </w:t>
      </w:r>
      <w:r w:rsidR="00E004F3" w:rsidRPr="00983FA7">
        <w:rPr>
          <w:rFonts w:ascii="Times New Roman" w:hAnsi="Times New Roman"/>
          <w:color w:val="0D0D0D" w:themeColor="text1" w:themeTint="F2"/>
          <w:sz w:val="24"/>
          <w:szCs w:val="24"/>
        </w:rPr>
        <w:t xml:space="preserve">që aplikojnë për procedurën e pranimit në shërbimin civil për kategorinë ekzekutive, </w:t>
      </w:r>
      <w:r w:rsidRPr="00983FA7">
        <w:rPr>
          <w:rFonts w:ascii="Times New Roman" w:hAnsi="Times New Roman"/>
          <w:color w:val="000000" w:themeColor="text1"/>
          <w:sz w:val="24"/>
          <w:szCs w:val="24"/>
        </w:rPr>
        <w:t>duhet të vizitojnë në mënyrë të vazhdueshme faqen e KDIMDP-s</w:t>
      </w:r>
      <w:r w:rsidR="009F163A" w:rsidRPr="00983FA7">
        <w:rPr>
          <w:rFonts w:ascii="Times New Roman" w:hAnsi="Times New Roman"/>
          <w:color w:val="000000" w:themeColor="text1"/>
          <w:sz w:val="24"/>
          <w:szCs w:val="24"/>
        </w:rPr>
        <w:t>ë</w:t>
      </w:r>
      <w:r w:rsidRPr="00983FA7">
        <w:rPr>
          <w:rFonts w:ascii="Times New Roman" w:hAnsi="Times New Roman"/>
          <w:color w:val="000000" w:themeColor="text1"/>
          <w:sz w:val="24"/>
          <w:szCs w:val="24"/>
        </w:rPr>
        <w:t xml:space="preserve">  duke filluar nga data </w:t>
      </w:r>
      <w:r w:rsidR="00103294" w:rsidRPr="00983FA7">
        <w:rPr>
          <w:rFonts w:ascii="Times New Roman" w:hAnsi="Times New Roman"/>
          <w:color w:val="000000" w:themeColor="text1"/>
          <w:sz w:val="24"/>
          <w:szCs w:val="24"/>
        </w:rPr>
        <w:t>10.03.2022</w:t>
      </w:r>
      <w:r w:rsidR="00E004F3" w:rsidRPr="00983FA7">
        <w:rPr>
          <w:rFonts w:ascii="Times New Roman" w:hAnsi="Times New Roman"/>
          <w:color w:val="000000" w:themeColor="text1"/>
          <w:sz w:val="24"/>
          <w:szCs w:val="24"/>
        </w:rPr>
        <w:t xml:space="preserve">, </w:t>
      </w:r>
      <w:r w:rsidR="00E004F3" w:rsidRPr="00983FA7">
        <w:rPr>
          <w:rFonts w:ascii="Times New Roman" w:hAnsi="Times New Roman"/>
          <w:color w:val="0D0D0D" w:themeColor="text1" w:themeTint="F2"/>
          <w:sz w:val="24"/>
          <w:szCs w:val="24"/>
        </w:rPr>
        <w:t>për fazat e mëtejshme të procedurës së pranimit në shërbimin civil të kategorisë ekzekutive, për datën e daljes së rezultateve të verifikimit paraprak,</w:t>
      </w:r>
      <w:r w:rsidR="00E004F3" w:rsidRPr="00983FA7">
        <w:rPr>
          <w:rFonts w:ascii="Times New Roman" w:hAnsi="Times New Roman"/>
          <w:color w:val="0D0D0D" w:themeColor="text1" w:themeTint="F2"/>
          <w:sz w:val="24"/>
          <w:szCs w:val="24"/>
        </w:rPr>
        <w:br/>
        <w:t xml:space="preserve">datën, vendin dhe orën kur do të zhvillohet konkurrimi. </w:t>
      </w:r>
    </w:p>
    <w:p w:rsidR="004763FC" w:rsidRPr="00983FA7" w:rsidRDefault="004763FC" w:rsidP="00A103DB">
      <w:pPr>
        <w:pStyle w:val="NormalWeb"/>
        <w:spacing w:line="276" w:lineRule="auto"/>
        <w:jc w:val="both"/>
        <w:rPr>
          <w:b/>
          <w:spacing w:val="-3"/>
          <w:lang w:val="sq-AL"/>
        </w:rPr>
      </w:pPr>
      <w:r w:rsidRPr="00983FA7">
        <w:rPr>
          <w:b/>
          <w:spacing w:val="-3"/>
          <w:lang w:val="sq-AL"/>
        </w:rPr>
        <w:t>Njësia Përgjegjëse</w:t>
      </w:r>
    </w:p>
    <w:p w:rsidR="007F1DF0" w:rsidRPr="00983FA7" w:rsidRDefault="007F1DF0" w:rsidP="00A103DB">
      <w:pPr>
        <w:pStyle w:val="ListParagraph"/>
        <w:ind w:right="-81"/>
        <w:jc w:val="both"/>
        <w:rPr>
          <w:rFonts w:ascii="Times New Roman" w:hAnsi="Times New Roman"/>
          <w:sz w:val="24"/>
          <w:szCs w:val="24"/>
        </w:rPr>
      </w:pPr>
    </w:p>
    <w:sectPr w:rsidR="007F1DF0" w:rsidRPr="00983FA7" w:rsidSect="008849EF">
      <w:headerReference w:type="default" r:id="rId14"/>
      <w:footerReference w:type="default" r:id="rId15"/>
      <w:headerReference w:type="first" r:id="rId16"/>
      <w:pgSz w:w="11907" w:h="16839" w:code="9"/>
      <w:pgMar w:top="226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A6E" w:rsidRDefault="005B7A6E" w:rsidP="00386E9F">
      <w:pPr>
        <w:spacing w:after="0" w:line="240" w:lineRule="auto"/>
      </w:pPr>
      <w:r>
        <w:separator/>
      </w:r>
    </w:p>
  </w:endnote>
  <w:endnote w:type="continuationSeparator" w:id="0">
    <w:p w:rsidR="005B7A6E" w:rsidRDefault="005B7A6E"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F6" w:rsidRPr="00375D4C" w:rsidRDefault="007650F6" w:rsidP="00474066">
    <w:pPr>
      <w:pStyle w:val="Footer"/>
      <w:jc w:val="right"/>
      <w:rPr>
        <w:rFonts w:ascii="Times New Roman" w:hAnsi="Times New Roman"/>
        <w:sz w:val="20"/>
        <w:szCs w:val="20"/>
      </w:rPr>
    </w:pPr>
    <w:r w:rsidRPr="00375D4C">
      <w:rPr>
        <w:rFonts w:ascii="Times New Roman" w:hAnsi="Times New Roman"/>
        <w:sz w:val="20"/>
        <w:szCs w:val="20"/>
      </w:rPr>
      <w:t xml:space="preserve">Faqe </w:t>
    </w:r>
    <w:r w:rsidR="009407C9" w:rsidRPr="00375D4C">
      <w:rPr>
        <w:rFonts w:ascii="Times New Roman" w:hAnsi="Times New Roman"/>
        <w:sz w:val="20"/>
        <w:szCs w:val="20"/>
      </w:rPr>
      <w:fldChar w:fldCharType="begin"/>
    </w:r>
    <w:r w:rsidRPr="00375D4C">
      <w:rPr>
        <w:rFonts w:ascii="Times New Roman" w:hAnsi="Times New Roman"/>
        <w:sz w:val="20"/>
        <w:szCs w:val="20"/>
      </w:rPr>
      <w:instrText xml:space="preserve"> PAGE   \* MERGEFORMAT </w:instrText>
    </w:r>
    <w:r w:rsidR="009407C9" w:rsidRPr="00375D4C">
      <w:rPr>
        <w:rFonts w:ascii="Times New Roman" w:hAnsi="Times New Roman"/>
        <w:sz w:val="20"/>
        <w:szCs w:val="20"/>
      </w:rPr>
      <w:fldChar w:fldCharType="separate"/>
    </w:r>
    <w:r w:rsidR="00523C0E">
      <w:rPr>
        <w:rFonts w:ascii="Times New Roman" w:hAnsi="Times New Roman"/>
        <w:noProof/>
        <w:sz w:val="20"/>
        <w:szCs w:val="20"/>
      </w:rPr>
      <w:t>10</w:t>
    </w:r>
    <w:r w:rsidR="009407C9" w:rsidRPr="00375D4C">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A6E" w:rsidRDefault="005B7A6E" w:rsidP="00386E9F">
      <w:pPr>
        <w:spacing w:after="0" w:line="240" w:lineRule="auto"/>
      </w:pPr>
      <w:r>
        <w:separator/>
      </w:r>
    </w:p>
  </w:footnote>
  <w:footnote w:type="continuationSeparator" w:id="0">
    <w:p w:rsidR="005B7A6E" w:rsidRDefault="005B7A6E"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412" w:rsidRPr="00643412" w:rsidRDefault="00643412" w:rsidP="00643412">
    <w:pPr>
      <w:pStyle w:val="Header"/>
      <w:tabs>
        <w:tab w:val="clear" w:pos="4680"/>
        <w:tab w:val="clear" w:pos="9360"/>
        <w:tab w:val="left" w:pos="1485"/>
      </w:tabs>
      <w:jc w:val="right"/>
      <w:rPr>
        <w:rFonts w:ascii="Times New Roman" w:hAnsi="Times New Roman"/>
        <w:sz w:val="24"/>
        <w:szCs w:val="24"/>
      </w:rPr>
    </w:pPr>
    <w:r w:rsidRPr="00643412">
      <w:rPr>
        <w:rFonts w:ascii="Times New Roman" w:hAnsi="Times New Roman"/>
        <w:noProof/>
        <w:sz w:val="24"/>
        <w:szCs w:val="24"/>
      </w:rPr>
      <w:t xml:space="preserve">Komisioneri për të Drejtën e Informimit dhe Mbrojtjen e të Dhënave Personale </w:t>
    </w:r>
    <w:r w:rsidRPr="00643412">
      <w:rPr>
        <w:rFonts w:ascii="Times New Roman" w:hAnsi="Times New Roman"/>
        <w:sz w:val="24"/>
        <w:szCs w:val="24"/>
      </w:rPr>
      <w:tab/>
    </w:r>
  </w:p>
  <w:p w:rsidR="007650F6" w:rsidRDefault="007650F6" w:rsidP="00034F24">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F6" w:rsidRPr="00643412" w:rsidRDefault="007650F6" w:rsidP="00452AF3">
    <w:pPr>
      <w:pStyle w:val="Header"/>
      <w:tabs>
        <w:tab w:val="clear" w:pos="4680"/>
        <w:tab w:val="clear" w:pos="9360"/>
        <w:tab w:val="left" w:pos="1485"/>
      </w:tabs>
      <w:jc w:val="right"/>
      <w:rPr>
        <w:rFonts w:ascii="Times New Roman" w:hAnsi="Times New Roman"/>
        <w:sz w:val="24"/>
        <w:szCs w:val="24"/>
      </w:rPr>
    </w:pPr>
    <w:r w:rsidRPr="00643412">
      <w:rPr>
        <w:rFonts w:ascii="Times New Roman" w:hAnsi="Times New Roman"/>
        <w:noProof/>
        <w:sz w:val="24"/>
        <w:szCs w:val="24"/>
      </w:rPr>
      <w:t xml:space="preserve">Komisioneri për </w:t>
    </w:r>
    <w:r w:rsidR="00643412" w:rsidRPr="00643412">
      <w:rPr>
        <w:rFonts w:ascii="Times New Roman" w:hAnsi="Times New Roman"/>
        <w:noProof/>
        <w:sz w:val="24"/>
        <w:szCs w:val="24"/>
      </w:rPr>
      <w:t xml:space="preserve">të Drejtën e Informimit dhe Mbrojtjen e të Dhënave Personale </w:t>
    </w:r>
    <w:r w:rsidRPr="00643412">
      <w:rPr>
        <w:rFonts w:ascii="Times New Roman" w:hAnsi="Times New Roman"/>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29A5"/>
    <w:multiLevelType w:val="hybridMultilevel"/>
    <w:tmpl w:val="415E2C2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14D717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772397"/>
    <w:multiLevelType w:val="hybridMultilevel"/>
    <w:tmpl w:val="3468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65AAF"/>
    <w:multiLevelType w:val="hybridMultilevel"/>
    <w:tmpl w:val="5DBC5562"/>
    <w:lvl w:ilvl="0" w:tplc="E1F0474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E4CE7"/>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75A581F"/>
    <w:multiLevelType w:val="multilevel"/>
    <w:tmpl w:val="EBEA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C723AC"/>
    <w:multiLevelType w:val="hybridMultilevel"/>
    <w:tmpl w:val="CEE0207E"/>
    <w:lvl w:ilvl="0" w:tplc="05A8713E">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9E31507"/>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8C1E61"/>
    <w:multiLevelType w:val="multilevel"/>
    <w:tmpl w:val="32B00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7F2F0F"/>
    <w:multiLevelType w:val="hybridMultilevel"/>
    <w:tmpl w:val="AE8C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56096"/>
    <w:multiLevelType w:val="hybridMultilevel"/>
    <w:tmpl w:val="6F2A1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FC2530"/>
    <w:multiLevelType w:val="hybridMultilevel"/>
    <w:tmpl w:val="519668AE"/>
    <w:lvl w:ilvl="0" w:tplc="68BA0C1E">
      <w:start w:val="1"/>
      <w:numFmt w:val="lowerLetter"/>
      <w:lvlText w:val="%1."/>
      <w:lvlJc w:val="left"/>
      <w:pPr>
        <w:ind w:left="360" w:hanging="360"/>
      </w:pPr>
      <w:rPr>
        <w:b/>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 w15:restartNumberingAfterBreak="0">
    <w:nsid w:val="39C461BF"/>
    <w:multiLevelType w:val="hybridMultilevel"/>
    <w:tmpl w:val="98DEE308"/>
    <w:lvl w:ilvl="0" w:tplc="3050B3E0">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B1B2E"/>
    <w:multiLevelType w:val="hybridMultilevel"/>
    <w:tmpl w:val="CF8E0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7B3316"/>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F7A6C6F"/>
    <w:multiLevelType w:val="hybridMultilevel"/>
    <w:tmpl w:val="39B4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52CA7"/>
    <w:multiLevelType w:val="hybridMultilevel"/>
    <w:tmpl w:val="9EE8A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990650"/>
    <w:multiLevelType w:val="hybridMultilevel"/>
    <w:tmpl w:val="6C56784A"/>
    <w:lvl w:ilvl="0" w:tplc="CACC8A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6A1149"/>
    <w:multiLevelType w:val="hybridMultilevel"/>
    <w:tmpl w:val="CF8E0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F2ED7"/>
    <w:multiLevelType w:val="hybridMultilevel"/>
    <w:tmpl w:val="21FAD8F4"/>
    <w:lvl w:ilvl="0" w:tplc="7FC2CE08">
      <w:start w:val="1"/>
      <w:numFmt w:val="lowerLetter"/>
      <w:lvlText w:val="%1-"/>
      <w:lvlJc w:val="left"/>
      <w:pPr>
        <w:ind w:left="360" w:hanging="360"/>
      </w:pPr>
      <w:rPr>
        <w:rFonts w:cs="Times New Roman" w:hint="default"/>
        <w:color w:val="000000" w:themeColor="text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58C54C80"/>
    <w:multiLevelType w:val="hybridMultilevel"/>
    <w:tmpl w:val="05588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6"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7"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9EA7192"/>
    <w:multiLevelType w:val="hybridMultilevel"/>
    <w:tmpl w:val="790C4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912CED"/>
    <w:multiLevelType w:val="hybridMultilevel"/>
    <w:tmpl w:val="98DEE308"/>
    <w:lvl w:ilvl="0" w:tplc="3050B3E0">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73850742"/>
    <w:multiLevelType w:val="hybridMultilevel"/>
    <w:tmpl w:val="5304335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B50F82"/>
    <w:multiLevelType w:val="hybridMultilevel"/>
    <w:tmpl w:val="CF8E0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90981"/>
    <w:multiLevelType w:val="hybridMultilevel"/>
    <w:tmpl w:val="C37027D8"/>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3"/>
  </w:num>
  <w:num w:numId="6">
    <w:abstractNumId w:val="23"/>
  </w:num>
  <w:num w:numId="7">
    <w:abstractNumId w:val="15"/>
  </w:num>
  <w:num w:numId="8">
    <w:abstractNumId w:val="29"/>
  </w:num>
  <w:num w:numId="9">
    <w:abstractNumId w:val="8"/>
  </w:num>
  <w:num w:numId="10">
    <w:abstractNumId w:val="25"/>
  </w:num>
  <w:num w:numId="11">
    <w:abstractNumId w:val="20"/>
  </w:num>
  <w:num w:numId="12">
    <w:abstractNumId w:val="2"/>
  </w:num>
  <w:num w:numId="13">
    <w:abstractNumId w:val="2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8"/>
  </w:num>
  <w:num w:numId="17">
    <w:abstractNumId w:val="1"/>
  </w:num>
  <w:num w:numId="18">
    <w:abstractNumId w:val="24"/>
  </w:num>
  <w:num w:numId="19">
    <w:abstractNumId w:val="19"/>
  </w:num>
  <w:num w:numId="20">
    <w:abstractNumId w:val="3"/>
  </w:num>
  <w:num w:numId="21">
    <w:abstractNumId w:val="17"/>
  </w:num>
  <w:num w:numId="22">
    <w:abstractNumId w:val="28"/>
  </w:num>
  <w:num w:numId="23">
    <w:abstractNumId w:val="12"/>
  </w:num>
  <w:num w:numId="24">
    <w:abstractNumId w:val="9"/>
  </w:num>
  <w:num w:numId="25">
    <w:abstractNumId w:val="6"/>
  </w:num>
  <w:num w:numId="26">
    <w:abstractNumId w:val="14"/>
  </w:num>
  <w:num w:numId="27">
    <w:abstractNumId w:val="10"/>
  </w:num>
  <w:num w:numId="28">
    <w:abstractNumId w:val="4"/>
  </w:num>
  <w:num w:numId="29">
    <w:abstractNumId w:val="11"/>
  </w:num>
  <w:num w:numId="30">
    <w:abstractNumId w:val="22"/>
  </w:num>
  <w:num w:numId="31">
    <w:abstractNumId w:val="31"/>
  </w:num>
  <w:num w:numId="32">
    <w:abstractNumId w:val="21"/>
  </w:num>
  <w:num w:numId="33">
    <w:abstractNumId w:val="30"/>
  </w:num>
  <w:num w:numId="34">
    <w:abstractNumId w:val="0"/>
  </w:num>
  <w:num w:numId="35">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B01"/>
    <w:rsid w:val="00005475"/>
    <w:rsid w:val="000057D2"/>
    <w:rsid w:val="000219B7"/>
    <w:rsid w:val="000239F2"/>
    <w:rsid w:val="00024314"/>
    <w:rsid w:val="00033B81"/>
    <w:rsid w:val="00034F24"/>
    <w:rsid w:val="00036D8E"/>
    <w:rsid w:val="00042809"/>
    <w:rsid w:val="000445FA"/>
    <w:rsid w:val="00047AC3"/>
    <w:rsid w:val="00050B74"/>
    <w:rsid w:val="000533E6"/>
    <w:rsid w:val="00054212"/>
    <w:rsid w:val="00055A9A"/>
    <w:rsid w:val="00055B55"/>
    <w:rsid w:val="0005758D"/>
    <w:rsid w:val="00057ABD"/>
    <w:rsid w:val="00065CE7"/>
    <w:rsid w:val="000773E6"/>
    <w:rsid w:val="00081190"/>
    <w:rsid w:val="000823DA"/>
    <w:rsid w:val="00083CE5"/>
    <w:rsid w:val="0008551B"/>
    <w:rsid w:val="00087974"/>
    <w:rsid w:val="00090602"/>
    <w:rsid w:val="00092BE5"/>
    <w:rsid w:val="000A5657"/>
    <w:rsid w:val="000B0BC9"/>
    <w:rsid w:val="000B6195"/>
    <w:rsid w:val="000C6DD7"/>
    <w:rsid w:val="000D18A5"/>
    <w:rsid w:val="000D3392"/>
    <w:rsid w:val="000E37E9"/>
    <w:rsid w:val="000E3B1E"/>
    <w:rsid w:val="000E5665"/>
    <w:rsid w:val="000F5CFC"/>
    <w:rsid w:val="000F77DD"/>
    <w:rsid w:val="00103133"/>
    <w:rsid w:val="00103294"/>
    <w:rsid w:val="001145E7"/>
    <w:rsid w:val="00121F5B"/>
    <w:rsid w:val="001249D6"/>
    <w:rsid w:val="00126698"/>
    <w:rsid w:val="001321A3"/>
    <w:rsid w:val="00135298"/>
    <w:rsid w:val="00140EA2"/>
    <w:rsid w:val="00140F8C"/>
    <w:rsid w:val="001435C2"/>
    <w:rsid w:val="001453FE"/>
    <w:rsid w:val="001470A4"/>
    <w:rsid w:val="001549AF"/>
    <w:rsid w:val="001556C7"/>
    <w:rsid w:val="00157269"/>
    <w:rsid w:val="00166129"/>
    <w:rsid w:val="0017737D"/>
    <w:rsid w:val="00184913"/>
    <w:rsid w:val="0018498C"/>
    <w:rsid w:val="00186AEB"/>
    <w:rsid w:val="00187FAD"/>
    <w:rsid w:val="001937A7"/>
    <w:rsid w:val="001A2ED3"/>
    <w:rsid w:val="001B450D"/>
    <w:rsid w:val="001C0ACE"/>
    <w:rsid w:val="001C4E76"/>
    <w:rsid w:val="001D05FF"/>
    <w:rsid w:val="001D10BC"/>
    <w:rsid w:val="001D7D3B"/>
    <w:rsid w:val="001E412F"/>
    <w:rsid w:val="001E4CDC"/>
    <w:rsid w:val="001F018A"/>
    <w:rsid w:val="001F40D2"/>
    <w:rsid w:val="001F5284"/>
    <w:rsid w:val="001F61C0"/>
    <w:rsid w:val="00212FE6"/>
    <w:rsid w:val="00215F89"/>
    <w:rsid w:val="002168F0"/>
    <w:rsid w:val="00227C2A"/>
    <w:rsid w:val="00235059"/>
    <w:rsid w:val="00247CB0"/>
    <w:rsid w:val="00264069"/>
    <w:rsid w:val="00265FC0"/>
    <w:rsid w:val="00267E69"/>
    <w:rsid w:val="00274515"/>
    <w:rsid w:val="00275D3B"/>
    <w:rsid w:val="00276AAF"/>
    <w:rsid w:val="00293CFD"/>
    <w:rsid w:val="00295E42"/>
    <w:rsid w:val="002976DE"/>
    <w:rsid w:val="002A2371"/>
    <w:rsid w:val="002A6625"/>
    <w:rsid w:val="002A69E5"/>
    <w:rsid w:val="002B5C39"/>
    <w:rsid w:val="002B74F3"/>
    <w:rsid w:val="002C18B8"/>
    <w:rsid w:val="002C71B2"/>
    <w:rsid w:val="002D3439"/>
    <w:rsid w:val="002D63FB"/>
    <w:rsid w:val="002E3693"/>
    <w:rsid w:val="002F07F2"/>
    <w:rsid w:val="002F3B1E"/>
    <w:rsid w:val="002F3B52"/>
    <w:rsid w:val="002F74E3"/>
    <w:rsid w:val="00300E6D"/>
    <w:rsid w:val="00304875"/>
    <w:rsid w:val="00314382"/>
    <w:rsid w:val="00323942"/>
    <w:rsid w:val="003277A8"/>
    <w:rsid w:val="00337CB6"/>
    <w:rsid w:val="0034081F"/>
    <w:rsid w:val="00340FA5"/>
    <w:rsid w:val="0034285E"/>
    <w:rsid w:val="003511E8"/>
    <w:rsid w:val="00354B6B"/>
    <w:rsid w:val="0035656C"/>
    <w:rsid w:val="00366D0E"/>
    <w:rsid w:val="003739FA"/>
    <w:rsid w:val="003744A5"/>
    <w:rsid w:val="003759E4"/>
    <w:rsid w:val="00375D4C"/>
    <w:rsid w:val="00377E5F"/>
    <w:rsid w:val="00385370"/>
    <w:rsid w:val="00386E9F"/>
    <w:rsid w:val="0039379A"/>
    <w:rsid w:val="003B3799"/>
    <w:rsid w:val="003B7D77"/>
    <w:rsid w:val="003C5641"/>
    <w:rsid w:val="003C671A"/>
    <w:rsid w:val="003D46DC"/>
    <w:rsid w:val="003D5045"/>
    <w:rsid w:val="003D5CB2"/>
    <w:rsid w:val="003D76EC"/>
    <w:rsid w:val="003E1F9C"/>
    <w:rsid w:val="003E352B"/>
    <w:rsid w:val="003E458E"/>
    <w:rsid w:val="003E560B"/>
    <w:rsid w:val="003F153F"/>
    <w:rsid w:val="003F477C"/>
    <w:rsid w:val="0040057F"/>
    <w:rsid w:val="00402B42"/>
    <w:rsid w:val="004117F3"/>
    <w:rsid w:val="00414C0B"/>
    <w:rsid w:val="00421B2C"/>
    <w:rsid w:val="0042386D"/>
    <w:rsid w:val="00424E94"/>
    <w:rsid w:val="00430364"/>
    <w:rsid w:val="00431372"/>
    <w:rsid w:val="00432EDC"/>
    <w:rsid w:val="00433298"/>
    <w:rsid w:val="00433EFA"/>
    <w:rsid w:val="0043665B"/>
    <w:rsid w:val="004375EA"/>
    <w:rsid w:val="00440314"/>
    <w:rsid w:val="0044143E"/>
    <w:rsid w:val="00441570"/>
    <w:rsid w:val="00444997"/>
    <w:rsid w:val="00452AF3"/>
    <w:rsid w:val="00452D02"/>
    <w:rsid w:val="004558B4"/>
    <w:rsid w:val="00461090"/>
    <w:rsid w:val="00461796"/>
    <w:rsid w:val="00462D35"/>
    <w:rsid w:val="00465ACE"/>
    <w:rsid w:val="00471D01"/>
    <w:rsid w:val="00472946"/>
    <w:rsid w:val="00473B26"/>
    <w:rsid w:val="00474066"/>
    <w:rsid w:val="004763FC"/>
    <w:rsid w:val="0048141E"/>
    <w:rsid w:val="00484272"/>
    <w:rsid w:val="0049085F"/>
    <w:rsid w:val="00497544"/>
    <w:rsid w:val="004A2D61"/>
    <w:rsid w:val="004B1310"/>
    <w:rsid w:val="004B35F6"/>
    <w:rsid w:val="004B3882"/>
    <w:rsid w:val="004C26AB"/>
    <w:rsid w:val="004D290E"/>
    <w:rsid w:val="004D35D8"/>
    <w:rsid w:val="004D78E9"/>
    <w:rsid w:val="004E487F"/>
    <w:rsid w:val="004F2F33"/>
    <w:rsid w:val="004F4E23"/>
    <w:rsid w:val="0052143C"/>
    <w:rsid w:val="00523C0E"/>
    <w:rsid w:val="005240A9"/>
    <w:rsid w:val="00524914"/>
    <w:rsid w:val="00544319"/>
    <w:rsid w:val="0055706F"/>
    <w:rsid w:val="00571A20"/>
    <w:rsid w:val="00574848"/>
    <w:rsid w:val="00575987"/>
    <w:rsid w:val="005767C5"/>
    <w:rsid w:val="005772B6"/>
    <w:rsid w:val="00581E74"/>
    <w:rsid w:val="00582E38"/>
    <w:rsid w:val="00584F72"/>
    <w:rsid w:val="0059377F"/>
    <w:rsid w:val="005A4794"/>
    <w:rsid w:val="005A7A83"/>
    <w:rsid w:val="005B0A73"/>
    <w:rsid w:val="005B1424"/>
    <w:rsid w:val="005B782A"/>
    <w:rsid w:val="005B7A6E"/>
    <w:rsid w:val="005C0841"/>
    <w:rsid w:val="005C772F"/>
    <w:rsid w:val="005D7815"/>
    <w:rsid w:val="005E0312"/>
    <w:rsid w:val="005E1609"/>
    <w:rsid w:val="005E172A"/>
    <w:rsid w:val="005E26F1"/>
    <w:rsid w:val="005E3544"/>
    <w:rsid w:val="005E6E62"/>
    <w:rsid w:val="005F2B13"/>
    <w:rsid w:val="005F5855"/>
    <w:rsid w:val="005F7D6B"/>
    <w:rsid w:val="00604F63"/>
    <w:rsid w:val="006143F7"/>
    <w:rsid w:val="0062048A"/>
    <w:rsid w:val="00623A85"/>
    <w:rsid w:val="0063241A"/>
    <w:rsid w:val="00632DA1"/>
    <w:rsid w:val="006362D8"/>
    <w:rsid w:val="00643412"/>
    <w:rsid w:val="00656427"/>
    <w:rsid w:val="00661208"/>
    <w:rsid w:val="00665607"/>
    <w:rsid w:val="006774B1"/>
    <w:rsid w:val="00680F12"/>
    <w:rsid w:val="00687438"/>
    <w:rsid w:val="00691DE6"/>
    <w:rsid w:val="00692562"/>
    <w:rsid w:val="00696FAF"/>
    <w:rsid w:val="006A6CBB"/>
    <w:rsid w:val="006B3E5C"/>
    <w:rsid w:val="006B6673"/>
    <w:rsid w:val="006D0A34"/>
    <w:rsid w:val="006D21E1"/>
    <w:rsid w:val="006F04E3"/>
    <w:rsid w:val="006F4954"/>
    <w:rsid w:val="006F78FB"/>
    <w:rsid w:val="0070052E"/>
    <w:rsid w:val="00704181"/>
    <w:rsid w:val="00713A5D"/>
    <w:rsid w:val="00714059"/>
    <w:rsid w:val="007147FD"/>
    <w:rsid w:val="007233BB"/>
    <w:rsid w:val="00733B09"/>
    <w:rsid w:val="00736545"/>
    <w:rsid w:val="00743340"/>
    <w:rsid w:val="00744424"/>
    <w:rsid w:val="00744617"/>
    <w:rsid w:val="00750E5A"/>
    <w:rsid w:val="00753EC6"/>
    <w:rsid w:val="00755175"/>
    <w:rsid w:val="007624E5"/>
    <w:rsid w:val="007650F6"/>
    <w:rsid w:val="00765104"/>
    <w:rsid w:val="00772E2C"/>
    <w:rsid w:val="00777B2D"/>
    <w:rsid w:val="00781D7C"/>
    <w:rsid w:val="007854B3"/>
    <w:rsid w:val="00785A2B"/>
    <w:rsid w:val="00796B90"/>
    <w:rsid w:val="007A40B1"/>
    <w:rsid w:val="007A44E7"/>
    <w:rsid w:val="007A50CB"/>
    <w:rsid w:val="007A68B4"/>
    <w:rsid w:val="007B3F5C"/>
    <w:rsid w:val="007B5F2C"/>
    <w:rsid w:val="007C1575"/>
    <w:rsid w:val="007C5B61"/>
    <w:rsid w:val="007D3DFB"/>
    <w:rsid w:val="007F1DF0"/>
    <w:rsid w:val="007F3F06"/>
    <w:rsid w:val="00801F26"/>
    <w:rsid w:val="008053C2"/>
    <w:rsid w:val="00805A8E"/>
    <w:rsid w:val="00814E98"/>
    <w:rsid w:val="0081564A"/>
    <w:rsid w:val="00833D21"/>
    <w:rsid w:val="008352B4"/>
    <w:rsid w:val="008425DF"/>
    <w:rsid w:val="0084278D"/>
    <w:rsid w:val="008434D7"/>
    <w:rsid w:val="008468D2"/>
    <w:rsid w:val="008708A1"/>
    <w:rsid w:val="008804E7"/>
    <w:rsid w:val="00883E29"/>
    <w:rsid w:val="00883FC9"/>
    <w:rsid w:val="0088408F"/>
    <w:rsid w:val="008849EF"/>
    <w:rsid w:val="0089305D"/>
    <w:rsid w:val="00896497"/>
    <w:rsid w:val="00896AEC"/>
    <w:rsid w:val="008A0EE4"/>
    <w:rsid w:val="008A1BCB"/>
    <w:rsid w:val="008B4A1C"/>
    <w:rsid w:val="008C149D"/>
    <w:rsid w:val="008C5425"/>
    <w:rsid w:val="008C6F26"/>
    <w:rsid w:val="008C71A1"/>
    <w:rsid w:val="008D5ACA"/>
    <w:rsid w:val="008D64FE"/>
    <w:rsid w:val="008D72AC"/>
    <w:rsid w:val="008E6954"/>
    <w:rsid w:val="008F4B77"/>
    <w:rsid w:val="008F6188"/>
    <w:rsid w:val="00902E37"/>
    <w:rsid w:val="009102F8"/>
    <w:rsid w:val="00912CF8"/>
    <w:rsid w:val="0092030E"/>
    <w:rsid w:val="00922C6D"/>
    <w:rsid w:val="00932622"/>
    <w:rsid w:val="009327EE"/>
    <w:rsid w:val="00933825"/>
    <w:rsid w:val="0093612F"/>
    <w:rsid w:val="00936D12"/>
    <w:rsid w:val="00937C58"/>
    <w:rsid w:val="00940520"/>
    <w:rsid w:val="00940651"/>
    <w:rsid w:val="009407C9"/>
    <w:rsid w:val="00943868"/>
    <w:rsid w:val="00951FA0"/>
    <w:rsid w:val="00963898"/>
    <w:rsid w:val="00965010"/>
    <w:rsid w:val="009832F7"/>
    <w:rsid w:val="00983FA7"/>
    <w:rsid w:val="00990CE5"/>
    <w:rsid w:val="009964D8"/>
    <w:rsid w:val="00996870"/>
    <w:rsid w:val="00997CF3"/>
    <w:rsid w:val="009A01A5"/>
    <w:rsid w:val="009A1841"/>
    <w:rsid w:val="009A56E7"/>
    <w:rsid w:val="009A63DD"/>
    <w:rsid w:val="009A72B7"/>
    <w:rsid w:val="009B1F51"/>
    <w:rsid w:val="009B5960"/>
    <w:rsid w:val="009B664B"/>
    <w:rsid w:val="009D0BCA"/>
    <w:rsid w:val="009D7C51"/>
    <w:rsid w:val="009E0600"/>
    <w:rsid w:val="009E4DF6"/>
    <w:rsid w:val="009F163A"/>
    <w:rsid w:val="009F32B3"/>
    <w:rsid w:val="009F733A"/>
    <w:rsid w:val="00A024B2"/>
    <w:rsid w:val="00A0451C"/>
    <w:rsid w:val="00A06587"/>
    <w:rsid w:val="00A071FA"/>
    <w:rsid w:val="00A103DB"/>
    <w:rsid w:val="00A10FAC"/>
    <w:rsid w:val="00A1398A"/>
    <w:rsid w:val="00A14BE0"/>
    <w:rsid w:val="00A27750"/>
    <w:rsid w:val="00A36D03"/>
    <w:rsid w:val="00A405D4"/>
    <w:rsid w:val="00A4192A"/>
    <w:rsid w:val="00A41973"/>
    <w:rsid w:val="00A44140"/>
    <w:rsid w:val="00A4414A"/>
    <w:rsid w:val="00A5222A"/>
    <w:rsid w:val="00A56C63"/>
    <w:rsid w:val="00A65542"/>
    <w:rsid w:val="00A662F7"/>
    <w:rsid w:val="00A71930"/>
    <w:rsid w:val="00A71D7E"/>
    <w:rsid w:val="00A71E1C"/>
    <w:rsid w:val="00A734E9"/>
    <w:rsid w:val="00A75008"/>
    <w:rsid w:val="00A8543C"/>
    <w:rsid w:val="00A87BFA"/>
    <w:rsid w:val="00A87EA1"/>
    <w:rsid w:val="00A9637A"/>
    <w:rsid w:val="00AA1207"/>
    <w:rsid w:val="00AA173D"/>
    <w:rsid w:val="00AA371C"/>
    <w:rsid w:val="00AA6E5E"/>
    <w:rsid w:val="00AC2133"/>
    <w:rsid w:val="00AC25A5"/>
    <w:rsid w:val="00AC2C7B"/>
    <w:rsid w:val="00AD05D2"/>
    <w:rsid w:val="00AD06C4"/>
    <w:rsid w:val="00AD1434"/>
    <w:rsid w:val="00AD7FAF"/>
    <w:rsid w:val="00AE1137"/>
    <w:rsid w:val="00AE7702"/>
    <w:rsid w:val="00AF1F4B"/>
    <w:rsid w:val="00AF6D4A"/>
    <w:rsid w:val="00B1208E"/>
    <w:rsid w:val="00B15092"/>
    <w:rsid w:val="00B227FC"/>
    <w:rsid w:val="00B2383D"/>
    <w:rsid w:val="00B25B23"/>
    <w:rsid w:val="00B341EA"/>
    <w:rsid w:val="00B43328"/>
    <w:rsid w:val="00B43D42"/>
    <w:rsid w:val="00B44286"/>
    <w:rsid w:val="00B44F48"/>
    <w:rsid w:val="00B457E9"/>
    <w:rsid w:val="00B5465F"/>
    <w:rsid w:val="00B61C3B"/>
    <w:rsid w:val="00B70FC1"/>
    <w:rsid w:val="00B80CAF"/>
    <w:rsid w:val="00B86C51"/>
    <w:rsid w:val="00B86EB9"/>
    <w:rsid w:val="00B87431"/>
    <w:rsid w:val="00B90963"/>
    <w:rsid w:val="00B95051"/>
    <w:rsid w:val="00BA03F3"/>
    <w:rsid w:val="00BB04A2"/>
    <w:rsid w:val="00BB4ADA"/>
    <w:rsid w:val="00BD1504"/>
    <w:rsid w:val="00BD53D6"/>
    <w:rsid w:val="00BE4952"/>
    <w:rsid w:val="00BE49FF"/>
    <w:rsid w:val="00BE6727"/>
    <w:rsid w:val="00C0724E"/>
    <w:rsid w:val="00C10C3D"/>
    <w:rsid w:val="00C217B4"/>
    <w:rsid w:val="00C24BD2"/>
    <w:rsid w:val="00C308EE"/>
    <w:rsid w:val="00C324B5"/>
    <w:rsid w:val="00C34416"/>
    <w:rsid w:val="00C35C98"/>
    <w:rsid w:val="00C41E38"/>
    <w:rsid w:val="00C455CB"/>
    <w:rsid w:val="00C470D9"/>
    <w:rsid w:val="00C549FA"/>
    <w:rsid w:val="00C56B42"/>
    <w:rsid w:val="00C616B0"/>
    <w:rsid w:val="00C63E96"/>
    <w:rsid w:val="00C66024"/>
    <w:rsid w:val="00C666E0"/>
    <w:rsid w:val="00C73EFA"/>
    <w:rsid w:val="00C77821"/>
    <w:rsid w:val="00C80407"/>
    <w:rsid w:val="00C82F4B"/>
    <w:rsid w:val="00C87665"/>
    <w:rsid w:val="00C8768C"/>
    <w:rsid w:val="00CA3BB6"/>
    <w:rsid w:val="00CA6BE1"/>
    <w:rsid w:val="00CB48EB"/>
    <w:rsid w:val="00CC0751"/>
    <w:rsid w:val="00CC4581"/>
    <w:rsid w:val="00CD008E"/>
    <w:rsid w:val="00CD2351"/>
    <w:rsid w:val="00CE5602"/>
    <w:rsid w:val="00CE760D"/>
    <w:rsid w:val="00CF16FC"/>
    <w:rsid w:val="00D16FF3"/>
    <w:rsid w:val="00D17571"/>
    <w:rsid w:val="00D206F3"/>
    <w:rsid w:val="00D20796"/>
    <w:rsid w:val="00D21B7F"/>
    <w:rsid w:val="00D21EEE"/>
    <w:rsid w:val="00D24BB6"/>
    <w:rsid w:val="00D24DD1"/>
    <w:rsid w:val="00D36F42"/>
    <w:rsid w:val="00D4306B"/>
    <w:rsid w:val="00D43E11"/>
    <w:rsid w:val="00D564B5"/>
    <w:rsid w:val="00D606B7"/>
    <w:rsid w:val="00D61BD2"/>
    <w:rsid w:val="00D62C12"/>
    <w:rsid w:val="00D637B9"/>
    <w:rsid w:val="00D63EBE"/>
    <w:rsid w:val="00D67C25"/>
    <w:rsid w:val="00D70530"/>
    <w:rsid w:val="00D708C9"/>
    <w:rsid w:val="00D73152"/>
    <w:rsid w:val="00D766C2"/>
    <w:rsid w:val="00D804B8"/>
    <w:rsid w:val="00D83422"/>
    <w:rsid w:val="00D84E76"/>
    <w:rsid w:val="00D85EA6"/>
    <w:rsid w:val="00D87AA7"/>
    <w:rsid w:val="00D90DE7"/>
    <w:rsid w:val="00D934CC"/>
    <w:rsid w:val="00D93932"/>
    <w:rsid w:val="00D96814"/>
    <w:rsid w:val="00D9790D"/>
    <w:rsid w:val="00DA691E"/>
    <w:rsid w:val="00DB4D14"/>
    <w:rsid w:val="00DB7789"/>
    <w:rsid w:val="00DD733D"/>
    <w:rsid w:val="00E004F3"/>
    <w:rsid w:val="00E1133C"/>
    <w:rsid w:val="00E16B6B"/>
    <w:rsid w:val="00E21F9F"/>
    <w:rsid w:val="00E24A82"/>
    <w:rsid w:val="00E276AF"/>
    <w:rsid w:val="00E33108"/>
    <w:rsid w:val="00E3553E"/>
    <w:rsid w:val="00E61AEF"/>
    <w:rsid w:val="00E6675D"/>
    <w:rsid w:val="00E67FB8"/>
    <w:rsid w:val="00E7120F"/>
    <w:rsid w:val="00E73407"/>
    <w:rsid w:val="00E82761"/>
    <w:rsid w:val="00E849CA"/>
    <w:rsid w:val="00E86089"/>
    <w:rsid w:val="00E870F1"/>
    <w:rsid w:val="00EA39BF"/>
    <w:rsid w:val="00EA3DA2"/>
    <w:rsid w:val="00EA65D3"/>
    <w:rsid w:val="00EB3685"/>
    <w:rsid w:val="00EB6234"/>
    <w:rsid w:val="00EC02FC"/>
    <w:rsid w:val="00EC666A"/>
    <w:rsid w:val="00EC703C"/>
    <w:rsid w:val="00EC7611"/>
    <w:rsid w:val="00EC7A78"/>
    <w:rsid w:val="00ED0554"/>
    <w:rsid w:val="00ED3847"/>
    <w:rsid w:val="00EE5850"/>
    <w:rsid w:val="00EF02F4"/>
    <w:rsid w:val="00EF29D9"/>
    <w:rsid w:val="00EF57AF"/>
    <w:rsid w:val="00EF78CB"/>
    <w:rsid w:val="00F14CEC"/>
    <w:rsid w:val="00F212C1"/>
    <w:rsid w:val="00F23489"/>
    <w:rsid w:val="00F30842"/>
    <w:rsid w:val="00F36A8F"/>
    <w:rsid w:val="00F407F9"/>
    <w:rsid w:val="00F4787E"/>
    <w:rsid w:val="00F50728"/>
    <w:rsid w:val="00F617A5"/>
    <w:rsid w:val="00F621C0"/>
    <w:rsid w:val="00F7246A"/>
    <w:rsid w:val="00F80440"/>
    <w:rsid w:val="00F830FA"/>
    <w:rsid w:val="00F83703"/>
    <w:rsid w:val="00F873DD"/>
    <w:rsid w:val="00F87FAE"/>
    <w:rsid w:val="00F96118"/>
    <w:rsid w:val="00FA00A0"/>
    <w:rsid w:val="00FA6853"/>
    <w:rsid w:val="00FA7201"/>
    <w:rsid w:val="00FB4F9B"/>
    <w:rsid w:val="00FC7BBD"/>
    <w:rsid w:val="00FD3248"/>
    <w:rsid w:val="00FD4D94"/>
    <w:rsid w:val="00FE63FE"/>
    <w:rsid w:val="00FF08CE"/>
    <w:rsid w:val="00FF6A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B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e Paragraf,Normal 1,List Paragraph1,Dot pt,F5 List Paragraph,List Paragraph Char Char Char,Indicator Text,Colorful List - Accent 11,Numbered Para 1,Bullet 1,MAIN CONTENT,Párrafo de lista,Recommendation,List Paragraph2"/>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6F4954"/>
    <w:rPr>
      <w:rFonts w:cs="Times New Roman"/>
    </w:rPr>
  </w:style>
  <w:style w:type="character" w:styleId="Strong">
    <w:name w:val="Strong"/>
    <w:uiPriority w:val="22"/>
    <w:qFormat/>
    <w:locked/>
    <w:rsid w:val="00643412"/>
    <w:rPr>
      <w:b/>
      <w:bCs/>
    </w:rPr>
  </w:style>
  <w:style w:type="paragraph" w:styleId="BodyText">
    <w:name w:val="Body Text"/>
    <w:basedOn w:val="Normal"/>
    <w:link w:val="BodyTextChar"/>
    <w:rsid w:val="00643412"/>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643412"/>
    <w:rPr>
      <w:rFonts w:ascii="Times New Roman" w:eastAsia="Times New Roman" w:hAnsi="Times New Roman"/>
      <w:sz w:val="24"/>
      <w:szCs w:val="24"/>
    </w:rPr>
  </w:style>
  <w:style w:type="paragraph" w:styleId="NormalWeb">
    <w:name w:val="Normal (Web)"/>
    <w:basedOn w:val="Normal"/>
    <w:uiPriority w:val="99"/>
    <w:unhideWhenUsed/>
    <w:rsid w:val="007F1DF0"/>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7F3F06"/>
    <w:rPr>
      <w:rFonts w:ascii="Times New Roman" w:eastAsia="Times New Roman" w:hAnsi="Times New Roman"/>
      <w:sz w:val="24"/>
      <w:lang w:val="en-US" w:eastAsia="en-US"/>
    </w:rPr>
  </w:style>
  <w:style w:type="paragraph" w:customStyle="1" w:styleId="Default">
    <w:name w:val="Default"/>
    <w:rsid w:val="008F6188"/>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hps">
    <w:name w:val="hps"/>
    <w:basedOn w:val="DefaultParagraphFont"/>
    <w:rsid w:val="005C0841"/>
  </w:style>
  <w:style w:type="character" w:customStyle="1" w:styleId="apple-converted-space">
    <w:name w:val="apple-converted-space"/>
    <w:basedOn w:val="DefaultParagraphFont"/>
    <w:rsid w:val="00F621C0"/>
  </w:style>
  <w:style w:type="character" w:customStyle="1" w:styleId="ListParagraphChar">
    <w:name w:val="List Paragraph Char"/>
    <w:aliases w:val="Bullet Points Char,Liste Paragraf Char,Normal 1 Char,List Paragraph1 Char,Dot pt Char,F5 List Paragraph Char,List Paragraph Char Char Char Char,Indicator Text Char,Colorful List - Accent 11 Char,Numbered Para 1 Char,Bullet 1 Char"/>
    <w:link w:val="ListParagraph"/>
    <w:uiPriority w:val="34"/>
    <w:rsid w:val="00B341EA"/>
    <w:rPr>
      <w:sz w:val="22"/>
      <w:szCs w:val="22"/>
      <w:lang w:val="en-US" w:eastAsia="en-US"/>
    </w:rPr>
  </w:style>
  <w:style w:type="character" w:styleId="Emphasis">
    <w:name w:val="Emphasis"/>
    <w:basedOn w:val="DefaultParagraphFont"/>
    <w:uiPriority w:val="20"/>
    <w:qFormat/>
    <w:locked/>
    <w:rsid w:val="00753E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3762">
      <w:marLeft w:val="0"/>
      <w:marRight w:val="0"/>
      <w:marTop w:val="0"/>
      <w:marBottom w:val="0"/>
      <w:divBdr>
        <w:top w:val="none" w:sz="0" w:space="0" w:color="auto"/>
        <w:left w:val="none" w:sz="0" w:space="0" w:color="auto"/>
        <w:bottom w:val="none" w:sz="0" w:space="0" w:color="auto"/>
        <w:right w:val="none" w:sz="0" w:space="0" w:color="auto"/>
      </w:divBdr>
    </w:div>
    <w:div w:id="28993763">
      <w:marLeft w:val="0"/>
      <w:marRight w:val="0"/>
      <w:marTop w:val="0"/>
      <w:marBottom w:val="0"/>
      <w:divBdr>
        <w:top w:val="none" w:sz="0" w:space="0" w:color="auto"/>
        <w:left w:val="none" w:sz="0" w:space="0" w:color="auto"/>
        <w:bottom w:val="none" w:sz="0" w:space="0" w:color="auto"/>
        <w:right w:val="none" w:sz="0" w:space="0" w:color="auto"/>
      </w:divBdr>
    </w:div>
    <w:div w:id="28993764">
      <w:marLeft w:val="0"/>
      <w:marRight w:val="0"/>
      <w:marTop w:val="0"/>
      <w:marBottom w:val="0"/>
      <w:divBdr>
        <w:top w:val="none" w:sz="0" w:space="0" w:color="auto"/>
        <w:left w:val="none" w:sz="0" w:space="0" w:color="auto"/>
        <w:bottom w:val="none" w:sz="0" w:space="0" w:color="auto"/>
        <w:right w:val="none" w:sz="0" w:space="0" w:color="auto"/>
      </w:divBdr>
    </w:div>
    <w:div w:id="28993765">
      <w:marLeft w:val="0"/>
      <w:marRight w:val="0"/>
      <w:marTop w:val="0"/>
      <w:marBottom w:val="0"/>
      <w:divBdr>
        <w:top w:val="none" w:sz="0" w:space="0" w:color="auto"/>
        <w:left w:val="none" w:sz="0" w:space="0" w:color="auto"/>
        <w:bottom w:val="none" w:sz="0" w:space="0" w:color="auto"/>
        <w:right w:val="none" w:sz="0" w:space="0" w:color="auto"/>
      </w:divBdr>
    </w:div>
    <w:div w:id="597711611">
      <w:bodyDiv w:val="1"/>
      <w:marLeft w:val="0"/>
      <w:marRight w:val="0"/>
      <w:marTop w:val="0"/>
      <w:marBottom w:val="0"/>
      <w:divBdr>
        <w:top w:val="none" w:sz="0" w:space="0" w:color="auto"/>
        <w:left w:val="none" w:sz="0" w:space="0" w:color="auto"/>
        <w:bottom w:val="none" w:sz="0" w:space="0" w:color="auto"/>
        <w:right w:val="none" w:sz="0" w:space="0" w:color="auto"/>
      </w:divBdr>
      <w:divsChild>
        <w:div w:id="1533300719">
          <w:marLeft w:val="0"/>
          <w:marRight w:val="0"/>
          <w:marTop w:val="0"/>
          <w:marBottom w:val="0"/>
          <w:divBdr>
            <w:top w:val="single" w:sz="6" w:space="0" w:color="FF0000"/>
            <w:left w:val="single" w:sz="6" w:space="0" w:color="FF0000"/>
            <w:bottom w:val="single" w:sz="6" w:space="0" w:color="FF0000"/>
            <w:right w:val="single" w:sz="6" w:space="0" w:color="FF0000"/>
          </w:divBdr>
        </w:div>
      </w:divsChild>
    </w:div>
    <w:div w:id="1050573108">
      <w:bodyDiv w:val="1"/>
      <w:marLeft w:val="0"/>
      <w:marRight w:val="0"/>
      <w:marTop w:val="0"/>
      <w:marBottom w:val="0"/>
      <w:divBdr>
        <w:top w:val="none" w:sz="0" w:space="0" w:color="auto"/>
        <w:left w:val="none" w:sz="0" w:space="0" w:color="auto"/>
        <w:bottom w:val="none" w:sz="0" w:space="0" w:color="auto"/>
        <w:right w:val="none" w:sz="0" w:space="0" w:color="auto"/>
      </w:divBdr>
    </w:div>
    <w:div w:id="1053306906">
      <w:bodyDiv w:val="1"/>
      <w:marLeft w:val="0"/>
      <w:marRight w:val="0"/>
      <w:marTop w:val="0"/>
      <w:marBottom w:val="0"/>
      <w:divBdr>
        <w:top w:val="none" w:sz="0" w:space="0" w:color="auto"/>
        <w:left w:val="none" w:sz="0" w:space="0" w:color="auto"/>
        <w:bottom w:val="none" w:sz="0" w:space="0" w:color="auto"/>
        <w:right w:val="none" w:sz="0" w:space="0" w:color="auto"/>
      </w:divBdr>
      <w:divsChild>
        <w:div w:id="1549075395">
          <w:marLeft w:val="0"/>
          <w:marRight w:val="0"/>
          <w:marTop w:val="0"/>
          <w:marBottom w:val="0"/>
          <w:divBdr>
            <w:top w:val="none" w:sz="0" w:space="0" w:color="auto"/>
            <w:left w:val="none" w:sz="0" w:space="0" w:color="auto"/>
            <w:bottom w:val="none" w:sz="0" w:space="0" w:color="auto"/>
            <w:right w:val="none" w:sz="0" w:space="0" w:color="auto"/>
          </w:divBdr>
        </w:div>
        <w:div w:id="1535650483">
          <w:marLeft w:val="0"/>
          <w:marRight w:val="0"/>
          <w:marTop w:val="0"/>
          <w:marBottom w:val="0"/>
          <w:divBdr>
            <w:top w:val="none" w:sz="0" w:space="0" w:color="auto"/>
            <w:left w:val="none" w:sz="0" w:space="0" w:color="auto"/>
            <w:bottom w:val="none" w:sz="0" w:space="0" w:color="auto"/>
            <w:right w:val="none" w:sz="0" w:space="0" w:color="auto"/>
          </w:divBdr>
        </w:div>
        <w:div w:id="449979485">
          <w:marLeft w:val="0"/>
          <w:marRight w:val="0"/>
          <w:marTop w:val="0"/>
          <w:marBottom w:val="0"/>
          <w:divBdr>
            <w:top w:val="none" w:sz="0" w:space="0" w:color="auto"/>
            <w:left w:val="none" w:sz="0" w:space="0" w:color="auto"/>
            <w:bottom w:val="none" w:sz="0" w:space="0" w:color="auto"/>
            <w:right w:val="none" w:sz="0" w:space="0" w:color="auto"/>
          </w:divBdr>
        </w:div>
        <w:div w:id="168982263">
          <w:marLeft w:val="0"/>
          <w:marRight w:val="0"/>
          <w:marTop w:val="0"/>
          <w:marBottom w:val="0"/>
          <w:divBdr>
            <w:top w:val="none" w:sz="0" w:space="0" w:color="auto"/>
            <w:left w:val="none" w:sz="0" w:space="0" w:color="auto"/>
            <w:bottom w:val="none" w:sz="0" w:space="0" w:color="auto"/>
            <w:right w:val="none" w:sz="0" w:space="0" w:color="auto"/>
          </w:divBdr>
        </w:div>
        <w:div w:id="458959900">
          <w:marLeft w:val="0"/>
          <w:marRight w:val="0"/>
          <w:marTop w:val="0"/>
          <w:marBottom w:val="0"/>
          <w:divBdr>
            <w:top w:val="none" w:sz="0" w:space="0" w:color="auto"/>
            <w:left w:val="none" w:sz="0" w:space="0" w:color="auto"/>
            <w:bottom w:val="none" w:sz="0" w:space="0" w:color="auto"/>
            <w:right w:val="none" w:sz="0" w:space="0" w:color="auto"/>
          </w:divBdr>
        </w:div>
      </w:divsChild>
    </w:div>
    <w:div w:id="1064178015">
      <w:bodyDiv w:val="1"/>
      <w:marLeft w:val="0"/>
      <w:marRight w:val="0"/>
      <w:marTop w:val="0"/>
      <w:marBottom w:val="0"/>
      <w:divBdr>
        <w:top w:val="none" w:sz="0" w:space="0" w:color="auto"/>
        <w:left w:val="none" w:sz="0" w:space="0" w:color="auto"/>
        <w:bottom w:val="none" w:sz="0" w:space="0" w:color="auto"/>
        <w:right w:val="none" w:sz="0" w:space="0" w:color="auto"/>
      </w:divBdr>
      <w:divsChild>
        <w:div w:id="1775439473">
          <w:marLeft w:val="0"/>
          <w:marRight w:val="0"/>
          <w:marTop w:val="0"/>
          <w:marBottom w:val="0"/>
          <w:divBdr>
            <w:top w:val="none" w:sz="0" w:space="0" w:color="auto"/>
            <w:left w:val="none" w:sz="0" w:space="0" w:color="auto"/>
            <w:bottom w:val="none" w:sz="0" w:space="0" w:color="auto"/>
            <w:right w:val="none" w:sz="0" w:space="0" w:color="auto"/>
          </w:divBdr>
        </w:div>
        <w:div w:id="82647731">
          <w:marLeft w:val="0"/>
          <w:marRight w:val="0"/>
          <w:marTop w:val="0"/>
          <w:marBottom w:val="0"/>
          <w:divBdr>
            <w:top w:val="none" w:sz="0" w:space="0" w:color="auto"/>
            <w:left w:val="none" w:sz="0" w:space="0" w:color="auto"/>
            <w:bottom w:val="none" w:sz="0" w:space="0" w:color="auto"/>
            <w:right w:val="none" w:sz="0" w:space="0" w:color="auto"/>
          </w:divBdr>
        </w:div>
        <w:div w:id="1224215545">
          <w:marLeft w:val="0"/>
          <w:marRight w:val="0"/>
          <w:marTop w:val="0"/>
          <w:marBottom w:val="0"/>
          <w:divBdr>
            <w:top w:val="none" w:sz="0" w:space="0" w:color="auto"/>
            <w:left w:val="none" w:sz="0" w:space="0" w:color="auto"/>
            <w:bottom w:val="none" w:sz="0" w:space="0" w:color="auto"/>
            <w:right w:val="none" w:sz="0" w:space="0" w:color="auto"/>
          </w:divBdr>
        </w:div>
        <w:div w:id="1361591844">
          <w:marLeft w:val="0"/>
          <w:marRight w:val="0"/>
          <w:marTop w:val="0"/>
          <w:marBottom w:val="0"/>
          <w:divBdr>
            <w:top w:val="none" w:sz="0" w:space="0" w:color="auto"/>
            <w:left w:val="none" w:sz="0" w:space="0" w:color="auto"/>
            <w:bottom w:val="none" w:sz="0" w:space="0" w:color="auto"/>
            <w:right w:val="none" w:sz="0" w:space="0" w:color="auto"/>
          </w:divBdr>
        </w:div>
        <w:div w:id="2055808718">
          <w:marLeft w:val="0"/>
          <w:marRight w:val="0"/>
          <w:marTop w:val="0"/>
          <w:marBottom w:val="0"/>
          <w:divBdr>
            <w:top w:val="none" w:sz="0" w:space="0" w:color="auto"/>
            <w:left w:val="none" w:sz="0" w:space="0" w:color="auto"/>
            <w:bottom w:val="none" w:sz="0" w:space="0" w:color="auto"/>
            <w:right w:val="none" w:sz="0" w:space="0" w:color="auto"/>
          </w:divBdr>
        </w:div>
        <w:div w:id="1040742702">
          <w:marLeft w:val="0"/>
          <w:marRight w:val="0"/>
          <w:marTop w:val="0"/>
          <w:marBottom w:val="0"/>
          <w:divBdr>
            <w:top w:val="none" w:sz="0" w:space="0" w:color="auto"/>
            <w:left w:val="none" w:sz="0" w:space="0" w:color="auto"/>
            <w:bottom w:val="none" w:sz="0" w:space="0" w:color="auto"/>
            <w:right w:val="none" w:sz="0" w:space="0" w:color="auto"/>
          </w:divBdr>
        </w:div>
        <w:div w:id="374088156">
          <w:marLeft w:val="0"/>
          <w:marRight w:val="0"/>
          <w:marTop w:val="0"/>
          <w:marBottom w:val="0"/>
          <w:divBdr>
            <w:top w:val="none" w:sz="0" w:space="0" w:color="auto"/>
            <w:left w:val="none" w:sz="0" w:space="0" w:color="auto"/>
            <w:bottom w:val="none" w:sz="0" w:space="0" w:color="auto"/>
            <w:right w:val="none" w:sz="0" w:space="0" w:color="auto"/>
          </w:divBdr>
        </w:div>
        <w:div w:id="1945459462">
          <w:marLeft w:val="0"/>
          <w:marRight w:val="0"/>
          <w:marTop w:val="0"/>
          <w:marBottom w:val="0"/>
          <w:divBdr>
            <w:top w:val="none" w:sz="0" w:space="0" w:color="auto"/>
            <w:left w:val="none" w:sz="0" w:space="0" w:color="auto"/>
            <w:bottom w:val="none" w:sz="0" w:space="0" w:color="auto"/>
            <w:right w:val="none" w:sz="0" w:space="0" w:color="auto"/>
          </w:divBdr>
        </w:div>
        <w:div w:id="663708213">
          <w:marLeft w:val="0"/>
          <w:marRight w:val="0"/>
          <w:marTop w:val="0"/>
          <w:marBottom w:val="0"/>
          <w:divBdr>
            <w:top w:val="none" w:sz="0" w:space="0" w:color="auto"/>
            <w:left w:val="none" w:sz="0" w:space="0" w:color="auto"/>
            <w:bottom w:val="none" w:sz="0" w:space="0" w:color="auto"/>
            <w:right w:val="none" w:sz="0" w:space="0" w:color="auto"/>
          </w:divBdr>
        </w:div>
        <w:div w:id="1054429057">
          <w:marLeft w:val="0"/>
          <w:marRight w:val="0"/>
          <w:marTop w:val="0"/>
          <w:marBottom w:val="0"/>
          <w:divBdr>
            <w:top w:val="none" w:sz="0" w:space="0" w:color="auto"/>
            <w:left w:val="none" w:sz="0" w:space="0" w:color="auto"/>
            <w:bottom w:val="none" w:sz="0" w:space="0" w:color="auto"/>
            <w:right w:val="none" w:sz="0" w:space="0" w:color="auto"/>
          </w:divBdr>
        </w:div>
        <w:div w:id="464586421">
          <w:marLeft w:val="0"/>
          <w:marRight w:val="0"/>
          <w:marTop w:val="0"/>
          <w:marBottom w:val="0"/>
          <w:divBdr>
            <w:top w:val="none" w:sz="0" w:space="0" w:color="auto"/>
            <w:left w:val="none" w:sz="0" w:space="0" w:color="auto"/>
            <w:bottom w:val="none" w:sz="0" w:space="0" w:color="auto"/>
            <w:right w:val="none" w:sz="0" w:space="0" w:color="auto"/>
          </w:divBdr>
        </w:div>
        <w:div w:id="1257904293">
          <w:marLeft w:val="0"/>
          <w:marRight w:val="0"/>
          <w:marTop w:val="0"/>
          <w:marBottom w:val="0"/>
          <w:divBdr>
            <w:top w:val="none" w:sz="0" w:space="0" w:color="auto"/>
            <w:left w:val="none" w:sz="0" w:space="0" w:color="auto"/>
            <w:bottom w:val="none" w:sz="0" w:space="0" w:color="auto"/>
            <w:right w:val="none" w:sz="0" w:space="0" w:color="auto"/>
          </w:divBdr>
        </w:div>
        <w:div w:id="2145730914">
          <w:marLeft w:val="0"/>
          <w:marRight w:val="0"/>
          <w:marTop w:val="0"/>
          <w:marBottom w:val="0"/>
          <w:divBdr>
            <w:top w:val="none" w:sz="0" w:space="0" w:color="auto"/>
            <w:left w:val="none" w:sz="0" w:space="0" w:color="auto"/>
            <w:bottom w:val="none" w:sz="0" w:space="0" w:color="auto"/>
            <w:right w:val="none" w:sz="0" w:space="0" w:color="auto"/>
          </w:divBdr>
        </w:div>
        <w:div w:id="1976565808">
          <w:marLeft w:val="0"/>
          <w:marRight w:val="0"/>
          <w:marTop w:val="0"/>
          <w:marBottom w:val="0"/>
          <w:divBdr>
            <w:top w:val="none" w:sz="0" w:space="0" w:color="auto"/>
            <w:left w:val="none" w:sz="0" w:space="0" w:color="auto"/>
            <w:bottom w:val="none" w:sz="0" w:space="0" w:color="auto"/>
            <w:right w:val="none" w:sz="0" w:space="0" w:color="auto"/>
          </w:divBdr>
        </w:div>
        <w:div w:id="1176731333">
          <w:marLeft w:val="0"/>
          <w:marRight w:val="0"/>
          <w:marTop w:val="0"/>
          <w:marBottom w:val="0"/>
          <w:divBdr>
            <w:top w:val="none" w:sz="0" w:space="0" w:color="auto"/>
            <w:left w:val="none" w:sz="0" w:space="0" w:color="auto"/>
            <w:bottom w:val="none" w:sz="0" w:space="0" w:color="auto"/>
            <w:right w:val="none" w:sz="0" w:space="0" w:color="auto"/>
          </w:divBdr>
        </w:div>
        <w:div w:id="2111927708">
          <w:marLeft w:val="0"/>
          <w:marRight w:val="0"/>
          <w:marTop w:val="0"/>
          <w:marBottom w:val="0"/>
          <w:divBdr>
            <w:top w:val="none" w:sz="0" w:space="0" w:color="auto"/>
            <w:left w:val="none" w:sz="0" w:space="0" w:color="auto"/>
            <w:bottom w:val="none" w:sz="0" w:space="0" w:color="auto"/>
            <w:right w:val="none" w:sz="0" w:space="0" w:color="auto"/>
          </w:divBdr>
        </w:div>
        <w:div w:id="240799688">
          <w:marLeft w:val="0"/>
          <w:marRight w:val="0"/>
          <w:marTop w:val="0"/>
          <w:marBottom w:val="0"/>
          <w:divBdr>
            <w:top w:val="none" w:sz="0" w:space="0" w:color="auto"/>
            <w:left w:val="none" w:sz="0" w:space="0" w:color="auto"/>
            <w:bottom w:val="none" w:sz="0" w:space="0" w:color="auto"/>
            <w:right w:val="none" w:sz="0" w:space="0" w:color="auto"/>
          </w:divBdr>
        </w:div>
        <w:div w:id="1453287489">
          <w:marLeft w:val="0"/>
          <w:marRight w:val="0"/>
          <w:marTop w:val="0"/>
          <w:marBottom w:val="0"/>
          <w:divBdr>
            <w:top w:val="none" w:sz="0" w:space="0" w:color="auto"/>
            <w:left w:val="none" w:sz="0" w:space="0" w:color="auto"/>
            <w:bottom w:val="none" w:sz="0" w:space="0" w:color="auto"/>
            <w:right w:val="none" w:sz="0" w:space="0" w:color="auto"/>
          </w:divBdr>
        </w:div>
        <w:div w:id="617879729">
          <w:marLeft w:val="0"/>
          <w:marRight w:val="0"/>
          <w:marTop w:val="0"/>
          <w:marBottom w:val="0"/>
          <w:divBdr>
            <w:top w:val="none" w:sz="0" w:space="0" w:color="auto"/>
            <w:left w:val="none" w:sz="0" w:space="0" w:color="auto"/>
            <w:bottom w:val="none" w:sz="0" w:space="0" w:color="auto"/>
            <w:right w:val="none" w:sz="0" w:space="0" w:color="auto"/>
          </w:divBdr>
        </w:div>
        <w:div w:id="1292515701">
          <w:marLeft w:val="0"/>
          <w:marRight w:val="0"/>
          <w:marTop w:val="0"/>
          <w:marBottom w:val="0"/>
          <w:divBdr>
            <w:top w:val="none" w:sz="0" w:space="0" w:color="auto"/>
            <w:left w:val="none" w:sz="0" w:space="0" w:color="auto"/>
            <w:bottom w:val="none" w:sz="0" w:space="0" w:color="auto"/>
            <w:right w:val="none" w:sz="0" w:space="0" w:color="auto"/>
          </w:divBdr>
        </w:div>
        <w:div w:id="1244727796">
          <w:marLeft w:val="0"/>
          <w:marRight w:val="0"/>
          <w:marTop w:val="0"/>
          <w:marBottom w:val="0"/>
          <w:divBdr>
            <w:top w:val="none" w:sz="0" w:space="0" w:color="auto"/>
            <w:left w:val="none" w:sz="0" w:space="0" w:color="auto"/>
            <w:bottom w:val="none" w:sz="0" w:space="0" w:color="auto"/>
            <w:right w:val="none" w:sz="0" w:space="0" w:color="auto"/>
          </w:divBdr>
        </w:div>
        <w:div w:id="1783526038">
          <w:marLeft w:val="0"/>
          <w:marRight w:val="0"/>
          <w:marTop w:val="0"/>
          <w:marBottom w:val="0"/>
          <w:divBdr>
            <w:top w:val="none" w:sz="0" w:space="0" w:color="auto"/>
            <w:left w:val="none" w:sz="0" w:space="0" w:color="auto"/>
            <w:bottom w:val="none" w:sz="0" w:space="0" w:color="auto"/>
            <w:right w:val="none" w:sz="0" w:space="0" w:color="auto"/>
          </w:divBdr>
        </w:div>
        <w:div w:id="517813362">
          <w:marLeft w:val="0"/>
          <w:marRight w:val="0"/>
          <w:marTop w:val="0"/>
          <w:marBottom w:val="0"/>
          <w:divBdr>
            <w:top w:val="none" w:sz="0" w:space="0" w:color="auto"/>
            <w:left w:val="none" w:sz="0" w:space="0" w:color="auto"/>
            <w:bottom w:val="none" w:sz="0" w:space="0" w:color="auto"/>
            <w:right w:val="none" w:sz="0" w:space="0" w:color="auto"/>
          </w:divBdr>
        </w:div>
        <w:div w:id="509561975">
          <w:marLeft w:val="0"/>
          <w:marRight w:val="0"/>
          <w:marTop w:val="0"/>
          <w:marBottom w:val="0"/>
          <w:divBdr>
            <w:top w:val="none" w:sz="0" w:space="0" w:color="auto"/>
            <w:left w:val="none" w:sz="0" w:space="0" w:color="auto"/>
            <w:bottom w:val="none" w:sz="0" w:space="0" w:color="auto"/>
            <w:right w:val="none" w:sz="0" w:space="0" w:color="auto"/>
          </w:divBdr>
        </w:div>
        <w:div w:id="169563118">
          <w:marLeft w:val="0"/>
          <w:marRight w:val="0"/>
          <w:marTop w:val="0"/>
          <w:marBottom w:val="0"/>
          <w:divBdr>
            <w:top w:val="none" w:sz="0" w:space="0" w:color="auto"/>
            <w:left w:val="none" w:sz="0" w:space="0" w:color="auto"/>
            <w:bottom w:val="none" w:sz="0" w:space="0" w:color="auto"/>
            <w:right w:val="none" w:sz="0" w:space="0" w:color="auto"/>
          </w:divBdr>
        </w:div>
        <w:div w:id="2058045161">
          <w:marLeft w:val="0"/>
          <w:marRight w:val="0"/>
          <w:marTop w:val="0"/>
          <w:marBottom w:val="0"/>
          <w:divBdr>
            <w:top w:val="none" w:sz="0" w:space="0" w:color="auto"/>
            <w:left w:val="none" w:sz="0" w:space="0" w:color="auto"/>
            <w:bottom w:val="none" w:sz="0" w:space="0" w:color="auto"/>
            <w:right w:val="none" w:sz="0" w:space="0" w:color="auto"/>
          </w:divBdr>
        </w:div>
        <w:div w:id="1704937589">
          <w:marLeft w:val="0"/>
          <w:marRight w:val="0"/>
          <w:marTop w:val="0"/>
          <w:marBottom w:val="0"/>
          <w:divBdr>
            <w:top w:val="none" w:sz="0" w:space="0" w:color="auto"/>
            <w:left w:val="none" w:sz="0" w:space="0" w:color="auto"/>
            <w:bottom w:val="none" w:sz="0" w:space="0" w:color="auto"/>
            <w:right w:val="none" w:sz="0" w:space="0" w:color="auto"/>
          </w:divBdr>
        </w:div>
        <w:div w:id="1135873133">
          <w:marLeft w:val="0"/>
          <w:marRight w:val="0"/>
          <w:marTop w:val="0"/>
          <w:marBottom w:val="0"/>
          <w:divBdr>
            <w:top w:val="none" w:sz="0" w:space="0" w:color="auto"/>
            <w:left w:val="none" w:sz="0" w:space="0" w:color="auto"/>
            <w:bottom w:val="none" w:sz="0" w:space="0" w:color="auto"/>
            <w:right w:val="none" w:sz="0" w:space="0" w:color="auto"/>
          </w:divBdr>
        </w:div>
        <w:div w:id="886572044">
          <w:marLeft w:val="0"/>
          <w:marRight w:val="0"/>
          <w:marTop w:val="0"/>
          <w:marBottom w:val="0"/>
          <w:divBdr>
            <w:top w:val="none" w:sz="0" w:space="0" w:color="auto"/>
            <w:left w:val="none" w:sz="0" w:space="0" w:color="auto"/>
            <w:bottom w:val="none" w:sz="0" w:space="0" w:color="auto"/>
            <w:right w:val="none" w:sz="0" w:space="0" w:color="auto"/>
          </w:divBdr>
        </w:div>
        <w:div w:id="1433815094">
          <w:marLeft w:val="0"/>
          <w:marRight w:val="0"/>
          <w:marTop w:val="0"/>
          <w:marBottom w:val="0"/>
          <w:divBdr>
            <w:top w:val="none" w:sz="0" w:space="0" w:color="auto"/>
            <w:left w:val="none" w:sz="0" w:space="0" w:color="auto"/>
            <w:bottom w:val="none" w:sz="0" w:space="0" w:color="auto"/>
            <w:right w:val="none" w:sz="0" w:space="0" w:color="auto"/>
          </w:divBdr>
        </w:div>
        <w:div w:id="1833719646">
          <w:marLeft w:val="0"/>
          <w:marRight w:val="0"/>
          <w:marTop w:val="0"/>
          <w:marBottom w:val="0"/>
          <w:divBdr>
            <w:top w:val="none" w:sz="0" w:space="0" w:color="auto"/>
            <w:left w:val="none" w:sz="0" w:space="0" w:color="auto"/>
            <w:bottom w:val="none" w:sz="0" w:space="0" w:color="auto"/>
            <w:right w:val="none" w:sz="0" w:space="0" w:color="auto"/>
          </w:divBdr>
        </w:div>
        <w:div w:id="1101411173">
          <w:marLeft w:val="0"/>
          <w:marRight w:val="0"/>
          <w:marTop w:val="0"/>
          <w:marBottom w:val="0"/>
          <w:divBdr>
            <w:top w:val="none" w:sz="0" w:space="0" w:color="auto"/>
            <w:left w:val="none" w:sz="0" w:space="0" w:color="auto"/>
            <w:bottom w:val="none" w:sz="0" w:space="0" w:color="auto"/>
            <w:right w:val="none" w:sz="0" w:space="0" w:color="auto"/>
          </w:divBdr>
        </w:div>
        <w:div w:id="1352535237">
          <w:marLeft w:val="0"/>
          <w:marRight w:val="0"/>
          <w:marTop w:val="0"/>
          <w:marBottom w:val="0"/>
          <w:divBdr>
            <w:top w:val="none" w:sz="0" w:space="0" w:color="auto"/>
            <w:left w:val="none" w:sz="0" w:space="0" w:color="auto"/>
            <w:bottom w:val="none" w:sz="0" w:space="0" w:color="auto"/>
            <w:right w:val="none" w:sz="0" w:space="0" w:color="auto"/>
          </w:divBdr>
        </w:div>
        <w:div w:id="2079857632">
          <w:marLeft w:val="0"/>
          <w:marRight w:val="0"/>
          <w:marTop w:val="0"/>
          <w:marBottom w:val="0"/>
          <w:divBdr>
            <w:top w:val="none" w:sz="0" w:space="0" w:color="auto"/>
            <w:left w:val="none" w:sz="0" w:space="0" w:color="auto"/>
            <w:bottom w:val="none" w:sz="0" w:space="0" w:color="auto"/>
            <w:right w:val="none" w:sz="0" w:space="0" w:color="auto"/>
          </w:divBdr>
        </w:div>
        <w:div w:id="1968051676">
          <w:marLeft w:val="0"/>
          <w:marRight w:val="0"/>
          <w:marTop w:val="0"/>
          <w:marBottom w:val="0"/>
          <w:divBdr>
            <w:top w:val="none" w:sz="0" w:space="0" w:color="auto"/>
            <w:left w:val="none" w:sz="0" w:space="0" w:color="auto"/>
            <w:bottom w:val="none" w:sz="0" w:space="0" w:color="auto"/>
            <w:right w:val="none" w:sz="0" w:space="0" w:color="auto"/>
          </w:divBdr>
        </w:div>
        <w:div w:id="834538239">
          <w:marLeft w:val="0"/>
          <w:marRight w:val="0"/>
          <w:marTop w:val="0"/>
          <w:marBottom w:val="0"/>
          <w:divBdr>
            <w:top w:val="none" w:sz="0" w:space="0" w:color="auto"/>
            <w:left w:val="none" w:sz="0" w:space="0" w:color="auto"/>
            <w:bottom w:val="none" w:sz="0" w:space="0" w:color="auto"/>
            <w:right w:val="none" w:sz="0" w:space="0" w:color="auto"/>
          </w:divBdr>
        </w:div>
        <w:div w:id="1792900756">
          <w:marLeft w:val="0"/>
          <w:marRight w:val="0"/>
          <w:marTop w:val="0"/>
          <w:marBottom w:val="0"/>
          <w:divBdr>
            <w:top w:val="none" w:sz="0" w:space="0" w:color="auto"/>
            <w:left w:val="none" w:sz="0" w:space="0" w:color="auto"/>
            <w:bottom w:val="none" w:sz="0" w:space="0" w:color="auto"/>
            <w:right w:val="none" w:sz="0" w:space="0" w:color="auto"/>
          </w:divBdr>
        </w:div>
        <w:div w:id="802619834">
          <w:marLeft w:val="0"/>
          <w:marRight w:val="0"/>
          <w:marTop w:val="0"/>
          <w:marBottom w:val="0"/>
          <w:divBdr>
            <w:top w:val="none" w:sz="0" w:space="0" w:color="auto"/>
            <w:left w:val="none" w:sz="0" w:space="0" w:color="auto"/>
            <w:bottom w:val="none" w:sz="0" w:space="0" w:color="auto"/>
            <w:right w:val="none" w:sz="0" w:space="0" w:color="auto"/>
          </w:divBdr>
        </w:div>
        <w:div w:id="1346637891">
          <w:marLeft w:val="0"/>
          <w:marRight w:val="0"/>
          <w:marTop w:val="0"/>
          <w:marBottom w:val="0"/>
          <w:divBdr>
            <w:top w:val="none" w:sz="0" w:space="0" w:color="auto"/>
            <w:left w:val="none" w:sz="0" w:space="0" w:color="auto"/>
            <w:bottom w:val="none" w:sz="0" w:space="0" w:color="auto"/>
            <w:right w:val="none" w:sz="0" w:space="0" w:color="auto"/>
          </w:divBdr>
        </w:div>
        <w:div w:id="1599214252">
          <w:marLeft w:val="0"/>
          <w:marRight w:val="0"/>
          <w:marTop w:val="0"/>
          <w:marBottom w:val="0"/>
          <w:divBdr>
            <w:top w:val="none" w:sz="0" w:space="0" w:color="auto"/>
            <w:left w:val="none" w:sz="0" w:space="0" w:color="auto"/>
            <w:bottom w:val="none" w:sz="0" w:space="0" w:color="auto"/>
            <w:right w:val="none" w:sz="0" w:space="0" w:color="auto"/>
          </w:divBdr>
        </w:div>
        <w:div w:id="1842307923">
          <w:marLeft w:val="0"/>
          <w:marRight w:val="0"/>
          <w:marTop w:val="0"/>
          <w:marBottom w:val="0"/>
          <w:divBdr>
            <w:top w:val="none" w:sz="0" w:space="0" w:color="auto"/>
            <w:left w:val="none" w:sz="0" w:space="0" w:color="auto"/>
            <w:bottom w:val="none" w:sz="0" w:space="0" w:color="auto"/>
            <w:right w:val="none" w:sz="0" w:space="0" w:color="auto"/>
          </w:divBdr>
        </w:div>
        <w:div w:id="320474902">
          <w:marLeft w:val="0"/>
          <w:marRight w:val="0"/>
          <w:marTop w:val="0"/>
          <w:marBottom w:val="0"/>
          <w:divBdr>
            <w:top w:val="none" w:sz="0" w:space="0" w:color="auto"/>
            <w:left w:val="none" w:sz="0" w:space="0" w:color="auto"/>
            <w:bottom w:val="none" w:sz="0" w:space="0" w:color="auto"/>
            <w:right w:val="none" w:sz="0" w:space="0" w:color="auto"/>
          </w:divBdr>
        </w:div>
        <w:div w:id="980380193">
          <w:marLeft w:val="0"/>
          <w:marRight w:val="0"/>
          <w:marTop w:val="0"/>
          <w:marBottom w:val="0"/>
          <w:divBdr>
            <w:top w:val="none" w:sz="0" w:space="0" w:color="auto"/>
            <w:left w:val="none" w:sz="0" w:space="0" w:color="auto"/>
            <w:bottom w:val="none" w:sz="0" w:space="0" w:color="auto"/>
            <w:right w:val="none" w:sz="0" w:space="0" w:color="auto"/>
          </w:divBdr>
        </w:div>
        <w:div w:id="196509360">
          <w:marLeft w:val="0"/>
          <w:marRight w:val="0"/>
          <w:marTop w:val="0"/>
          <w:marBottom w:val="0"/>
          <w:divBdr>
            <w:top w:val="none" w:sz="0" w:space="0" w:color="auto"/>
            <w:left w:val="none" w:sz="0" w:space="0" w:color="auto"/>
            <w:bottom w:val="none" w:sz="0" w:space="0" w:color="auto"/>
            <w:right w:val="none" w:sz="0" w:space="0" w:color="auto"/>
          </w:divBdr>
        </w:div>
        <w:div w:id="1275479327">
          <w:marLeft w:val="0"/>
          <w:marRight w:val="0"/>
          <w:marTop w:val="0"/>
          <w:marBottom w:val="0"/>
          <w:divBdr>
            <w:top w:val="none" w:sz="0" w:space="0" w:color="auto"/>
            <w:left w:val="none" w:sz="0" w:space="0" w:color="auto"/>
            <w:bottom w:val="none" w:sz="0" w:space="0" w:color="auto"/>
            <w:right w:val="none" w:sz="0" w:space="0" w:color="auto"/>
          </w:divBdr>
        </w:div>
        <w:div w:id="1448891200">
          <w:marLeft w:val="0"/>
          <w:marRight w:val="0"/>
          <w:marTop w:val="0"/>
          <w:marBottom w:val="0"/>
          <w:divBdr>
            <w:top w:val="none" w:sz="0" w:space="0" w:color="auto"/>
            <w:left w:val="none" w:sz="0" w:space="0" w:color="auto"/>
            <w:bottom w:val="none" w:sz="0" w:space="0" w:color="auto"/>
            <w:right w:val="none" w:sz="0" w:space="0" w:color="auto"/>
          </w:divBdr>
        </w:div>
        <w:div w:id="1374230227">
          <w:marLeft w:val="0"/>
          <w:marRight w:val="0"/>
          <w:marTop w:val="0"/>
          <w:marBottom w:val="0"/>
          <w:divBdr>
            <w:top w:val="none" w:sz="0" w:space="0" w:color="auto"/>
            <w:left w:val="none" w:sz="0" w:space="0" w:color="auto"/>
            <w:bottom w:val="none" w:sz="0" w:space="0" w:color="auto"/>
            <w:right w:val="none" w:sz="0" w:space="0" w:color="auto"/>
          </w:divBdr>
        </w:div>
        <w:div w:id="738596469">
          <w:marLeft w:val="0"/>
          <w:marRight w:val="0"/>
          <w:marTop w:val="0"/>
          <w:marBottom w:val="0"/>
          <w:divBdr>
            <w:top w:val="none" w:sz="0" w:space="0" w:color="auto"/>
            <w:left w:val="none" w:sz="0" w:space="0" w:color="auto"/>
            <w:bottom w:val="none" w:sz="0" w:space="0" w:color="auto"/>
            <w:right w:val="none" w:sz="0" w:space="0" w:color="auto"/>
          </w:divBdr>
        </w:div>
        <w:div w:id="613679908">
          <w:marLeft w:val="0"/>
          <w:marRight w:val="0"/>
          <w:marTop w:val="0"/>
          <w:marBottom w:val="0"/>
          <w:divBdr>
            <w:top w:val="none" w:sz="0" w:space="0" w:color="auto"/>
            <w:left w:val="none" w:sz="0" w:space="0" w:color="auto"/>
            <w:bottom w:val="none" w:sz="0" w:space="0" w:color="auto"/>
            <w:right w:val="none" w:sz="0" w:space="0" w:color="auto"/>
          </w:divBdr>
        </w:div>
        <w:div w:id="126315917">
          <w:marLeft w:val="0"/>
          <w:marRight w:val="0"/>
          <w:marTop w:val="0"/>
          <w:marBottom w:val="0"/>
          <w:divBdr>
            <w:top w:val="none" w:sz="0" w:space="0" w:color="auto"/>
            <w:left w:val="none" w:sz="0" w:space="0" w:color="auto"/>
            <w:bottom w:val="none" w:sz="0" w:space="0" w:color="auto"/>
            <w:right w:val="none" w:sz="0" w:space="0" w:color="auto"/>
          </w:divBdr>
        </w:div>
        <w:div w:id="1464538703">
          <w:marLeft w:val="0"/>
          <w:marRight w:val="0"/>
          <w:marTop w:val="0"/>
          <w:marBottom w:val="0"/>
          <w:divBdr>
            <w:top w:val="none" w:sz="0" w:space="0" w:color="auto"/>
            <w:left w:val="none" w:sz="0" w:space="0" w:color="auto"/>
            <w:bottom w:val="none" w:sz="0" w:space="0" w:color="auto"/>
            <w:right w:val="none" w:sz="0" w:space="0" w:color="auto"/>
          </w:divBdr>
        </w:div>
        <w:div w:id="1932004172">
          <w:marLeft w:val="0"/>
          <w:marRight w:val="0"/>
          <w:marTop w:val="0"/>
          <w:marBottom w:val="0"/>
          <w:divBdr>
            <w:top w:val="none" w:sz="0" w:space="0" w:color="auto"/>
            <w:left w:val="none" w:sz="0" w:space="0" w:color="auto"/>
            <w:bottom w:val="none" w:sz="0" w:space="0" w:color="auto"/>
            <w:right w:val="none" w:sz="0" w:space="0" w:color="auto"/>
          </w:divBdr>
        </w:div>
        <w:div w:id="2106995359">
          <w:marLeft w:val="0"/>
          <w:marRight w:val="0"/>
          <w:marTop w:val="0"/>
          <w:marBottom w:val="0"/>
          <w:divBdr>
            <w:top w:val="none" w:sz="0" w:space="0" w:color="auto"/>
            <w:left w:val="none" w:sz="0" w:space="0" w:color="auto"/>
            <w:bottom w:val="none" w:sz="0" w:space="0" w:color="auto"/>
            <w:right w:val="none" w:sz="0" w:space="0" w:color="auto"/>
          </w:divBdr>
        </w:div>
        <w:div w:id="457266207">
          <w:marLeft w:val="0"/>
          <w:marRight w:val="0"/>
          <w:marTop w:val="0"/>
          <w:marBottom w:val="0"/>
          <w:divBdr>
            <w:top w:val="none" w:sz="0" w:space="0" w:color="auto"/>
            <w:left w:val="none" w:sz="0" w:space="0" w:color="auto"/>
            <w:bottom w:val="none" w:sz="0" w:space="0" w:color="auto"/>
            <w:right w:val="none" w:sz="0" w:space="0" w:color="auto"/>
          </w:divBdr>
        </w:div>
        <w:div w:id="1381326221">
          <w:marLeft w:val="0"/>
          <w:marRight w:val="0"/>
          <w:marTop w:val="0"/>
          <w:marBottom w:val="0"/>
          <w:divBdr>
            <w:top w:val="none" w:sz="0" w:space="0" w:color="auto"/>
            <w:left w:val="none" w:sz="0" w:space="0" w:color="auto"/>
            <w:bottom w:val="none" w:sz="0" w:space="0" w:color="auto"/>
            <w:right w:val="none" w:sz="0" w:space="0" w:color="auto"/>
          </w:divBdr>
        </w:div>
        <w:div w:id="463813524">
          <w:marLeft w:val="0"/>
          <w:marRight w:val="0"/>
          <w:marTop w:val="0"/>
          <w:marBottom w:val="0"/>
          <w:divBdr>
            <w:top w:val="none" w:sz="0" w:space="0" w:color="auto"/>
            <w:left w:val="none" w:sz="0" w:space="0" w:color="auto"/>
            <w:bottom w:val="none" w:sz="0" w:space="0" w:color="auto"/>
            <w:right w:val="none" w:sz="0" w:space="0" w:color="auto"/>
          </w:divBdr>
        </w:div>
        <w:div w:id="792600930">
          <w:marLeft w:val="0"/>
          <w:marRight w:val="0"/>
          <w:marTop w:val="0"/>
          <w:marBottom w:val="0"/>
          <w:divBdr>
            <w:top w:val="none" w:sz="0" w:space="0" w:color="auto"/>
            <w:left w:val="none" w:sz="0" w:space="0" w:color="auto"/>
            <w:bottom w:val="none" w:sz="0" w:space="0" w:color="auto"/>
            <w:right w:val="none" w:sz="0" w:space="0" w:color="auto"/>
          </w:divBdr>
        </w:div>
        <w:div w:id="1257790342">
          <w:marLeft w:val="0"/>
          <w:marRight w:val="0"/>
          <w:marTop w:val="0"/>
          <w:marBottom w:val="0"/>
          <w:divBdr>
            <w:top w:val="none" w:sz="0" w:space="0" w:color="auto"/>
            <w:left w:val="none" w:sz="0" w:space="0" w:color="auto"/>
            <w:bottom w:val="none" w:sz="0" w:space="0" w:color="auto"/>
            <w:right w:val="none" w:sz="0" w:space="0" w:color="auto"/>
          </w:divBdr>
        </w:div>
        <w:div w:id="1300960918">
          <w:marLeft w:val="0"/>
          <w:marRight w:val="0"/>
          <w:marTop w:val="0"/>
          <w:marBottom w:val="0"/>
          <w:divBdr>
            <w:top w:val="none" w:sz="0" w:space="0" w:color="auto"/>
            <w:left w:val="none" w:sz="0" w:space="0" w:color="auto"/>
            <w:bottom w:val="none" w:sz="0" w:space="0" w:color="auto"/>
            <w:right w:val="none" w:sz="0" w:space="0" w:color="auto"/>
          </w:divBdr>
        </w:div>
        <w:div w:id="210306906">
          <w:marLeft w:val="0"/>
          <w:marRight w:val="0"/>
          <w:marTop w:val="0"/>
          <w:marBottom w:val="0"/>
          <w:divBdr>
            <w:top w:val="none" w:sz="0" w:space="0" w:color="auto"/>
            <w:left w:val="none" w:sz="0" w:space="0" w:color="auto"/>
            <w:bottom w:val="none" w:sz="0" w:space="0" w:color="auto"/>
            <w:right w:val="none" w:sz="0" w:space="0" w:color="auto"/>
          </w:divBdr>
        </w:div>
        <w:div w:id="367141752">
          <w:marLeft w:val="0"/>
          <w:marRight w:val="0"/>
          <w:marTop w:val="0"/>
          <w:marBottom w:val="0"/>
          <w:divBdr>
            <w:top w:val="none" w:sz="0" w:space="0" w:color="auto"/>
            <w:left w:val="none" w:sz="0" w:space="0" w:color="auto"/>
            <w:bottom w:val="none" w:sz="0" w:space="0" w:color="auto"/>
            <w:right w:val="none" w:sz="0" w:space="0" w:color="auto"/>
          </w:divBdr>
        </w:div>
        <w:div w:id="1075011105">
          <w:marLeft w:val="0"/>
          <w:marRight w:val="0"/>
          <w:marTop w:val="0"/>
          <w:marBottom w:val="0"/>
          <w:divBdr>
            <w:top w:val="none" w:sz="0" w:space="0" w:color="auto"/>
            <w:left w:val="none" w:sz="0" w:space="0" w:color="auto"/>
            <w:bottom w:val="none" w:sz="0" w:space="0" w:color="auto"/>
            <w:right w:val="none" w:sz="0" w:space="0" w:color="auto"/>
          </w:divBdr>
        </w:div>
      </w:divsChild>
    </w:div>
    <w:div w:id="1154101745">
      <w:bodyDiv w:val="1"/>
      <w:marLeft w:val="0"/>
      <w:marRight w:val="0"/>
      <w:marTop w:val="0"/>
      <w:marBottom w:val="0"/>
      <w:divBdr>
        <w:top w:val="none" w:sz="0" w:space="0" w:color="auto"/>
        <w:left w:val="none" w:sz="0" w:space="0" w:color="auto"/>
        <w:bottom w:val="none" w:sz="0" w:space="0" w:color="auto"/>
        <w:right w:val="none" w:sz="0" w:space="0" w:color="auto"/>
      </w:divBdr>
    </w:div>
    <w:div w:id="2008441497">
      <w:bodyDiv w:val="1"/>
      <w:marLeft w:val="0"/>
      <w:marRight w:val="0"/>
      <w:marTop w:val="0"/>
      <w:marBottom w:val="0"/>
      <w:divBdr>
        <w:top w:val="none" w:sz="0" w:space="0" w:color="auto"/>
        <w:left w:val="none" w:sz="0" w:space="0" w:color="auto"/>
        <w:bottom w:val="none" w:sz="0" w:space="0" w:color="auto"/>
        <w:right w:val="none" w:sz="0" w:space="0" w:color="auto"/>
      </w:divBdr>
      <w:divsChild>
        <w:div w:id="1337658198">
          <w:marLeft w:val="0"/>
          <w:marRight w:val="0"/>
          <w:marTop w:val="0"/>
          <w:marBottom w:val="0"/>
          <w:divBdr>
            <w:top w:val="none" w:sz="0" w:space="0" w:color="auto"/>
            <w:left w:val="none" w:sz="0" w:space="0" w:color="auto"/>
            <w:bottom w:val="none" w:sz="0" w:space="0" w:color="auto"/>
            <w:right w:val="none" w:sz="0" w:space="0" w:color="auto"/>
          </w:divBdr>
        </w:div>
        <w:div w:id="1887596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13" Type="http://schemas.openxmlformats.org/officeDocument/2006/relationships/hyperlink" Target="http://www.dap.gov.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idp.al" TargetMode="External"/><Relationship Id="rId12" Type="http://schemas.openxmlformats.org/officeDocument/2006/relationships/hyperlink" Target="http://www.dap.gov.al/legjislacioni/udhezime-manuale/104-formularin-ivetedeklarimit-per-garantimin-e-integritetit-te-personave-qe-zgjidhen-emerohen-oseushtrojne-funksione-publik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legjislacioni/udhezime-manuale/60-jeteshkrimi-standar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www.dap.gov.al/legjislacioni/udhezime-manuale/104-formularin-ivetedeklarimit-per-garantimin-e-integritetit-te-personave-qe-zgjidhen-emerohen-oseushtrojne-funksione-publik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3290</Words>
  <Characters>18756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2022-02-18T09:26:00Z</dcterms:created>
  <dcterms:modified xsi:type="dcterms:W3CDTF">2022-02-22T08:58:00Z</dcterms:modified>
</cp:coreProperties>
</file>