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01943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1F47EC0C" w14:textId="72CA3386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653">
        <w:rPr>
          <w:rFonts w:ascii="Times New Roman" w:hAnsi="Times New Roman" w:cs="Times New Roman"/>
          <w:b/>
          <w:iCs/>
          <w:sz w:val="24"/>
          <w:szCs w:val="24"/>
        </w:rPr>
        <w:t>NJOFTIM PËR VEND PUNE</w:t>
      </w:r>
    </w:p>
    <w:p w14:paraId="253756A9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7653">
        <w:rPr>
          <w:rFonts w:ascii="Times New Roman" w:hAnsi="Times New Roman" w:cs="Times New Roman"/>
          <w:b/>
          <w:bCs/>
          <w:sz w:val="24"/>
          <w:szCs w:val="24"/>
          <w:u w:val="single"/>
        </w:rPr>
        <w:t>A- Lëvizja paralele në kategorinë ekzekutive.</w:t>
      </w:r>
    </w:p>
    <w:p w14:paraId="5704641D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E819AC1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Në zbatim të Ligjit nr.152/2013, datë 30.05.2013 “Për nëpunësin  civil”,  i ndryshuar,  Kreu IV – “Pranimi në shërbimin civil”, nenit 22 dhe Vendimit të Këshillit të Ministrave nr.243, datë 18.03.2015 “Për pranimin, lëvizjen paralele, periudhën e provës dhe emërimin në kategorinë ekzekutive”, Kuvendi i Republikës së Shqipërisë , njofton se;</w:t>
      </w:r>
    </w:p>
    <w:p w14:paraId="2D1ABF5F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7653">
        <w:rPr>
          <w:rFonts w:ascii="Times New Roman" w:hAnsi="Times New Roman" w:cs="Times New Roman"/>
          <w:b/>
          <w:sz w:val="24"/>
          <w:szCs w:val="24"/>
        </w:rPr>
        <w:t>a)</w:t>
      </w:r>
      <w:r w:rsidRPr="00E57653">
        <w:rPr>
          <w:rFonts w:ascii="Times New Roman" w:hAnsi="Times New Roman" w:cs="Times New Roman"/>
          <w:sz w:val="24"/>
          <w:szCs w:val="24"/>
        </w:rPr>
        <w:t xml:space="preserve"> në Administratën e tij </w:t>
      </w:r>
      <w:r w:rsidRPr="00E57653">
        <w:rPr>
          <w:rFonts w:ascii="Times New Roman" w:hAnsi="Times New Roman" w:cs="Times New Roman"/>
          <w:b/>
          <w:bCs/>
          <w:sz w:val="24"/>
          <w:szCs w:val="24"/>
        </w:rPr>
        <w:t xml:space="preserve">ka (1 ) një vend të lirë pune, në pozicionin </w:t>
      </w:r>
      <w:r w:rsidRPr="00E57653">
        <w:rPr>
          <w:rFonts w:ascii="Times New Roman" w:hAnsi="Times New Roman" w:cs="Times New Roman"/>
          <w:bCs/>
          <w:sz w:val="24"/>
          <w:szCs w:val="24"/>
        </w:rPr>
        <w:t>“Sekretar” pranë zyrës së Sekretarit të Përgjithshëm.</w:t>
      </w:r>
    </w:p>
    <w:p w14:paraId="762C7082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7653">
        <w:rPr>
          <w:rFonts w:ascii="Times New Roman" w:hAnsi="Times New Roman" w:cs="Times New Roman"/>
          <w:bCs/>
          <w:sz w:val="24"/>
          <w:szCs w:val="24"/>
        </w:rPr>
        <w:t>Paga është e kategorisë III-b.</w:t>
      </w:r>
    </w:p>
    <w:p w14:paraId="21E512A1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087770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53">
        <w:rPr>
          <w:rFonts w:ascii="Times New Roman" w:hAnsi="Times New Roman" w:cs="Times New Roman"/>
          <w:b/>
          <w:sz w:val="24"/>
          <w:szCs w:val="24"/>
        </w:rPr>
        <w:t>b) Përshkrimi i përgjithshëm i punës:</w:t>
      </w:r>
    </w:p>
    <w:p w14:paraId="1BDAF26F" w14:textId="77777777" w:rsidR="006B2435" w:rsidRPr="00E57653" w:rsidRDefault="006B2435" w:rsidP="006B2435">
      <w:pPr>
        <w:pStyle w:val="ListParagraph"/>
        <w:numPr>
          <w:ilvl w:val="0"/>
          <w:numId w:val="10"/>
        </w:numPr>
        <w:tabs>
          <w:tab w:val="left" w:pos="3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Të ndihmojë sekretarin e Përgjithshëm në realizimin e punëve, duke u kujdesur për korrespondencën dhe takimet e tij.</w:t>
      </w:r>
    </w:p>
    <w:p w14:paraId="399351C9" w14:textId="77777777" w:rsidR="006B2435" w:rsidRPr="00E57653" w:rsidRDefault="006B2435" w:rsidP="006B243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Të organizojë dhe të menaxhojë çdo ditë veprimtarinë administrative të zyrës së sekretarit  të Përgjithshëm.</w:t>
      </w:r>
    </w:p>
    <w:p w14:paraId="63B54E1B" w14:textId="77777777" w:rsidR="006B2435" w:rsidRPr="00E57653" w:rsidRDefault="006B2435" w:rsidP="006B243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Të bashkërendojë komunikimin në zyrën e sekretarit të Përgjithshëm.</w:t>
      </w:r>
    </w:p>
    <w:p w14:paraId="3D824397" w14:textId="77777777" w:rsidR="006B2435" w:rsidRPr="00E57653" w:rsidRDefault="006B2435" w:rsidP="006B243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Të marrë në dorëzim dhe të regjistrojë korrespondencën për zyrën e sekretarit  të Përgjithshëm.</w:t>
      </w:r>
    </w:p>
    <w:p w14:paraId="4967D345" w14:textId="77777777" w:rsidR="006B2435" w:rsidRPr="00E57653" w:rsidRDefault="006B2435" w:rsidP="006B243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Të shpërndajë korrespondencën në emër dhe për llogari të sekretarit të  Përgjithshëm dhe të kujdeset për afatet e mbarëvajtjes së saj.</w:t>
      </w:r>
    </w:p>
    <w:p w14:paraId="2F20C89F" w14:textId="77777777" w:rsidR="006B2435" w:rsidRPr="00E57653" w:rsidRDefault="006B2435" w:rsidP="006B243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 xml:space="preserve">Të përgatisë korrespondencën, shkresa bazuar në porositë joverbale të sekretarit të Përgjithshëm. </w:t>
      </w:r>
    </w:p>
    <w:p w14:paraId="17BD4B57" w14:textId="77777777" w:rsidR="006B2435" w:rsidRPr="00E57653" w:rsidRDefault="006B2435" w:rsidP="006B243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 xml:space="preserve">Të vlerësoj në këndvështrimin formal dhe ligjor, praktikat që paraqiten në zyrën e Sekretarit të Përgjithshëm </w:t>
      </w:r>
    </w:p>
    <w:p w14:paraId="53FFF855" w14:textId="77777777" w:rsidR="006B2435" w:rsidRPr="00E57653" w:rsidRDefault="006B2435" w:rsidP="006B243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Të kujdeset për mirëmbajtjen dhe ruajtjen e konfidencialitetit të korrespondencës së sekretarit të Përgjithshëm.</w:t>
      </w:r>
    </w:p>
    <w:p w14:paraId="1DE6C9C5" w14:textId="77777777" w:rsidR="006B2435" w:rsidRPr="00E57653" w:rsidRDefault="006B2435" w:rsidP="006B243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Të përgatisë dhe të kujdeset për axhendën ditore të sekretarit të Përgjithshëm përfshirë mbledhjet, takimet në zyrë dhe jashtë saj etj.</w:t>
      </w:r>
    </w:p>
    <w:p w14:paraId="39D74BD4" w14:textId="77777777" w:rsidR="006B2435" w:rsidRPr="00E57653" w:rsidRDefault="006B2435" w:rsidP="006B243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Të presë dhe të shoqërojë vizitorët në zyrën e sekretarit të Përgjithshëm.</w:t>
      </w:r>
    </w:p>
    <w:p w14:paraId="1384E5E0" w14:textId="77777777" w:rsidR="006B2435" w:rsidRPr="00E57653" w:rsidRDefault="006B2435" w:rsidP="006B243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Të organizojë dhe të kujdeset për sistemimin dhe të menaxhojë dokumentacionin  e sekretarit  të Përgjithshëm.</w:t>
      </w:r>
    </w:p>
    <w:p w14:paraId="6C737E64" w14:textId="77777777" w:rsidR="006B2435" w:rsidRPr="00E57653" w:rsidRDefault="006B2435" w:rsidP="006B243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Të administrojë komunikimin telefonik dhe elektronik të sekretarit të Përgjithshëm.</w:t>
      </w:r>
    </w:p>
    <w:p w14:paraId="25C4AF20" w14:textId="77777777" w:rsidR="006B2435" w:rsidRPr="00E57653" w:rsidRDefault="006B2435" w:rsidP="006B243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Të kujdeset për furnizimin e zyrës së sekretarit të Përgjithshëm dhe të regjistrojë veprimet financiare për administrimin e zyrës së sekretarit të Përgjithshëm.</w:t>
      </w:r>
    </w:p>
    <w:p w14:paraId="057F2E94" w14:textId="77777777" w:rsidR="006B2435" w:rsidRPr="00E57653" w:rsidRDefault="006B2435" w:rsidP="006B2435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Sekretari i sekretarit të Përgjithshëm është nën varësinë direkt të sekretarit të Përgjithshëm. Për realizimin e detyrave dhe përgjegjësive të tij/saj, sekretari i sekretarit të Përgjithshëm bashkëpunon me punonjësit e tjerë të zyrës së sekretarit të Përgjithshëm, si dhe me drejtuesit e shërbimeve të administratës së Kuvendit.</w:t>
      </w:r>
    </w:p>
    <w:p w14:paraId="7B2A8FF8" w14:textId="77777777" w:rsidR="006B2435" w:rsidRPr="00E57653" w:rsidRDefault="006B2435" w:rsidP="006B2435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E223BE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7653">
        <w:rPr>
          <w:rFonts w:ascii="Times New Roman" w:hAnsi="Times New Roman" w:cs="Times New Roman"/>
          <w:b/>
          <w:bCs/>
          <w:sz w:val="24"/>
          <w:szCs w:val="24"/>
        </w:rPr>
        <w:t>c) Kushtet minimale që duhet të plotësojë kandidati për këtë procedurë janë:</w:t>
      </w:r>
    </w:p>
    <w:p w14:paraId="4081F33C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7653">
        <w:rPr>
          <w:rFonts w:ascii="Times New Roman" w:hAnsi="Times New Roman" w:cs="Times New Roman"/>
          <w:bCs/>
          <w:sz w:val="24"/>
          <w:szCs w:val="24"/>
        </w:rPr>
        <w:t>të jetë nëpunës civil i konfirmuar, brenda të njëjtës kategori për të cilën aplikon;</w:t>
      </w:r>
    </w:p>
    <w:p w14:paraId="545D1C03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7653">
        <w:rPr>
          <w:rFonts w:ascii="Times New Roman" w:hAnsi="Times New Roman" w:cs="Times New Roman"/>
          <w:bCs/>
          <w:sz w:val="24"/>
          <w:szCs w:val="24"/>
        </w:rPr>
        <w:lastRenderedPageBreak/>
        <w:t>të mos ketë masë disiplinore në fuqi;</w:t>
      </w:r>
    </w:p>
    <w:p w14:paraId="29DFE02F" w14:textId="30549E86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7653">
        <w:rPr>
          <w:rFonts w:ascii="Times New Roman" w:hAnsi="Times New Roman" w:cs="Times New Roman"/>
          <w:bCs/>
          <w:sz w:val="24"/>
          <w:szCs w:val="24"/>
        </w:rPr>
        <w:t>të ketë të paktën një vlerësim pozitiv;</w:t>
      </w:r>
    </w:p>
    <w:p w14:paraId="0CA830D6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653">
        <w:rPr>
          <w:rFonts w:ascii="Times New Roman" w:hAnsi="Times New Roman" w:cs="Times New Roman"/>
          <w:b/>
          <w:bCs/>
          <w:sz w:val="24"/>
          <w:szCs w:val="24"/>
        </w:rPr>
        <w:t>Kërkesat e veçanta për këtë vend pune janë</w:t>
      </w:r>
      <w:r w:rsidRPr="00E57653">
        <w:rPr>
          <w:rFonts w:ascii="Times New Roman" w:hAnsi="Times New Roman" w:cs="Times New Roman"/>
          <w:bCs/>
          <w:sz w:val="24"/>
          <w:szCs w:val="24"/>
        </w:rPr>
        <w:t>;</w:t>
      </w:r>
    </w:p>
    <w:p w14:paraId="2B663957" w14:textId="77777777" w:rsidR="006B2435" w:rsidRPr="00E57653" w:rsidRDefault="006B2435" w:rsidP="006B2435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Të ketë diplomë universitare DND; DIND  ose Bachelor + Master shkencor, në jurisprudencë, me shkëputje nga puna;</w:t>
      </w:r>
    </w:p>
    <w:p w14:paraId="0BB28FE8" w14:textId="77777777" w:rsidR="006B2435" w:rsidRPr="00E57653" w:rsidRDefault="006B2435" w:rsidP="006B2435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Te ketë eksperience pune</w:t>
      </w:r>
    </w:p>
    <w:p w14:paraId="5C476DD4" w14:textId="77777777" w:rsidR="006B2435" w:rsidRPr="00E57653" w:rsidRDefault="006B2435" w:rsidP="006B2435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Te ketë aftësi shume te mira te komunikimit verbal dhe me shkrim.</w:t>
      </w:r>
    </w:p>
    <w:p w14:paraId="3B4D40D9" w14:textId="77777777" w:rsidR="006B2435" w:rsidRPr="00E57653" w:rsidRDefault="006B2435" w:rsidP="006B2435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Te ketë aftësi te orientohet me efektivitet ne situata komplekse dhe nen trysninë e kohës.</w:t>
      </w:r>
    </w:p>
    <w:p w14:paraId="1DBD8EB7" w14:textId="77777777" w:rsidR="006B2435" w:rsidRPr="00E57653" w:rsidRDefault="006B2435" w:rsidP="006B2435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Te zotëroje shume mire me shkrim dhe me goje gjuhen angleze.</w:t>
      </w:r>
    </w:p>
    <w:p w14:paraId="0C18B9B5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57653">
        <w:rPr>
          <w:rFonts w:ascii="Times New Roman" w:hAnsi="Times New Roman" w:cs="Times New Roman"/>
          <w:b/>
          <w:iCs/>
          <w:sz w:val="24"/>
          <w:szCs w:val="24"/>
        </w:rPr>
        <w:t>ç)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Kuvendit( Njësia Përgjegjëse), këto dokumenta:  letër motivimi  për aplikim në vendin vakant,; një kopje të jetëshkrimit( C.V ); fotokopje e diplomës, në se aplikanti disponon një diplomë të një universiteti të huaj, atëhere ai duhet ta ketë të njëhësuar atë pranë ministrisë përgjegjëse për arsimin; fotokopje e listës së notave, në 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letërnjoftimit, vendimi i konfirmimit si nëpunës civil i kategorisë ekzekutive si dhe  formularë 6- mujor të vlerësimit vjetor të punës për vitin 2021</w:t>
      </w:r>
    </w:p>
    <w:p w14:paraId="2B990336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57653">
        <w:rPr>
          <w:rFonts w:ascii="Times New Roman" w:hAnsi="Times New Roman" w:cs="Times New Roman"/>
          <w:b/>
          <w:iCs/>
          <w:sz w:val="24"/>
          <w:szCs w:val="24"/>
        </w:rPr>
        <w:t xml:space="preserve">d) 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Pranimi i dokumentave do të bëhet deri në </w:t>
      </w:r>
      <w:r w:rsidRPr="00E57653">
        <w:rPr>
          <w:rFonts w:ascii="Times New Roman" w:hAnsi="Times New Roman" w:cs="Times New Roman"/>
          <w:b/>
          <w:iCs/>
          <w:sz w:val="24"/>
          <w:szCs w:val="24"/>
        </w:rPr>
        <w:t>datën 25.02.2022</w:t>
      </w:r>
    </w:p>
    <w:p w14:paraId="281CF9C6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57653">
        <w:rPr>
          <w:rFonts w:ascii="Times New Roman" w:hAnsi="Times New Roman" w:cs="Times New Roman"/>
          <w:b/>
          <w:iCs/>
          <w:sz w:val="24"/>
          <w:szCs w:val="24"/>
        </w:rPr>
        <w:t>dh)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57653">
        <w:rPr>
          <w:rFonts w:ascii="Times New Roman" w:hAnsi="Times New Roman" w:cs="Times New Roman"/>
          <w:b/>
          <w:iCs/>
          <w:sz w:val="24"/>
          <w:szCs w:val="24"/>
        </w:rPr>
        <w:t>Në datën 28.02.2022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 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lëvizjes paralele  dhe kushtet e veçanta, të kërkuara më sipër.</w:t>
      </w:r>
    </w:p>
    <w:p w14:paraId="7AA6DB85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57653">
        <w:rPr>
          <w:rFonts w:ascii="Times New Roman" w:hAnsi="Times New Roman" w:cs="Times New Roman"/>
          <w:iCs/>
          <w:sz w:val="24"/>
          <w:szCs w:val="24"/>
        </w:rPr>
        <w:t xml:space="preserve">-Ankesat nga kandidatët paraqiten në Njësinë Përgjegjëse, brenda </w:t>
      </w:r>
      <w:r w:rsidRPr="00E57653">
        <w:rPr>
          <w:rFonts w:ascii="Times New Roman" w:hAnsi="Times New Roman" w:cs="Times New Roman"/>
          <w:b/>
          <w:iCs/>
          <w:sz w:val="24"/>
          <w:szCs w:val="24"/>
        </w:rPr>
        <w:t>3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 ditëve pune nga shpallja e listës dhe ankuesi merr përgjigje brenda </w:t>
      </w:r>
      <w:r w:rsidRPr="00E57653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 ditëve pune nga data e depozitimit të saj.</w:t>
      </w:r>
    </w:p>
    <w:p w14:paraId="6E407F2A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57653">
        <w:rPr>
          <w:rFonts w:ascii="Times New Roman" w:hAnsi="Times New Roman" w:cs="Times New Roman"/>
          <w:b/>
          <w:iCs/>
          <w:sz w:val="24"/>
          <w:szCs w:val="24"/>
        </w:rPr>
        <w:t>e)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 Konkurimi- intervista me gojë do të bëhet </w:t>
      </w:r>
      <w:r w:rsidRPr="00E57653">
        <w:rPr>
          <w:rFonts w:ascii="Times New Roman" w:hAnsi="Times New Roman" w:cs="Times New Roman"/>
          <w:b/>
          <w:iCs/>
          <w:sz w:val="24"/>
          <w:szCs w:val="24"/>
        </w:rPr>
        <w:t>07.03.2022,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 në mjediset e Kuvendit, në orën </w:t>
      </w:r>
      <w:r w:rsidRPr="00E57653">
        <w:rPr>
          <w:rFonts w:ascii="Times New Roman" w:hAnsi="Times New Roman" w:cs="Times New Roman"/>
          <w:b/>
          <w:iCs/>
          <w:sz w:val="24"/>
          <w:szCs w:val="24"/>
        </w:rPr>
        <w:t>10:00.</w:t>
      </w:r>
    </w:p>
    <w:p w14:paraId="3B5B6638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653">
        <w:rPr>
          <w:rFonts w:ascii="Times New Roman" w:hAnsi="Times New Roman" w:cs="Times New Roman"/>
          <w:b/>
          <w:iCs/>
          <w:sz w:val="24"/>
          <w:szCs w:val="24"/>
        </w:rPr>
        <w:t>ë)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 Konkurimi do të bazohet në njohuritë për specialitetin, Kushtetutën, Ligjin “Për nëpunësin civil”, Kodin e Procedurave Administrative si dhe të legjislacionit për organizimin dhe funksionimin e Kuvendit.</w:t>
      </w:r>
    </w:p>
    <w:p w14:paraId="3C6D44D7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57653">
        <w:rPr>
          <w:rFonts w:ascii="Times New Roman" w:hAnsi="Times New Roman" w:cs="Times New Roman"/>
          <w:b/>
          <w:iCs/>
          <w:sz w:val="24"/>
          <w:szCs w:val="24"/>
        </w:rPr>
        <w:t>f)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 Kandidatët do të vlerësohen nga “Komisioni i brendshëm”, i ngritur pranë institucionit të Kuvendit të Shqipërisë. </w:t>
      </w:r>
      <w:r w:rsidRPr="00E57653">
        <w:rPr>
          <w:rFonts w:ascii="Times New Roman" w:hAnsi="Times New Roman" w:cs="Times New Roman"/>
          <w:b/>
          <w:iCs/>
          <w:sz w:val="24"/>
          <w:szCs w:val="24"/>
        </w:rPr>
        <w:t xml:space="preserve">Totali i pikëve të vlerësimit të kandidatit është 100, të cilat ndahen përkatësisht: 40 pikë për dokumentacionin dhe 60 pikë për intervistën e strukturuar me gojë </w:t>
      </w:r>
      <w:r w:rsidRPr="00E57653">
        <w:rPr>
          <w:rFonts w:ascii="Times New Roman" w:hAnsi="Times New Roman" w:cs="Times New Roman"/>
          <w:iCs/>
          <w:sz w:val="24"/>
          <w:szCs w:val="24"/>
        </w:rPr>
        <w:t>( dokumentacioni i dorëzuar, i ndarë:  20 pikë për eksperiencën, 10 pikë për trajnimet apo për kualifikimet e lidhura me fushën përkatëse dhe 10 pikë për vlerësimet pozitive.)</w:t>
      </w:r>
    </w:p>
    <w:p w14:paraId="46F6C56B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57653">
        <w:rPr>
          <w:rFonts w:ascii="Times New Roman" w:hAnsi="Times New Roman" w:cs="Times New Roman"/>
          <w:b/>
          <w:iCs/>
          <w:sz w:val="24"/>
          <w:szCs w:val="24"/>
        </w:rPr>
        <w:t>g)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 Njoftimi për fituesin do të bëhet në portalin “Shërbimi Kombëtar i Punësimit”, në faqen zyrtare të Kuvendit </w:t>
      </w:r>
    </w:p>
    <w:p w14:paraId="0400877F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Për sqarime, mund të kontaktoni me numër telefoni 2278 270 dhe 2278 425 ose në adresën: Kuvendi i Republikës së Shqipërisë, Bulevardi “Dëshmorët e Kombit’ nr.4,Tiranë.</w:t>
      </w:r>
    </w:p>
    <w:p w14:paraId="235ABCA6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03F7E8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653">
        <w:rPr>
          <w:rFonts w:ascii="Times New Roman" w:hAnsi="Times New Roman" w:cs="Times New Roman"/>
          <w:b/>
          <w:sz w:val="24"/>
          <w:szCs w:val="24"/>
        </w:rPr>
        <w:lastRenderedPageBreak/>
        <w:t>Shpallja është e hapur për të gjithë nëpunësit civil të kategorisë ekzekutive, në të gjitha institucionet, pjesë e shërbimit civil.</w:t>
      </w:r>
    </w:p>
    <w:p w14:paraId="00D65DCD" w14:textId="340DBE09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53">
        <w:rPr>
          <w:rFonts w:ascii="Times New Roman" w:hAnsi="Times New Roman" w:cs="Times New Roman"/>
          <w:b/>
          <w:sz w:val="24"/>
          <w:szCs w:val="24"/>
        </w:rPr>
        <w:t>Nëse nuk ka një fitues, nga procedura e lëvizjes paralele, konkurrimi do të  vazhdojë sipas Kreu IV – “Pranimi në shërbimin civil”, të Ligjit nr.152/2013, datë 30.05.2013 “Për nëpunësin  civil”, i ndryshuar , nenit 22 dhe Vendimit të Këshillit të Ministrave nr.243, datë 18.03.2015 “Për pranimin, lëvizjen paralele, periudhën e provës dhe emërimin në kategorinë ekzekutive”, Kreu II “Pranimi në shërbimin civil në kategorinë ekzekutive”.</w:t>
      </w:r>
    </w:p>
    <w:p w14:paraId="3AD9291C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0AF462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7653">
        <w:rPr>
          <w:rFonts w:ascii="Times New Roman" w:hAnsi="Times New Roman" w:cs="Times New Roman"/>
          <w:b/>
          <w:sz w:val="24"/>
          <w:szCs w:val="24"/>
          <w:u w:val="single"/>
        </w:rPr>
        <w:t>B- Pranimi në shërbimin civil në kategorinë ekzekutive.</w:t>
      </w:r>
    </w:p>
    <w:p w14:paraId="174E3769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06886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 xml:space="preserve">Në zbatim të Ligjit nr.152/2013, datë 30.05.2013 “Për nëpunësin  civil”, i ndryshuar, Kreu IV – “Pranimi në shërbimin civil” , nenit 22 dhe Vendimit të Këshillit të Ministrave nr.243, </w:t>
      </w:r>
    </w:p>
    <w:p w14:paraId="40A6AB0E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 xml:space="preserve">datë 18.03.2015 “Për pranimin, lëvizjen paralele, periudhën e provës dhe emërimin në kategorinë ekzekutive”, Kreu II “Pranimi në shërbimin civil në kategorinë ekzekutive”, Kuvendi i Republikës së Shqipërisë , njofton se në Administratën e tij në Administratën e tij </w:t>
      </w:r>
      <w:r w:rsidRPr="00E57653">
        <w:rPr>
          <w:rFonts w:ascii="Times New Roman" w:hAnsi="Times New Roman" w:cs="Times New Roman"/>
          <w:b/>
          <w:bCs/>
          <w:sz w:val="24"/>
          <w:szCs w:val="24"/>
        </w:rPr>
        <w:t xml:space="preserve">ka ( 1) një vend të lirë pune, në pozicionin </w:t>
      </w:r>
      <w:r w:rsidRPr="00E57653">
        <w:rPr>
          <w:rFonts w:ascii="Times New Roman" w:hAnsi="Times New Roman" w:cs="Times New Roman"/>
          <w:bCs/>
          <w:sz w:val="24"/>
          <w:szCs w:val="24"/>
        </w:rPr>
        <w:t>“sekretar” pranë zyrës së Sekretarit të Përgjithshëm.</w:t>
      </w:r>
    </w:p>
    <w:p w14:paraId="54FD11C6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7653">
        <w:rPr>
          <w:rFonts w:ascii="Times New Roman" w:hAnsi="Times New Roman" w:cs="Times New Roman"/>
          <w:bCs/>
          <w:sz w:val="24"/>
          <w:szCs w:val="24"/>
        </w:rPr>
        <w:t>Paga është e kategorisë III-b.</w:t>
      </w:r>
    </w:p>
    <w:p w14:paraId="0B9FC308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09C52E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57653">
        <w:rPr>
          <w:rFonts w:ascii="Times New Roman" w:hAnsi="Times New Roman" w:cs="Times New Roman"/>
          <w:b/>
          <w:iCs/>
          <w:sz w:val="24"/>
          <w:szCs w:val="24"/>
        </w:rPr>
        <w:t>a)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 Konkurimi do të bazohet në njohuritë për specialitetin, Kushtetutën, Ligjin “Për nëpunësin civil”, Kodin e Procedurave Administrative si dhe të legjislacionit për organizimin dhe funksionimin e Kuvendit.</w:t>
      </w:r>
    </w:p>
    <w:p w14:paraId="10DE1CD4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653">
        <w:rPr>
          <w:rFonts w:ascii="Times New Roman" w:hAnsi="Times New Roman" w:cs="Times New Roman"/>
          <w:b/>
          <w:sz w:val="24"/>
          <w:szCs w:val="24"/>
        </w:rPr>
        <w:t>b)</w:t>
      </w:r>
      <w:r w:rsidRPr="00E57653">
        <w:rPr>
          <w:rFonts w:ascii="Times New Roman" w:hAnsi="Times New Roman" w:cs="Times New Roman"/>
          <w:sz w:val="24"/>
          <w:szCs w:val="24"/>
        </w:rPr>
        <w:t xml:space="preserve"> Konkursi do të kalojë në këto faza: dorëzimi i dokumentacioni, brenda 15 ditë kalendarike nga shpallja në Portalin SHKP; verifikimi i kandidatëve që plotësojnë  kërkesat e përgjithshme dhe të veçanta – brenda 10 ditëve kalendarike nga përfundimi i afatit të dorëzimit dhe shpallja e listës së kandidatëve që kualifikohen për në fazën e dytë: testimin me shkrim dhe intervistën e strukturuar me gojë.</w:t>
      </w:r>
    </w:p>
    <w:p w14:paraId="34049D73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653">
        <w:rPr>
          <w:rFonts w:ascii="Times New Roman" w:hAnsi="Times New Roman" w:cs="Times New Roman"/>
          <w:iCs/>
          <w:sz w:val="24"/>
          <w:szCs w:val="24"/>
        </w:rPr>
        <w:t xml:space="preserve">Ankesat nga kandidatët e pakualifikuar paraqiten në Njësinë Përgjegjëse, brenda </w:t>
      </w:r>
      <w:r w:rsidRPr="00E57653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 ditëve kalendarike nga shpallja e listës dhe ankuesi merr përgjigje brenda </w:t>
      </w:r>
      <w:r w:rsidRPr="00E57653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 ditëve kalendarike nga data e depozitimit të saj.</w:t>
      </w:r>
    </w:p>
    <w:p w14:paraId="3019139A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53">
        <w:rPr>
          <w:rFonts w:ascii="Times New Roman" w:hAnsi="Times New Roman" w:cs="Times New Roman"/>
          <w:b/>
          <w:sz w:val="24"/>
          <w:szCs w:val="24"/>
        </w:rPr>
        <w:t>c)</w:t>
      </w:r>
      <w:r w:rsidRPr="00E57653">
        <w:rPr>
          <w:rFonts w:ascii="Times New Roman" w:hAnsi="Times New Roman" w:cs="Times New Roman"/>
          <w:sz w:val="24"/>
          <w:szCs w:val="24"/>
        </w:rPr>
        <w:t xml:space="preserve"> Konkurimi do të bëhet </w:t>
      </w:r>
      <w:r w:rsidRPr="00E57653">
        <w:rPr>
          <w:rFonts w:ascii="Times New Roman" w:hAnsi="Times New Roman" w:cs="Times New Roman"/>
          <w:b/>
          <w:sz w:val="24"/>
          <w:szCs w:val="24"/>
        </w:rPr>
        <w:t>për 1 (një) vend të lirë pune.</w:t>
      </w:r>
    </w:p>
    <w:p w14:paraId="4D11D815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7653">
        <w:rPr>
          <w:rFonts w:ascii="Times New Roman" w:hAnsi="Times New Roman" w:cs="Times New Roman"/>
          <w:b/>
          <w:sz w:val="24"/>
          <w:szCs w:val="24"/>
        </w:rPr>
        <w:t>ç)</w:t>
      </w:r>
      <w:r w:rsidRPr="00E57653">
        <w:rPr>
          <w:rFonts w:ascii="Times New Roman" w:hAnsi="Times New Roman" w:cs="Times New Roman"/>
          <w:sz w:val="24"/>
          <w:szCs w:val="24"/>
        </w:rPr>
        <w:t xml:space="preserve">  </w:t>
      </w:r>
      <w:r w:rsidRPr="00E57653">
        <w:rPr>
          <w:rFonts w:ascii="Times New Roman" w:hAnsi="Times New Roman" w:cs="Times New Roman"/>
          <w:b/>
          <w:bCs/>
          <w:sz w:val="24"/>
          <w:szCs w:val="24"/>
        </w:rPr>
        <w:t>Kërkesat e përgjithshme  për këtë vend pune janë;</w:t>
      </w:r>
    </w:p>
    <w:p w14:paraId="409B6F00" w14:textId="77777777" w:rsidR="006B2435" w:rsidRPr="00E57653" w:rsidRDefault="006B2435" w:rsidP="006B2435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57653">
        <w:rPr>
          <w:rFonts w:ascii="Times New Roman" w:hAnsi="Times New Roman" w:cs="Times New Roman"/>
          <w:iCs/>
          <w:sz w:val="24"/>
          <w:szCs w:val="24"/>
        </w:rPr>
        <w:t>Të jetë shtetas shqiptar.</w:t>
      </w:r>
    </w:p>
    <w:p w14:paraId="25FE36E2" w14:textId="77777777" w:rsidR="006B2435" w:rsidRPr="00E57653" w:rsidRDefault="006B2435" w:rsidP="006B2435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57653">
        <w:rPr>
          <w:rFonts w:ascii="Times New Roman" w:hAnsi="Times New Roman" w:cs="Times New Roman"/>
          <w:iCs/>
          <w:sz w:val="24"/>
          <w:szCs w:val="24"/>
        </w:rPr>
        <w:t>Të ketë zotësi të plotë për të vepruar.</w:t>
      </w:r>
    </w:p>
    <w:p w14:paraId="248C3473" w14:textId="77777777" w:rsidR="006B2435" w:rsidRPr="00E57653" w:rsidRDefault="006B2435" w:rsidP="006B2435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57653">
        <w:rPr>
          <w:rFonts w:ascii="Times New Roman" w:hAnsi="Times New Roman" w:cs="Times New Roman"/>
          <w:iCs/>
          <w:sz w:val="24"/>
          <w:szCs w:val="24"/>
        </w:rPr>
        <w:t>Të zotrojë gjuhën shqipe, të shkruar dhe të folur.</w:t>
      </w:r>
    </w:p>
    <w:p w14:paraId="31C4EA08" w14:textId="77777777" w:rsidR="006B2435" w:rsidRPr="00E57653" w:rsidRDefault="006B2435" w:rsidP="006B2435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57653">
        <w:rPr>
          <w:rFonts w:ascii="Times New Roman" w:hAnsi="Times New Roman" w:cs="Times New Roman"/>
          <w:iCs/>
          <w:sz w:val="24"/>
          <w:szCs w:val="24"/>
        </w:rPr>
        <w:t>Të jetë në kushte shëndetësore që e lejojnë të kryejë detyrën përkatëse.</w:t>
      </w:r>
    </w:p>
    <w:p w14:paraId="6A530EF8" w14:textId="77777777" w:rsidR="006B2435" w:rsidRPr="00E57653" w:rsidRDefault="006B2435" w:rsidP="006B2435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57653">
        <w:rPr>
          <w:rFonts w:ascii="Times New Roman" w:hAnsi="Times New Roman" w:cs="Times New Roman"/>
          <w:iCs/>
          <w:sz w:val="24"/>
          <w:szCs w:val="24"/>
        </w:rPr>
        <w:t>Të mos jetë dënuar me vendim të formës së prerë  për kryerjen e një krimi apo për kryerjen e një kundërvajtjeje penale me dashje.</w:t>
      </w:r>
    </w:p>
    <w:p w14:paraId="0F7226AD" w14:textId="0E403451" w:rsidR="006B2435" w:rsidRPr="00B45644" w:rsidRDefault="006B2435" w:rsidP="006B2435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53">
        <w:rPr>
          <w:rFonts w:ascii="Times New Roman" w:hAnsi="Times New Roman" w:cs="Times New Roman"/>
          <w:iCs/>
          <w:sz w:val="24"/>
          <w:szCs w:val="24"/>
        </w:rPr>
        <w:t>Ndaj tij të mos jetë marrë  masa disiplinore e largimit nga shërbimi civil, që nuk është shuar sipas këtij ligji.</w:t>
      </w:r>
    </w:p>
    <w:p w14:paraId="5023C11F" w14:textId="1CE945A0" w:rsidR="00B45644" w:rsidRDefault="00B45644" w:rsidP="00B4564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20DBF9" w14:textId="53A3B8EC" w:rsidR="00B45644" w:rsidRDefault="00B45644" w:rsidP="00B4564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FA0AED" w14:textId="77777777" w:rsidR="00B45644" w:rsidRPr="00B45644" w:rsidRDefault="00B45644" w:rsidP="00B4564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426183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653">
        <w:rPr>
          <w:rFonts w:ascii="Times New Roman" w:hAnsi="Times New Roman" w:cs="Times New Roman"/>
          <w:b/>
          <w:sz w:val="24"/>
          <w:szCs w:val="24"/>
        </w:rPr>
        <w:t>Përshkrimi i përgjithshëm i punës:</w:t>
      </w:r>
    </w:p>
    <w:p w14:paraId="72A3ADF0" w14:textId="77777777" w:rsidR="006B2435" w:rsidRPr="00E57653" w:rsidRDefault="006B2435" w:rsidP="006B2435">
      <w:pPr>
        <w:pStyle w:val="ListParagraph"/>
        <w:numPr>
          <w:ilvl w:val="0"/>
          <w:numId w:val="10"/>
        </w:numPr>
        <w:tabs>
          <w:tab w:val="left" w:pos="3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Të ndihmojë sekretarin e Përgjithshëm në realizimin e punëve, duke u kujdesur për korrespondencën dhe takimet e tij.</w:t>
      </w:r>
    </w:p>
    <w:p w14:paraId="0C54B7BE" w14:textId="77777777" w:rsidR="006B2435" w:rsidRPr="00E57653" w:rsidRDefault="006B2435" w:rsidP="006B243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Të organizojë dhe të menaxhojë çdo ditë veprimtarinë administrative të zyrës së sekretarit  të Përgjithshëm.</w:t>
      </w:r>
    </w:p>
    <w:p w14:paraId="2919A8B3" w14:textId="77777777" w:rsidR="006B2435" w:rsidRPr="00E57653" w:rsidRDefault="006B2435" w:rsidP="006B243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Të bashkërendojë komunikimin në zyrën e sekretarit të Përgjithshëm.</w:t>
      </w:r>
    </w:p>
    <w:p w14:paraId="5869A91A" w14:textId="77777777" w:rsidR="006B2435" w:rsidRPr="00E57653" w:rsidRDefault="006B2435" w:rsidP="006B243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Të marrë në dorëzim dhe të regjistrojë korrespondencën për zyrën e sekretarit  të Përgjithshëm.</w:t>
      </w:r>
    </w:p>
    <w:p w14:paraId="68892E9F" w14:textId="77777777" w:rsidR="006B2435" w:rsidRPr="00E57653" w:rsidRDefault="006B2435" w:rsidP="006B243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Të shpërndajë korrespondencën në emër dhe për llogari të sekretarit të  Përgjithshëm dhe të kujdeset për afatet e mbarëvajtjes së saj.</w:t>
      </w:r>
    </w:p>
    <w:p w14:paraId="71CE8457" w14:textId="77777777" w:rsidR="006B2435" w:rsidRPr="00E57653" w:rsidRDefault="006B2435" w:rsidP="006B243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 xml:space="preserve">Të përgatisë korrespondencën, shkresa bazuar në porositë joverbale të sekretarit të Përgjithshëm. </w:t>
      </w:r>
    </w:p>
    <w:p w14:paraId="1AB8041B" w14:textId="77777777" w:rsidR="006B2435" w:rsidRPr="00E57653" w:rsidRDefault="006B2435" w:rsidP="006B243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 xml:space="preserve">Të vlerësoj në këndvështrimin formal dhe ligjor, praktikat që paraqiten në zyrën e Sekretarit të Përgjithshëm </w:t>
      </w:r>
    </w:p>
    <w:p w14:paraId="20823516" w14:textId="77777777" w:rsidR="006B2435" w:rsidRPr="00E57653" w:rsidRDefault="006B2435" w:rsidP="006B243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Të kujdeset për mirëmbajtjen dhe ruajtjen e konfidencialitetit të korrespondencës së sekretarit të Përgjithshëm.</w:t>
      </w:r>
    </w:p>
    <w:p w14:paraId="3E3B4617" w14:textId="77777777" w:rsidR="006B2435" w:rsidRPr="00E57653" w:rsidRDefault="006B2435" w:rsidP="006B243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Të përgatisë dhe të kujdeset për axhendën ditore të sekretarit të Përgjithshëm përfshirë mbledhjet, takimet në zyrë dhe jashtë saj etj.</w:t>
      </w:r>
    </w:p>
    <w:p w14:paraId="02FCA392" w14:textId="77777777" w:rsidR="006B2435" w:rsidRPr="00E57653" w:rsidRDefault="006B2435" w:rsidP="006B243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Të presë dhe të shoqërojë vizitorët në zyrën e sekretarit të Përgjithshëm.</w:t>
      </w:r>
    </w:p>
    <w:p w14:paraId="311BC8E5" w14:textId="77777777" w:rsidR="006B2435" w:rsidRPr="00E57653" w:rsidRDefault="006B2435" w:rsidP="006B243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Të organizojë dhe të kujdeset për sistemimin dhe të menaxhojë dokumentacionin  e sekretarit  të Përgjithshëm.</w:t>
      </w:r>
    </w:p>
    <w:p w14:paraId="11F6BD28" w14:textId="77777777" w:rsidR="006B2435" w:rsidRPr="00E57653" w:rsidRDefault="006B2435" w:rsidP="006B243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Të administrojë komunikimin telefonik dhe elektronik të sekretarit të Përgjithshëm.</w:t>
      </w:r>
    </w:p>
    <w:p w14:paraId="41C36858" w14:textId="77777777" w:rsidR="006B2435" w:rsidRPr="00E57653" w:rsidRDefault="006B2435" w:rsidP="006B243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Të kujdeset për furnizimin e zyrës së sekretarit të Përgjithshëm dhe të regjistrojë veprimet financiare për administrimin e zyrës së sekretarit të Përgjithshëm.</w:t>
      </w:r>
    </w:p>
    <w:p w14:paraId="0086D662" w14:textId="77777777" w:rsidR="006B2435" w:rsidRPr="00E57653" w:rsidRDefault="006B2435" w:rsidP="006B2435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Sekretari i sekretarit të Përgjithshëm është nën varësinë direkt të sekretarit të Përgjithshëm. Për realizimin e detyrave dhe përgjegjësive të tij/saj, sekretari i sekretarit të Përgjithshëm bashkëpunon me punonjësit e tjerë të zyrës së sekretarit të Përgjithshëm, si dhe me drejtuesit e shërbimeve të administratës së Kuvendit.</w:t>
      </w:r>
    </w:p>
    <w:p w14:paraId="4FDB1BFB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653">
        <w:rPr>
          <w:rFonts w:ascii="Times New Roman" w:hAnsi="Times New Roman" w:cs="Times New Roman"/>
          <w:b/>
          <w:sz w:val="24"/>
          <w:szCs w:val="24"/>
        </w:rPr>
        <w:t>dh)</w:t>
      </w:r>
      <w:r w:rsidRPr="00E57653">
        <w:rPr>
          <w:rFonts w:ascii="Times New Roman" w:hAnsi="Times New Roman" w:cs="Times New Roman"/>
          <w:b/>
          <w:bCs/>
          <w:sz w:val="24"/>
          <w:szCs w:val="24"/>
        </w:rPr>
        <w:t xml:space="preserve">  Kërkesat e veçanta për këtë vend pune janë;</w:t>
      </w:r>
    </w:p>
    <w:p w14:paraId="23CD56BC" w14:textId="77777777" w:rsidR="006B2435" w:rsidRPr="00E57653" w:rsidRDefault="006B2435" w:rsidP="006B2435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Të ketë diplomë universitare DND; DIND  ose Bachelor + Master shkencor, në jurisprudencë, me shkëputje nga puna;</w:t>
      </w:r>
    </w:p>
    <w:p w14:paraId="1785347B" w14:textId="77777777" w:rsidR="006B2435" w:rsidRPr="00E57653" w:rsidRDefault="006B2435" w:rsidP="006B2435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Te ketë eksperience pune;</w:t>
      </w:r>
    </w:p>
    <w:p w14:paraId="6C3AFF6A" w14:textId="77777777" w:rsidR="006B2435" w:rsidRPr="00E57653" w:rsidRDefault="006B2435" w:rsidP="006B2435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Te ketë aftësi shume te mira te komunikimit verbal dhe me shkrim.</w:t>
      </w:r>
    </w:p>
    <w:p w14:paraId="2E657035" w14:textId="77777777" w:rsidR="006B2435" w:rsidRPr="00E57653" w:rsidRDefault="006B2435" w:rsidP="006B2435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Te ketë aftësi te orientohet me efektivitet ne situata komplekse dhe nen trysninë e kohës.</w:t>
      </w:r>
    </w:p>
    <w:p w14:paraId="048E6DE9" w14:textId="77777777" w:rsidR="006B2435" w:rsidRPr="00E57653" w:rsidRDefault="006B2435" w:rsidP="006B2435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Te zotëroje shume mire me shkrim dhe me goje gjuhen angleze.</w:t>
      </w:r>
    </w:p>
    <w:p w14:paraId="671B3026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5765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e) </w:t>
      </w:r>
      <w:r w:rsidRPr="00E57653">
        <w:rPr>
          <w:rFonts w:ascii="Times New Roman" w:hAnsi="Times New Roman" w:cs="Times New Roman"/>
          <w:iCs/>
          <w:sz w:val="24"/>
          <w:szCs w:val="24"/>
        </w:rPr>
        <w:t>Kandidati duhet të dërgojë me postë ose dorazi, në Shërbimin e Burimeve Njerëzore dhe Trajtimit të Deputetëve të Kuvendit( Njësia Përgjegjëse), këto dokumenta:  letër motivimi  për aplikim në vendin vakant,; një kopje të jetëshkrimit( C.V ); fotokopje e diplomës- në se aplikanti disponon një diplomë të një universiteti të huaj, atëhere ai duhet ta ketë të njëhësuar atë pranë ministrisë përgjegjëse për arsimin; fotokopje e listës së notave- në 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letërnjoftimit.</w:t>
      </w:r>
    </w:p>
    <w:p w14:paraId="19131DF7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57653">
        <w:rPr>
          <w:rFonts w:ascii="Times New Roman" w:hAnsi="Times New Roman" w:cs="Times New Roman"/>
          <w:b/>
          <w:iCs/>
          <w:sz w:val="24"/>
          <w:szCs w:val="24"/>
        </w:rPr>
        <w:t xml:space="preserve">ë) 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Pranimi i dokumentave do të bëhet deri në </w:t>
      </w:r>
      <w:r w:rsidRPr="00E57653">
        <w:rPr>
          <w:rFonts w:ascii="Times New Roman" w:hAnsi="Times New Roman" w:cs="Times New Roman"/>
          <w:b/>
          <w:iCs/>
          <w:sz w:val="24"/>
          <w:szCs w:val="24"/>
        </w:rPr>
        <w:t>datën 03.03.2022</w:t>
      </w:r>
    </w:p>
    <w:p w14:paraId="0D713F63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57653">
        <w:rPr>
          <w:rFonts w:ascii="Times New Roman" w:hAnsi="Times New Roman" w:cs="Times New Roman"/>
          <w:b/>
          <w:iCs/>
          <w:sz w:val="24"/>
          <w:szCs w:val="24"/>
        </w:rPr>
        <w:lastRenderedPageBreak/>
        <w:t>f)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 Në datën </w:t>
      </w:r>
      <w:r w:rsidRPr="00E57653">
        <w:rPr>
          <w:rFonts w:ascii="Times New Roman" w:hAnsi="Times New Roman" w:cs="Times New Roman"/>
          <w:b/>
          <w:iCs/>
          <w:sz w:val="24"/>
          <w:szCs w:val="24"/>
        </w:rPr>
        <w:t xml:space="preserve">15.03.2022 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do të shpallet </w:t>
      </w:r>
      <w:r w:rsidRPr="00E57653">
        <w:rPr>
          <w:rFonts w:ascii="Times New Roman" w:hAnsi="Times New Roman" w:cs="Times New Roman"/>
          <w:b/>
          <w:iCs/>
          <w:sz w:val="24"/>
          <w:szCs w:val="24"/>
        </w:rPr>
        <w:t>lista e vlerësimit paraprak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 të kandidatëve që do të vazhdojnë konkurimin, në portalin “Shërbimi Kombëtar i Punësimit”, në faqen zyrtare të Kuvendit dhe në stendën e informimit të publikut. Këta do të jenë ata që plotësojnë  të gjitha kërkesat e përgjithshme dhe të veçanta, të kërkuara më sipër.</w:t>
      </w:r>
    </w:p>
    <w:p w14:paraId="4C996459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57653">
        <w:rPr>
          <w:rFonts w:ascii="Times New Roman" w:hAnsi="Times New Roman" w:cs="Times New Roman"/>
          <w:iCs/>
          <w:sz w:val="24"/>
          <w:szCs w:val="24"/>
        </w:rPr>
        <w:t xml:space="preserve">-Ankesat nga kandidatët paraqiten në Njësinë Përgjegjëse, brenda </w:t>
      </w:r>
      <w:r w:rsidRPr="00E57653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 ditëve kalendarike nga shpallja e listës dhe ankuesi merr përgjigje brenda </w:t>
      </w:r>
      <w:r w:rsidRPr="00E57653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 ditëve kalendarike nga data e depozitimit të saj.</w:t>
      </w:r>
    </w:p>
    <w:p w14:paraId="33AB8AB1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57653">
        <w:rPr>
          <w:rFonts w:ascii="Times New Roman" w:hAnsi="Times New Roman" w:cs="Times New Roman"/>
          <w:b/>
          <w:iCs/>
          <w:sz w:val="24"/>
          <w:szCs w:val="24"/>
        </w:rPr>
        <w:t>g)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 Njoftimi dhe komunikimi me kandidatët do të jetë nëpërmjet njoftimeve në Portalin Shërbimi Kombëtar i Punësimit, faqen zyrtare të Kuvendit, telefon dhe e-mail.</w:t>
      </w:r>
    </w:p>
    <w:p w14:paraId="56F47267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57653">
        <w:rPr>
          <w:rFonts w:ascii="Times New Roman" w:hAnsi="Times New Roman" w:cs="Times New Roman"/>
          <w:b/>
          <w:iCs/>
          <w:sz w:val="24"/>
          <w:szCs w:val="24"/>
        </w:rPr>
        <w:t>gj)</w:t>
      </w:r>
      <w:r w:rsidRPr="00E57653">
        <w:rPr>
          <w:rFonts w:ascii="Times New Roman" w:hAnsi="Times New Roman" w:cs="Times New Roman"/>
          <w:iCs/>
          <w:sz w:val="24"/>
          <w:szCs w:val="24"/>
        </w:rPr>
        <w:t>Konkurimi-</w:t>
      </w:r>
      <w:r w:rsidRPr="00E57653">
        <w:rPr>
          <w:rFonts w:ascii="Times New Roman" w:hAnsi="Times New Roman" w:cs="Times New Roman"/>
          <w:b/>
          <w:iCs/>
          <w:sz w:val="24"/>
          <w:szCs w:val="24"/>
        </w:rPr>
        <w:t>testimi me shkrim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57653">
        <w:rPr>
          <w:rFonts w:ascii="Times New Roman" w:hAnsi="Times New Roman" w:cs="Times New Roman"/>
          <w:b/>
          <w:iCs/>
          <w:sz w:val="24"/>
          <w:szCs w:val="24"/>
        </w:rPr>
        <w:t>dhe intervista e strukturuar me gojë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 do të bëhet në datën </w:t>
      </w:r>
      <w:r w:rsidRPr="00E57653">
        <w:rPr>
          <w:rFonts w:ascii="Times New Roman" w:hAnsi="Times New Roman" w:cs="Times New Roman"/>
          <w:b/>
          <w:iCs/>
          <w:sz w:val="24"/>
          <w:szCs w:val="24"/>
        </w:rPr>
        <w:t xml:space="preserve">23.03.2022 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në mjediset e Kuvendit, në orën </w:t>
      </w:r>
      <w:r w:rsidRPr="00E57653">
        <w:rPr>
          <w:rFonts w:ascii="Times New Roman" w:hAnsi="Times New Roman" w:cs="Times New Roman"/>
          <w:b/>
          <w:iCs/>
          <w:sz w:val="24"/>
          <w:szCs w:val="24"/>
        </w:rPr>
        <w:t>10-00.</w:t>
      </w:r>
    </w:p>
    <w:p w14:paraId="7AD5CBE8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57653">
        <w:rPr>
          <w:rFonts w:ascii="Times New Roman" w:hAnsi="Times New Roman" w:cs="Times New Roman"/>
          <w:b/>
          <w:iCs/>
          <w:sz w:val="24"/>
          <w:szCs w:val="24"/>
        </w:rPr>
        <w:t>h)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 Kandidatët do të vlerësohen nga Komiteti i Përhershëm i Pranimit, i ngritur pranë institucionit të Kuvendit të Shqipërisë. </w:t>
      </w:r>
      <w:r w:rsidRPr="00E57653">
        <w:rPr>
          <w:rFonts w:ascii="Times New Roman" w:hAnsi="Times New Roman" w:cs="Times New Roman"/>
          <w:b/>
          <w:iCs/>
          <w:sz w:val="24"/>
          <w:szCs w:val="24"/>
        </w:rPr>
        <w:t>Totali i pikëve të vlerësimit të kandidatit është 100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, të cilat ndahen përkatësisht: vlerësimi i jetëshkrimit - </w:t>
      </w:r>
      <w:r w:rsidRPr="00E57653">
        <w:rPr>
          <w:rFonts w:ascii="Times New Roman" w:hAnsi="Times New Roman" w:cs="Times New Roman"/>
          <w:b/>
          <w:iCs/>
          <w:sz w:val="24"/>
          <w:szCs w:val="24"/>
        </w:rPr>
        <w:t>15 pikë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, intervista e strukturuar me gojë - </w:t>
      </w:r>
      <w:r w:rsidRPr="00E57653">
        <w:rPr>
          <w:rFonts w:ascii="Times New Roman" w:hAnsi="Times New Roman" w:cs="Times New Roman"/>
          <w:b/>
          <w:iCs/>
          <w:sz w:val="24"/>
          <w:szCs w:val="24"/>
        </w:rPr>
        <w:t>25 pikë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 dhe testimi me shkrim - </w:t>
      </w:r>
      <w:r w:rsidRPr="00E57653">
        <w:rPr>
          <w:rFonts w:ascii="Times New Roman" w:hAnsi="Times New Roman" w:cs="Times New Roman"/>
          <w:b/>
          <w:iCs/>
          <w:sz w:val="24"/>
          <w:szCs w:val="24"/>
        </w:rPr>
        <w:t>60 pikë</w:t>
      </w:r>
      <w:r w:rsidRPr="00E57653">
        <w:rPr>
          <w:rFonts w:ascii="Times New Roman" w:hAnsi="Times New Roman" w:cs="Times New Roman"/>
          <w:iCs/>
          <w:sz w:val="24"/>
          <w:szCs w:val="24"/>
        </w:rPr>
        <w:t>.</w:t>
      </w:r>
    </w:p>
    <w:p w14:paraId="76FC7219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57653">
        <w:rPr>
          <w:rFonts w:ascii="Times New Roman" w:hAnsi="Times New Roman" w:cs="Times New Roman"/>
          <w:iCs/>
          <w:sz w:val="24"/>
          <w:szCs w:val="24"/>
        </w:rPr>
        <w:t xml:space="preserve">-Pas përfundimit të vlerësimit të testit me shkrim, kur kandidati </w:t>
      </w:r>
      <w:r w:rsidRPr="00E57653">
        <w:rPr>
          <w:rFonts w:ascii="Times New Roman" w:hAnsi="Times New Roman" w:cs="Times New Roman"/>
          <w:b/>
          <w:iCs/>
          <w:sz w:val="24"/>
          <w:szCs w:val="24"/>
        </w:rPr>
        <w:t>merr mbi 30 pikë e lart</w:t>
      </w:r>
      <w:r w:rsidRPr="00E57653">
        <w:rPr>
          <w:rFonts w:ascii="Times New Roman" w:hAnsi="Times New Roman" w:cs="Times New Roman"/>
          <w:iCs/>
          <w:sz w:val="24"/>
          <w:szCs w:val="24"/>
        </w:rPr>
        <w:t>, ai kualifikohet për intervistën e strukturuar me gojë dhe vlerësimin e jetëshkrimit.</w:t>
      </w:r>
    </w:p>
    <w:p w14:paraId="4DB21BCC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57653">
        <w:rPr>
          <w:rFonts w:ascii="Times New Roman" w:hAnsi="Times New Roman" w:cs="Times New Roman"/>
          <w:b/>
          <w:iCs/>
          <w:sz w:val="24"/>
          <w:szCs w:val="24"/>
        </w:rPr>
        <w:t>i)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 Ankesat nga kandidatët fitues, paraqiten në Komitetin e Përhershëm të Pranimit, brenda </w:t>
      </w:r>
      <w:r w:rsidRPr="00E57653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 ditëve kalendarike nga shpallja e listës dhe ankuesi merr përgjigje brenda </w:t>
      </w:r>
      <w:r w:rsidRPr="00E57653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 ditëve kalendarike nga data e depozitimit të saj.</w:t>
      </w:r>
    </w:p>
    <w:p w14:paraId="44E13E8C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57653">
        <w:rPr>
          <w:rFonts w:ascii="Times New Roman" w:hAnsi="Times New Roman" w:cs="Times New Roman"/>
          <w:b/>
          <w:iCs/>
          <w:sz w:val="24"/>
          <w:szCs w:val="24"/>
        </w:rPr>
        <w:t>j)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 Shpallja e listës përfundimtare të fituesve do të bëhet në </w:t>
      </w:r>
      <w:r w:rsidRPr="00E57653">
        <w:rPr>
          <w:rFonts w:ascii="Times New Roman" w:hAnsi="Times New Roman" w:cs="Times New Roman"/>
          <w:b/>
          <w:iCs/>
          <w:sz w:val="24"/>
          <w:szCs w:val="24"/>
        </w:rPr>
        <w:t>datën 30.03.2022,</w:t>
      </w:r>
      <w:r w:rsidRPr="00E57653">
        <w:rPr>
          <w:rFonts w:ascii="Times New Roman" w:hAnsi="Times New Roman" w:cs="Times New Roman"/>
          <w:iCs/>
          <w:sz w:val="24"/>
          <w:szCs w:val="24"/>
        </w:rPr>
        <w:t xml:space="preserve"> në portalin “Shërbimi Kombëtar i Punësimit”, në faqen zyrtare të Kuvendit dhe në stendën e informimit të publikut.</w:t>
      </w:r>
    </w:p>
    <w:p w14:paraId="102947BF" w14:textId="77777777" w:rsidR="006B2435" w:rsidRPr="00E57653" w:rsidRDefault="006B2435" w:rsidP="006B24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Për sqarime, mund të kontaktoni me numër telefoni 2278 270 dhe 2278 425 ose në adresën: Kuvendi i Republikës së Shqipërisë, Bulevardi “Dëshmorët e Kombit’ nr.4,Tiranë.</w:t>
      </w:r>
    </w:p>
    <w:p w14:paraId="76AA1F36" w14:textId="77777777" w:rsidR="000C01C8" w:rsidRPr="00E57653" w:rsidRDefault="000C01C8" w:rsidP="000C01C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8D6BE2" w14:textId="77777777" w:rsidR="000C01C8" w:rsidRPr="00E57653" w:rsidRDefault="000C01C8" w:rsidP="000C01C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70BA27" w14:textId="77777777" w:rsidR="000C01C8" w:rsidRPr="00E57653" w:rsidRDefault="000C01C8" w:rsidP="000C01C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A27084" w14:textId="77777777" w:rsidR="000C01C8" w:rsidRPr="00855B56" w:rsidRDefault="000C01C8" w:rsidP="000C01C8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5B56">
        <w:rPr>
          <w:rFonts w:ascii="Times New Roman" w:hAnsi="Times New Roman" w:cs="Times New Roman"/>
          <w:b/>
          <w:bCs/>
          <w:i/>
          <w:iCs/>
          <w:sz w:val="24"/>
          <w:szCs w:val="24"/>
        </w:rPr>
        <w:t>Lënda: Lista e kandidatëve që do të vazhdojnë konkurimin me  procedurën “Lëvizja paralele”, për konkursin “sekretar” në Nënkomisionin për Mbiqyrjen e Buxhetit të Shtetit, pranë Shërbimit të Komisioneve Parlamentare.</w:t>
      </w:r>
    </w:p>
    <w:p w14:paraId="5FCA78A6" w14:textId="77777777" w:rsidR="000C01C8" w:rsidRPr="00E57653" w:rsidRDefault="000C01C8" w:rsidP="000C01C8">
      <w:pPr>
        <w:spacing w:line="276" w:lineRule="auto"/>
        <w:ind w:left="72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765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</w:t>
      </w:r>
    </w:p>
    <w:p w14:paraId="75836B18" w14:textId="77777777" w:rsidR="000C01C8" w:rsidRPr="00E57653" w:rsidRDefault="000C01C8" w:rsidP="000C01C8">
      <w:pPr>
        <w:spacing w:line="276" w:lineRule="auto"/>
        <w:ind w:left="72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765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</w:t>
      </w:r>
    </w:p>
    <w:p w14:paraId="4DB05C0C" w14:textId="77777777" w:rsidR="000C01C8" w:rsidRPr="00E57653" w:rsidRDefault="000C01C8" w:rsidP="000C01C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Në zbatim të Ligjit nr.152/2013, datë 30.05.2013 “Për nëpunësin  civil”, i ndryshuar,  Kreut IV – “Pranimi në shërbimin civil”, Neni 22  dhe Kreu V – “Lëvizja paralele dhe ngritja në detyrë”, nenit 25 dhe Vendimit të Këshillit të Ministrave nr.243, datë 18.03.2015 “Për pranimin, lëvizjen paralele, periudhën e provës dhe emërimin në kategorinë ekzekutive”, Kreut VII, pikave 8 dhe 9, po ju percjellim</w:t>
      </w:r>
      <w:r w:rsidRPr="00E57653">
        <w:rPr>
          <w:rFonts w:ascii="Times New Roman" w:hAnsi="Times New Roman" w:cs="Times New Roman"/>
          <w:bCs/>
          <w:sz w:val="24"/>
          <w:szCs w:val="24"/>
        </w:rPr>
        <w:t xml:space="preserve">  emrat e kandidatëve që do të vazhdojnë konkurrimin  me procedurën “Lëvizja paralele”, për konkursin “sekretar” në Nënkomisionin për Mbiqyrjen e Buxhetit të Shtetit, pranë Shërbimit të Komisioneve Parlamentare.</w:t>
      </w:r>
    </w:p>
    <w:p w14:paraId="01C81A98" w14:textId="77777777" w:rsidR="000C01C8" w:rsidRPr="00E57653" w:rsidRDefault="000C01C8" w:rsidP="000C01C8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B0F1B6" w14:textId="77777777" w:rsidR="000C01C8" w:rsidRPr="00E57653" w:rsidRDefault="000C01C8" w:rsidP="000C01C8">
      <w:pPr>
        <w:jc w:val="both"/>
        <w:rPr>
          <w:rFonts w:ascii="Times New Roman" w:hAnsi="Times New Roman" w:cs="Times New Roman"/>
          <w:sz w:val="24"/>
          <w:szCs w:val="24"/>
        </w:rPr>
      </w:pPr>
      <w:r w:rsidRPr="00E57653">
        <w:rPr>
          <w:rFonts w:ascii="Times New Roman" w:hAnsi="Times New Roman" w:cs="Times New Roman"/>
          <w:bCs/>
          <w:sz w:val="24"/>
          <w:szCs w:val="24"/>
        </w:rPr>
        <w:lastRenderedPageBreak/>
        <w:t>Për konkursin e shpallur për pozicionin “sekretar” në Nënkomisionin për Mbiqyrjen e Buxhetit të Shtetit, pranë Shërbimit të Komisioneve Parlamentare, brenda afateve të përcaktuara në njoftim, njësia e menaxhimit të burimeve njerëzore, pasi verifikoi dokumentacionin e paraqitur nga znj. Ana Suli</w:t>
      </w:r>
      <w:r w:rsidRPr="00E57653">
        <w:rPr>
          <w:rFonts w:ascii="Times New Roman" w:hAnsi="Times New Roman" w:cs="Times New Roman"/>
          <w:b/>
          <w:bCs/>
          <w:sz w:val="24"/>
          <w:szCs w:val="24"/>
        </w:rPr>
        <w:t>, konstaton se kandidatja plotëson kushtet dhe kërkesat e veçanta për procedurën e lëvizjes paralele</w:t>
      </w:r>
    </w:p>
    <w:p w14:paraId="4335D1AC" w14:textId="77777777" w:rsidR="000C01C8" w:rsidRPr="00E57653" w:rsidRDefault="000C01C8" w:rsidP="000C01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B99C50" w14:textId="77777777" w:rsidR="000C01C8" w:rsidRPr="00E57653" w:rsidRDefault="000C01C8" w:rsidP="000C01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Konkurrimi do të zhvillohet në datën 23.02.2022, në orën 10.00 në ambjentet e Kuvendit të Shqipërisë.</w:t>
      </w:r>
    </w:p>
    <w:p w14:paraId="25AE60F6" w14:textId="77777777" w:rsidR="000C01C8" w:rsidRPr="00E57653" w:rsidRDefault="000C01C8" w:rsidP="000C01C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CA842E" w14:textId="77777777" w:rsidR="000C01C8" w:rsidRPr="00E57653" w:rsidRDefault="000C01C8" w:rsidP="000C01C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765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</w:t>
      </w:r>
    </w:p>
    <w:p w14:paraId="05F3C5C6" w14:textId="77777777" w:rsidR="000C01C8" w:rsidRPr="00E57653" w:rsidRDefault="000C01C8" w:rsidP="000C01C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6EB28" w14:textId="77777777" w:rsidR="000C01C8" w:rsidRPr="00E57653" w:rsidRDefault="000C01C8" w:rsidP="000C01C8">
      <w:pPr>
        <w:pStyle w:val="Heading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76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14:paraId="1D2D4B60" w14:textId="77777777" w:rsidR="000C01C8" w:rsidRPr="00E57653" w:rsidRDefault="000C01C8" w:rsidP="000C01C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B155B9" w14:textId="77777777" w:rsidR="000C01C8" w:rsidRPr="00E57653" w:rsidRDefault="000C01C8" w:rsidP="000C01C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328EB8" w14:textId="77777777" w:rsidR="000C01C8" w:rsidRPr="00855B56" w:rsidRDefault="000C01C8" w:rsidP="000C01C8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5B56">
        <w:rPr>
          <w:rFonts w:ascii="Times New Roman" w:hAnsi="Times New Roman" w:cs="Times New Roman"/>
          <w:b/>
          <w:bCs/>
          <w:i/>
          <w:iCs/>
          <w:sz w:val="24"/>
          <w:szCs w:val="24"/>
        </w:rPr>
        <w:t>Lënda: Lista e kandidatëve që do të vazhdojnë konkurimin me  procedurën “Lëvizja paralele”, për konkursin ““specialist” në Shërbimin e Financës dhe Buxhetit.</w:t>
      </w:r>
    </w:p>
    <w:p w14:paraId="799A1410" w14:textId="77777777" w:rsidR="000C01C8" w:rsidRPr="00E57653" w:rsidRDefault="000C01C8" w:rsidP="000C01C8">
      <w:pPr>
        <w:rPr>
          <w:rFonts w:ascii="Times New Roman" w:hAnsi="Times New Roman" w:cs="Times New Roman"/>
          <w:bCs/>
          <w:sz w:val="24"/>
          <w:szCs w:val="24"/>
        </w:rPr>
      </w:pPr>
    </w:p>
    <w:p w14:paraId="702037CA" w14:textId="77777777" w:rsidR="000C01C8" w:rsidRPr="00E57653" w:rsidRDefault="000C01C8" w:rsidP="000C01C8">
      <w:pPr>
        <w:spacing w:line="276" w:lineRule="auto"/>
        <w:ind w:left="72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765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</w:t>
      </w:r>
    </w:p>
    <w:p w14:paraId="1F092DC8" w14:textId="77777777" w:rsidR="000C01C8" w:rsidRPr="00E57653" w:rsidRDefault="000C01C8" w:rsidP="000C01C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Në zbatim të Ligjit nr.152/2013, datë 30.05.2013 “Për nëpunësin  civil”, i ndryshuar,  Kreut IV – “Pranimi në shërbimin civil”, Neni 22  dhe Kreu V – “Lëvizja paralele dhe ngritja në detyrë”, nenit 25 dhe Vendimit të Këshillit të Ministrave nr.243, datë 18.03.2015 “Për pranimin, lëvizjen paralele, periudhën e provës dhe emërimin në kategorinë ekzekutive”, Kreut VII, pikave 8 dhe 9, po ju percjellim</w:t>
      </w:r>
      <w:r w:rsidRPr="00E57653">
        <w:rPr>
          <w:rFonts w:ascii="Times New Roman" w:hAnsi="Times New Roman" w:cs="Times New Roman"/>
          <w:bCs/>
          <w:sz w:val="24"/>
          <w:szCs w:val="24"/>
        </w:rPr>
        <w:t xml:space="preserve">  emrat e kandidatëve që do të vazhdojnë konkurrimin  me procedurën “Lëvizja paralele”, për konkursin “specialist” në Shërbimin e Financës dhe Buxhetit.</w:t>
      </w:r>
    </w:p>
    <w:p w14:paraId="3E2E0CA0" w14:textId="77777777" w:rsidR="000C01C8" w:rsidRPr="00E57653" w:rsidRDefault="000C01C8" w:rsidP="000C01C8">
      <w:pPr>
        <w:jc w:val="both"/>
        <w:rPr>
          <w:rFonts w:ascii="Times New Roman" w:hAnsi="Times New Roman" w:cs="Times New Roman"/>
          <w:sz w:val="24"/>
          <w:szCs w:val="24"/>
        </w:rPr>
      </w:pPr>
      <w:r w:rsidRPr="00E57653">
        <w:rPr>
          <w:rFonts w:ascii="Times New Roman" w:hAnsi="Times New Roman" w:cs="Times New Roman"/>
          <w:bCs/>
          <w:sz w:val="24"/>
          <w:szCs w:val="24"/>
        </w:rPr>
        <w:t>Për konkursin e shpallur për pozicionin “specialist” në Shërbimin e Financës dhe Buxhetit, brenda afateve të përcaktuara në njoftim, njësia e menaxhimit të burimeve njerëzore, pasi verifikoi dokumentacionin e paraqitur nga znj. Ana Suli</w:t>
      </w:r>
      <w:r w:rsidRPr="00E57653">
        <w:rPr>
          <w:rFonts w:ascii="Times New Roman" w:hAnsi="Times New Roman" w:cs="Times New Roman"/>
          <w:b/>
          <w:bCs/>
          <w:sz w:val="24"/>
          <w:szCs w:val="24"/>
        </w:rPr>
        <w:t>, konstaton se kandidatja plotëson kushtet dhe kërkesat e veçanta për procedurën e lëvizjes paralele</w:t>
      </w:r>
    </w:p>
    <w:p w14:paraId="07A72E18" w14:textId="77777777" w:rsidR="000C01C8" w:rsidRPr="00E57653" w:rsidRDefault="000C01C8" w:rsidP="000C01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A00BA3" w14:textId="77777777" w:rsidR="000C01C8" w:rsidRPr="00E57653" w:rsidRDefault="000C01C8" w:rsidP="000C01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653">
        <w:rPr>
          <w:rFonts w:ascii="Times New Roman" w:hAnsi="Times New Roman" w:cs="Times New Roman"/>
          <w:sz w:val="24"/>
          <w:szCs w:val="24"/>
        </w:rPr>
        <w:t>Konkurrimi do të zhvillohet në datën 22.02.2022, në orën 10.00 në ambjentet e Kuvendit të Shqipërisë.</w:t>
      </w:r>
    </w:p>
    <w:p w14:paraId="1DEB398B" w14:textId="77777777" w:rsidR="000C01C8" w:rsidRPr="00E57653" w:rsidRDefault="000C01C8" w:rsidP="000C01C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0B4E5A" w14:textId="77777777" w:rsidR="000C01C8" w:rsidRPr="00E57653" w:rsidRDefault="000C01C8" w:rsidP="000C01C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765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</w:t>
      </w:r>
    </w:p>
    <w:p w14:paraId="20C9D021" w14:textId="77777777" w:rsidR="000C01C8" w:rsidRPr="00E57653" w:rsidRDefault="000C01C8" w:rsidP="000C01C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765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</w:p>
    <w:p w14:paraId="041417ED" w14:textId="77777777" w:rsidR="000C01C8" w:rsidRPr="00E57653" w:rsidRDefault="000C01C8" w:rsidP="000C01C8">
      <w:pPr>
        <w:pBdr>
          <w:bottom w:val="single" w:sz="4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AB0C3B" w14:textId="77777777" w:rsidR="000C01C8" w:rsidRPr="00E57653" w:rsidRDefault="000C01C8" w:rsidP="000C01C8">
      <w:pPr>
        <w:pStyle w:val="Heading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E576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14:paraId="36EF3131" w14:textId="77777777" w:rsidR="00451794" w:rsidRPr="00E57653" w:rsidRDefault="00451794" w:rsidP="000C01C8">
      <w:pPr>
        <w:rPr>
          <w:rFonts w:ascii="Times New Roman" w:hAnsi="Times New Roman" w:cs="Times New Roman"/>
          <w:sz w:val="24"/>
          <w:szCs w:val="24"/>
        </w:rPr>
      </w:pPr>
    </w:p>
    <w:sectPr w:rsidR="00451794" w:rsidRPr="00E57653" w:rsidSect="00BB0E43">
      <w:pgSz w:w="12240" w:h="15840"/>
      <w:pgMar w:top="45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90C4E"/>
    <w:multiLevelType w:val="hybridMultilevel"/>
    <w:tmpl w:val="EEC216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E2D01"/>
    <w:multiLevelType w:val="hybridMultilevel"/>
    <w:tmpl w:val="52BEDB68"/>
    <w:lvl w:ilvl="0" w:tplc="DF78C0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324F0"/>
    <w:multiLevelType w:val="hybridMultilevel"/>
    <w:tmpl w:val="9A844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0D303D"/>
    <w:multiLevelType w:val="hybridMultilevel"/>
    <w:tmpl w:val="BB1C950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5A68B7"/>
    <w:multiLevelType w:val="hybridMultilevel"/>
    <w:tmpl w:val="73364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C0DB0"/>
    <w:multiLevelType w:val="hybridMultilevel"/>
    <w:tmpl w:val="8BB8B262"/>
    <w:lvl w:ilvl="0" w:tplc="DF78C0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E171BB"/>
    <w:multiLevelType w:val="hybridMultilevel"/>
    <w:tmpl w:val="2AFA2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84844"/>
    <w:multiLevelType w:val="hybridMultilevel"/>
    <w:tmpl w:val="C19622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5B4DD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fr-FR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587472"/>
    <w:multiLevelType w:val="hybridMultilevel"/>
    <w:tmpl w:val="7048DA70"/>
    <w:lvl w:ilvl="0" w:tplc="DF78C0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FF08A0"/>
    <w:multiLevelType w:val="hybridMultilevel"/>
    <w:tmpl w:val="05363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4"/>
  </w:num>
  <w:num w:numId="5">
    <w:abstractNumId w:val="7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8"/>
  </w:num>
  <w:num w:numId="9">
    <w:abstractNumId w:val="5"/>
  </w:num>
  <w:num w:numId="10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D76"/>
    <w:rsid w:val="00007FF4"/>
    <w:rsid w:val="00023C0B"/>
    <w:rsid w:val="000669D7"/>
    <w:rsid w:val="000A5F77"/>
    <w:rsid w:val="000C01C8"/>
    <w:rsid w:val="00143F19"/>
    <w:rsid w:val="001800E9"/>
    <w:rsid w:val="00186E25"/>
    <w:rsid w:val="001B42B4"/>
    <w:rsid w:val="002B0600"/>
    <w:rsid w:val="00303F00"/>
    <w:rsid w:val="00304A6E"/>
    <w:rsid w:val="00403D13"/>
    <w:rsid w:val="00416B99"/>
    <w:rsid w:val="00451794"/>
    <w:rsid w:val="00510B45"/>
    <w:rsid w:val="00511DD6"/>
    <w:rsid w:val="00512733"/>
    <w:rsid w:val="00520E9B"/>
    <w:rsid w:val="00562017"/>
    <w:rsid w:val="005D065B"/>
    <w:rsid w:val="006B2435"/>
    <w:rsid w:val="006E3C4D"/>
    <w:rsid w:val="006E4121"/>
    <w:rsid w:val="007254FA"/>
    <w:rsid w:val="00761EB2"/>
    <w:rsid w:val="00790067"/>
    <w:rsid w:val="007956E6"/>
    <w:rsid w:val="00855B56"/>
    <w:rsid w:val="00875842"/>
    <w:rsid w:val="00890D76"/>
    <w:rsid w:val="008C168D"/>
    <w:rsid w:val="008D7A32"/>
    <w:rsid w:val="00973D4A"/>
    <w:rsid w:val="00981F3C"/>
    <w:rsid w:val="009C0958"/>
    <w:rsid w:val="00A05FDD"/>
    <w:rsid w:val="00A277DB"/>
    <w:rsid w:val="00A312D2"/>
    <w:rsid w:val="00B45644"/>
    <w:rsid w:val="00B714EF"/>
    <w:rsid w:val="00BB0E43"/>
    <w:rsid w:val="00BE2C98"/>
    <w:rsid w:val="00BE6D89"/>
    <w:rsid w:val="00C3429C"/>
    <w:rsid w:val="00CB47F2"/>
    <w:rsid w:val="00CE25FC"/>
    <w:rsid w:val="00DC0B3F"/>
    <w:rsid w:val="00E57653"/>
    <w:rsid w:val="00EA39F8"/>
    <w:rsid w:val="00ED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38E5A"/>
  <w15:chartTrackingRefBased/>
  <w15:docId w15:val="{2ED7281F-E195-487B-8F75-3B3A0AC73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D76"/>
    <w:pPr>
      <w:spacing w:line="256" w:lineRule="auto"/>
    </w:pPr>
    <w:rPr>
      <w:lang w:val="sq-AL"/>
    </w:rPr>
  </w:style>
  <w:style w:type="paragraph" w:styleId="Heading1">
    <w:name w:val="heading 1"/>
    <w:basedOn w:val="Normal"/>
    <w:next w:val="Normal"/>
    <w:link w:val="Heading1Char"/>
    <w:qFormat/>
    <w:rsid w:val="007956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1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0D7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956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7956E6"/>
    <w:pPr>
      <w:spacing w:after="0" w:line="240" w:lineRule="auto"/>
    </w:pPr>
    <w:rPr>
      <w:rFonts w:ascii="Times New Roman" w:hAnsi="Times New Roman"/>
      <w:sz w:val="24"/>
      <w:lang w:val="sq-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8D7A32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11DD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11DD6"/>
    <w:rPr>
      <w:rFonts w:ascii="Times New Roman" w:eastAsia="Times New Roman" w:hAnsi="Times New Roman" w:cs="Times New Roman"/>
      <w:sz w:val="16"/>
      <w:szCs w:val="16"/>
    </w:rPr>
  </w:style>
  <w:style w:type="paragraph" w:styleId="NoSpacing">
    <w:name w:val="No Spacing"/>
    <w:uiPriority w:val="1"/>
    <w:qFormat/>
    <w:rsid w:val="000669D7"/>
    <w:pPr>
      <w:spacing w:after="0" w:line="240" w:lineRule="auto"/>
    </w:pPr>
    <w:rPr>
      <w:lang w:val="sq-AL"/>
    </w:rPr>
  </w:style>
  <w:style w:type="paragraph" w:styleId="BodyText">
    <w:name w:val="Body Text"/>
    <w:basedOn w:val="Normal"/>
    <w:link w:val="BodyTextChar"/>
    <w:uiPriority w:val="99"/>
    <w:semiHidden/>
    <w:unhideWhenUsed/>
    <w:rsid w:val="00EA39F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A39F8"/>
    <w:rPr>
      <w:lang w:val="sq-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A39F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A39F8"/>
    <w:rPr>
      <w:lang w:val="sq-AL"/>
    </w:rPr>
  </w:style>
  <w:style w:type="paragraph" w:styleId="BodyText2">
    <w:name w:val="Body Text 2"/>
    <w:basedOn w:val="Normal"/>
    <w:link w:val="BodyText2Char"/>
    <w:uiPriority w:val="99"/>
    <w:unhideWhenUsed/>
    <w:rsid w:val="00EA39F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EA39F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D13"/>
    <w:rPr>
      <w:rFonts w:ascii="Segoe UI" w:hAnsi="Segoe UI" w:cs="Segoe UI"/>
      <w:sz w:val="18"/>
      <w:szCs w:val="18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1C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2429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Marinela Skenderaj</dc:creator>
  <cp:keywords/>
  <dc:description/>
  <cp:lastModifiedBy>Marinela Skenderaj</cp:lastModifiedBy>
  <cp:revision>74</cp:revision>
  <cp:lastPrinted>2022-02-02T13:58:00Z</cp:lastPrinted>
  <dcterms:created xsi:type="dcterms:W3CDTF">2021-01-25T08:21:00Z</dcterms:created>
  <dcterms:modified xsi:type="dcterms:W3CDTF">2022-02-14T13:45:00Z</dcterms:modified>
</cp:coreProperties>
</file>