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84" w:rsidRDefault="00424084" w:rsidP="00EA3DF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EA3DFC" w:rsidRDefault="00EA3DFC" w:rsidP="00EA3DF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477FF">
        <w:rPr>
          <w:rFonts w:ascii="Times New Roman" w:hAnsi="Times New Roman" w:cs="Times New Roman"/>
          <w:b/>
        </w:rPr>
        <w:t>BASHKIA MALLAKASTËR</w:t>
      </w:r>
    </w:p>
    <w:p w:rsidR="00EA3DFC" w:rsidRPr="00A66550" w:rsidRDefault="00EA3DFC" w:rsidP="00EA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665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KRYETARI</w:t>
      </w:r>
    </w:p>
    <w:p w:rsidR="00EA3DFC" w:rsidRPr="00A66550" w:rsidRDefault="00EA3DFC" w:rsidP="00EA3D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A3DFC" w:rsidRPr="00315AD9" w:rsidRDefault="00A6541B" w:rsidP="00EA3D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Nr.1081/1</w:t>
      </w:r>
      <w:r w:rsidR="00EA3DFC" w:rsidRPr="00315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</w:t>
      </w:r>
      <w:r w:rsidR="00EA3DFC" w:rsidRPr="009215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                                                                           </w:t>
      </w:r>
      <w:r w:rsidR="00EA3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EA3DFC" w:rsidRPr="009215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477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Ballsh, më   25 .02</w:t>
      </w:r>
      <w:r w:rsidR="00EA3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r w:rsidR="00EA3DFC" w:rsidRPr="00A665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 w:rsidR="00EA3DFC" w:rsidRPr="00315AD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EA3DFC" w:rsidRDefault="00EA3DFC" w:rsidP="00EA3DF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A3DFC" w:rsidRPr="00BE05A5" w:rsidRDefault="00EA3DFC" w:rsidP="00EA3D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A5">
        <w:rPr>
          <w:rFonts w:ascii="Times New Roman" w:hAnsi="Times New Roman" w:cs="Times New Roman"/>
          <w:b/>
          <w:sz w:val="24"/>
          <w:szCs w:val="24"/>
        </w:rPr>
        <w:t>URDHËR I BRENDSHËM</w:t>
      </w:r>
    </w:p>
    <w:p w:rsidR="00EA3DFC" w:rsidRPr="00BE05A5" w:rsidRDefault="00EA3DFC" w:rsidP="00EA3D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5A5">
        <w:rPr>
          <w:rFonts w:ascii="Times New Roman" w:hAnsi="Times New Roman" w:cs="Times New Roman"/>
          <w:b/>
          <w:sz w:val="24"/>
          <w:szCs w:val="24"/>
          <w:u w:val="single"/>
        </w:rPr>
        <w:t xml:space="preserve">Nr.     </w:t>
      </w:r>
      <w:r w:rsidR="00477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53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Datë       </w:t>
      </w:r>
      <w:r w:rsidR="00477EE9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/     </w:t>
      </w:r>
      <w:r w:rsidR="00477EE9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/2022</w:t>
      </w:r>
    </w:p>
    <w:p w:rsidR="00EA3DFC" w:rsidRPr="00BE05A5" w:rsidRDefault="00EA3DFC" w:rsidP="00EA3D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BE05A5">
        <w:rPr>
          <w:rFonts w:ascii="Times New Roman" w:hAnsi="Times New Roman" w:cs="Times New Roman"/>
          <w:b/>
          <w:sz w:val="24"/>
          <w:szCs w:val="24"/>
        </w:rPr>
        <w:t>PËR</w:t>
      </w:r>
    </w:p>
    <w:p w:rsidR="00EA3DFC" w:rsidRPr="00BE05A5" w:rsidRDefault="00EA3DFC" w:rsidP="00EA3D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MIRATIMIN E PLANI VJETOR T</w:t>
      </w:r>
      <w:r w:rsidRPr="00BE05A5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PRANIMEVE NË SHËRBIMIIN CIVIL N</w:t>
      </w:r>
      <w:r w:rsidRPr="00BE05A5">
        <w:rPr>
          <w:rFonts w:ascii="Times New Roman" w:hAnsi="Times New Roman" w:cs="Times New Roman"/>
          <w:b/>
          <w:sz w:val="24"/>
          <w:szCs w:val="24"/>
        </w:rPr>
        <w:t>Ë BASHKINË MALLAKASTËR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,PËR VITIN 2022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EA3DFC" w:rsidRPr="00BE05A5" w:rsidRDefault="00EA3DFC" w:rsidP="00EA3D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3DFC" w:rsidRPr="00BE05A5" w:rsidRDefault="00EA3DFC" w:rsidP="00EA3DFC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mbështetje të 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Neni 64, gërma  J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Ligjit  Nr. 139/2015,datë 17.12.2015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 vetëqeverisjen vendore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Neneve 18 dhe 19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Ligjit Nr. 152/2013 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“Për nëpunësin Civil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”,i ndryshuar, 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të pikës 11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VKM-së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Nr. 108,datë 26.02.2014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 planin vjetor të pranimit në shërbimin civil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Pr="00BE05A5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VKB nr.55, datë 20.12.2021</w:t>
      </w:r>
      <w:r w:rsidRPr="000624DA">
        <w:rPr>
          <w:rFonts w:ascii="Times New Roman" w:hAnsi="Times New Roman" w:cs="Times New Roman"/>
          <w:bCs/>
          <w:iCs/>
          <w:sz w:val="24"/>
          <w:szCs w:val="24"/>
          <w:lang w:val="it-IT"/>
        </w:rPr>
        <w:t>; konfirmuar nga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Prefektura me shkresën nr. 1543/1 Prot,datë 30.12.2021 dhe Vendimin  Nr.04  datë 28.12.2021</w:t>
      </w:r>
      <w:r w:rsidRPr="000624DA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</w:t>
      </w:r>
      <w:r w:rsidRPr="000624DA">
        <w:rPr>
          <w:rFonts w:ascii="Times New Roman" w:hAnsi="Times New Roman" w:cs="Times New Roman"/>
          <w:sz w:val="24"/>
          <w:szCs w:val="24"/>
        </w:rPr>
        <w:t>“</w:t>
      </w:r>
      <w:r w:rsidRPr="000624DA">
        <w:rPr>
          <w:rFonts w:ascii="Times New Roman" w:hAnsi="Times New Roman" w:cs="Times New Roman"/>
          <w:bCs/>
          <w:iCs/>
          <w:sz w:val="24"/>
          <w:szCs w:val="24"/>
          <w:lang w:val="it-IT"/>
        </w:rPr>
        <w:t>Për miratimin e strukturës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, organikës, kategoritë/klasat e pagave për punonjësit e Bashkisë Mallakastër, institucioneve në varësi, funksioneve të transferuara dhe të deleguara për vitin 2022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9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raportit të NJMB-së për “Planin vjetor të pranimeve në shërbimin civil ne Bashkinë Mallakastër, p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D239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 vitin 2022”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sipas listës së mëposhtme të pozicioneve me kategoritë ,klasat dhe grupet përkatëse të administrimit.</w:t>
      </w:r>
    </w:p>
    <w:p w:rsidR="00EA3DFC" w:rsidRDefault="00EA3DFC" w:rsidP="00EA3DF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A3DFC" w:rsidRDefault="00EA3DFC" w:rsidP="00EA3DF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A3DFC" w:rsidRPr="00BE05A5" w:rsidRDefault="00EA3DFC" w:rsidP="00EA3DF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Urdhëroj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EA3DFC" w:rsidRPr="00CB5241" w:rsidRDefault="00EA3DFC" w:rsidP="00EA3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Miratimin e planit vjetor të pranimeve në shërbimin civil në Bas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hkinë Mallakastër për vitin 2022 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sipas listës së mëposhtme të pozicioneve me kategoritë,klasat dhe grupet e administrimit.</w:t>
      </w:r>
    </w:p>
    <w:p w:rsidR="00EA3DFC" w:rsidRDefault="00EA3DFC" w:rsidP="00EA3DFC">
      <w:pPr>
        <w:tabs>
          <w:tab w:val="left" w:pos="121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EA3DFC" w:rsidRPr="00395EEE" w:rsidRDefault="00EA3DFC" w:rsidP="00EA3DFC">
      <w:pPr>
        <w:tabs>
          <w:tab w:val="left" w:pos="1215"/>
        </w:tabs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630" w:type="dxa"/>
        <w:tblInd w:w="-72" w:type="dxa"/>
        <w:tblLayout w:type="fixed"/>
        <w:tblLook w:val="04A0"/>
      </w:tblPr>
      <w:tblGrid>
        <w:gridCol w:w="1031"/>
        <w:gridCol w:w="4637"/>
        <w:gridCol w:w="937"/>
        <w:gridCol w:w="30"/>
        <w:gridCol w:w="1246"/>
        <w:gridCol w:w="35"/>
        <w:gridCol w:w="1694"/>
        <w:gridCol w:w="20"/>
      </w:tblGrid>
      <w:tr w:rsidR="00EA3DFC" w:rsidRPr="00395EEE" w:rsidTr="009A3481">
        <w:trPr>
          <w:gridAfter w:val="1"/>
          <w:wAfter w:w="20" w:type="dxa"/>
        </w:trPr>
        <w:tc>
          <w:tcPr>
            <w:tcW w:w="1031" w:type="dxa"/>
          </w:tcPr>
          <w:p w:rsidR="00EA3DFC" w:rsidRDefault="00EA3DFC" w:rsidP="009A34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Nr.</w:t>
            </w:r>
          </w:p>
          <w:p w:rsidR="00EA3DFC" w:rsidRPr="00DA06FD" w:rsidRDefault="00EA3DFC" w:rsidP="009A34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Rendor</w:t>
            </w:r>
          </w:p>
        </w:tc>
        <w:tc>
          <w:tcPr>
            <w:tcW w:w="46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 xml:space="preserve">Pozicioni    </w:t>
            </w:r>
            <w:r w:rsidRPr="00395EEE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Bashkia Mallakastër</w:t>
            </w:r>
          </w:p>
        </w:tc>
        <w:tc>
          <w:tcPr>
            <w:tcW w:w="9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 xml:space="preserve">Vend 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Vakant</w:t>
            </w:r>
          </w:p>
        </w:tc>
        <w:tc>
          <w:tcPr>
            <w:tcW w:w="1276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Kategoria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Klasa</w:t>
            </w:r>
          </w:p>
        </w:tc>
        <w:tc>
          <w:tcPr>
            <w:tcW w:w="1729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Grupi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administrimit</w:t>
            </w:r>
          </w:p>
        </w:tc>
      </w:tr>
      <w:tr w:rsidR="00EA3DFC" w:rsidRPr="00395EEE" w:rsidTr="009A3481">
        <w:trPr>
          <w:gridAfter w:val="1"/>
          <w:wAfter w:w="20" w:type="dxa"/>
          <w:trHeight w:val="530"/>
        </w:trPr>
        <w:tc>
          <w:tcPr>
            <w:tcW w:w="1031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6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Përgjegjës  Sektori                                               Sektorit të Njesisë së Integrimit</w:t>
            </w:r>
          </w:p>
        </w:tc>
        <w:tc>
          <w:tcPr>
            <w:tcW w:w="9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1 (një)</w:t>
            </w:r>
          </w:p>
        </w:tc>
        <w:tc>
          <w:tcPr>
            <w:tcW w:w="1276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III-a/1</w:t>
            </w:r>
          </w:p>
        </w:tc>
        <w:tc>
          <w:tcPr>
            <w:tcW w:w="1729" w:type="dxa"/>
            <w:gridSpan w:val="2"/>
          </w:tcPr>
          <w:p w:rsidR="00EA3DFC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I posaçëm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3DFC" w:rsidRPr="00395EEE" w:rsidTr="009A3481">
        <w:trPr>
          <w:gridAfter w:val="1"/>
          <w:wAfter w:w="20" w:type="dxa"/>
          <w:trHeight w:val="530"/>
        </w:trPr>
        <w:tc>
          <w:tcPr>
            <w:tcW w:w="1031" w:type="dxa"/>
          </w:tcPr>
          <w:p w:rsidR="00EA3DFC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637" w:type="dxa"/>
          </w:tcPr>
          <w:p w:rsidR="00EA3DFC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Përgjegjës Sektori 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Sektori i Pyjeve dhe Mjedisit</w:t>
            </w:r>
          </w:p>
        </w:tc>
        <w:tc>
          <w:tcPr>
            <w:tcW w:w="9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1 (një)</w:t>
            </w:r>
          </w:p>
        </w:tc>
        <w:tc>
          <w:tcPr>
            <w:tcW w:w="1276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III-a/1</w:t>
            </w:r>
          </w:p>
        </w:tc>
        <w:tc>
          <w:tcPr>
            <w:tcW w:w="1729" w:type="dxa"/>
            <w:gridSpan w:val="2"/>
          </w:tcPr>
          <w:p w:rsidR="00EA3DFC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I posaçëm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3DFC" w:rsidRPr="00395EEE" w:rsidTr="009A3481">
        <w:trPr>
          <w:gridAfter w:val="1"/>
          <w:wAfter w:w="20" w:type="dxa"/>
          <w:trHeight w:val="530"/>
        </w:trPr>
        <w:tc>
          <w:tcPr>
            <w:tcW w:w="1031" w:type="dxa"/>
          </w:tcPr>
          <w:p w:rsidR="00EA3DFC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3.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37" w:type="dxa"/>
          </w:tcPr>
          <w:p w:rsidR="00EA3DFC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 xml:space="preserve">Përgjegjës  Sektori  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Sektori i Financës                                               </w:t>
            </w:r>
            <w:r w:rsidRPr="00395EE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</w:t>
            </w:r>
          </w:p>
        </w:tc>
        <w:tc>
          <w:tcPr>
            <w:tcW w:w="9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1 (një)</w:t>
            </w:r>
          </w:p>
        </w:tc>
        <w:tc>
          <w:tcPr>
            <w:tcW w:w="1276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III-a/1</w:t>
            </w:r>
          </w:p>
        </w:tc>
        <w:tc>
          <w:tcPr>
            <w:tcW w:w="1729" w:type="dxa"/>
            <w:gridSpan w:val="2"/>
          </w:tcPr>
          <w:p w:rsidR="00EA3DFC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I posaçëm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3DFC" w:rsidRPr="00395EEE" w:rsidTr="009A3481">
        <w:trPr>
          <w:gridAfter w:val="1"/>
          <w:wAfter w:w="20" w:type="dxa"/>
          <w:trHeight w:val="530"/>
        </w:trPr>
        <w:tc>
          <w:tcPr>
            <w:tcW w:w="1031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6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Përgjegjë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 </w:t>
            </w:r>
            <w:r w:rsidRPr="00395E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Drejtoria e Administrimit,Zhvillimit të Territorit dhe Liçencave</w:t>
            </w:r>
          </w:p>
        </w:tc>
        <w:tc>
          <w:tcPr>
            <w:tcW w:w="9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1(një)</w:t>
            </w:r>
          </w:p>
        </w:tc>
        <w:tc>
          <w:tcPr>
            <w:tcW w:w="1276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III-a/1</w:t>
            </w:r>
          </w:p>
        </w:tc>
        <w:tc>
          <w:tcPr>
            <w:tcW w:w="1729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I posaçëm</w:t>
            </w:r>
          </w:p>
        </w:tc>
      </w:tr>
      <w:tr w:rsidR="00EA3DFC" w:rsidRPr="00395EEE" w:rsidTr="009A3481">
        <w:trPr>
          <w:gridAfter w:val="1"/>
          <w:wAfter w:w="20" w:type="dxa"/>
        </w:trPr>
        <w:tc>
          <w:tcPr>
            <w:tcW w:w="1031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6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Specialist Financë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 xml:space="preserve">Sektori </w:t>
            </w:r>
            <w:r>
              <w:rPr>
                <w:rFonts w:ascii="Times New Roman" w:hAnsi="Times New Roman" w:cs="Times New Roman"/>
                <w:color w:val="000000" w:themeColor="text1"/>
              </w:rPr>
              <w:t>i Financës</w:t>
            </w:r>
          </w:p>
        </w:tc>
        <w:tc>
          <w:tcPr>
            <w:tcW w:w="9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1(një)</w:t>
            </w:r>
          </w:p>
        </w:tc>
        <w:tc>
          <w:tcPr>
            <w:tcW w:w="1276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IV-a</w:t>
            </w:r>
          </w:p>
        </w:tc>
        <w:tc>
          <w:tcPr>
            <w:tcW w:w="1729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I përgjithshëm</w:t>
            </w:r>
          </w:p>
        </w:tc>
      </w:tr>
      <w:tr w:rsidR="00EA3DFC" w:rsidRPr="00395EEE" w:rsidTr="009A3481">
        <w:trPr>
          <w:gridAfter w:val="1"/>
          <w:wAfter w:w="20" w:type="dxa"/>
        </w:trPr>
        <w:tc>
          <w:tcPr>
            <w:tcW w:w="1031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6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Specialist  i Mbrojtjes së Fëmijëvë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Sektori Çështjeve Sociale</w:t>
            </w:r>
          </w:p>
        </w:tc>
        <w:tc>
          <w:tcPr>
            <w:tcW w:w="9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1(një)</w:t>
            </w:r>
          </w:p>
        </w:tc>
        <w:tc>
          <w:tcPr>
            <w:tcW w:w="1276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IV-b</w:t>
            </w:r>
          </w:p>
        </w:tc>
        <w:tc>
          <w:tcPr>
            <w:tcW w:w="1729" w:type="dxa"/>
            <w:gridSpan w:val="2"/>
          </w:tcPr>
          <w:p w:rsidR="00EA3DFC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I përgjithshëm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3DFC" w:rsidRPr="00395EEE" w:rsidTr="009A3481">
        <w:trPr>
          <w:gridAfter w:val="1"/>
          <w:wAfter w:w="20" w:type="dxa"/>
        </w:trPr>
        <w:tc>
          <w:tcPr>
            <w:tcW w:w="1031" w:type="dxa"/>
          </w:tcPr>
          <w:p w:rsidR="00EA3DFC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7.</w:t>
            </w:r>
          </w:p>
        </w:tc>
        <w:tc>
          <w:tcPr>
            <w:tcW w:w="4637" w:type="dxa"/>
          </w:tcPr>
          <w:p w:rsidR="00EA3DFC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 xml:space="preserve">Specialist </w:t>
            </w:r>
            <w:r>
              <w:rPr>
                <w:rFonts w:ascii="Times New Roman" w:hAnsi="Times New Roman" w:cs="Times New Roman"/>
                <w:color w:val="000000" w:themeColor="text1"/>
              </w:rPr>
              <w:t>i Tatim-Taksave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Sektori i Tatim-Taksave</w:t>
            </w:r>
          </w:p>
        </w:tc>
        <w:tc>
          <w:tcPr>
            <w:tcW w:w="9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1(një)</w:t>
            </w:r>
          </w:p>
        </w:tc>
        <w:tc>
          <w:tcPr>
            <w:tcW w:w="1276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IV-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</w:p>
        </w:tc>
        <w:tc>
          <w:tcPr>
            <w:tcW w:w="1729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I përgjithshëm</w:t>
            </w:r>
          </w:p>
        </w:tc>
      </w:tr>
      <w:tr w:rsidR="00EA3DFC" w:rsidRPr="00395EEE" w:rsidTr="009A3481">
        <w:trPr>
          <w:gridAfter w:val="1"/>
          <w:wAfter w:w="20" w:type="dxa"/>
          <w:trHeight w:val="575"/>
        </w:trPr>
        <w:tc>
          <w:tcPr>
            <w:tcW w:w="1031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6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Specialist Jurist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Sektori Juridik</w:t>
            </w:r>
          </w:p>
        </w:tc>
        <w:tc>
          <w:tcPr>
            <w:tcW w:w="937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1(</w:t>
            </w:r>
            <w:r w:rsidRPr="00395EEE">
              <w:rPr>
                <w:rFonts w:ascii="Times New Roman" w:hAnsi="Times New Roman" w:cs="Times New Roman"/>
                <w:color w:val="000000" w:themeColor="text1"/>
              </w:rPr>
              <w:t>një)</w:t>
            </w:r>
          </w:p>
        </w:tc>
        <w:tc>
          <w:tcPr>
            <w:tcW w:w="1276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IV-a</w:t>
            </w:r>
          </w:p>
        </w:tc>
        <w:tc>
          <w:tcPr>
            <w:tcW w:w="1729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I përgjithshëm</w:t>
            </w:r>
          </w:p>
        </w:tc>
      </w:tr>
      <w:tr w:rsidR="00EA3DFC" w:rsidRPr="00395EEE" w:rsidTr="009A3481">
        <w:tc>
          <w:tcPr>
            <w:tcW w:w="1031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395E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37" w:type="dxa"/>
          </w:tcPr>
          <w:p w:rsidR="00EA3DFC" w:rsidRDefault="00EA3DFC" w:rsidP="009A3481">
            <w:pPr>
              <w:rPr>
                <w:rFonts w:ascii="Times New Roman" w:hAnsi="Times New Roman" w:cs="Times New Roman"/>
              </w:rPr>
            </w:pPr>
            <w:r w:rsidRPr="00395EEE">
              <w:rPr>
                <w:rFonts w:ascii="Times New Roman" w:hAnsi="Times New Roman" w:cs="Times New Roman"/>
              </w:rPr>
              <w:t>Specialist</w:t>
            </w:r>
            <w:r>
              <w:rPr>
                <w:rFonts w:ascii="Times New Roman" w:hAnsi="Times New Roman" w:cs="Times New Roman"/>
              </w:rPr>
              <w:t xml:space="preserve"> i Liçencave dhe Transportit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Drejtoria e Administrimit,Zhvillimit të Territorit dhe Liçencave</w:t>
            </w:r>
          </w:p>
          <w:p w:rsidR="00EA3DFC" w:rsidRPr="00395EEE" w:rsidRDefault="00EA3DFC" w:rsidP="009A348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7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</w:rPr>
            </w:pPr>
            <w:r w:rsidRPr="00395EEE">
              <w:rPr>
                <w:rFonts w:ascii="Times New Roman" w:hAnsi="Times New Roman" w:cs="Times New Roman"/>
              </w:rPr>
              <w:t>1(një)</w:t>
            </w:r>
          </w:p>
        </w:tc>
        <w:tc>
          <w:tcPr>
            <w:tcW w:w="1281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IV-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</w:p>
        </w:tc>
        <w:tc>
          <w:tcPr>
            <w:tcW w:w="1714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I përgjithshëm</w:t>
            </w:r>
          </w:p>
        </w:tc>
      </w:tr>
      <w:tr w:rsidR="00EA3DFC" w:rsidRPr="00395EEE" w:rsidTr="009A3481">
        <w:tc>
          <w:tcPr>
            <w:tcW w:w="1031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95E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37" w:type="dxa"/>
          </w:tcPr>
          <w:p w:rsidR="00EA3DFC" w:rsidRPr="00500BC9" w:rsidRDefault="00EA3DFC" w:rsidP="009A3481">
            <w:pPr>
              <w:rPr>
                <w:rFonts w:ascii="Times New Roman" w:hAnsi="Times New Roman" w:cs="Times New Roman"/>
              </w:rPr>
            </w:pPr>
            <w:r w:rsidRPr="00500BC9">
              <w:rPr>
                <w:rFonts w:ascii="Times New Roman" w:hAnsi="Times New Roman" w:cs="Times New Roman"/>
              </w:rPr>
              <w:t>Specialist Kadastre Pyjesh</w:t>
            </w:r>
          </w:p>
          <w:p w:rsidR="00EA3DFC" w:rsidRPr="00500BC9" w:rsidRDefault="00EA3DFC" w:rsidP="009A3481">
            <w:pPr>
              <w:rPr>
                <w:rFonts w:ascii="Times New Roman" w:hAnsi="Times New Roman" w:cs="Times New Roman"/>
                <w:color w:val="000000"/>
              </w:rPr>
            </w:pPr>
            <w:r w:rsidRPr="00500BC9">
              <w:rPr>
                <w:rFonts w:ascii="Times New Roman" w:hAnsi="Times New Roman" w:cs="Times New Roman"/>
              </w:rPr>
              <w:t xml:space="preserve"> </w:t>
            </w:r>
            <w:r w:rsidRPr="00500BC9">
              <w:rPr>
                <w:rFonts w:ascii="Times New Roman" w:hAnsi="Times New Roman" w:cs="Times New Roman"/>
                <w:color w:val="000000" w:themeColor="text1"/>
              </w:rPr>
              <w:t>Sektori i Pyjeve dhe Mjedisit</w:t>
            </w:r>
          </w:p>
          <w:p w:rsidR="00EA3DFC" w:rsidRPr="00500BC9" w:rsidRDefault="00EA3DFC" w:rsidP="009A3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:rsidR="00EA3DFC" w:rsidRPr="00500BC9" w:rsidRDefault="00EA3DFC" w:rsidP="009A3481">
            <w:pPr>
              <w:rPr>
                <w:rFonts w:ascii="Times New Roman" w:hAnsi="Times New Roman" w:cs="Times New Roman"/>
              </w:rPr>
            </w:pPr>
            <w:r w:rsidRPr="00500BC9">
              <w:rPr>
                <w:rFonts w:ascii="Times New Roman" w:hAnsi="Times New Roman" w:cs="Times New Roman"/>
              </w:rPr>
              <w:t>1 (një)</w:t>
            </w:r>
          </w:p>
        </w:tc>
        <w:tc>
          <w:tcPr>
            <w:tcW w:w="1281" w:type="dxa"/>
            <w:gridSpan w:val="2"/>
          </w:tcPr>
          <w:p w:rsidR="00EA3DFC" w:rsidRPr="00500BC9" w:rsidRDefault="00EA3DFC" w:rsidP="009A3481">
            <w:pPr>
              <w:rPr>
                <w:rFonts w:ascii="Times New Roman" w:hAnsi="Times New Roman" w:cs="Times New Roman"/>
                <w:b/>
              </w:rPr>
            </w:pPr>
            <w:r w:rsidRPr="00500BC9">
              <w:rPr>
                <w:rFonts w:ascii="Times New Roman" w:hAnsi="Times New Roman" w:cs="Times New Roman"/>
                <w:b/>
              </w:rPr>
              <w:t>IV-a</w:t>
            </w:r>
          </w:p>
        </w:tc>
        <w:tc>
          <w:tcPr>
            <w:tcW w:w="1714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I përgjithshëm</w:t>
            </w:r>
          </w:p>
        </w:tc>
      </w:tr>
      <w:tr w:rsidR="00EA3DFC" w:rsidRPr="00395EEE" w:rsidTr="009A3481">
        <w:tc>
          <w:tcPr>
            <w:tcW w:w="1031" w:type="dxa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95E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37" w:type="dxa"/>
          </w:tcPr>
          <w:p w:rsidR="00EA3DFC" w:rsidRPr="00500BC9" w:rsidRDefault="00EA3DFC" w:rsidP="009A3481">
            <w:pPr>
              <w:rPr>
                <w:rFonts w:ascii="Times New Roman" w:hAnsi="Times New Roman" w:cs="Times New Roman"/>
              </w:rPr>
            </w:pPr>
            <w:r w:rsidRPr="00500BC9">
              <w:rPr>
                <w:rFonts w:ascii="Times New Roman" w:hAnsi="Times New Roman" w:cs="Times New Roman"/>
              </w:rPr>
              <w:t>Specialist i Mbrojtjes Civile</w:t>
            </w:r>
          </w:p>
          <w:p w:rsidR="00EA3DFC" w:rsidRPr="00500BC9" w:rsidRDefault="00EA3DFC" w:rsidP="009A3481">
            <w:pPr>
              <w:rPr>
                <w:rFonts w:ascii="Times New Roman" w:hAnsi="Times New Roman" w:cs="Times New Roman"/>
                <w:i/>
              </w:rPr>
            </w:pPr>
            <w:r w:rsidRPr="00500BC9">
              <w:rPr>
                <w:rFonts w:ascii="Times New Roman" w:hAnsi="Times New Roman" w:cs="Times New Roman"/>
                <w:i/>
              </w:rPr>
              <w:t>Sektori i Mbrojtjes Civile</w:t>
            </w:r>
          </w:p>
        </w:tc>
        <w:tc>
          <w:tcPr>
            <w:tcW w:w="967" w:type="dxa"/>
            <w:gridSpan w:val="2"/>
          </w:tcPr>
          <w:p w:rsidR="00EA3DFC" w:rsidRPr="00500BC9" w:rsidRDefault="00EA3DFC" w:rsidP="009A3481">
            <w:pPr>
              <w:rPr>
                <w:rFonts w:ascii="Times New Roman" w:hAnsi="Times New Roman" w:cs="Times New Roman"/>
              </w:rPr>
            </w:pPr>
            <w:r w:rsidRPr="00500BC9">
              <w:rPr>
                <w:rFonts w:ascii="Times New Roman" w:hAnsi="Times New Roman" w:cs="Times New Roman"/>
              </w:rPr>
              <w:t>1(një)</w:t>
            </w:r>
          </w:p>
        </w:tc>
        <w:tc>
          <w:tcPr>
            <w:tcW w:w="1281" w:type="dxa"/>
            <w:gridSpan w:val="2"/>
          </w:tcPr>
          <w:p w:rsidR="00EA3DFC" w:rsidRPr="00500BC9" w:rsidRDefault="00EA3DFC" w:rsidP="009A3481">
            <w:pPr>
              <w:rPr>
                <w:rFonts w:ascii="Times New Roman" w:hAnsi="Times New Roman" w:cs="Times New Roman"/>
                <w:b/>
              </w:rPr>
            </w:pPr>
            <w:r w:rsidRPr="00500BC9">
              <w:rPr>
                <w:rFonts w:ascii="Times New Roman" w:hAnsi="Times New Roman" w:cs="Times New Roman"/>
                <w:b/>
              </w:rPr>
              <w:t>IV-b</w:t>
            </w:r>
          </w:p>
        </w:tc>
        <w:tc>
          <w:tcPr>
            <w:tcW w:w="1714" w:type="dxa"/>
            <w:gridSpan w:val="2"/>
          </w:tcPr>
          <w:p w:rsidR="00EA3DFC" w:rsidRPr="00395EEE" w:rsidRDefault="00EA3DFC" w:rsidP="009A3481">
            <w:pPr>
              <w:rPr>
                <w:rFonts w:ascii="Times New Roman" w:hAnsi="Times New Roman" w:cs="Times New Roman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I përgjithshëm</w:t>
            </w:r>
          </w:p>
        </w:tc>
      </w:tr>
      <w:tr w:rsidR="00EA3DFC" w:rsidRPr="00395EEE" w:rsidTr="009A3481">
        <w:tc>
          <w:tcPr>
            <w:tcW w:w="1031" w:type="dxa"/>
          </w:tcPr>
          <w:p w:rsidR="00EA3DFC" w:rsidRDefault="00EA3DFC" w:rsidP="009A34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637" w:type="dxa"/>
          </w:tcPr>
          <w:p w:rsidR="00EA3DFC" w:rsidRDefault="00EA3DFC" w:rsidP="009A3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Specialist Inxhinier</w:t>
            </w:r>
          </w:p>
          <w:p w:rsidR="00EA3DFC" w:rsidRDefault="00EA3DFC" w:rsidP="009A3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Drejtoria e Administrimit,Zhvillimit të Territorit dhe Liçencave</w:t>
            </w:r>
          </w:p>
          <w:p w:rsidR="00EA3DFC" w:rsidRPr="00500BC9" w:rsidRDefault="00EA3DFC" w:rsidP="009A3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:rsidR="00EA3DFC" w:rsidRPr="00500BC9" w:rsidRDefault="00EA3DFC" w:rsidP="009A3481">
            <w:pPr>
              <w:rPr>
                <w:rFonts w:ascii="Times New Roman" w:hAnsi="Times New Roman" w:cs="Times New Roman"/>
              </w:rPr>
            </w:pPr>
            <w:r w:rsidRPr="00500BC9">
              <w:rPr>
                <w:rFonts w:ascii="Times New Roman" w:hAnsi="Times New Roman" w:cs="Times New Roman"/>
              </w:rPr>
              <w:t>1 (një)</w:t>
            </w:r>
          </w:p>
        </w:tc>
        <w:tc>
          <w:tcPr>
            <w:tcW w:w="1281" w:type="dxa"/>
            <w:gridSpan w:val="2"/>
          </w:tcPr>
          <w:p w:rsidR="00EA3DFC" w:rsidRPr="00500BC9" w:rsidRDefault="00EA3DFC" w:rsidP="009A3481">
            <w:pPr>
              <w:rPr>
                <w:rFonts w:ascii="Times New Roman" w:hAnsi="Times New Roman" w:cs="Times New Roman"/>
                <w:b/>
              </w:rPr>
            </w:pPr>
            <w:r w:rsidRPr="00500BC9">
              <w:rPr>
                <w:rFonts w:ascii="Times New Roman" w:hAnsi="Times New Roman" w:cs="Times New Roman"/>
                <w:b/>
              </w:rPr>
              <w:t>IV-a</w:t>
            </w:r>
          </w:p>
        </w:tc>
        <w:tc>
          <w:tcPr>
            <w:tcW w:w="1714" w:type="dxa"/>
            <w:gridSpan w:val="2"/>
          </w:tcPr>
          <w:p w:rsidR="00EA3DFC" w:rsidRDefault="00EA3DFC" w:rsidP="009A3481">
            <w:pPr>
              <w:rPr>
                <w:rFonts w:ascii="Times New Roman" w:hAnsi="Times New Roman" w:cs="Times New Roman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I përgjithshëm</w:t>
            </w:r>
          </w:p>
          <w:p w:rsidR="00EA3DFC" w:rsidRPr="004B24A7" w:rsidRDefault="00EA3DFC" w:rsidP="009A3481">
            <w:pPr>
              <w:rPr>
                <w:rFonts w:ascii="Times New Roman" w:hAnsi="Times New Roman" w:cs="Times New Roman"/>
              </w:rPr>
            </w:pPr>
          </w:p>
          <w:p w:rsidR="00EA3DFC" w:rsidRPr="004B24A7" w:rsidRDefault="00EA3DFC" w:rsidP="009A34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3DFC" w:rsidRPr="00395EEE" w:rsidRDefault="00EA3DFC" w:rsidP="00EA3DFC">
      <w:pPr>
        <w:rPr>
          <w:rFonts w:ascii="Times New Roman" w:hAnsi="Times New Roman" w:cs="Times New Roman"/>
        </w:rPr>
      </w:pPr>
    </w:p>
    <w:p w:rsidR="00EA3DFC" w:rsidRPr="000C7A1E" w:rsidRDefault="00EA3DFC" w:rsidP="00EA3D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Ngarkohet Njësia e Menaxhimit të Burimeve Njerëzore për publikimin e këtij plani,</w:t>
      </w:r>
    </w:p>
    <w:p w:rsidR="00EA3DFC" w:rsidRPr="000C7A1E" w:rsidRDefault="00EA3DFC" w:rsidP="00EA3D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Në portalin elektronik të Shërbimit Kombëtar të Punësimit</w:t>
      </w:r>
    </w:p>
    <w:p w:rsidR="00EA3DFC" w:rsidRDefault="00EA3DFC" w:rsidP="00EA3D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Në këndet e publikimeve në Bashkinë Mallakastër</w:t>
      </w:r>
    </w:p>
    <w:p w:rsidR="00EA3DFC" w:rsidRDefault="00EA3DFC" w:rsidP="00EA3DFC">
      <w:pPr>
        <w:spacing w:line="360" w:lineRule="auto"/>
        <w:rPr>
          <w:rFonts w:ascii="Times New Roman" w:hAnsi="Times New Roman" w:cs="Times New Roman"/>
        </w:rPr>
      </w:pPr>
    </w:p>
    <w:p w:rsidR="00EA3DFC" w:rsidRDefault="00EA3DFC" w:rsidP="00EA3DFC">
      <w:pPr>
        <w:spacing w:line="360" w:lineRule="auto"/>
        <w:rPr>
          <w:rFonts w:ascii="Times New Roman" w:hAnsi="Times New Roman" w:cs="Times New Roman"/>
        </w:rPr>
      </w:pPr>
    </w:p>
    <w:p w:rsidR="00EA3DFC" w:rsidRPr="007E5D98" w:rsidRDefault="00EA3DFC" w:rsidP="00EA3DFC">
      <w:pPr>
        <w:rPr>
          <w:sz w:val="13"/>
          <w:szCs w:val="13"/>
        </w:rPr>
      </w:pPr>
      <w:r>
        <w:rPr>
          <w:noProof/>
          <w:sz w:val="13"/>
          <w:szCs w:val="13"/>
          <w:lang w:eastAsia="sq-AL"/>
        </w:rPr>
        <w:lastRenderedPageBreak/>
        <w:pict>
          <v:line id="Straight Connector 4" o:spid="_x0000_s1026" style="position:absolute;z-index:251658240;visibility:visible;mso-wrap-distance-top:-3e-5mm;mso-wrap-distance-bottom:-3e-5mm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" strokecolor="#0d0d0d [3069]" strokeweight=".5pt">
            <v:stroke joinstyle="miter"/>
            <o:lock v:ext="edit" shapetype="f"/>
            <w10:wrap anchorx="margin"/>
          </v:line>
        </w:pict>
      </w:r>
      <w:r w:rsidRPr="007D2AB7">
        <w:rPr>
          <w:sz w:val="13"/>
          <w:szCs w:val="13"/>
        </w:rPr>
        <w:t xml:space="preserve">Adresa: Lagja 18 Prilli Ballsh Mallakastër Tel: +355 313 23493, posta elektronike: ballshi@bashkiamallakaster.gov.al, faqja zyrtare: </w:t>
      </w:r>
      <w:r>
        <w:rPr>
          <w:sz w:val="13"/>
          <w:szCs w:val="13"/>
        </w:rPr>
        <w:t>ëëë</w:t>
      </w:r>
      <w:r w:rsidRPr="007D2AB7">
        <w:rPr>
          <w:sz w:val="13"/>
          <w:szCs w:val="13"/>
        </w:rPr>
        <w:t>.bashkiamallakaster.gov.al</w:t>
      </w:r>
    </w:p>
    <w:p w:rsidR="00EA3DFC" w:rsidRPr="00013A46" w:rsidRDefault="00EA3DFC" w:rsidP="00EA3DFC">
      <w:pPr>
        <w:spacing w:line="360" w:lineRule="auto"/>
        <w:rPr>
          <w:rFonts w:ascii="Times New Roman" w:hAnsi="Times New Roman" w:cs="Times New Roman"/>
        </w:rPr>
      </w:pPr>
    </w:p>
    <w:p w:rsidR="00EA3DFC" w:rsidRDefault="00EA3DFC" w:rsidP="00EA3D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Ngarkohet Njësia e menaxhimit të Burimeve Njerëzore,të fillojë kryerjen e procedurave të rekrutimit pas publikimit të këtij plani pranimesh.</w:t>
      </w:r>
    </w:p>
    <w:p w:rsidR="00EA3DFC" w:rsidRPr="00013A46" w:rsidRDefault="00EA3DFC" w:rsidP="00EA3D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13A46">
        <w:rPr>
          <w:rFonts w:ascii="Times New Roman" w:hAnsi="Times New Roman" w:cs="Times New Roman"/>
        </w:rPr>
        <w:t xml:space="preserve">Ky vendim hyn në fuqi menjëherë.                                                                              </w:t>
      </w:r>
    </w:p>
    <w:p w:rsidR="00EA3DFC" w:rsidRDefault="00EA3DFC" w:rsidP="00EA3DFC">
      <w:pPr>
        <w:spacing w:line="36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EA3DFC" w:rsidRDefault="00EA3DFC" w:rsidP="00EA3DF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EA3DFC" w:rsidRDefault="00EA3DFC" w:rsidP="00EA3DFC">
      <w:pPr>
        <w:pStyle w:val="ListParagraph"/>
        <w:spacing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A3DFC" w:rsidRPr="003B6D99" w:rsidRDefault="007B528D" w:rsidP="00EA3DFC">
      <w:pPr>
        <w:pStyle w:val="ListParagraph"/>
        <w:spacing w:line="36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DFC" w:rsidRPr="003B6D99">
        <w:rPr>
          <w:rFonts w:ascii="Times New Roman" w:hAnsi="Times New Roman" w:cs="Times New Roman"/>
          <w:b/>
          <w:sz w:val="24"/>
          <w:szCs w:val="24"/>
        </w:rPr>
        <w:t>KRYETAR</w:t>
      </w:r>
    </w:p>
    <w:p w:rsidR="00EA3DFC" w:rsidRDefault="00EA3DFC" w:rsidP="00EA3DFC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A5">
        <w:rPr>
          <w:rFonts w:ascii="Times New Roman" w:hAnsi="Times New Roman" w:cs="Times New Roman"/>
          <w:b/>
          <w:sz w:val="24"/>
          <w:szCs w:val="24"/>
        </w:rPr>
        <w:t>Qerim Ismailaj</w:t>
      </w:r>
    </w:p>
    <w:p w:rsidR="00EA3DFC" w:rsidRDefault="00EA3DFC" w:rsidP="00EA3DFC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1A87" w:rsidRDefault="00891A87"/>
    <w:sectPr w:rsidR="00891A87" w:rsidSect="00891A8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38" w:rsidRDefault="00EC2338" w:rsidP="00EA3DFC">
      <w:pPr>
        <w:spacing w:after="0" w:line="240" w:lineRule="auto"/>
      </w:pPr>
      <w:r>
        <w:separator/>
      </w:r>
    </w:p>
  </w:endnote>
  <w:endnote w:type="continuationSeparator" w:id="1">
    <w:p w:rsidR="00EC2338" w:rsidRDefault="00EC2338" w:rsidP="00EA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FC" w:rsidRPr="007E5D98" w:rsidRDefault="00EA3DFC" w:rsidP="00EA3DFC">
    <w:pPr>
      <w:rPr>
        <w:sz w:val="13"/>
        <w:szCs w:val="13"/>
      </w:rPr>
    </w:pPr>
    <w:r>
      <w:rPr>
        <w:noProof/>
        <w:sz w:val="13"/>
        <w:szCs w:val="13"/>
        <w:lang w:eastAsia="sq-AL"/>
      </w:rPr>
      <w:pict>
        <v:line id="Straight Connector 4" o:spid="_x0000_s2049" style="position:absolute;z-index:251658240;visibility:visible;mso-wrap-distance-top:-3e-5mm;mso-wrap-distance-bottom:-3e-5mm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" strokecolor="#0d0d0d [3069]" strokeweight=".5pt">
          <v:stroke joinstyle="miter"/>
          <o:lock v:ext="edit" shapetype="f"/>
          <w10:wrap anchorx="margin"/>
        </v:line>
      </w:pict>
    </w:r>
    <w:r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>
      <w:rPr>
        <w:sz w:val="13"/>
        <w:szCs w:val="13"/>
      </w:rPr>
      <w:t>ëëë</w:t>
    </w:r>
    <w:r w:rsidRPr="007D2AB7">
      <w:rPr>
        <w:sz w:val="13"/>
        <w:szCs w:val="13"/>
      </w:rPr>
      <w:t>.bashkiamallakaster.gov.al</w:t>
    </w:r>
  </w:p>
  <w:p w:rsidR="00EA3DFC" w:rsidRPr="00EA3DFC" w:rsidRDefault="00EA3DFC" w:rsidP="00EA3D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38" w:rsidRDefault="00EC2338" w:rsidP="00EA3DFC">
      <w:pPr>
        <w:spacing w:after="0" w:line="240" w:lineRule="auto"/>
      </w:pPr>
      <w:r>
        <w:separator/>
      </w:r>
    </w:p>
  </w:footnote>
  <w:footnote w:type="continuationSeparator" w:id="1">
    <w:p w:rsidR="00EC2338" w:rsidRDefault="00EC2338" w:rsidP="00EA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84" w:rsidRDefault="00424084">
    <w:pPr>
      <w:pStyle w:val="Header"/>
    </w:pPr>
    <w:r w:rsidRPr="00424084">
      <w:drawing>
        <wp:inline distT="0" distB="0" distL="0" distR="0">
          <wp:extent cx="5731510" cy="735521"/>
          <wp:effectExtent l="19050" t="0" r="254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D6808"/>
    <w:multiLevelType w:val="hybridMultilevel"/>
    <w:tmpl w:val="C1E863FA"/>
    <w:lvl w:ilvl="0" w:tplc="EEEEA15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286B75"/>
    <w:multiLevelType w:val="hybridMultilevel"/>
    <w:tmpl w:val="1BC24058"/>
    <w:lvl w:ilvl="0" w:tplc="C4A0C87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A3DFC"/>
    <w:rsid w:val="001156B3"/>
    <w:rsid w:val="00165E18"/>
    <w:rsid w:val="002624FE"/>
    <w:rsid w:val="002B5EE4"/>
    <w:rsid w:val="00356CDC"/>
    <w:rsid w:val="00424084"/>
    <w:rsid w:val="00436D23"/>
    <w:rsid w:val="00477EE9"/>
    <w:rsid w:val="00715915"/>
    <w:rsid w:val="007B528D"/>
    <w:rsid w:val="00891A87"/>
    <w:rsid w:val="00A50AEE"/>
    <w:rsid w:val="00A6541B"/>
    <w:rsid w:val="00CF17F4"/>
    <w:rsid w:val="00D93A35"/>
    <w:rsid w:val="00EA3DFC"/>
    <w:rsid w:val="00EC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3DFC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3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DFC"/>
  </w:style>
  <w:style w:type="paragraph" w:styleId="Footer">
    <w:name w:val="footer"/>
    <w:basedOn w:val="Normal"/>
    <w:link w:val="FooterChar"/>
    <w:uiPriority w:val="99"/>
    <w:unhideWhenUsed/>
    <w:rsid w:val="00EA3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DFC"/>
  </w:style>
  <w:style w:type="paragraph" w:styleId="BalloonText">
    <w:name w:val="Balloon Text"/>
    <w:basedOn w:val="Normal"/>
    <w:link w:val="BalloonTextChar"/>
    <w:uiPriority w:val="99"/>
    <w:semiHidden/>
    <w:unhideWhenUsed/>
    <w:rsid w:val="0042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33BF-8698-44B3-A6F3-E01841A3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B.Njerezore</dc:creator>
  <cp:lastModifiedBy>B.Njerezore</cp:lastModifiedBy>
  <cp:revision>2</cp:revision>
  <dcterms:created xsi:type="dcterms:W3CDTF">2022-02-25T13:10:00Z</dcterms:created>
  <dcterms:modified xsi:type="dcterms:W3CDTF">2022-02-25T13:16:00Z</dcterms:modified>
</cp:coreProperties>
</file>