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4F0" w:rsidRDefault="004554F0" w:rsidP="004554F0">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4554F0" w:rsidRDefault="004554F0" w:rsidP="004554F0">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4554F0" w:rsidRDefault="004554F0" w:rsidP="004554F0">
      <w:pPr>
        <w:tabs>
          <w:tab w:val="left" w:pos="5291"/>
        </w:tabs>
        <w:spacing w:after="0"/>
        <w:rPr>
          <w:rFonts w:ascii="Times New Roman" w:hAnsi="Times New Roman"/>
          <w:color w:val="C00000"/>
          <w:sz w:val="24"/>
          <w:szCs w:val="24"/>
        </w:rPr>
      </w:pPr>
      <w:r>
        <w:rPr>
          <w:rFonts w:ascii="Times New Roman" w:hAnsi="Times New Roman"/>
          <w:color w:val="C00000"/>
          <w:sz w:val="24"/>
          <w:szCs w:val="24"/>
        </w:rPr>
        <w:tab/>
      </w:r>
    </w:p>
    <w:p w:rsidR="004554F0" w:rsidRDefault="004554F0" w:rsidP="004554F0">
      <w:pPr>
        <w:spacing w:after="0"/>
        <w:jc w:val="center"/>
        <w:rPr>
          <w:rFonts w:ascii="Times New Roman" w:hAnsi="Times New Roman"/>
          <w:color w:val="C00000"/>
          <w:sz w:val="24"/>
          <w:szCs w:val="24"/>
        </w:rPr>
      </w:pPr>
    </w:p>
    <w:p w:rsidR="004554F0" w:rsidRDefault="004554F0" w:rsidP="004554F0">
      <w:pPr>
        <w:spacing w:after="0"/>
        <w:jc w:val="center"/>
        <w:rPr>
          <w:rFonts w:ascii="Times New Roman" w:hAnsi="Times New Roman"/>
          <w:szCs w:val="24"/>
        </w:rPr>
      </w:pPr>
      <w:r>
        <w:rPr>
          <w:rFonts w:ascii="Times New Roman" w:hAnsi="Times New Roman"/>
          <w:b/>
          <w:sz w:val="28"/>
        </w:rPr>
        <w:t>Lloji i diplomës “</w:t>
      </w:r>
      <w:r w:rsidRPr="00980613">
        <w:rPr>
          <w:rFonts w:ascii="Times New Roman" w:hAnsi="Times New Roman"/>
          <w:b/>
          <w:i/>
          <w:sz w:val="28"/>
        </w:rPr>
        <w:t>Ekonomik</w:t>
      </w:r>
      <w:r w:rsidR="00980613" w:rsidRPr="00980613">
        <w:rPr>
          <w:rFonts w:ascii="Times New Roman" w:hAnsi="Times New Roman"/>
          <w:b/>
          <w:i/>
          <w:sz w:val="28"/>
        </w:rPr>
        <w:t>/Informatik Ekonomike/Menaxhim Agrobiznes</w:t>
      </w:r>
      <w:r w:rsidR="00980613">
        <w:rPr>
          <w:rFonts w:ascii="Times New Roman" w:hAnsi="Times New Roman"/>
          <w:b/>
          <w:sz w:val="28"/>
        </w:rPr>
        <w:t xml:space="preserve"> </w:t>
      </w:r>
      <w:r>
        <w:rPr>
          <w:rFonts w:ascii="Times New Roman" w:hAnsi="Times New Roman"/>
          <w:b/>
          <w:sz w:val="28"/>
        </w:rPr>
        <w:t xml:space="preserve">“niveli minimal i diplomës “Bachelor”ose “Master Shkencor/Profesional” </w:t>
      </w:r>
    </w:p>
    <w:p w:rsidR="004554F0" w:rsidRDefault="004554F0" w:rsidP="004554F0">
      <w:pPr>
        <w:spacing w:after="0"/>
        <w:jc w:val="center"/>
        <w:rPr>
          <w:rFonts w:ascii="Times New Roman" w:hAnsi="Times New Roman"/>
          <w:color w:val="C00000"/>
          <w:sz w:val="24"/>
          <w:szCs w:val="24"/>
        </w:rPr>
      </w:pPr>
    </w:p>
    <w:p w:rsidR="004554F0" w:rsidRDefault="004554F0" w:rsidP="004554F0">
      <w:pPr>
        <w:spacing w:after="0"/>
        <w:jc w:val="center"/>
        <w:rPr>
          <w:rFonts w:ascii="Times New Roman" w:hAnsi="Times New Roman"/>
          <w:color w:val="C00000"/>
          <w:sz w:val="24"/>
          <w:szCs w:val="24"/>
        </w:rPr>
      </w:pPr>
    </w:p>
    <w:p w:rsidR="004554F0" w:rsidRDefault="004554F0" w:rsidP="004554F0">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4554F0" w:rsidRDefault="004554F0" w:rsidP="004554F0">
      <w:pPr>
        <w:spacing w:after="0"/>
        <w:jc w:val="both"/>
        <w:rPr>
          <w:rFonts w:ascii="Times New Roman" w:hAnsi="Times New Roman"/>
          <w:sz w:val="24"/>
          <w:szCs w:val="24"/>
        </w:rPr>
      </w:pPr>
    </w:p>
    <w:p w:rsidR="004554F0" w:rsidRPr="009607C1" w:rsidRDefault="004554F0" w:rsidP="00980613">
      <w:pPr>
        <w:pStyle w:val="ListParagraph"/>
        <w:numPr>
          <w:ilvl w:val="0"/>
          <w:numId w:val="16"/>
        </w:numPr>
        <w:spacing w:after="0"/>
        <w:rPr>
          <w:rFonts w:ascii="Times New Roman" w:hAnsi="Times New Roman"/>
          <w:b/>
          <w:sz w:val="24"/>
          <w:szCs w:val="24"/>
        </w:rPr>
      </w:pPr>
      <w:r w:rsidRPr="009607C1">
        <w:rPr>
          <w:rFonts w:ascii="Times New Roman" w:hAnsi="Times New Roman"/>
          <w:b/>
          <w:sz w:val="24"/>
          <w:szCs w:val="24"/>
        </w:rPr>
        <w:t>Specialist p</w:t>
      </w:r>
      <w:r>
        <w:rPr>
          <w:rFonts w:ascii="Times New Roman" w:hAnsi="Times New Roman"/>
          <w:b/>
          <w:sz w:val="24"/>
          <w:szCs w:val="24"/>
        </w:rPr>
        <w:t>ë</w:t>
      </w:r>
      <w:r w:rsidRPr="009607C1">
        <w:rPr>
          <w:rFonts w:ascii="Times New Roman" w:hAnsi="Times New Roman"/>
          <w:b/>
          <w:sz w:val="24"/>
          <w:szCs w:val="24"/>
        </w:rPr>
        <w:t>r Prokurimet</w:t>
      </w:r>
    </w:p>
    <w:p w:rsidR="004554F0" w:rsidRDefault="004554F0" w:rsidP="004554F0">
      <w:pPr>
        <w:spacing w:after="0"/>
        <w:ind w:left="1080"/>
        <w:rPr>
          <w:rFonts w:ascii="Times New Roman" w:hAnsi="Times New Roman"/>
          <w:b/>
          <w:sz w:val="24"/>
          <w:szCs w:val="24"/>
        </w:rPr>
      </w:pPr>
      <w:r w:rsidRPr="009607C1">
        <w:rPr>
          <w:rFonts w:ascii="Times New Roman" w:hAnsi="Times New Roman"/>
          <w:b/>
          <w:sz w:val="24"/>
          <w:szCs w:val="24"/>
        </w:rPr>
        <w:t xml:space="preserve">                              </w:t>
      </w:r>
      <w:r>
        <w:rPr>
          <w:rFonts w:ascii="Times New Roman" w:hAnsi="Times New Roman"/>
          <w:b/>
          <w:sz w:val="24"/>
          <w:szCs w:val="24"/>
        </w:rPr>
        <w:t xml:space="preserve">   </w:t>
      </w:r>
      <w:r w:rsidRPr="009607C1">
        <w:rPr>
          <w:rFonts w:ascii="Times New Roman" w:hAnsi="Times New Roman"/>
          <w:b/>
          <w:sz w:val="24"/>
          <w:szCs w:val="24"/>
        </w:rPr>
        <w:t>Drejtoria Juridike dhe Prokurimet</w:t>
      </w:r>
    </w:p>
    <w:p w:rsidR="004554F0" w:rsidRPr="00980613" w:rsidRDefault="004554F0" w:rsidP="00980613">
      <w:pPr>
        <w:pStyle w:val="ListParagraph"/>
        <w:numPr>
          <w:ilvl w:val="0"/>
          <w:numId w:val="17"/>
        </w:numPr>
        <w:spacing w:after="0"/>
        <w:rPr>
          <w:rFonts w:ascii="Times New Roman" w:hAnsi="Times New Roman"/>
          <w:b/>
          <w:sz w:val="24"/>
          <w:szCs w:val="24"/>
        </w:rPr>
      </w:pPr>
      <w:r w:rsidRPr="00980613">
        <w:rPr>
          <w:rFonts w:ascii="Times New Roman" w:hAnsi="Times New Roman"/>
          <w:b/>
          <w:sz w:val="24"/>
          <w:szCs w:val="24"/>
        </w:rPr>
        <w:t>Specialist për Vlersimin e Detyrimit (Biznesi i Vogel)</w:t>
      </w:r>
    </w:p>
    <w:p w:rsidR="004554F0" w:rsidRDefault="004554F0" w:rsidP="004554F0">
      <w:pPr>
        <w:spacing w:after="0"/>
        <w:ind w:left="1080"/>
        <w:rPr>
          <w:rFonts w:ascii="Times New Roman" w:hAnsi="Times New Roman"/>
          <w:b/>
          <w:sz w:val="24"/>
          <w:szCs w:val="24"/>
        </w:rPr>
      </w:pPr>
      <w:r>
        <w:rPr>
          <w:rFonts w:ascii="Times New Roman" w:hAnsi="Times New Roman"/>
          <w:b/>
          <w:sz w:val="24"/>
          <w:szCs w:val="24"/>
        </w:rPr>
        <w:t xml:space="preserve">                            Drejtoria e të Ardhurave Vendore</w:t>
      </w:r>
    </w:p>
    <w:p w:rsidR="00FA225C" w:rsidRPr="00980613" w:rsidRDefault="00FA225C" w:rsidP="00980613">
      <w:pPr>
        <w:pStyle w:val="ListParagraph"/>
        <w:numPr>
          <w:ilvl w:val="0"/>
          <w:numId w:val="18"/>
        </w:numPr>
        <w:spacing w:after="0"/>
        <w:rPr>
          <w:rFonts w:ascii="Times New Roman" w:hAnsi="Times New Roman"/>
          <w:b/>
          <w:sz w:val="24"/>
          <w:szCs w:val="24"/>
        </w:rPr>
      </w:pPr>
      <w:r w:rsidRPr="00980613">
        <w:rPr>
          <w:rFonts w:ascii="Times New Roman" w:hAnsi="Times New Roman"/>
          <w:b/>
          <w:sz w:val="24"/>
          <w:szCs w:val="24"/>
        </w:rPr>
        <w:t xml:space="preserve">Inspektor i pasurise se </w:t>
      </w:r>
      <w:r w:rsidR="00980613" w:rsidRPr="00980613">
        <w:rPr>
          <w:rFonts w:ascii="Times New Roman" w:hAnsi="Times New Roman"/>
          <w:b/>
          <w:sz w:val="24"/>
          <w:szCs w:val="24"/>
        </w:rPr>
        <w:t>paluajtshme</w:t>
      </w:r>
    </w:p>
    <w:p w:rsidR="00980613" w:rsidRPr="009607C1" w:rsidRDefault="00980613" w:rsidP="004554F0">
      <w:pPr>
        <w:spacing w:after="0"/>
        <w:ind w:left="1080"/>
        <w:rPr>
          <w:rFonts w:ascii="Times New Roman" w:hAnsi="Times New Roman"/>
          <w:b/>
          <w:sz w:val="24"/>
          <w:szCs w:val="24"/>
        </w:rPr>
      </w:pPr>
      <w:r>
        <w:rPr>
          <w:rFonts w:ascii="Times New Roman" w:hAnsi="Times New Roman"/>
          <w:b/>
          <w:sz w:val="24"/>
          <w:szCs w:val="24"/>
        </w:rPr>
        <w:t xml:space="preserve">                              Njesia Adminstrative Rajoni Nr.2</w:t>
      </w:r>
    </w:p>
    <w:p w:rsidR="004554F0" w:rsidRDefault="004554F0" w:rsidP="004554F0">
      <w:pPr>
        <w:spacing w:after="0"/>
        <w:rPr>
          <w:rFonts w:ascii="Times New Roman" w:hAnsi="Times New Roman"/>
          <w:sz w:val="24"/>
          <w:szCs w:val="24"/>
        </w:rPr>
      </w:pPr>
      <w:r>
        <w:rPr>
          <w:rFonts w:ascii="Times New Roman" w:hAnsi="Times New Roman"/>
          <w:sz w:val="24"/>
          <w:szCs w:val="24"/>
        </w:rPr>
        <w:t xml:space="preserve">                                                         Kategoria e pagës III-b</w:t>
      </w:r>
    </w:p>
    <w:p w:rsidR="004554F0" w:rsidRDefault="004554F0" w:rsidP="004554F0">
      <w:pPr>
        <w:spacing w:after="0"/>
        <w:rPr>
          <w:rFonts w:ascii="Times New Roman" w:hAnsi="Times New Roman"/>
          <w:sz w:val="24"/>
          <w:szCs w:val="24"/>
        </w:rPr>
      </w:pPr>
    </w:p>
    <w:p w:rsidR="004554F0" w:rsidRDefault="004554F0" w:rsidP="004554F0">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4554F0" w:rsidTr="00AF782E">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4554F0" w:rsidRDefault="004554F0" w:rsidP="00AF782E">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4554F0" w:rsidRDefault="004554F0" w:rsidP="00AF782E">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4554F0" w:rsidRDefault="004554F0" w:rsidP="004554F0">
      <w:pPr>
        <w:jc w:val="center"/>
        <w:rPr>
          <w:rFonts w:ascii="Times New Roman" w:eastAsia="MS Mincho" w:hAnsi="Times New Roman"/>
          <w:sz w:val="24"/>
          <w:szCs w:val="24"/>
        </w:rPr>
      </w:pPr>
    </w:p>
    <w:p w:rsidR="004554F0" w:rsidRDefault="004554F0" w:rsidP="004554F0">
      <w:pPr>
        <w:jc w:val="both"/>
        <w:rPr>
          <w:rFonts w:ascii="Times New Roman" w:eastAsia="MS Mincho" w:hAnsi="Times New Roman"/>
          <w:sz w:val="24"/>
          <w:szCs w:val="24"/>
        </w:rPr>
      </w:pPr>
    </w:p>
    <w:p w:rsidR="004554F0" w:rsidRDefault="004554F0" w:rsidP="004554F0">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4554F0" w:rsidRDefault="004554F0" w:rsidP="004554F0">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4554F0" w:rsidRDefault="004554F0" w:rsidP="004554F0">
      <w:pPr>
        <w:jc w:val="center"/>
        <w:rPr>
          <w:rFonts w:ascii="Times New Roman" w:eastAsia="MS Mincho" w:hAnsi="Times New Roman"/>
          <w:b/>
          <w:sz w:val="24"/>
          <w:szCs w:val="24"/>
        </w:rPr>
      </w:pPr>
    </w:p>
    <w:p w:rsidR="004554F0" w:rsidRDefault="004554F0" w:rsidP="004554F0">
      <w:pPr>
        <w:jc w:val="center"/>
        <w:rPr>
          <w:rFonts w:ascii="Times New Roman" w:eastAsia="MS Mincho" w:hAnsi="Times New Roman"/>
          <w:b/>
          <w:sz w:val="24"/>
          <w:szCs w:val="24"/>
        </w:rPr>
      </w:pP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7200"/>
      </w:tblGrid>
      <w:tr w:rsidR="004554F0" w:rsidTr="00AF782E">
        <w:tc>
          <w:tcPr>
            <w:tcW w:w="7200" w:type="dxa"/>
            <w:tcBorders>
              <w:top w:val="single" w:sz="4" w:space="0" w:color="auto"/>
              <w:left w:val="single" w:sz="4" w:space="0" w:color="auto"/>
              <w:bottom w:val="single" w:sz="4" w:space="0" w:color="auto"/>
              <w:right w:val="single" w:sz="4" w:space="0" w:color="auto"/>
            </w:tcBorders>
            <w:shd w:val="clear" w:color="auto" w:fill="FFFFCC"/>
            <w:hideMark/>
          </w:tcPr>
          <w:p w:rsidR="004554F0" w:rsidRDefault="004554F0" w:rsidP="00AF782E">
            <w:pPr>
              <w:jc w:val="center"/>
              <w:rPr>
                <w:rFonts w:ascii="Times New Roman" w:eastAsia="MS Mincho" w:hAnsi="Times New Roman"/>
                <w:b/>
                <w:sz w:val="24"/>
                <w:szCs w:val="24"/>
              </w:rPr>
            </w:pPr>
            <w:r>
              <w:rPr>
                <w:rFonts w:ascii="Times New Roman" w:eastAsia="MS Mincho" w:hAnsi="Times New Roman"/>
                <w:b/>
                <w:sz w:val="24"/>
                <w:szCs w:val="24"/>
              </w:rPr>
              <w:t>Afati për dorëzimin e Dokumenteve: 15/11</w:t>
            </w:r>
            <w:r w:rsidRPr="00A53E9E">
              <w:rPr>
                <w:rFonts w:ascii="Times New Roman" w:eastAsia="MS Mincho" w:hAnsi="Times New Roman"/>
                <w:b/>
                <w:sz w:val="24"/>
                <w:szCs w:val="24"/>
              </w:rPr>
              <w:t>/202</w:t>
            </w:r>
            <w:r>
              <w:rPr>
                <w:rFonts w:ascii="Times New Roman" w:eastAsia="MS Mincho" w:hAnsi="Times New Roman"/>
                <w:b/>
                <w:sz w:val="24"/>
                <w:szCs w:val="24"/>
              </w:rPr>
              <w:t>1</w:t>
            </w:r>
          </w:p>
        </w:tc>
      </w:tr>
    </w:tbl>
    <w:p w:rsidR="004554F0" w:rsidRDefault="004554F0" w:rsidP="004554F0">
      <w:pPr>
        <w:jc w:val="both"/>
        <w:rPr>
          <w:rFonts w:ascii="Times New Roman" w:hAnsi="Times New Roman"/>
          <w:b/>
          <w:sz w:val="24"/>
          <w:szCs w:val="24"/>
        </w:rPr>
      </w:pPr>
    </w:p>
    <w:p w:rsidR="004554F0" w:rsidRDefault="004554F0" w:rsidP="004554F0">
      <w:pPr>
        <w:jc w:val="both"/>
        <w:rPr>
          <w:rFonts w:ascii="Times New Roman" w:eastAsia="MS Mincho" w:hAnsi="Times New Roman"/>
          <w:b/>
          <w:i/>
          <w:color w:val="FF0000"/>
          <w:sz w:val="24"/>
          <w:szCs w:val="24"/>
        </w:rPr>
      </w:pPr>
    </w:p>
    <w:p w:rsidR="004554F0" w:rsidRDefault="004554F0" w:rsidP="004554F0">
      <w:pPr>
        <w:jc w:val="both"/>
        <w:rPr>
          <w:rFonts w:ascii="Times New Roman" w:eastAsia="MS Mincho" w:hAnsi="Times New Roman"/>
          <w:b/>
          <w:i/>
          <w:color w:val="FF0000"/>
          <w:sz w:val="24"/>
          <w:szCs w:val="24"/>
        </w:rPr>
      </w:pPr>
    </w:p>
    <w:p w:rsidR="004554F0" w:rsidRDefault="004554F0" w:rsidP="004554F0">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tblPr>
      <w:tblGrid>
        <w:gridCol w:w="9855"/>
      </w:tblGrid>
      <w:tr w:rsidR="004554F0" w:rsidTr="00AF782E">
        <w:tc>
          <w:tcPr>
            <w:tcW w:w="9855" w:type="dxa"/>
            <w:shd w:val="clear" w:color="auto" w:fill="C00000"/>
            <w:hideMark/>
          </w:tcPr>
          <w:p w:rsidR="004554F0" w:rsidRDefault="004554F0" w:rsidP="00AF782E">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4554F0" w:rsidRPr="004554F0" w:rsidRDefault="004554F0" w:rsidP="004554F0">
      <w:pPr>
        <w:widowControl w:val="0"/>
        <w:autoSpaceDE w:val="0"/>
        <w:autoSpaceDN w:val="0"/>
        <w:adjustRightInd w:val="0"/>
        <w:spacing w:after="0"/>
        <w:jc w:val="both"/>
        <w:rPr>
          <w:rFonts w:ascii="Times New Roman" w:hAnsi="Times New Roman"/>
          <w:b/>
          <w:sz w:val="24"/>
          <w:szCs w:val="24"/>
          <w:lang w:val="it-IT"/>
        </w:rPr>
      </w:pPr>
      <w:r w:rsidRPr="004554F0">
        <w:rPr>
          <w:rFonts w:ascii="Times New Roman" w:hAnsi="Times New Roman"/>
          <w:b/>
          <w:sz w:val="24"/>
          <w:szCs w:val="24"/>
          <w:lang w:val="it-IT"/>
        </w:rPr>
        <w:t>Specialist pë Prokurimet</w:t>
      </w:r>
    </w:p>
    <w:p w:rsidR="004554F0" w:rsidRPr="004554F0" w:rsidRDefault="004554F0" w:rsidP="004554F0">
      <w:pPr>
        <w:pStyle w:val="ListParagraph"/>
        <w:widowControl w:val="0"/>
        <w:numPr>
          <w:ilvl w:val="0"/>
          <w:numId w:val="14"/>
        </w:numPr>
        <w:autoSpaceDE w:val="0"/>
        <w:autoSpaceDN w:val="0"/>
        <w:adjustRightInd w:val="0"/>
        <w:spacing w:after="0"/>
        <w:jc w:val="both"/>
        <w:rPr>
          <w:rFonts w:ascii="Times New Roman" w:hAnsi="Times New Roman"/>
          <w:sz w:val="24"/>
          <w:szCs w:val="24"/>
          <w:lang w:val="it-IT"/>
        </w:rPr>
      </w:pPr>
      <w:r w:rsidRPr="004554F0">
        <w:rPr>
          <w:rFonts w:ascii="Times New Roman" w:hAnsi="Times New Roman"/>
          <w:sz w:val="24"/>
          <w:szCs w:val="24"/>
          <w:lang w:val="it-IT"/>
        </w:rPr>
        <w:t>1.Përmbush të gjitha detyrat që i ngarkohen nga përgjegjësi prokurimit në zbatim të legjislacionit në fuqi në fushën e prokurimeve publike;</w:t>
      </w:r>
    </w:p>
    <w:p w:rsidR="004554F0" w:rsidRPr="004554F0" w:rsidRDefault="004554F0" w:rsidP="004554F0">
      <w:pPr>
        <w:pStyle w:val="ListParagraph"/>
        <w:widowControl w:val="0"/>
        <w:numPr>
          <w:ilvl w:val="0"/>
          <w:numId w:val="14"/>
        </w:numPr>
        <w:autoSpaceDE w:val="0"/>
        <w:autoSpaceDN w:val="0"/>
        <w:adjustRightInd w:val="0"/>
        <w:spacing w:after="0"/>
        <w:jc w:val="both"/>
        <w:rPr>
          <w:rFonts w:ascii="Times New Roman" w:hAnsi="Times New Roman"/>
          <w:sz w:val="24"/>
          <w:szCs w:val="24"/>
          <w:lang w:val="it-IT"/>
        </w:rPr>
      </w:pPr>
      <w:r w:rsidRPr="004554F0">
        <w:rPr>
          <w:rFonts w:ascii="Times New Roman" w:hAnsi="Times New Roman"/>
          <w:sz w:val="24"/>
          <w:szCs w:val="24"/>
          <w:lang w:val="it-IT"/>
        </w:rPr>
        <w:t>Është përgjegjës për hartimin e regjistrit të parashikimit të prokurimeve publike e të regjistrit të realizimit, për hartimin dhe dërgimin e njoftimeve për botim brenda afateve kohore, për hartimin e urdhrave të prokurimit, për mbledhjen e të gjitha materialeve të nevojshme që iu bashkëlidhen dokumenteve të tenderit;</w:t>
      </w:r>
    </w:p>
    <w:p w:rsidR="004554F0" w:rsidRPr="004554F0" w:rsidRDefault="004554F0" w:rsidP="004554F0">
      <w:pPr>
        <w:pStyle w:val="ListParagraph"/>
        <w:widowControl w:val="0"/>
        <w:numPr>
          <w:ilvl w:val="0"/>
          <w:numId w:val="14"/>
        </w:numPr>
        <w:autoSpaceDE w:val="0"/>
        <w:autoSpaceDN w:val="0"/>
        <w:adjustRightInd w:val="0"/>
        <w:spacing w:after="0"/>
        <w:jc w:val="both"/>
        <w:rPr>
          <w:rFonts w:ascii="Times New Roman" w:hAnsi="Times New Roman"/>
          <w:sz w:val="24"/>
          <w:szCs w:val="24"/>
          <w:lang w:val="it-IT"/>
        </w:rPr>
      </w:pPr>
      <w:r w:rsidRPr="004554F0">
        <w:rPr>
          <w:rFonts w:ascii="Times New Roman" w:hAnsi="Times New Roman"/>
          <w:sz w:val="24"/>
          <w:szCs w:val="24"/>
          <w:lang w:val="it-IT"/>
        </w:rPr>
        <w:t>Mban kontakte të rregullta me anëtarët e komisionit të ngritur nga kryetari i Autoritetit Kontraktues dhe i vë në dijeni për datën, vendin dhe orën kur do të mblidhet Komisioni i Vlerësimit të Ofertave;</w:t>
      </w:r>
    </w:p>
    <w:p w:rsidR="004554F0" w:rsidRPr="004554F0" w:rsidRDefault="004554F0" w:rsidP="004554F0">
      <w:pPr>
        <w:pStyle w:val="ListParagraph"/>
        <w:widowControl w:val="0"/>
        <w:numPr>
          <w:ilvl w:val="0"/>
          <w:numId w:val="14"/>
        </w:numPr>
        <w:autoSpaceDE w:val="0"/>
        <w:autoSpaceDN w:val="0"/>
        <w:adjustRightInd w:val="0"/>
        <w:spacing w:after="0"/>
        <w:jc w:val="both"/>
        <w:rPr>
          <w:rFonts w:ascii="Times New Roman" w:hAnsi="Times New Roman"/>
          <w:sz w:val="24"/>
          <w:szCs w:val="24"/>
          <w:lang w:val="it-IT"/>
        </w:rPr>
      </w:pPr>
      <w:r w:rsidRPr="004554F0">
        <w:rPr>
          <w:rFonts w:ascii="Times New Roman" w:hAnsi="Times New Roman"/>
          <w:sz w:val="24"/>
          <w:szCs w:val="24"/>
          <w:lang w:val="it-IT"/>
        </w:rPr>
        <w:t>Harton dokumentacionin e tenderit së bashku me komisionin përkatës, për zbatimin e procedurave të prokurimit sipas kërkesave të parashikuara në ligj dhe nënshkruan çdo dokument të hartuar nga njësia e prokurimit;</w:t>
      </w:r>
    </w:p>
    <w:p w:rsidR="004554F0" w:rsidRPr="004554F0" w:rsidRDefault="004554F0" w:rsidP="004554F0">
      <w:pPr>
        <w:pStyle w:val="ListParagraph"/>
        <w:widowControl w:val="0"/>
        <w:numPr>
          <w:ilvl w:val="0"/>
          <w:numId w:val="14"/>
        </w:numPr>
        <w:autoSpaceDE w:val="0"/>
        <w:autoSpaceDN w:val="0"/>
        <w:adjustRightInd w:val="0"/>
        <w:spacing w:after="0"/>
        <w:jc w:val="both"/>
        <w:rPr>
          <w:rFonts w:ascii="Times New Roman" w:hAnsi="Times New Roman"/>
          <w:sz w:val="24"/>
          <w:szCs w:val="24"/>
          <w:lang w:val="it-IT"/>
        </w:rPr>
      </w:pPr>
      <w:r w:rsidRPr="004554F0">
        <w:rPr>
          <w:rFonts w:ascii="Times New Roman" w:hAnsi="Times New Roman"/>
          <w:sz w:val="24"/>
          <w:szCs w:val="24"/>
          <w:lang w:val="it-IT"/>
        </w:rPr>
        <w:t>Sqaron kandidatët që kanë tërhequr dokumentacionin për tender mbi çdo paqartësi që mund të kenë gjatë hartimit të ofertave, në lidhje me dokumentacionin e vënë në dispozicion nga Enti Prokurues;</w:t>
      </w:r>
    </w:p>
    <w:p w:rsidR="004554F0" w:rsidRPr="004554F0" w:rsidRDefault="004554F0" w:rsidP="004554F0">
      <w:pPr>
        <w:pStyle w:val="ListParagraph"/>
        <w:widowControl w:val="0"/>
        <w:numPr>
          <w:ilvl w:val="0"/>
          <w:numId w:val="14"/>
        </w:numPr>
        <w:autoSpaceDE w:val="0"/>
        <w:autoSpaceDN w:val="0"/>
        <w:adjustRightInd w:val="0"/>
        <w:spacing w:after="0"/>
        <w:jc w:val="both"/>
        <w:rPr>
          <w:rFonts w:ascii="Times New Roman" w:hAnsi="Times New Roman"/>
          <w:sz w:val="24"/>
          <w:szCs w:val="24"/>
          <w:lang w:val="it-IT"/>
        </w:rPr>
      </w:pPr>
      <w:r w:rsidRPr="004554F0">
        <w:rPr>
          <w:rFonts w:ascii="Times New Roman" w:hAnsi="Times New Roman"/>
          <w:sz w:val="24"/>
          <w:szCs w:val="24"/>
          <w:lang w:val="it-IT"/>
        </w:rPr>
        <w:t>Merr pjesë në procedurën e hapjes së ofertave deri në vlerësimin e tyre (pa të drejtë vote);</w:t>
      </w:r>
    </w:p>
    <w:p w:rsidR="004554F0" w:rsidRDefault="004554F0" w:rsidP="004554F0">
      <w:pPr>
        <w:widowControl w:val="0"/>
        <w:autoSpaceDE w:val="0"/>
        <w:autoSpaceDN w:val="0"/>
        <w:adjustRightInd w:val="0"/>
        <w:spacing w:after="0"/>
        <w:jc w:val="both"/>
        <w:rPr>
          <w:rFonts w:ascii="Times New Roman" w:hAnsi="Times New Roman"/>
          <w:b/>
          <w:sz w:val="24"/>
          <w:szCs w:val="24"/>
          <w:lang w:val="it-IT"/>
        </w:rPr>
      </w:pPr>
      <w:r w:rsidRPr="004554F0">
        <w:rPr>
          <w:rFonts w:ascii="Times New Roman" w:hAnsi="Times New Roman"/>
          <w:b/>
          <w:sz w:val="24"/>
          <w:szCs w:val="24"/>
          <w:lang w:val="it-IT"/>
        </w:rPr>
        <w:t>Specialist për Vlersimin e Detyrimit (Biznes i Vogel)</w:t>
      </w:r>
    </w:p>
    <w:p w:rsidR="004554F0" w:rsidRPr="000D4A74" w:rsidRDefault="004554F0" w:rsidP="004554F0">
      <w:pPr>
        <w:pStyle w:val="ListParagraph"/>
        <w:numPr>
          <w:ilvl w:val="0"/>
          <w:numId w:val="11"/>
        </w:numPr>
        <w:autoSpaceDE w:val="0"/>
        <w:autoSpaceDN w:val="0"/>
        <w:adjustRightInd w:val="0"/>
        <w:spacing w:after="0"/>
        <w:jc w:val="both"/>
        <w:rPr>
          <w:rFonts w:ascii="Times New Roman" w:hAnsi="Times New Roman"/>
          <w:sz w:val="24"/>
          <w:szCs w:val="24"/>
        </w:rPr>
      </w:pPr>
      <w:r w:rsidRPr="0014641F">
        <w:rPr>
          <w:rFonts w:ascii="Times New Roman" w:hAnsi="Times New Roman"/>
          <w:sz w:val="24"/>
          <w:szCs w:val="24"/>
        </w:rPr>
        <w:t>Regjistron në database të gjitha të dhënat për detyrimet e subjekteve të biznesit të vogël</w:t>
      </w:r>
      <w:r>
        <w:rPr>
          <w:rFonts w:ascii="Times New Roman" w:hAnsi="Times New Roman"/>
          <w:sz w:val="24"/>
          <w:szCs w:val="24"/>
        </w:rPr>
        <w:t xml:space="preserve"> </w:t>
      </w:r>
      <w:r w:rsidRPr="000D4A74">
        <w:rPr>
          <w:rFonts w:ascii="Times New Roman" w:hAnsi="Times New Roman"/>
          <w:sz w:val="24"/>
          <w:szCs w:val="24"/>
        </w:rPr>
        <w:t xml:space="preserve">dhe të madh që ushtrojnë aktivitetin e tyre në territorin e Bashkisë </w:t>
      </w:r>
      <w:r>
        <w:rPr>
          <w:rFonts w:ascii="Times New Roman" w:hAnsi="Times New Roman"/>
          <w:sz w:val="24"/>
          <w:szCs w:val="24"/>
        </w:rPr>
        <w:t>.</w:t>
      </w:r>
    </w:p>
    <w:p w:rsidR="004554F0" w:rsidRPr="000D4A74" w:rsidRDefault="004554F0" w:rsidP="004554F0">
      <w:pPr>
        <w:pStyle w:val="ListParagraph"/>
        <w:numPr>
          <w:ilvl w:val="0"/>
          <w:numId w:val="11"/>
        </w:numPr>
        <w:autoSpaceDE w:val="0"/>
        <w:autoSpaceDN w:val="0"/>
        <w:adjustRightInd w:val="0"/>
        <w:spacing w:after="0"/>
        <w:jc w:val="both"/>
        <w:rPr>
          <w:rFonts w:ascii="Times New Roman" w:hAnsi="Times New Roman"/>
          <w:sz w:val="24"/>
          <w:szCs w:val="24"/>
        </w:rPr>
      </w:pPr>
      <w:r w:rsidRPr="0014641F">
        <w:rPr>
          <w:rFonts w:ascii="Times New Roman" w:hAnsi="Times New Roman"/>
          <w:sz w:val="24"/>
          <w:szCs w:val="24"/>
        </w:rPr>
        <w:t>Mundëson mbajtjen dhe pasurimin e database për të gjithë subjektet e biznesit të vogël</w:t>
      </w:r>
      <w:r>
        <w:rPr>
          <w:rFonts w:ascii="Times New Roman" w:hAnsi="Times New Roman"/>
          <w:sz w:val="24"/>
          <w:szCs w:val="24"/>
        </w:rPr>
        <w:t xml:space="preserve"> </w:t>
      </w:r>
      <w:r w:rsidRPr="000D4A74">
        <w:rPr>
          <w:rFonts w:ascii="Times New Roman" w:hAnsi="Times New Roman"/>
          <w:sz w:val="24"/>
          <w:szCs w:val="24"/>
        </w:rPr>
        <w:t xml:space="preserve">dhe të madh që ushtrojnë aktivitetin e tyre në territorin e Bashkisë </w:t>
      </w:r>
      <w:r>
        <w:rPr>
          <w:rFonts w:ascii="Times New Roman" w:hAnsi="Times New Roman"/>
          <w:sz w:val="24"/>
          <w:szCs w:val="24"/>
        </w:rPr>
        <w:t>.</w:t>
      </w:r>
    </w:p>
    <w:p w:rsidR="004554F0" w:rsidRPr="000D4A74" w:rsidRDefault="004554F0" w:rsidP="004554F0">
      <w:pPr>
        <w:pStyle w:val="ListParagraph"/>
        <w:numPr>
          <w:ilvl w:val="0"/>
          <w:numId w:val="11"/>
        </w:numPr>
        <w:autoSpaceDE w:val="0"/>
        <w:autoSpaceDN w:val="0"/>
        <w:adjustRightInd w:val="0"/>
        <w:spacing w:after="0"/>
        <w:jc w:val="both"/>
        <w:rPr>
          <w:rFonts w:ascii="Times New Roman" w:hAnsi="Times New Roman"/>
          <w:sz w:val="24"/>
          <w:szCs w:val="24"/>
        </w:rPr>
      </w:pPr>
      <w:r w:rsidRPr="0014641F">
        <w:rPr>
          <w:rFonts w:ascii="Times New Roman" w:hAnsi="Times New Roman"/>
          <w:sz w:val="24"/>
          <w:szCs w:val="24"/>
        </w:rPr>
        <w:t>Mban regjistra statistikorë dhe bën akt rakordime që i shërbejnë sektorit për kryerjen e</w:t>
      </w:r>
      <w:r>
        <w:rPr>
          <w:rFonts w:ascii="Times New Roman" w:hAnsi="Times New Roman"/>
          <w:sz w:val="24"/>
          <w:szCs w:val="24"/>
        </w:rPr>
        <w:t xml:space="preserve"> </w:t>
      </w:r>
      <w:r w:rsidRPr="000D4A74">
        <w:rPr>
          <w:rFonts w:ascii="Times New Roman" w:hAnsi="Times New Roman"/>
          <w:sz w:val="24"/>
          <w:szCs w:val="24"/>
        </w:rPr>
        <w:t>detyrave me saktësi dhe në kohën e duhur.</w:t>
      </w:r>
    </w:p>
    <w:p w:rsidR="004554F0" w:rsidRPr="0014641F" w:rsidRDefault="004554F0" w:rsidP="004554F0">
      <w:pPr>
        <w:pStyle w:val="ListParagraph"/>
        <w:numPr>
          <w:ilvl w:val="0"/>
          <w:numId w:val="11"/>
        </w:numPr>
        <w:autoSpaceDE w:val="0"/>
        <w:autoSpaceDN w:val="0"/>
        <w:adjustRightInd w:val="0"/>
        <w:spacing w:after="0"/>
        <w:jc w:val="both"/>
        <w:rPr>
          <w:rFonts w:ascii="Times New Roman" w:hAnsi="Times New Roman"/>
          <w:sz w:val="24"/>
          <w:szCs w:val="24"/>
        </w:rPr>
      </w:pPr>
      <w:r w:rsidRPr="0014641F">
        <w:rPr>
          <w:rFonts w:ascii="Times New Roman" w:hAnsi="Times New Roman"/>
          <w:sz w:val="24"/>
          <w:szCs w:val="24"/>
        </w:rPr>
        <w:t>Jep informacion sa herë që nevojitet për detyrimet e subjekteve.</w:t>
      </w:r>
    </w:p>
    <w:p w:rsidR="004554F0" w:rsidRDefault="004554F0" w:rsidP="004554F0">
      <w:pPr>
        <w:widowControl w:val="0"/>
        <w:autoSpaceDE w:val="0"/>
        <w:autoSpaceDN w:val="0"/>
        <w:adjustRightInd w:val="0"/>
        <w:spacing w:after="0"/>
        <w:jc w:val="both"/>
        <w:rPr>
          <w:rFonts w:ascii="Times New Roman" w:hAnsi="Times New Roman"/>
          <w:sz w:val="24"/>
          <w:szCs w:val="24"/>
        </w:rPr>
      </w:pPr>
      <w:r w:rsidRPr="0014641F">
        <w:rPr>
          <w:rFonts w:ascii="Times New Roman" w:hAnsi="Times New Roman"/>
          <w:sz w:val="24"/>
          <w:szCs w:val="24"/>
        </w:rPr>
        <w:t>Shkemben informacion me specialistin e sektorit te mbledhjes se te ardhurave per</w:t>
      </w:r>
      <w:r>
        <w:rPr>
          <w:rFonts w:ascii="Times New Roman" w:hAnsi="Times New Roman"/>
          <w:sz w:val="24"/>
          <w:szCs w:val="24"/>
        </w:rPr>
        <w:t xml:space="preserve"> </w:t>
      </w:r>
      <w:r w:rsidRPr="000D4A74">
        <w:rPr>
          <w:rFonts w:ascii="Times New Roman" w:hAnsi="Times New Roman"/>
          <w:sz w:val="24"/>
          <w:szCs w:val="24"/>
        </w:rPr>
        <w:t>menaxhimin e borxhit te keq dhe i jep informacion sa here te jete e nevojshme ne lidhje</w:t>
      </w:r>
      <w:r>
        <w:rPr>
          <w:rFonts w:ascii="Times New Roman" w:hAnsi="Times New Roman"/>
          <w:sz w:val="24"/>
          <w:szCs w:val="24"/>
        </w:rPr>
        <w:t xml:space="preserve"> </w:t>
      </w:r>
      <w:r w:rsidRPr="000D4A74">
        <w:rPr>
          <w:rFonts w:ascii="Times New Roman" w:hAnsi="Times New Roman"/>
          <w:sz w:val="24"/>
          <w:szCs w:val="24"/>
        </w:rPr>
        <w:t>me pagimin e detyrimeve nga ana e subjekteve qe ushtrojne aktivitet ne territorin</w:t>
      </w:r>
      <w:r>
        <w:rPr>
          <w:rFonts w:ascii="Times New Roman" w:hAnsi="Times New Roman"/>
          <w:sz w:val="24"/>
          <w:szCs w:val="24"/>
        </w:rPr>
        <w:t xml:space="preserve"> </w:t>
      </w:r>
      <w:r w:rsidRPr="000D4A74">
        <w:rPr>
          <w:rFonts w:ascii="Times New Roman" w:hAnsi="Times New Roman"/>
          <w:sz w:val="24"/>
          <w:szCs w:val="24"/>
        </w:rPr>
        <w:t>administrativ te njesise vendore</w:t>
      </w:r>
    </w:p>
    <w:p w:rsidR="00980613" w:rsidRDefault="00980613" w:rsidP="004554F0">
      <w:pPr>
        <w:widowControl w:val="0"/>
        <w:autoSpaceDE w:val="0"/>
        <w:autoSpaceDN w:val="0"/>
        <w:adjustRightInd w:val="0"/>
        <w:spacing w:after="0"/>
        <w:jc w:val="both"/>
        <w:rPr>
          <w:rFonts w:ascii="Times New Roman" w:hAnsi="Times New Roman"/>
          <w:b/>
          <w:sz w:val="24"/>
          <w:szCs w:val="24"/>
        </w:rPr>
      </w:pPr>
      <w:r w:rsidRPr="00980613">
        <w:rPr>
          <w:rFonts w:ascii="Times New Roman" w:hAnsi="Times New Roman"/>
          <w:b/>
          <w:sz w:val="24"/>
          <w:szCs w:val="24"/>
        </w:rPr>
        <w:t>Inspektor i pasurise se paluajtshme</w:t>
      </w:r>
    </w:p>
    <w:p w:rsidR="00980613" w:rsidRPr="00980613" w:rsidRDefault="00980613" w:rsidP="00980613">
      <w:pPr>
        <w:pStyle w:val="ListParagraph"/>
        <w:widowControl w:val="0"/>
        <w:numPr>
          <w:ilvl w:val="0"/>
          <w:numId w:val="20"/>
        </w:numPr>
        <w:autoSpaceDE w:val="0"/>
        <w:autoSpaceDN w:val="0"/>
        <w:adjustRightInd w:val="0"/>
        <w:spacing w:after="0"/>
        <w:jc w:val="both"/>
        <w:rPr>
          <w:rFonts w:ascii="Times New Roman" w:hAnsi="Times New Roman"/>
          <w:color w:val="000000"/>
          <w:sz w:val="24"/>
          <w:szCs w:val="24"/>
        </w:rPr>
      </w:pPr>
      <w:r w:rsidRPr="00980613">
        <w:rPr>
          <w:rFonts w:ascii="Times New Roman" w:hAnsi="Times New Roman"/>
          <w:color w:val="000000"/>
          <w:sz w:val="24"/>
          <w:szCs w:val="24"/>
        </w:rPr>
        <w:t>Evidenton subjektet e reja që hapen dhe informon Drejtorinë e Taksave dhe Tarifave Vendore.</w:t>
      </w:r>
    </w:p>
    <w:p w:rsidR="00980613" w:rsidRPr="00980613" w:rsidRDefault="00980613" w:rsidP="00980613">
      <w:pPr>
        <w:pStyle w:val="ListParagraph"/>
        <w:widowControl w:val="0"/>
        <w:numPr>
          <w:ilvl w:val="0"/>
          <w:numId w:val="20"/>
        </w:numPr>
        <w:autoSpaceDE w:val="0"/>
        <w:autoSpaceDN w:val="0"/>
        <w:adjustRightInd w:val="0"/>
        <w:spacing w:after="0"/>
        <w:jc w:val="both"/>
        <w:rPr>
          <w:rFonts w:ascii="Times New Roman" w:hAnsi="Times New Roman"/>
          <w:color w:val="000000"/>
          <w:sz w:val="24"/>
          <w:szCs w:val="24"/>
          <w:lang w:val="it-IT"/>
        </w:rPr>
      </w:pPr>
      <w:r w:rsidRPr="00980613">
        <w:rPr>
          <w:rFonts w:ascii="Times New Roman" w:hAnsi="Times New Roman"/>
          <w:color w:val="000000"/>
          <w:sz w:val="24"/>
          <w:szCs w:val="24"/>
          <w:lang w:val="it-IT"/>
        </w:rPr>
        <w:t>Shpërndanë njoftim detyrime e përpiluara nga Drejtoria e Taksave dhe Tarifave Vendore.</w:t>
      </w:r>
    </w:p>
    <w:p w:rsidR="00980613" w:rsidRPr="00980613" w:rsidRDefault="00980613" w:rsidP="00980613">
      <w:pPr>
        <w:pStyle w:val="ListParagraph"/>
        <w:widowControl w:val="0"/>
        <w:numPr>
          <w:ilvl w:val="0"/>
          <w:numId w:val="20"/>
        </w:numPr>
        <w:autoSpaceDE w:val="0"/>
        <w:autoSpaceDN w:val="0"/>
        <w:adjustRightInd w:val="0"/>
        <w:spacing w:after="0"/>
        <w:jc w:val="both"/>
        <w:rPr>
          <w:rFonts w:ascii="Times New Roman" w:hAnsi="Times New Roman"/>
          <w:color w:val="000000"/>
          <w:sz w:val="24"/>
          <w:szCs w:val="24"/>
          <w:lang w:val="it-IT"/>
        </w:rPr>
      </w:pPr>
      <w:r w:rsidRPr="00980613">
        <w:rPr>
          <w:rFonts w:ascii="Times New Roman" w:hAnsi="Times New Roman"/>
          <w:color w:val="000000"/>
          <w:sz w:val="24"/>
          <w:szCs w:val="24"/>
          <w:lang w:val="it-IT"/>
        </w:rPr>
        <w:t>Bënë pjesë në grupet e verifikmit të bizneseve të ngritura me urdhër të Kryehtarit të Bashkisë.</w:t>
      </w:r>
    </w:p>
    <w:p w:rsidR="00980613" w:rsidRPr="00980613" w:rsidRDefault="00980613" w:rsidP="00980613">
      <w:pPr>
        <w:widowControl w:val="0"/>
        <w:autoSpaceDE w:val="0"/>
        <w:autoSpaceDN w:val="0"/>
        <w:adjustRightInd w:val="0"/>
        <w:spacing w:after="0"/>
        <w:jc w:val="both"/>
        <w:rPr>
          <w:rFonts w:ascii="Times New Roman" w:hAnsi="Times New Roman"/>
          <w:b/>
          <w:sz w:val="24"/>
          <w:szCs w:val="24"/>
          <w:lang w:val="it-IT"/>
        </w:rPr>
      </w:pPr>
    </w:p>
    <w:p w:rsidR="004554F0" w:rsidRPr="0014641F" w:rsidRDefault="004554F0" w:rsidP="004554F0">
      <w:pPr>
        <w:widowControl w:val="0"/>
        <w:autoSpaceDE w:val="0"/>
        <w:autoSpaceDN w:val="0"/>
        <w:adjustRightInd w:val="0"/>
        <w:spacing w:after="0"/>
        <w:jc w:val="both"/>
        <w:rPr>
          <w:rFonts w:ascii="Times New Roman" w:hAnsi="Times New Roman"/>
          <w:sz w:val="24"/>
          <w:szCs w:val="24"/>
          <w:lang w:val="it-IT"/>
        </w:rPr>
      </w:pPr>
    </w:p>
    <w:p w:rsidR="004554F0" w:rsidRPr="0014641F" w:rsidRDefault="004554F0" w:rsidP="004554F0">
      <w:pPr>
        <w:widowControl w:val="0"/>
        <w:autoSpaceDE w:val="0"/>
        <w:autoSpaceDN w:val="0"/>
        <w:adjustRightInd w:val="0"/>
        <w:spacing w:after="0"/>
        <w:jc w:val="both"/>
        <w:rPr>
          <w:rFonts w:ascii="Times New Roman" w:hAnsi="Times New Roman"/>
          <w:color w:val="000000"/>
          <w:sz w:val="24"/>
          <w:szCs w:val="24"/>
          <w:lang w:val="it-IT"/>
        </w:rPr>
      </w:pPr>
    </w:p>
    <w:p w:rsidR="004554F0" w:rsidRDefault="004554F0" w:rsidP="004554F0">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4554F0" w:rsidRDefault="004554F0" w:rsidP="004554F0">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4554F0" w:rsidRDefault="004554F0" w:rsidP="004554F0">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4554F0" w:rsidRDefault="004554F0" w:rsidP="004554F0">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4554F0" w:rsidRDefault="004554F0" w:rsidP="004554F0">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4554F0" w:rsidRDefault="004554F0" w:rsidP="004554F0">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4554F0" w:rsidRDefault="004554F0" w:rsidP="004554F0">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4554F0" w:rsidRDefault="004554F0" w:rsidP="004554F0">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“Ekonomik</w:t>
      </w:r>
      <w:r w:rsidR="00980613">
        <w:rPr>
          <w:rFonts w:ascii="Times New Roman" w:hAnsi="Times New Roman"/>
          <w:color w:val="000000"/>
          <w:sz w:val="24"/>
          <w:szCs w:val="24"/>
        </w:rPr>
        <w:t>/ Informatik Ekonomike/Menaxhim Agrobiznes</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554F0" w:rsidRPr="0090241B" w:rsidRDefault="004554F0" w:rsidP="004554F0">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 xml:space="preserve"> 2 </w:t>
      </w:r>
      <w:r w:rsidRPr="0090241B">
        <w:rPr>
          <w:rFonts w:ascii="Times New Roman" w:hAnsi="Times New Roman"/>
          <w:color w:val="FF0000"/>
          <w:sz w:val="24"/>
          <w:szCs w:val="24"/>
        </w:rPr>
        <w:t>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4554F0" w:rsidRPr="0090241B" w:rsidRDefault="004554F0" w:rsidP="004554F0">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4554F0" w:rsidRPr="00AF24FC"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4554F0" w:rsidRDefault="004554F0" w:rsidP="004554F0">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4554F0" w:rsidRDefault="004554F0" w:rsidP="004554F0">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4554F0" w:rsidRDefault="00936ADC" w:rsidP="004554F0">
      <w:pPr>
        <w:pStyle w:val="ListParagraph"/>
        <w:ind w:left="360"/>
        <w:rPr>
          <w:rFonts w:ascii="Times New Roman" w:hAnsi="Times New Roman"/>
          <w:color w:val="0000FF"/>
          <w:sz w:val="24"/>
          <w:szCs w:val="24"/>
          <w:u w:val="single"/>
        </w:rPr>
      </w:pPr>
      <w:hyperlink r:id="rId7" w:history="1">
        <w:r w:rsidR="004554F0">
          <w:rPr>
            <w:rStyle w:val="Hyperlink"/>
            <w:sz w:val="24"/>
            <w:szCs w:val="24"/>
          </w:rPr>
          <w:t>http://dap.gov.al/vende-vakante/udhezime-Dokumente/219-udhezime-Dokumente</w:t>
        </w:r>
      </w:hyperlink>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4554F0" w:rsidRDefault="004554F0" w:rsidP="004554F0">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4554F0" w:rsidRDefault="004554F0" w:rsidP="004554F0">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 15/11/2021</w:t>
      </w:r>
    </w:p>
    <w:p w:rsidR="004554F0" w:rsidRDefault="004554F0" w:rsidP="004554F0">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 xml:space="preserve">Në datën </w:t>
      </w:r>
      <w:r>
        <w:rPr>
          <w:rFonts w:ascii="Times New Roman" w:hAnsi="Times New Roman"/>
          <w:i/>
          <w:sz w:val="24"/>
          <w:szCs w:val="24"/>
        </w:rPr>
        <w:t>17</w:t>
      </w:r>
      <w:r w:rsidRPr="00A53E9E">
        <w:rPr>
          <w:rFonts w:ascii="Times New Roman" w:hAnsi="Times New Roman"/>
          <w:i/>
          <w:sz w:val="24"/>
          <w:szCs w:val="24"/>
        </w:rPr>
        <w:t>/11</w:t>
      </w:r>
      <w:r>
        <w:rPr>
          <w:rFonts w:ascii="Times New Roman" w:hAnsi="Times New Roman"/>
          <w:i/>
          <w:sz w:val="24"/>
          <w:szCs w:val="24"/>
        </w:rPr>
        <w:t>/2021</w:t>
      </w:r>
      <w:r w:rsidRPr="00A53E9E">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A53E9E">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4554F0" w:rsidRDefault="004554F0" w:rsidP="004554F0">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4554F0" w:rsidRDefault="004554F0" w:rsidP="004554F0">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4554F0" w:rsidRDefault="004554F0" w:rsidP="004554F0">
      <w:pPr>
        <w:ind w:right="-81"/>
        <w:jc w:val="both"/>
        <w:rPr>
          <w:rFonts w:ascii="Times New Roman" w:hAnsi="Times New Roman"/>
          <w:sz w:val="24"/>
          <w:szCs w:val="24"/>
        </w:rPr>
      </w:pPr>
    </w:p>
    <w:p w:rsidR="004554F0" w:rsidRDefault="004554F0" w:rsidP="004554F0">
      <w:pPr>
        <w:ind w:right="-81"/>
        <w:jc w:val="both"/>
        <w:rPr>
          <w:rFonts w:ascii="Times New Roman" w:hAnsi="Times New Roman"/>
          <w:sz w:val="24"/>
          <w:szCs w:val="24"/>
        </w:rPr>
      </w:pPr>
      <w:r>
        <w:rPr>
          <w:rFonts w:ascii="Times New Roman" w:hAnsi="Times New Roman"/>
          <w:sz w:val="24"/>
          <w:szCs w:val="24"/>
        </w:rPr>
        <w:t>Kandidatët do të vlerësohen në lidhje me:</w:t>
      </w:r>
    </w:p>
    <w:p w:rsidR="004554F0" w:rsidRDefault="004554F0" w:rsidP="004554F0">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4554F0" w:rsidRPr="0046540A" w:rsidRDefault="004554F0" w:rsidP="004554F0">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4554F0" w:rsidRDefault="004554F0" w:rsidP="004554F0">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 mbi ligjin 139/2015”</w:t>
      </w:r>
      <w:r w:rsidRPr="0046540A">
        <w:rPr>
          <w:rFonts w:ascii="Times New Roman" w:hAnsi="Times New Roman"/>
          <w:i/>
          <w:sz w:val="24"/>
          <w:szCs w:val="24"/>
        </w:rPr>
        <w:t>Per veteqeverisjen vendore</w:t>
      </w:r>
      <w:r>
        <w:rPr>
          <w:rFonts w:ascii="Times New Roman" w:hAnsi="Times New Roman"/>
          <w:sz w:val="24"/>
          <w:szCs w:val="24"/>
        </w:rPr>
        <w:t>”</w:t>
      </w:r>
    </w:p>
    <w:p w:rsidR="004554F0" w:rsidRPr="00B013EC" w:rsidRDefault="004554F0" w:rsidP="004554F0">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 xml:space="preserve">Njohurite mbi ligjin 9643 date 20.11.2006 </w:t>
      </w:r>
      <w:r>
        <w:rPr>
          <w:rFonts w:ascii="Times New Roman" w:hAnsi="Times New Roman"/>
          <w:i/>
          <w:sz w:val="24"/>
          <w:szCs w:val="24"/>
          <w:lang w:val="sq-AL"/>
        </w:rPr>
        <w:t>“Per Prokurimin Publik”(i ndryshuar)</w:t>
      </w:r>
    </w:p>
    <w:p w:rsidR="004554F0" w:rsidRPr="004554F0" w:rsidRDefault="004554F0" w:rsidP="004554F0">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 xml:space="preserve">Njohuritë mbi </w:t>
      </w:r>
      <w:r w:rsidRPr="00ED7651">
        <w:rPr>
          <w:rFonts w:ascii="Times New Roman" w:hAnsi="Times New Roman"/>
          <w:sz w:val="24"/>
          <w:szCs w:val="24"/>
          <w:lang w:val="sq-AL"/>
        </w:rPr>
        <w:t xml:space="preserve">Ligjin </w:t>
      </w:r>
      <w:r>
        <w:rPr>
          <w:rFonts w:ascii="Times New Roman" w:hAnsi="Times New Roman"/>
          <w:sz w:val="24"/>
          <w:szCs w:val="24"/>
          <w:lang w:val="sq-AL"/>
        </w:rPr>
        <w:t>Nr.68/2017 “</w:t>
      </w:r>
      <w:r w:rsidRPr="0046540A">
        <w:rPr>
          <w:rFonts w:ascii="Times New Roman" w:hAnsi="Times New Roman"/>
          <w:i/>
          <w:sz w:val="24"/>
          <w:szCs w:val="24"/>
          <w:lang w:val="sq-AL"/>
        </w:rPr>
        <w:t>Per Financat ne veteqeverisjen vendore</w:t>
      </w:r>
      <w:r>
        <w:rPr>
          <w:rFonts w:ascii="Times New Roman" w:hAnsi="Times New Roman"/>
          <w:sz w:val="24"/>
          <w:szCs w:val="24"/>
          <w:lang w:val="sq-AL"/>
        </w:rPr>
        <w:t>”.</w:t>
      </w:r>
    </w:p>
    <w:p w:rsidR="004554F0" w:rsidRPr="00FF64A4" w:rsidRDefault="004554F0" w:rsidP="004554F0">
      <w:pPr>
        <w:pStyle w:val="ListParagraph"/>
        <w:numPr>
          <w:ilvl w:val="0"/>
          <w:numId w:val="1"/>
        </w:numPr>
        <w:ind w:right="-81"/>
        <w:jc w:val="both"/>
        <w:rPr>
          <w:rFonts w:ascii="Times New Roman" w:hAnsi="Times New Roman"/>
          <w:sz w:val="24"/>
          <w:szCs w:val="24"/>
          <w:lang w:val="sq-AL"/>
        </w:rPr>
      </w:pPr>
      <w:r>
        <w:rPr>
          <w:rFonts w:ascii="Times New Roman" w:hAnsi="Times New Roman"/>
          <w:sz w:val="24"/>
          <w:szCs w:val="24"/>
        </w:rPr>
        <w:t>Nj</w:t>
      </w:r>
      <w:r w:rsidRPr="00FF64A4">
        <w:rPr>
          <w:rFonts w:ascii="Times New Roman" w:hAnsi="Times New Roman"/>
          <w:sz w:val="24"/>
          <w:szCs w:val="24"/>
        </w:rPr>
        <w:t xml:space="preserve">ohuri mbi Ligjin </w:t>
      </w:r>
      <w:r>
        <w:rPr>
          <w:rFonts w:ascii="Times New Roman" w:hAnsi="Times New Roman"/>
          <w:sz w:val="24"/>
          <w:szCs w:val="24"/>
        </w:rPr>
        <w:t>Nr.10296,date 8.7.2010 “</w:t>
      </w:r>
      <w:r w:rsidRPr="00360445">
        <w:rPr>
          <w:rFonts w:ascii="Times New Roman" w:hAnsi="Times New Roman"/>
          <w:i/>
          <w:sz w:val="24"/>
          <w:szCs w:val="24"/>
        </w:rPr>
        <w:t>Per Menaxhimin Financiar dhe Kontrollin</w:t>
      </w:r>
      <w:r>
        <w:rPr>
          <w:rFonts w:ascii="Times New Roman" w:hAnsi="Times New Roman"/>
          <w:sz w:val="24"/>
          <w:szCs w:val="24"/>
        </w:rPr>
        <w:t>”</w:t>
      </w:r>
    </w:p>
    <w:p w:rsidR="004554F0" w:rsidRDefault="004554F0" w:rsidP="004554F0">
      <w:pPr>
        <w:pStyle w:val="ListParagraph"/>
        <w:numPr>
          <w:ilvl w:val="0"/>
          <w:numId w:val="1"/>
        </w:numPr>
        <w:ind w:right="-81"/>
        <w:jc w:val="both"/>
        <w:rPr>
          <w:rFonts w:ascii="Times New Roman" w:hAnsi="Times New Roman"/>
          <w:sz w:val="24"/>
          <w:szCs w:val="24"/>
          <w:lang w:val="sq-AL"/>
        </w:rPr>
      </w:pPr>
      <w:r>
        <w:rPr>
          <w:rFonts w:ascii="Times New Roman" w:hAnsi="Times New Roman"/>
          <w:sz w:val="24"/>
          <w:szCs w:val="24"/>
          <w:lang w:val="sq-AL"/>
        </w:rPr>
        <w:t>Njohuri mbi Ligjin Nr.8438 “</w:t>
      </w:r>
      <w:r w:rsidRPr="00360445">
        <w:rPr>
          <w:rFonts w:ascii="Times New Roman" w:hAnsi="Times New Roman"/>
          <w:i/>
          <w:sz w:val="24"/>
          <w:szCs w:val="24"/>
          <w:lang w:val="sq-AL"/>
        </w:rPr>
        <w:t>Per Tatimin mbi te Ardhurat</w:t>
      </w:r>
      <w:r>
        <w:rPr>
          <w:rFonts w:ascii="Times New Roman" w:hAnsi="Times New Roman"/>
          <w:sz w:val="24"/>
          <w:szCs w:val="24"/>
          <w:lang w:val="sq-AL"/>
        </w:rPr>
        <w:t>”</w:t>
      </w:r>
    </w:p>
    <w:p w:rsidR="004554F0" w:rsidRPr="009374EE" w:rsidRDefault="004554F0" w:rsidP="004554F0">
      <w:pPr>
        <w:pStyle w:val="ListParagraph"/>
        <w:ind w:right="-81"/>
        <w:jc w:val="both"/>
        <w:rPr>
          <w:rFonts w:ascii="Times New Roman" w:hAnsi="Times New Roman"/>
          <w:i/>
          <w:sz w:val="24"/>
          <w:szCs w:val="24"/>
        </w:rPr>
      </w:pPr>
      <w:r w:rsidRPr="00ED7651">
        <w:rPr>
          <w:rFonts w:ascii="Times New Roman" w:hAnsi="Times New Roman"/>
          <w:sz w:val="24"/>
          <w:szCs w:val="24"/>
          <w:lang w:val="sq-AL"/>
        </w:rPr>
        <w:t xml:space="preserve"> </w:t>
      </w:r>
    </w:p>
    <w:p w:rsidR="004554F0" w:rsidRPr="009374EE" w:rsidRDefault="004554F0" w:rsidP="004554F0">
      <w:pPr>
        <w:pStyle w:val="ListParagraph"/>
        <w:ind w:right="-81"/>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4554F0" w:rsidRDefault="004554F0" w:rsidP="004554F0">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4554F0" w:rsidRDefault="004554F0" w:rsidP="004554F0">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4554F0" w:rsidRDefault="004554F0" w:rsidP="004554F0">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4554F0" w:rsidRDefault="004554F0" w:rsidP="004554F0">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4554F0" w:rsidRDefault="004554F0" w:rsidP="004554F0">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4554F0" w:rsidRDefault="004554F0" w:rsidP="004554F0">
      <w:pPr>
        <w:jc w:val="both"/>
        <w:rPr>
          <w:rFonts w:ascii="Times New Roman" w:hAnsi="Times New Roman"/>
          <w:sz w:val="24"/>
          <w:szCs w:val="24"/>
        </w:rPr>
      </w:pPr>
      <w:r>
        <w:rPr>
          <w:rFonts w:ascii="Times New Roman" w:hAnsi="Times New Roman"/>
          <w:sz w:val="24"/>
          <w:szCs w:val="24"/>
        </w:rPr>
        <w:lastRenderedPageBreak/>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p>
    <w:p w:rsidR="004554F0" w:rsidRDefault="004554F0" w:rsidP="004554F0">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4554F0" w:rsidRDefault="004554F0" w:rsidP="004554F0">
      <w:pPr>
        <w:jc w:val="both"/>
        <w:rPr>
          <w:rFonts w:ascii="Times New Roman" w:hAnsi="Times New Roman"/>
          <w:sz w:val="24"/>
          <w:szCs w:val="24"/>
        </w:rPr>
      </w:pPr>
    </w:p>
    <w:p w:rsidR="004554F0" w:rsidRDefault="004554F0" w:rsidP="004554F0">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54F0" w:rsidTr="00AF782E">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54F0" w:rsidRDefault="004554F0" w:rsidP="00AF782E">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4554F0" w:rsidRDefault="004554F0" w:rsidP="004554F0">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4554F0" w:rsidRDefault="004554F0" w:rsidP="004554F0">
      <w:pPr>
        <w:jc w:val="both"/>
        <w:rPr>
          <w:rFonts w:ascii="Times New Roman" w:hAnsi="Times New Roman"/>
          <w:b/>
          <w:sz w:val="24"/>
          <w:szCs w:val="24"/>
        </w:rPr>
      </w:pPr>
    </w:p>
    <w:p w:rsidR="004554F0" w:rsidRDefault="004554F0" w:rsidP="004554F0">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4554F0"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4554F0"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4554F0"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4554F0"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4554F0"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4554F0" w:rsidRDefault="004554F0" w:rsidP="004554F0">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4554F0" w:rsidRDefault="004554F0" w:rsidP="004554F0">
      <w:pPr>
        <w:pStyle w:val="ListParagraph"/>
        <w:ind w:left="0"/>
        <w:jc w:val="both"/>
        <w:rPr>
          <w:rFonts w:ascii="Times New Roman" w:hAnsi="Times New Roman"/>
          <w:b/>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lastRenderedPageBreak/>
        <w:t xml:space="preserve">Kandidatët duhet të plotësojnë kriteret e veçanta si vijon: </w:t>
      </w:r>
    </w:p>
    <w:p w:rsidR="004554F0" w:rsidRDefault="004554F0" w:rsidP="004554F0">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“Ekonomik</w:t>
      </w:r>
      <w:r w:rsidR="00980613">
        <w:rPr>
          <w:rFonts w:ascii="Times New Roman" w:hAnsi="Times New Roman"/>
          <w:color w:val="000000"/>
          <w:sz w:val="24"/>
          <w:szCs w:val="24"/>
        </w:rPr>
        <w:t>/ Informatik Ekonomike/Menaxhim Agrobiznes</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554F0" w:rsidRDefault="004554F0" w:rsidP="004554F0">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sz w:val="24"/>
          <w:szCs w:val="24"/>
        </w:rPr>
        <w:t xml:space="preserve">në administratën shtetërore dhe/ose institucione të pavarura </w:t>
      </w:r>
    </w:p>
    <w:p w:rsidR="004554F0" w:rsidRDefault="004554F0" w:rsidP="004554F0">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4554F0" w:rsidRDefault="004554F0" w:rsidP="004554F0">
      <w:pPr>
        <w:pStyle w:val="ListParagraph"/>
        <w:numPr>
          <w:ilvl w:val="0"/>
          <w:numId w:val="6"/>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4554F0" w:rsidRDefault="004554F0" w:rsidP="004554F0">
      <w:pPr>
        <w:pStyle w:val="ListParagraph"/>
        <w:jc w:val="both"/>
        <w:rPr>
          <w:rFonts w:ascii="Times New Roman" w:hAnsi="Times New Roman"/>
          <w:sz w:val="24"/>
          <w:szCs w:val="24"/>
        </w:rPr>
      </w:pPr>
    </w:p>
    <w:p w:rsidR="004554F0" w:rsidRDefault="004554F0" w:rsidP="004554F0">
      <w:pPr>
        <w:pStyle w:val="ListParagraph"/>
        <w:jc w:val="both"/>
        <w:rPr>
          <w:rFonts w:ascii="Times New Roman" w:hAnsi="Times New Roman"/>
          <w:color w:val="000000"/>
          <w:sz w:val="24"/>
          <w:szCs w:val="24"/>
        </w:rPr>
      </w:pPr>
    </w:p>
    <w:p w:rsidR="004554F0" w:rsidRDefault="004554F0" w:rsidP="004554F0">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4554F0" w:rsidRDefault="00936ADC" w:rsidP="004554F0">
      <w:pPr>
        <w:pStyle w:val="ListParagraph"/>
        <w:ind w:left="360"/>
        <w:rPr>
          <w:rFonts w:ascii="Times New Roman" w:hAnsi="Times New Roman"/>
          <w:color w:val="0000FF"/>
          <w:sz w:val="24"/>
          <w:szCs w:val="24"/>
          <w:u w:val="single"/>
        </w:rPr>
      </w:pPr>
      <w:hyperlink r:id="rId8" w:history="1">
        <w:r w:rsidR="004554F0">
          <w:rPr>
            <w:rStyle w:val="Hyperlink"/>
            <w:sz w:val="24"/>
            <w:szCs w:val="24"/>
          </w:rPr>
          <w:t>http://dap.gov.al/vende-vakante/udhezime-Dokumente/219-udhezime-Dokumente</w:t>
        </w:r>
      </w:hyperlink>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4554F0" w:rsidRDefault="004554F0" w:rsidP="004554F0">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4554F0" w:rsidRDefault="004554F0" w:rsidP="004554F0">
      <w:pPr>
        <w:pStyle w:val="ListParagraph"/>
        <w:ind w:left="360"/>
        <w:rPr>
          <w:rFonts w:ascii="Times New Roman" w:hAnsi="Times New Roman"/>
          <w:sz w:val="24"/>
          <w:szCs w:val="24"/>
        </w:rPr>
      </w:pPr>
    </w:p>
    <w:p w:rsidR="004554F0" w:rsidRDefault="004554F0" w:rsidP="004554F0">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dates 15/11/2021</w:t>
      </w:r>
      <w:r w:rsidRPr="00A53E9E">
        <w:rPr>
          <w:rFonts w:ascii="Times New Roman" w:hAnsi="Times New Roman"/>
          <w:b/>
          <w:i/>
          <w:sz w:val="24"/>
          <w:szCs w:val="24"/>
        </w:rPr>
        <w:t>, në</w:t>
      </w:r>
      <w:r>
        <w:rPr>
          <w:rFonts w:ascii="Times New Roman" w:hAnsi="Times New Roman"/>
          <w:b/>
          <w:i/>
          <w:sz w:val="24"/>
          <w:szCs w:val="24"/>
        </w:rPr>
        <w:t xml:space="preserve"> Bashkine Lushnje</w:t>
      </w:r>
    </w:p>
    <w:p w:rsidR="004554F0" w:rsidRDefault="004554F0" w:rsidP="004554F0">
      <w:pPr>
        <w:jc w:val="both"/>
        <w:rPr>
          <w:rFonts w:ascii="Times New Roman" w:hAnsi="Times New Roman"/>
          <w:b/>
          <w:i/>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54F0" w:rsidTr="00AF782E">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54F0" w:rsidRDefault="004554F0" w:rsidP="00AF782E">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4554F0" w:rsidRDefault="004554F0" w:rsidP="004554F0">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4554F0" w:rsidRDefault="004554F0" w:rsidP="004554F0">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4554F0" w:rsidRDefault="004554F0" w:rsidP="004554F0">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4554F0" w:rsidRDefault="004554F0" w:rsidP="004554F0">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lastRenderedPageBreak/>
              <w:t>2.3</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 xml:space="preserve">Në </w:t>
      </w:r>
      <w:r w:rsidRPr="00A53E9E">
        <w:rPr>
          <w:rFonts w:ascii="Times New Roman" w:hAnsi="Times New Roman"/>
          <w:sz w:val="24"/>
          <w:szCs w:val="24"/>
        </w:rPr>
        <w:t xml:space="preserve">datën </w:t>
      </w:r>
      <w:bookmarkStart w:id="0" w:name="_GoBack"/>
      <w:bookmarkEnd w:id="0"/>
      <w:r>
        <w:rPr>
          <w:rFonts w:ascii="Times New Roman" w:hAnsi="Times New Roman"/>
          <w:sz w:val="24"/>
          <w:szCs w:val="24"/>
        </w:rPr>
        <w:t>19</w:t>
      </w:r>
      <w:r w:rsidRPr="00A53E9E">
        <w:rPr>
          <w:rFonts w:ascii="Times New Roman" w:hAnsi="Times New Roman"/>
          <w:sz w:val="24"/>
          <w:szCs w:val="24"/>
        </w:rPr>
        <w:t>/11/202</w:t>
      </w:r>
      <w:r>
        <w:rPr>
          <w:rFonts w:ascii="Times New Roman" w:hAnsi="Times New Roman"/>
          <w:sz w:val="24"/>
          <w:szCs w:val="24"/>
        </w:rPr>
        <w:t xml:space="preserve">1 </w:t>
      </w:r>
      <w:r>
        <w:rPr>
          <w:rFonts w:ascii="Times New Roman" w:hAnsi="Times New Roman"/>
          <w:i/>
          <w:sz w:val="24"/>
          <w:szCs w:val="24"/>
        </w:rPr>
        <w:t>,</w:t>
      </w:r>
      <w:r>
        <w:rPr>
          <w:rFonts w:ascii="Times New Roman" w:hAnsi="Times New Roman"/>
          <w:sz w:val="24"/>
          <w:szCs w:val="24"/>
        </w:rPr>
        <w:t xml:space="preserve">njësia e menaxhimit të burimeve njerëzore të </w:t>
      </w:r>
      <w:r w:rsidRPr="00A53E9E">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4554F0" w:rsidRDefault="004554F0" w:rsidP="004554F0">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4554F0" w:rsidRDefault="004554F0" w:rsidP="004554F0">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4554F0" w:rsidRDefault="004554F0" w:rsidP="004554F0">
      <w:pPr>
        <w:jc w:val="both"/>
        <w:rPr>
          <w:rFonts w:ascii="Times New Roman" w:hAnsi="Times New Roman"/>
          <w:sz w:val="24"/>
          <w:szCs w:val="24"/>
        </w:rPr>
      </w:pPr>
    </w:p>
    <w:p w:rsidR="004554F0" w:rsidRDefault="004554F0" w:rsidP="004554F0">
      <w:pPr>
        <w:ind w:right="-81"/>
        <w:jc w:val="both"/>
        <w:rPr>
          <w:rFonts w:ascii="Times New Roman" w:hAnsi="Times New Roman"/>
          <w:sz w:val="24"/>
          <w:szCs w:val="24"/>
        </w:rPr>
      </w:pPr>
      <w:r>
        <w:rPr>
          <w:rFonts w:ascii="Times New Roman" w:hAnsi="Times New Roman"/>
          <w:sz w:val="24"/>
          <w:szCs w:val="24"/>
        </w:rPr>
        <w:t>Kandidatët do të vlerësohen në lidhje me:</w:t>
      </w:r>
    </w:p>
    <w:p w:rsidR="004554F0" w:rsidRDefault="004554F0" w:rsidP="004554F0">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4554F0" w:rsidRPr="0046540A" w:rsidRDefault="004554F0" w:rsidP="004554F0">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4554F0" w:rsidRPr="0046540A" w:rsidRDefault="004554F0" w:rsidP="004554F0">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 mbi ligjin 139/2015”</w:t>
      </w:r>
      <w:r w:rsidRPr="0046540A">
        <w:rPr>
          <w:rFonts w:ascii="Times New Roman" w:hAnsi="Times New Roman"/>
          <w:i/>
          <w:sz w:val="24"/>
          <w:szCs w:val="24"/>
        </w:rPr>
        <w:t>Per veteqeverisjen vendore</w:t>
      </w:r>
      <w:r>
        <w:rPr>
          <w:rFonts w:ascii="Times New Roman" w:hAnsi="Times New Roman"/>
          <w:sz w:val="24"/>
          <w:szCs w:val="24"/>
        </w:rPr>
        <w:t>”</w:t>
      </w:r>
    </w:p>
    <w:p w:rsidR="004554F0" w:rsidRPr="0046540A" w:rsidRDefault="004554F0" w:rsidP="004554F0">
      <w:pPr>
        <w:pStyle w:val="ListParagraph"/>
        <w:numPr>
          <w:ilvl w:val="0"/>
          <w:numId w:val="1"/>
        </w:numPr>
        <w:ind w:right="-81"/>
        <w:jc w:val="both"/>
        <w:rPr>
          <w:rFonts w:ascii="Times New Roman" w:hAnsi="Times New Roman"/>
          <w:i/>
          <w:sz w:val="24"/>
          <w:szCs w:val="24"/>
        </w:rPr>
      </w:pPr>
      <w:r w:rsidRPr="0046540A">
        <w:rPr>
          <w:rFonts w:ascii="Times New Roman" w:hAnsi="Times New Roman"/>
          <w:sz w:val="24"/>
          <w:szCs w:val="24"/>
          <w:lang w:val="sq-AL"/>
        </w:rPr>
        <w:t>Njohuritë mbi Ligjin</w:t>
      </w:r>
      <w:r>
        <w:rPr>
          <w:rFonts w:ascii="Times New Roman" w:hAnsi="Times New Roman"/>
          <w:sz w:val="24"/>
          <w:szCs w:val="24"/>
          <w:lang w:val="sq-AL"/>
        </w:rPr>
        <w:t xml:space="preserve"> 9643 date 20.11.2006 </w:t>
      </w:r>
      <w:r>
        <w:rPr>
          <w:rFonts w:ascii="Times New Roman" w:hAnsi="Times New Roman"/>
          <w:i/>
          <w:sz w:val="24"/>
          <w:szCs w:val="24"/>
          <w:lang w:val="sq-AL"/>
        </w:rPr>
        <w:t>“Per Prokurimin Publik”(i ndryshuar)</w:t>
      </w:r>
    </w:p>
    <w:p w:rsidR="004554F0" w:rsidRPr="00CB3629" w:rsidRDefault="004554F0" w:rsidP="004554F0">
      <w:pPr>
        <w:pStyle w:val="ListParagraph"/>
        <w:numPr>
          <w:ilvl w:val="0"/>
          <w:numId w:val="1"/>
        </w:numPr>
        <w:ind w:right="-81"/>
        <w:jc w:val="both"/>
        <w:rPr>
          <w:rFonts w:ascii="Times New Roman" w:hAnsi="Times New Roman"/>
          <w:i/>
          <w:sz w:val="24"/>
          <w:szCs w:val="24"/>
        </w:rPr>
      </w:pPr>
      <w:r w:rsidRPr="0046540A">
        <w:rPr>
          <w:rFonts w:ascii="Times New Roman" w:hAnsi="Times New Roman"/>
          <w:sz w:val="24"/>
          <w:szCs w:val="24"/>
          <w:lang w:val="sq-AL"/>
        </w:rPr>
        <w:t xml:space="preserve"> </w:t>
      </w:r>
      <w:r>
        <w:rPr>
          <w:rFonts w:ascii="Times New Roman" w:hAnsi="Times New Roman"/>
          <w:sz w:val="24"/>
          <w:szCs w:val="24"/>
          <w:lang w:val="sq-AL"/>
        </w:rPr>
        <w:t>Nj</w:t>
      </w:r>
      <w:r w:rsidRPr="0046540A">
        <w:rPr>
          <w:rFonts w:ascii="Times New Roman" w:hAnsi="Times New Roman"/>
          <w:sz w:val="24"/>
          <w:szCs w:val="24"/>
          <w:lang w:val="sq-AL"/>
        </w:rPr>
        <w:t xml:space="preserve">ohurite mbi ligjin </w:t>
      </w:r>
      <w:r>
        <w:rPr>
          <w:rFonts w:ascii="Times New Roman" w:hAnsi="Times New Roman"/>
          <w:sz w:val="24"/>
          <w:szCs w:val="24"/>
          <w:lang w:val="sq-AL"/>
        </w:rPr>
        <w:t>Nr.68/2017 “</w:t>
      </w:r>
      <w:r w:rsidRPr="0046540A">
        <w:rPr>
          <w:rFonts w:ascii="Times New Roman" w:hAnsi="Times New Roman"/>
          <w:i/>
          <w:sz w:val="24"/>
          <w:szCs w:val="24"/>
          <w:lang w:val="sq-AL"/>
        </w:rPr>
        <w:t>Per Financat ne veteqeverisjen vendore</w:t>
      </w:r>
      <w:r>
        <w:rPr>
          <w:rFonts w:ascii="Times New Roman" w:hAnsi="Times New Roman"/>
          <w:sz w:val="24"/>
          <w:szCs w:val="24"/>
          <w:lang w:val="sq-AL"/>
        </w:rPr>
        <w:t>”.</w:t>
      </w:r>
      <w:r w:rsidRPr="00ED7651">
        <w:rPr>
          <w:rFonts w:ascii="Times New Roman" w:hAnsi="Times New Roman"/>
          <w:sz w:val="24"/>
          <w:szCs w:val="24"/>
          <w:lang w:val="sq-AL"/>
        </w:rPr>
        <w:t xml:space="preserve"> </w:t>
      </w:r>
    </w:p>
    <w:p w:rsidR="00CB3629" w:rsidRPr="00FF64A4" w:rsidRDefault="00CB3629" w:rsidP="00CB3629">
      <w:pPr>
        <w:pStyle w:val="ListParagraph"/>
        <w:numPr>
          <w:ilvl w:val="0"/>
          <w:numId w:val="1"/>
        </w:numPr>
        <w:ind w:right="-81"/>
        <w:jc w:val="both"/>
        <w:rPr>
          <w:rFonts w:ascii="Times New Roman" w:hAnsi="Times New Roman"/>
          <w:sz w:val="24"/>
          <w:szCs w:val="24"/>
          <w:lang w:val="sq-AL"/>
        </w:rPr>
      </w:pPr>
      <w:r>
        <w:rPr>
          <w:rFonts w:ascii="Times New Roman" w:hAnsi="Times New Roman"/>
          <w:sz w:val="24"/>
          <w:szCs w:val="24"/>
        </w:rPr>
        <w:t>Nj</w:t>
      </w:r>
      <w:r w:rsidRPr="00FF64A4">
        <w:rPr>
          <w:rFonts w:ascii="Times New Roman" w:hAnsi="Times New Roman"/>
          <w:sz w:val="24"/>
          <w:szCs w:val="24"/>
        </w:rPr>
        <w:t xml:space="preserve">ohuri mbi Ligjin </w:t>
      </w:r>
      <w:r>
        <w:rPr>
          <w:rFonts w:ascii="Times New Roman" w:hAnsi="Times New Roman"/>
          <w:sz w:val="24"/>
          <w:szCs w:val="24"/>
        </w:rPr>
        <w:t>Nr.10296,date 8.7.2010 “</w:t>
      </w:r>
      <w:r w:rsidRPr="00360445">
        <w:rPr>
          <w:rFonts w:ascii="Times New Roman" w:hAnsi="Times New Roman"/>
          <w:i/>
          <w:sz w:val="24"/>
          <w:szCs w:val="24"/>
        </w:rPr>
        <w:t>Per Menaxhimin Financiar dhe Kontrollin</w:t>
      </w:r>
      <w:r>
        <w:rPr>
          <w:rFonts w:ascii="Times New Roman" w:hAnsi="Times New Roman"/>
          <w:sz w:val="24"/>
          <w:szCs w:val="24"/>
        </w:rPr>
        <w:t>”</w:t>
      </w:r>
    </w:p>
    <w:p w:rsidR="004554F0" w:rsidRPr="00CB3629" w:rsidRDefault="00CB3629" w:rsidP="00CB3629">
      <w:pPr>
        <w:pStyle w:val="ListParagraph"/>
        <w:numPr>
          <w:ilvl w:val="0"/>
          <w:numId w:val="1"/>
        </w:numPr>
        <w:ind w:right="-81"/>
        <w:jc w:val="both"/>
        <w:rPr>
          <w:rFonts w:ascii="Times New Roman" w:hAnsi="Times New Roman"/>
          <w:sz w:val="24"/>
          <w:szCs w:val="24"/>
          <w:lang w:val="sq-AL"/>
        </w:rPr>
      </w:pPr>
      <w:r>
        <w:rPr>
          <w:rFonts w:ascii="Times New Roman" w:hAnsi="Times New Roman"/>
          <w:sz w:val="24"/>
          <w:szCs w:val="24"/>
          <w:lang w:val="sq-AL"/>
        </w:rPr>
        <w:t>Njohuri mbi Ligjin Nr.8438 “</w:t>
      </w:r>
      <w:r w:rsidRPr="00360445">
        <w:rPr>
          <w:rFonts w:ascii="Times New Roman" w:hAnsi="Times New Roman"/>
          <w:i/>
          <w:sz w:val="24"/>
          <w:szCs w:val="24"/>
          <w:lang w:val="sq-AL"/>
        </w:rPr>
        <w:t>Per Tatimin mbi te Ardhurat</w:t>
      </w:r>
      <w:r>
        <w:rPr>
          <w:rFonts w:ascii="Times New Roman" w:hAnsi="Times New Roman"/>
          <w:sz w:val="24"/>
          <w:szCs w:val="24"/>
          <w:lang w:val="sq-AL"/>
        </w:rPr>
        <w:t>”</w:t>
      </w:r>
    </w:p>
    <w:p w:rsidR="004554F0" w:rsidRPr="00B82066" w:rsidRDefault="004554F0" w:rsidP="004554F0">
      <w:pPr>
        <w:ind w:left="360" w:right="-81"/>
        <w:jc w:val="both"/>
        <w:rPr>
          <w:rFonts w:ascii="Times New Roman" w:hAnsi="Times New Roman"/>
          <w:i/>
          <w:sz w:val="24"/>
          <w:szCs w:val="24"/>
        </w:rPr>
      </w:pPr>
    </w:p>
    <w:p w:rsidR="004554F0" w:rsidRDefault="004554F0" w:rsidP="004554F0">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4554F0" w:rsidRDefault="004554F0" w:rsidP="004554F0">
      <w:pPr>
        <w:pStyle w:val="ListParagraph"/>
        <w:ind w:right="-81"/>
        <w:jc w:val="both"/>
        <w:rPr>
          <w:rFonts w:ascii="Times New Roman" w:hAnsi="Times New Roman"/>
          <w:sz w:val="24"/>
          <w:szCs w:val="24"/>
        </w:rPr>
      </w:pPr>
    </w:p>
    <w:p w:rsidR="004554F0" w:rsidRDefault="004554F0" w:rsidP="004554F0">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4554F0" w:rsidRDefault="004554F0" w:rsidP="004554F0">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4554F0" w:rsidRDefault="004554F0" w:rsidP="004554F0">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4554F0" w:rsidRDefault="004554F0" w:rsidP="004554F0">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4554F0" w:rsidRDefault="004554F0" w:rsidP="004554F0">
      <w:pPr>
        <w:ind w:left="720" w:right="-81"/>
        <w:jc w:val="both"/>
        <w:rPr>
          <w:rFonts w:ascii="Times New Roman" w:hAnsi="Times New Roman"/>
          <w:sz w:val="28"/>
          <w:szCs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p>
    <w:p w:rsidR="004554F0" w:rsidRDefault="004554F0" w:rsidP="004554F0">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54F0" w:rsidTr="00AF782E">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54F0" w:rsidRDefault="004554F0" w:rsidP="00AF782E">
            <w:pPr>
              <w:spacing w:after="0" w:line="240" w:lineRule="auto"/>
              <w:jc w:val="center"/>
              <w:rPr>
                <w:rFonts w:ascii="Times New Roman" w:hAnsi="Times New Roman"/>
                <w:sz w:val="24"/>
                <w:szCs w:val="24"/>
              </w:rPr>
            </w:pPr>
            <w:r>
              <w:rPr>
                <w:rFonts w:ascii="Times New Roman" w:hAnsi="Times New Roman"/>
                <w:b/>
                <w:sz w:val="24"/>
                <w:szCs w:val="24"/>
              </w:rPr>
              <w:lastRenderedPageBreak/>
              <w:t>2.6</w:t>
            </w:r>
          </w:p>
        </w:tc>
        <w:tc>
          <w:tcPr>
            <w:tcW w:w="8994" w:type="dxa"/>
            <w:tcBorders>
              <w:top w:val="nil"/>
              <w:left w:val="single" w:sz="8" w:space="0" w:color="000000"/>
              <w:bottom w:val="single" w:sz="8" w:space="0" w:color="000000"/>
              <w:right w:val="nil"/>
            </w:tcBorders>
            <w:vAlign w:val="center"/>
            <w:hideMark/>
          </w:tcPr>
          <w:p w:rsidR="004554F0" w:rsidRDefault="004554F0" w:rsidP="00AF782E">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4554F0" w:rsidRDefault="004554F0" w:rsidP="004554F0">
      <w:pPr>
        <w:jc w:val="both"/>
        <w:rPr>
          <w:rFonts w:ascii="Times New Roman" w:hAnsi="Times New Roman"/>
          <w:sz w:val="24"/>
          <w:szCs w:val="24"/>
        </w:rPr>
      </w:pPr>
    </w:p>
    <w:p w:rsidR="004554F0" w:rsidRDefault="004554F0" w:rsidP="004554F0">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A53E9E">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4554F0" w:rsidRDefault="004554F0" w:rsidP="004554F0">
      <w:pPr>
        <w:jc w:val="both"/>
        <w:rPr>
          <w:rFonts w:ascii="Times New Roman" w:hAnsi="Times New Roman"/>
          <w:sz w:val="24"/>
          <w:szCs w:val="24"/>
        </w:rPr>
      </w:pPr>
    </w:p>
    <w:p w:rsidR="004554F0" w:rsidRPr="002F7D48" w:rsidRDefault="004554F0" w:rsidP="004554F0">
      <w:pPr>
        <w:rPr>
          <w:szCs w:val="24"/>
        </w:rPr>
      </w:pPr>
    </w:p>
    <w:p w:rsidR="004554F0" w:rsidRDefault="004554F0" w:rsidP="004554F0"/>
    <w:p w:rsidR="004554F0" w:rsidRDefault="004554F0" w:rsidP="004554F0"/>
    <w:p w:rsidR="004554F0" w:rsidRDefault="004554F0" w:rsidP="004554F0"/>
    <w:p w:rsidR="004554F0" w:rsidRDefault="004554F0" w:rsidP="004554F0"/>
    <w:p w:rsidR="00B40848" w:rsidRDefault="00B40848"/>
    <w:sectPr w:rsidR="00B40848" w:rsidSect="009C0327">
      <w:headerReference w:type="default" r:id="rId9"/>
      <w:footerReference w:type="default" r:id="rId10"/>
      <w:headerReference w:type="first" r:id="rId11"/>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8B5" w:rsidRDefault="00A348B5" w:rsidP="00936ADC">
      <w:pPr>
        <w:spacing w:after="0" w:line="240" w:lineRule="auto"/>
      </w:pPr>
      <w:r>
        <w:separator/>
      </w:r>
    </w:p>
  </w:endnote>
  <w:endnote w:type="continuationSeparator" w:id="1">
    <w:p w:rsidR="00A348B5" w:rsidRDefault="00A348B5" w:rsidP="00936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CB3629"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936ADC"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936ADC" w:rsidRPr="00513217">
      <w:rPr>
        <w:rFonts w:ascii="Times New Roman" w:hAnsi="Times New Roman"/>
        <w:sz w:val="20"/>
        <w:szCs w:val="20"/>
      </w:rPr>
      <w:fldChar w:fldCharType="separate"/>
    </w:r>
    <w:r w:rsidR="00980613">
      <w:rPr>
        <w:rFonts w:ascii="Times New Roman" w:hAnsi="Times New Roman"/>
        <w:noProof/>
        <w:sz w:val="20"/>
        <w:szCs w:val="20"/>
      </w:rPr>
      <w:t>8</w:t>
    </w:r>
    <w:r w:rsidR="00936ADC"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8B5" w:rsidRDefault="00A348B5" w:rsidP="00936ADC">
      <w:pPr>
        <w:spacing w:after="0" w:line="240" w:lineRule="auto"/>
      </w:pPr>
      <w:r>
        <w:separator/>
      </w:r>
    </w:p>
  </w:footnote>
  <w:footnote w:type="continuationSeparator" w:id="1">
    <w:p w:rsidR="00A348B5" w:rsidRDefault="00A348B5" w:rsidP="00936A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CB3629" w:rsidP="00034F24">
    <w:pPr>
      <w:pStyle w:val="Header"/>
      <w:jc w:val="right"/>
      <w:rPr>
        <w:rFonts w:ascii="Times New Roman" w:hAnsi="Times New Roman"/>
        <w:sz w:val="20"/>
        <w:szCs w:val="20"/>
      </w:rPr>
    </w:pPr>
    <w:r>
      <w:rPr>
        <w:rFonts w:ascii="Times New Roman" w:hAnsi="Times New Roman"/>
        <w:sz w:val="20"/>
        <w:szCs w:val="20"/>
      </w:rPr>
      <w:t>BASHKIA  LUSHNJE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CB3629"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A56"/>
    <w:multiLevelType w:val="hybridMultilevel"/>
    <w:tmpl w:val="10DE97F0"/>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F8514B6"/>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2C6F3C"/>
    <w:multiLevelType w:val="hybridMultilevel"/>
    <w:tmpl w:val="2612DA06"/>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0742CF1"/>
    <w:multiLevelType w:val="hybridMultilevel"/>
    <w:tmpl w:val="8C6EE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6B744F"/>
    <w:multiLevelType w:val="hybridMultilevel"/>
    <w:tmpl w:val="7F24304E"/>
    <w:lvl w:ilvl="0" w:tplc="04090001">
      <w:start w:val="1"/>
      <w:numFmt w:val="bullet"/>
      <w:lvlText w:val=""/>
      <w:lvlJc w:val="left"/>
      <w:pPr>
        <w:ind w:left="3945" w:hanging="360"/>
      </w:pPr>
      <w:rPr>
        <w:rFonts w:ascii="Symbol" w:hAnsi="Symbol" w:hint="default"/>
      </w:rPr>
    </w:lvl>
    <w:lvl w:ilvl="1" w:tplc="04090003" w:tentative="1">
      <w:start w:val="1"/>
      <w:numFmt w:val="bullet"/>
      <w:lvlText w:val="o"/>
      <w:lvlJc w:val="left"/>
      <w:pPr>
        <w:ind w:left="4665" w:hanging="360"/>
      </w:pPr>
      <w:rPr>
        <w:rFonts w:ascii="Courier New" w:hAnsi="Courier New" w:cs="Courier New" w:hint="default"/>
      </w:rPr>
    </w:lvl>
    <w:lvl w:ilvl="2" w:tplc="04090005" w:tentative="1">
      <w:start w:val="1"/>
      <w:numFmt w:val="bullet"/>
      <w:lvlText w:val=""/>
      <w:lvlJc w:val="left"/>
      <w:pPr>
        <w:ind w:left="5385" w:hanging="360"/>
      </w:pPr>
      <w:rPr>
        <w:rFonts w:ascii="Wingdings" w:hAnsi="Wingdings" w:hint="default"/>
      </w:rPr>
    </w:lvl>
    <w:lvl w:ilvl="3" w:tplc="04090001" w:tentative="1">
      <w:start w:val="1"/>
      <w:numFmt w:val="bullet"/>
      <w:lvlText w:val=""/>
      <w:lvlJc w:val="left"/>
      <w:pPr>
        <w:ind w:left="6105" w:hanging="360"/>
      </w:pPr>
      <w:rPr>
        <w:rFonts w:ascii="Symbol" w:hAnsi="Symbol" w:hint="default"/>
      </w:rPr>
    </w:lvl>
    <w:lvl w:ilvl="4" w:tplc="04090003" w:tentative="1">
      <w:start w:val="1"/>
      <w:numFmt w:val="bullet"/>
      <w:lvlText w:val="o"/>
      <w:lvlJc w:val="left"/>
      <w:pPr>
        <w:ind w:left="6825" w:hanging="360"/>
      </w:pPr>
      <w:rPr>
        <w:rFonts w:ascii="Courier New" w:hAnsi="Courier New" w:cs="Courier New" w:hint="default"/>
      </w:rPr>
    </w:lvl>
    <w:lvl w:ilvl="5" w:tplc="04090005" w:tentative="1">
      <w:start w:val="1"/>
      <w:numFmt w:val="bullet"/>
      <w:lvlText w:val=""/>
      <w:lvlJc w:val="left"/>
      <w:pPr>
        <w:ind w:left="7545" w:hanging="360"/>
      </w:pPr>
      <w:rPr>
        <w:rFonts w:ascii="Wingdings" w:hAnsi="Wingdings" w:hint="default"/>
      </w:rPr>
    </w:lvl>
    <w:lvl w:ilvl="6" w:tplc="04090001" w:tentative="1">
      <w:start w:val="1"/>
      <w:numFmt w:val="bullet"/>
      <w:lvlText w:val=""/>
      <w:lvlJc w:val="left"/>
      <w:pPr>
        <w:ind w:left="8265" w:hanging="360"/>
      </w:pPr>
      <w:rPr>
        <w:rFonts w:ascii="Symbol" w:hAnsi="Symbol" w:hint="default"/>
      </w:rPr>
    </w:lvl>
    <w:lvl w:ilvl="7" w:tplc="04090003" w:tentative="1">
      <w:start w:val="1"/>
      <w:numFmt w:val="bullet"/>
      <w:lvlText w:val="o"/>
      <w:lvlJc w:val="left"/>
      <w:pPr>
        <w:ind w:left="8985" w:hanging="360"/>
      </w:pPr>
      <w:rPr>
        <w:rFonts w:ascii="Courier New" w:hAnsi="Courier New" w:cs="Courier New" w:hint="default"/>
      </w:rPr>
    </w:lvl>
    <w:lvl w:ilvl="8" w:tplc="04090005" w:tentative="1">
      <w:start w:val="1"/>
      <w:numFmt w:val="bullet"/>
      <w:lvlText w:val=""/>
      <w:lvlJc w:val="left"/>
      <w:pPr>
        <w:ind w:left="9705" w:hanging="360"/>
      </w:pPr>
      <w:rPr>
        <w:rFonts w:ascii="Wingdings" w:hAnsi="Wingdings" w:hint="default"/>
      </w:rPr>
    </w:lvl>
  </w:abstractNum>
  <w:abstractNum w:abstractNumId="1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9903B0"/>
    <w:multiLevelType w:val="hybridMultilevel"/>
    <w:tmpl w:val="60DC5F12"/>
    <w:lvl w:ilvl="0" w:tplc="04090001">
      <w:start w:val="1"/>
      <w:numFmt w:val="bullet"/>
      <w:lvlText w:val=""/>
      <w:lvlJc w:val="left"/>
      <w:pPr>
        <w:ind w:left="3225" w:hanging="360"/>
      </w:pPr>
      <w:rPr>
        <w:rFonts w:ascii="Symbol" w:hAnsi="Symbol" w:hint="default"/>
      </w:rPr>
    </w:lvl>
    <w:lvl w:ilvl="1" w:tplc="04090003" w:tentative="1">
      <w:start w:val="1"/>
      <w:numFmt w:val="bullet"/>
      <w:lvlText w:val="o"/>
      <w:lvlJc w:val="left"/>
      <w:pPr>
        <w:ind w:left="3945" w:hanging="360"/>
      </w:pPr>
      <w:rPr>
        <w:rFonts w:ascii="Courier New" w:hAnsi="Courier New" w:cs="Courier New" w:hint="default"/>
      </w:rPr>
    </w:lvl>
    <w:lvl w:ilvl="2" w:tplc="04090005" w:tentative="1">
      <w:start w:val="1"/>
      <w:numFmt w:val="bullet"/>
      <w:lvlText w:val=""/>
      <w:lvlJc w:val="left"/>
      <w:pPr>
        <w:ind w:left="4665" w:hanging="360"/>
      </w:pPr>
      <w:rPr>
        <w:rFonts w:ascii="Wingdings" w:hAnsi="Wingdings" w:hint="default"/>
      </w:rPr>
    </w:lvl>
    <w:lvl w:ilvl="3" w:tplc="04090001" w:tentative="1">
      <w:start w:val="1"/>
      <w:numFmt w:val="bullet"/>
      <w:lvlText w:val=""/>
      <w:lvlJc w:val="left"/>
      <w:pPr>
        <w:ind w:left="5385" w:hanging="360"/>
      </w:pPr>
      <w:rPr>
        <w:rFonts w:ascii="Symbol" w:hAnsi="Symbol" w:hint="default"/>
      </w:rPr>
    </w:lvl>
    <w:lvl w:ilvl="4" w:tplc="04090003" w:tentative="1">
      <w:start w:val="1"/>
      <w:numFmt w:val="bullet"/>
      <w:lvlText w:val="o"/>
      <w:lvlJc w:val="left"/>
      <w:pPr>
        <w:ind w:left="6105" w:hanging="360"/>
      </w:pPr>
      <w:rPr>
        <w:rFonts w:ascii="Courier New" w:hAnsi="Courier New" w:cs="Courier New" w:hint="default"/>
      </w:rPr>
    </w:lvl>
    <w:lvl w:ilvl="5" w:tplc="04090005" w:tentative="1">
      <w:start w:val="1"/>
      <w:numFmt w:val="bullet"/>
      <w:lvlText w:val=""/>
      <w:lvlJc w:val="left"/>
      <w:pPr>
        <w:ind w:left="6825" w:hanging="360"/>
      </w:pPr>
      <w:rPr>
        <w:rFonts w:ascii="Wingdings" w:hAnsi="Wingdings" w:hint="default"/>
      </w:rPr>
    </w:lvl>
    <w:lvl w:ilvl="6" w:tplc="04090001" w:tentative="1">
      <w:start w:val="1"/>
      <w:numFmt w:val="bullet"/>
      <w:lvlText w:val=""/>
      <w:lvlJc w:val="left"/>
      <w:pPr>
        <w:ind w:left="7545" w:hanging="360"/>
      </w:pPr>
      <w:rPr>
        <w:rFonts w:ascii="Symbol" w:hAnsi="Symbol" w:hint="default"/>
      </w:rPr>
    </w:lvl>
    <w:lvl w:ilvl="7" w:tplc="04090003" w:tentative="1">
      <w:start w:val="1"/>
      <w:numFmt w:val="bullet"/>
      <w:lvlText w:val="o"/>
      <w:lvlJc w:val="left"/>
      <w:pPr>
        <w:ind w:left="8265" w:hanging="360"/>
      </w:pPr>
      <w:rPr>
        <w:rFonts w:ascii="Courier New" w:hAnsi="Courier New" w:cs="Courier New" w:hint="default"/>
      </w:rPr>
    </w:lvl>
    <w:lvl w:ilvl="8" w:tplc="04090005" w:tentative="1">
      <w:start w:val="1"/>
      <w:numFmt w:val="bullet"/>
      <w:lvlText w:val=""/>
      <w:lvlJc w:val="left"/>
      <w:pPr>
        <w:ind w:left="8985" w:hanging="360"/>
      </w:pPr>
      <w:rPr>
        <w:rFonts w:ascii="Wingdings" w:hAnsi="Wingdings" w:hint="default"/>
      </w:rPr>
    </w:lvl>
  </w:abstractNum>
  <w:abstractNum w:abstractNumId="13">
    <w:nsid w:val="4EE738A5"/>
    <w:multiLevelType w:val="hybridMultilevel"/>
    <w:tmpl w:val="A6E2A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F3D50DC"/>
    <w:multiLevelType w:val="hybridMultilevel"/>
    <w:tmpl w:val="87067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5"/>
  </w:num>
  <w:num w:numId="13">
    <w:abstractNumId w:val="1"/>
  </w:num>
  <w:num w:numId="14">
    <w:abstractNumId w:val="8"/>
  </w:num>
  <w:num w:numId="15">
    <w:abstractNumId w:val="3"/>
  </w:num>
  <w:num w:numId="16">
    <w:abstractNumId w:val="9"/>
  </w:num>
  <w:num w:numId="17">
    <w:abstractNumId w:val="0"/>
  </w:num>
  <w:num w:numId="18">
    <w:abstractNumId w:val="12"/>
  </w:num>
  <w:num w:numId="19">
    <w:abstractNumId w:val="6"/>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554F0"/>
    <w:rsid w:val="004554F0"/>
    <w:rsid w:val="00936ADC"/>
    <w:rsid w:val="00980613"/>
    <w:rsid w:val="00A348B5"/>
    <w:rsid w:val="00B40848"/>
    <w:rsid w:val="00CB3629"/>
    <w:rsid w:val="00FA22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4F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554F0"/>
    <w:pPr>
      <w:ind w:left="720"/>
      <w:contextualSpacing/>
    </w:pPr>
  </w:style>
  <w:style w:type="paragraph" w:styleId="Header">
    <w:name w:val="header"/>
    <w:basedOn w:val="Normal"/>
    <w:link w:val="HeaderChar"/>
    <w:uiPriority w:val="99"/>
    <w:rsid w:val="00455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4F0"/>
    <w:rPr>
      <w:rFonts w:ascii="Calibri" w:eastAsia="Calibri" w:hAnsi="Calibri" w:cs="Times New Roman"/>
    </w:rPr>
  </w:style>
  <w:style w:type="paragraph" w:styleId="Footer">
    <w:name w:val="footer"/>
    <w:basedOn w:val="Normal"/>
    <w:link w:val="FooterChar"/>
    <w:uiPriority w:val="99"/>
    <w:rsid w:val="00455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4F0"/>
    <w:rPr>
      <w:rFonts w:ascii="Calibri" w:eastAsia="Calibri" w:hAnsi="Calibri" w:cs="Times New Roman"/>
    </w:rPr>
  </w:style>
  <w:style w:type="character" w:styleId="Hyperlink">
    <w:name w:val="Hyperlink"/>
    <w:basedOn w:val="DefaultParagraphFont"/>
    <w:uiPriority w:val="99"/>
    <w:rsid w:val="004554F0"/>
    <w:rPr>
      <w:rFonts w:cs="Times New Roman"/>
      <w:color w:val="0000FF"/>
      <w:u w:val="single"/>
    </w:rPr>
  </w:style>
  <w:style w:type="character" w:customStyle="1" w:styleId="ListParagraphChar">
    <w:name w:val="List Paragraph Char"/>
    <w:basedOn w:val="DefaultParagraphFont"/>
    <w:link w:val="ListParagraph"/>
    <w:uiPriority w:val="34"/>
    <w:locked/>
    <w:rsid w:val="004554F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2</cp:revision>
  <dcterms:created xsi:type="dcterms:W3CDTF">2021-11-01T11:31:00Z</dcterms:created>
  <dcterms:modified xsi:type="dcterms:W3CDTF">2021-11-01T12:11:00Z</dcterms:modified>
</cp:coreProperties>
</file>