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C81" w:rsidRPr="004F1C81" w:rsidRDefault="004F1C81" w:rsidP="004F1C81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F1C81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______________________________</w:t>
      </w:r>
      <w:r w:rsidRPr="004F1C81"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  <w:drawing>
          <wp:inline distT="0" distB="0" distL="0" distR="0">
            <wp:extent cx="704850" cy="819150"/>
            <wp:effectExtent l="0" t="0" r="0" b="0"/>
            <wp:docPr id="2" name="Picture 2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lor s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1C81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______________________________</w:t>
      </w:r>
    </w:p>
    <w:p w:rsidR="004F1C81" w:rsidRPr="004F1C81" w:rsidRDefault="004F1C81" w:rsidP="004F1C81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proofErr w:type="gramStart"/>
      <w:r w:rsidRPr="004F1C81">
        <w:rPr>
          <w:rFonts w:ascii="Times New Roman" w:eastAsia="Calibri" w:hAnsi="Times New Roman" w:cs="Times New Roman"/>
          <w:b/>
          <w:sz w:val="24"/>
          <w:szCs w:val="24"/>
          <w:lang w:val="en-US"/>
        </w:rPr>
        <w:t>BASHKIA  MIRDITË</w:t>
      </w:r>
      <w:proofErr w:type="gramEnd"/>
      <w:r w:rsidRPr="004F1C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</w:t>
      </w:r>
    </w:p>
    <w:p w:rsidR="004F1C81" w:rsidRPr="004F1C81" w:rsidRDefault="004F1C81" w:rsidP="004F1C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F1C81">
        <w:rPr>
          <w:rFonts w:ascii="Times New Roman" w:eastAsia="Calibri" w:hAnsi="Times New Roman" w:cs="Times New Roman"/>
          <w:b/>
          <w:sz w:val="24"/>
          <w:szCs w:val="24"/>
        </w:rPr>
        <w:t>Nr._____prot                                                                                            Datë ___.___.2021</w:t>
      </w:r>
      <w:r w:rsidRPr="004F1C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</w:t>
      </w:r>
    </w:p>
    <w:p w:rsidR="004F1C81" w:rsidRPr="004F1C81" w:rsidRDefault="004F1C81" w:rsidP="004F1C81">
      <w:pPr>
        <w:pBdr>
          <w:bottom w:val="single" w:sz="12" w:space="31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  <w:lang w:val="en-US"/>
        </w:rPr>
      </w:pPr>
    </w:p>
    <w:p w:rsidR="004F1C81" w:rsidRDefault="004F1C81" w:rsidP="004F1C81">
      <w:pPr>
        <w:pBdr>
          <w:bottom w:val="single" w:sz="12" w:space="31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</w:pPr>
      <w:r w:rsidRPr="004F1C8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SHPALLJE </w:t>
      </w:r>
      <w:proofErr w:type="gramStart"/>
      <w:r w:rsidRPr="004F1C8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VEND  PUNE</w:t>
      </w:r>
      <w:proofErr w:type="gramEnd"/>
      <w:r w:rsidRPr="004F1C81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  </w:t>
      </w:r>
      <w:r w:rsidR="00C43A25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PËR INSPEKTOR QENDRA KULTURORE E F</w:t>
      </w:r>
      <w:r w:rsidR="00257AEA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 w:rsidR="00C43A25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MIJ</w:t>
      </w:r>
      <w:r w:rsidR="00257AEA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 w:rsidR="00C43A25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VE – BASHKIA MIRDIT</w:t>
      </w:r>
      <w:r w:rsidR="00257AEA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</w:p>
    <w:p w:rsidR="00C43A25" w:rsidRPr="004F1C81" w:rsidRDefault="00577143" w:rsidP="004F1C81">
      <w:pPr>
        <w:pBdr>
          <w:bottom w:val="single" w:sz="12" w:space="31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</w:pPr>
      <w:r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01.11</w:t>
      </w:r>
      <w:r w:rsidR="00C43A25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.2021</w:t>
      </w: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jc w:val="both"/>
        <w:rPr>
          <w:lang w:val="it-IT" w:eastAsia="en-GB"/>
        </w:rPr>
      </w:pPr>
      <w:r w:rsidRPr="004F1C81">
        <w:rPr>
          <w:lang w:val="it-IT" w:eastAsia="en-GB"/>
        </w:rPr>
        <w:t xml:space="preserve">       </w:t>
      </w:r>
    </w:p>
    <w:p w:rsidR="004F1C81" w:rsidRPr="004F1C81" w:rsidRDefault="000C4992" w:rsidP="004F1C81">
      <w:pPr>
        <w:pStyle w:val="NormalWeb"/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>
        <w:rPr>
          <w:lang w:val="it-IT" w:eastAsia="en-GB"/>
        </w:rPr>
        <w:t xml:space="preserve">       </w:t>
      </w:r>
      <w:r w:rsidR="004F1C81" w:rsidRPr="004F1C81">
        <w:rPr>
          <w:lang w:val="it-IT" w:eastAsia="en-GB"/>
        </w:rPr>
        <w:t>Bazuar në ligjin nr.139/2015 “Për Vetëqeverisjen Vendore në RSH-së”, neni 64, në Kodin e Punës së RSH-së,</w:t>
      </w:r>
      <w:r w:rsidR="004F1C81" w:rsidRPr="004F1C81">
        <w:rPr>
          <w:lang w:val="en-GB" w:eastAsia="en-GB"/>
        </w:rPr>
        <w:t xml:space="preserve"> VKB nr.47, dt.30.03.2016, "</w:t>
      </w:r>
      <w:proofErr w:type="spellStart"/>
      <w:r w:rsidR="004F1C81" w:rsidRPr="004F1C81">
        <w:rPr>
          <w:lang w:val="en-GB" w:eastAsia="en-GB"/>
        </w:rPr>
        <w:t>Për</w:t>
      </w:r>
      <w:proofErr w:type="spellEnd"/>
      <w:r w:rsidR="004F1C81" w:rsidRPr="004F1C81">
        <w:rPr>
          <w:lang w:val="en-GB" w:eastAsia="en-GB"/>
        </w:rPr>
        <w:t xml:space="preserve"> </w:t>
      </w:r>
      <w:proofErr w:type="spellStart"/>
      <w:r w:rsidR="004F1C81" w:rsidRPr="004F1C81">
        <w:rPr>
          <w:lang w:val="en-GB" w:eastAsia="en-GB"/>
        </w:rPr>
        <w:t>krijimin</w:t>
      </w:r>
      <w:proofErr w:type="spellEnd"/>
      <w:r w:rsidR="004F1C81" w:rsidRPr="004F1C81">
        <w:rPr>
          <w:lang w:val="en-GB" w:eastAsia="en-GB"/>
        </w:rPr>
        <w:t xml:space="preserve"> e 3(</w:t>
      </w:r>
      <w:proofErr w:type="spellStart"/>
      <w:r w:rsidR="004F1C81" w:rsidRPr="004F1C81">
        <w:rPr>
          <w:lang w:val="en-GB" w:eastAsia="en-GB"/>
        </w:rPr>
        <w:t>tre</w:t>
      </w:r>
      <w:proofErr w:type="spellEnd"/>
      <w:r w:rsidR="004F1C81" w:rsidRPr="004F1C81">
        <w:rPr>
          <w:lang w:val="en-GB" w:eastAsia="en-GB"/>
        </w:rPr>
        <w:t>)</w:t>
      </w:r>
      <w:proofErr w:type="spellStart"/>
      <w:r w:rsidR="004F1C81" w:rsidRPr="004F1C81">
        <w:rPr>
          <w:lang w:val="en-GB" w:eastAsia="en-GB"/>
        </w:rPr>
        <w:t>Agjencive</w:t>
      </w:r>
      <w:proofErr w:type="spellEnd"/>
      <w:r w:rsidR="004F1C81" w:rsidRPr="004F1C81">
        <w:rPr>
          <w:lang w:val="en-GB" w:eastAsia="en-GB"/>
        </w:rPr>
        <w:t>/</w:t>
      </w:r>
      <w:proofErr w:type="spellStart"/>
      <w:r w:rsidR="004F1C81" w:rsidRPr="004F1C81">
        <w:rPr>
          <w:lang w:val="en-GB" w:eastAsia="en-GB"/>
        </w:rPr>
        <w:t>Instuticioneve</w:t>
      </w:r>
      <w:proofErr w:type="spellEnd"/>
      <w:r w:rsidR="004F1C81" w:rsidRPr="004F1C81">
        <w:rPr>
          <w:lang w:val="en-GB" w:eastAsia="en-GB"/>
        </w:rPr>
        <w:t xml:space="preserve"> </w:t>
      </w:r>
      <w:proofErr w:type="spellStart"/>
      <w:r w:rsidR="004F1C81" w:rsidRPr="004F1C81">
        <w:rPr>
          <w:lang w:val="en-GB" w:eastAsia="en-GB"/>
        </w:rPr>
        <w:t>në</w:t>
      </w:r>
      <w:proofErr w:type="spellEnd"/>
      <w:r w:rsidR="004F1C81" w:rsidRPr="004F1C81">
        <w:rPr>
          <w:lang w:val="en-GB" w:eastAsia="en-GB"/>
        </w:rPr>
        <w:t xml:space="preserve"> </w:t>
      </w:r>
      <w:proofErr w:type="spellStart"/>
      <w:r w:rsidR="004F1C81" w:rsidRPr="004F1C81">
        <w:rPr>
          <w:lang w:val="en-GB" w:eastAsia="en-GB"/>
        </w:rPr>
        <w:t>varësi</w:t>
      </w:r>
      <w:proofErr w:type="spellEnd"/>
      <w:r w:rsidR="004F1C81" w:rsidRPr="004F1C81">
        <w:rPr>
          <w:lang w:val="en-GB" w:eastAsia="en-GB"/>
        </w:rPr>
        <w:t xml:space="preserve"> </w:t>
      </w:r>
      <w:proofErr w:type="spellStart"/>
      <w:r w:rsidR="004F1C81" w:rsidRPr="004F1C81">
        <w:rPr>
          <w:lang w:val="en-GB" w:eastAsia="en-GB"/>
        </w:rPr>
        <w:t>të</w:t>
      </w:r>
      <w:proofErr w:type="spellEnd"/>
      <w:r w:rsidR="004F1C81" w:rsidRPr="004F1C81">
        <w:rPr>
          <w:lang w:val="en-GB" w:eastAsia="en-GB"/>
        </w:rPr>
        <w:t xml:space="preserve"> </w:t>
      </w:r>
      <w:proofErr w:type="spellStart"/>
      <w:r w:rsidR="004F1C81" w:rsidRPr="004F1C81">
        <w:rPr>
          <w:lang w:val="en-GB" w:eastAsia="en-GB"/>
        </w:rPr>
        <w:t>B.Mirditë</w:t>
      </w:r>
      <w:proofErr w:type="spellEnd"/>
      <w:r w:rsidR="004F1C81" w:rsidRPr="004F1C81">
        <w:rPr>
          <w:lang w:val="en-GB" w:eastAsia="en-GB"/>
        </w:rPr>
        <w:t xml:space="preserve">",  </w:t>
      </w:r>
      <w:proofErr w:type="spellStart"/>
      <w:r w:rsidR="004F1C81" w:rsidRPr="004F1C81">
        <w:rPr>
          <w:lang w:val="en-GB" w:eastAsia="en-GB"/>
        </w:rPr>
        <w:t>konfirmuar</w:t>
      </w:r>
      <w:proofErr w:type="spellEnd"/>
      <w:r w:rsidR="004F1C81" w:rsidRPr="004F1C81">
        <w:rPr>
          <w:lang w:val="en-GB" w:eastAsia="en-GB"/>
        </w:rPr>
        <w:t xml:space="preserve"> me </w:t>
      </w:r>
      <w:proofErr w:type="spellStart"/>
      <w:r w:rsidR="004F1C81" w:rsidRPr="004F1C81">
        <w:rPr>
          <w:lang w:val="en-GB" w:eastAsia="en-GB"/>
        </w:rPr>
        <w:t>shkresën</w:t>
      </w:r>
      <w:proofErr w:type="spellEnd"/>
      <w:r w:rsidR="004F1C81" w:rsidRPr="004F1C81">
        <w:rPr>
          <w:lang w:val="en-GB" w:eastAsia="en-GB"/>
        </w:rPr>
        <w:t xml:space="preserve"> nr.2115/3 dt.05.04.2016, </w:t>
      </w:r>
      <w:proofErr w:type="spellStart"/>
      <w:r w:rsidR="004F1C81" w:rsidRPr="004F1C81">
        <w:rPr>
          <w:lang w:val="en-GB" w:eastAsia="en-GB"/>
        </w:rPr>
        <w:t>të</w:t>
      </w:r>
      <w:proofErr w:type="spellEnd"/>
      <w:r w:rsidR="004F1C81" w:rsidRPr="004F1C81">
        <w:rPr>
          <w:lang w:val="en-GB" w:eastAsia="en-GB"/>
        </w:rPr>
        <w:t xml:space="preserve"> </w:t>
      </w:r>
      <w:proofErr w:type="spellStart"/>
      <w:r w:rsidR="004F1C81" w:rsidRPr="004F1C81">
        <w:rPr>
          <w:lang w:val="en-GB" w:eastAsia="en-GB"/>
        </w:rPr>
        <w:t>Prefektit</w:t>
      </w:r>
      <w:proofErr w:type="spellEnd"/>
      <w:r w:rsidR="004F1C81" w:rsidRPr="004F1C81">
        <w:rPr>
          <w:lang w:val="en-GB" w:eastAsia="en-GB"/>
        </w:rPr>
        <w:t xml:space="preserve"> </w:t>
      </w:r>
      <w:proofErr w:type="spellStart"/>
      <w:r w:rsidR="004F1C81" w:rsidRPr="004F1C81">
        <w:rPr>
          <w:lang w:val="en-GB" w:eastAsia="en-GB"/>
        </w:rPr>
        <w:t>të</w:t>
      </w:r>
      <w:proofErr w:type="spellEnd"/>
      <w:r w:rsidR="004F1C81" w:rsidRPr="004F1C81">
        <w:rPr>
          <w:lang w:val="en-GB" w:eastAsia="en-GB"/>
        </w:rPr>
        <w:t xml:space="preserve"> </w:t>
      </w:r>
      <w:proofErr w:type="spellStart"/>
      <w:r w:rsidR="004F1C81" w:rsidRPr="004F1C81">
        <w:rPr>
          <w:lang w:val="en-GB" w:eastAsia="en-GB"/>
        </w:rPr>
        <w:t>Qarkut</w:t>
      </w:r>
      <w:proofErr w:type="spellEnd"/>
      <w:r w:rsidR="004F1C81" w:rsidRPr="004F1C81">
        <w:rPr>
          <w:lang w:val="en-GB" w:eastAsia="en-GB"/>
        </w:rPr>
        <w:t xml:space="preserve"> </w:t>
      </w:r>
      <w:proofErr w:type="spellStart"/>
      <w:r w:rsidR="004F1C81" w:rsidRPr="004F1C81">
        <w:rPr>
          <w:lang w:val="en-GB" w:eastAsia="en-GB"/>
        </w:rPr>
        <w:t>Lezhë</w:t>
      </w:r>
      <w:proofErr w:type="spellEnd"/>
      <w:r w:rsidR="004F1C81" w:rsidRPr="004F1C81">
        <w:rPr>
          <w:lang w:val="en-GB" w:eastAsia="en-GB"/>
        </w:rPr>
        <w:t>,</w:t>
      </w:r>
      <w:r w:rsidR="004F1C81" w:rsidRPr="004F1C81">
        <w:rPr>
          <w:lang w:val="it-IT" w:eastAsia="en-GB"/>
        </w:rPr>
        <w:t xml:space="preserve"> </w:t>
      </w:r>
      <w:r w:rsidR="004F1C81" w:rsidRPr="004F1C81">
        <w:rPr>
          <w:lang w:val="it-IT"/>
        </w:rPr>
        <w:t>në VKB nr.115, dt.23.12.2020 “Për miratimin e numrit të përgjithshëm të punonjësve të B.Mirditë, instuticioneve të varësisë dhe NJA-ve”, konfirmuar me shkresën nr.1153/6,dt.08.01.2021 të Prefektit të Qarkut Lezhë, në urdhërin e kryetarit të bashkisë nr.20.datë.25.01.2021‘’Për miratimin e strukturës organike të Bashkisë Mirditë, institucioneve në varësi dhe Nj.A-ve për vitin Buxhetor 2021, si dhe Urdhërin nr.244.Prot datë 29.09.2021</w:t>
      </w:r>
      <w:r w:rsidR="004F1C81" w:rsidRPr="004F1C81">
        <w:rPr>
          <w:color w:val="000000"/>
        </w:rPr>
        <w:t xml:space="preserve">. </w:t>
      </w:r>
    </w:p>
    <w:p w:rsidR="004F1C81" w:rsidRPr="00A666BE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  <w:highlight w:val="yellow"/>
          <w:u w:val="single"/>
        </w:rPr>
      </w:pPr>
      <w:r w:rsidRPr="00A666BE">
        <w:rPr>
          <w:b/>
          <w:color w:val="000000"/>
          <w:sz w:val="28"/>
          <w:szCs w:val="28"/>
          <w:highlight w:val="yellow"/>
          <w:u w:val="single"/>
        </w:rPr>
        <w:t>Bashkia Mirditë shapll vend të lirë pune për;</w:t>
      </w:r>
    </w:p>
    <w:p w:rsidR="004F1C81" w:rsidRPr="00A666BE" w:rsidRDefault="00C43A25" w:rsidP="004F1C81">
      <w:pPr>
        <w:pStyle w:val="NormalWeb"/>
        <w:shd w:val="clear" w:color="auto" w:fill="FFFFFF"/>
        <w:spacing w:before="0" w:beforeAutospacing="0" w:after="300" w:afterAutospacing="0"/>
        <w:rPr>
          <w:b/>
          <w:color w:val="000000"/>
          <w:sz w:val="28"/>
          <w:szCs w:val="28"/>
        </w:rPr>
      </w:pPr>
      <w:r w:rsidRPr="00A666BE">
        <w:rPr>
          <w:b/>
          <w:color w:val="000000"/>
          <w:sz w:val="28"/>
          <w:szCs w:val="28"/>
          <w:highlight w:val="yellow"/>
        </w:rPr>
        <w:t>Inspektor qendra kulturore e f</w:t>
      </w:r>
      <w:r w:rsidR="00257AEA" w:rsidRPr="00A666BE">
        <w:rPr>
          <w:b/>
          <w:color w:val="000000"/>
          <w:sz w:val="28"/>
          <w:szCs w:val="28"/>
          <w:highlight w:val="yellow"/>
        </w:rPr>
        <w:t>ë</w:t>
      </w:r>
      <w:r w:rsidRPr="00A666BE">
        <w:rPr>
          <w:b/>
          <w:color w:val="000000"/>
          <w:sz w:val="28"/>
          <w:szCs w:val="28"/>
          <w:highlight w:val="yellow"/>
        </w:rPr>
        <w:t>mij</w:t>
      </w:r>
      <w:r w:rsidR="00257AEA" w:rsidRPr="00A666BE">
        <w:rPr>
          <w:b/>
          <w:color w:val="000000"/>
          <w:sz w:val="28"/>
          <w:szCs w:val="28"/>
          <w:highlight w:val="yellow"/>
        </w:rPr>
        <w:t>ë</w:t>
      </w:r>
      <w:r w:rsidR="006476EA">
        <w:rPr>
          <w:b/>
          <w:color w:val="000000"/>
          <w:sz w:val="28"/>
          <w:szCs w:val="28"/>
          <w:highlight w:val="yellow"/>
        </w:rPr>
        <w:t>ve - ASH</w:t>
      </w:r>
      <w:r w:rsidRPr="00A666BE">
        <w:rPr>
          <w:b/>
          <w:color w:val="000000"/>
          <w:sz w:val="28"/>
          <w:szCs w:val="28"/>
          <w:highlight w:val="yellow"/>
        </w:rPr>
        <w:t>SAK -</w:t>
      </w:r>
      <w:r w:rsidR="004F1C81" w:rsidRPr="00A666BE">
        <w:rPr>
          <w:b/>
          <w:color w:val="000000"/>
          <w:sz w:val="28"/>
          <w:szCs w:val="28"/>
          <w:highlight w:val="yellow"/>
        </w:rPr>
        <w:t xml:space="preserve"> Bashkia Mirditë</w:t>
      </w: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4F1C81">
        <w:rPr>
          <w:color w:val="000000"/>
        </w:rPr>
        <w:t>Kriteret e përgjithshme që duhet të plotësojë kandidati/ja janë;</w:t>
      </w: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4F1C81">
        <w:rPr>
          <w:color w:val="000000"/>
        </w:rPr>
        <w:t>1.Të jetë shtetas shqipëtar</w:t>
      </w:r>
    </w:p>
    <w:p w:rsidR="00C43A25" w:rsidRPr="00DA41CE" w:rsidRDefault="004F1C81" w:rsidP="00DA41CE">
      <w:pPr>
        <w:pStyle w:val="Heading1"/>
        <w:pBdr>
          <w:bottom w:val="single" w:sz="6" w:space="0" w:color="A2A9B1"/>
        </w:pBdr>
        <w:spacing w:before="0" w:after="6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sq-AL"/>
        </w:rPr>
      </w:pPr>
      <w:r w:rsidRPr="004F1C81">
        <w:rPr>
          <w:rFonts w:ascii="Times New Roman" w:hAnsi="Times New Roman" w:cs="Times New Roman"/>
          <w:color w:val="000000"/>
          <w:sz w:val="24"/>
          <w:szCs w:val="24"/>
        </w:rPr>
        <w:t>2.Të jetë me arsim të lartë</w:t>
      </w:r>
      <w:r w:rsidR="00C43A25">
        <w:rPr>
          <w:color w:val="000000"/>
        </w:rPr>
        <w:t xml:space="preserve"> ; BACHELOR/MAST</w:t>
      </w:r>
      <w:r w:rsidR="00257AEA">
        <w:rPr>
          <w:color w:val="000000"/>
        </w:rPr>
        <w:t>Ë</w:t>
      </w:r>
      <w:r w:rsidR="00C43A25">
        <w:rPr>
          <w:color w:val="000000"/>
        </w:rPr>
        <w:t>R PROFESIONAL/SHKENCOR</w:t>
      </w:r>
      <w:r w:rsidR="005E718E">
        <w:rPr>
          <w:color w:val="000000"/>
        </w:rPr>
        <w:t>/Universiteti  i</w:t>
      </w:r>
      <w:r w:rsidR="00C43A25">
        <w:rPr>
          <w:color w:val="000000"/>
        </w:rPr>
        <w:t xml:space="preserve"> arteve</w:t>
      </w:r>
      <w:r w:rsidR="00257AEA">
        <w:rPr>
          <w:color w:val="000000"/>
        </w:rPr>
        <w:t>/</w:t>
      </w:r>
      <w:r w:rsidR="00257AEA" w:rsidRPr="00257AEA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sq-AL"/>
        </w:rPr>
        <w:t>Akademia e Arteve</w:t>
      </w:r>
    </w:p>
    <w:p w:rsidR="005E718E" w:rsidRPr="005E718E" w:rsidRDefault="005E718E" w:rsidP="005E71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1"/>
          <w:sz w:val="27"/>
          <w:szCs w:val="27"/>
          <w:lang w:eastAsia="sq-AL"/>
        </w:rPr>
      </w:pPr>
      <w:r>
        <w:rPr>
          <w:rFonts w:ascii="Times New Roman" w:eastAsia="Times New Roman" w:hAnsi="Times New Roman" w:cs="Times New Roman"/>
          <w:b/>
          <w:bCs/>
          <w:color w:val="404041"/>
          <w:sz w:val="24"/>
          <w:szCs w:val="24"/>
          <w:bdr w:val="none" w:sz="0" w:space="0" w:color="auto" w:frame="1"/>
          <w:lang w:eastAsia="sq-AL"/>
        </w:rPr>
        <w:t>3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.</w:t>
      </w:r>
      <w:r w:rsidRPr="005E718E">
        <w:rPr>
          <w:rFonts w:ascii="Times New Roman" w:eastAsia="Times New Roman" w:hAnsi="Times New Roman" w:cs="Times New Roman"/>
          <w:b/>
          <w:bCs/>
          <w:i/>
          <w:iCs/>
          <w:color w:val="404041"/>
          <w:sz w:val="24"/>
          <w:szCs w:val="24"/>
          <w:bdr w:val="none" w:sz="0" w:space="0" w:color="auto" w:frame="1"/>
          <w:lang w:eastAsia="sq-AL"/>
        </w:rPr>
        <w:t>Evidenton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 në terren potencialet kulturore rinore për gjallërimin e jetës kulturore dhe artistike të qytetit.</w:t>
      </w:r>
    </w:p>
    <w:p w:rsidR="005E718E" w:rsidRPr="005E718E" w:rsidRDefault="005E718E" w:rsidP="005E71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1"/>
          <w:sz w:val="27"/>
          <w:szCs w:val="27"/>
          <w:lang w:eastAsia="sq-AL"/>
        </w:rPr>
      </w:pPr>
      <w:r>
        <w:rPr>
          <w:rFonts w:ascii="Times New Roman" w:eastAsia="Times New Roman" w:hAnsi="Times New Roman" w:cs="Times New Roman"/>
          <w:b/>
          <w:bCs/>
          <w:color w:val="404041"/>
          <w:sz w:val="24"/>
          <w:szCs w:val="24"/>
          <w:bdr w:val="none" w:sz="0" w:space="0" w:color="auto" w:frame="1"/>
          <w:lang w:eastAsia="sq-AL"/>
        </w:rPr>
        <w:t>4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.</w:t>
      </w:r>
      <w:r w:rsidRPr="005E718E">
        <w:rPr>
          <w:rFonts w:ascii="Times New Roman" w:eastAsia="Times New Roman" w:hAnsi="Times New Roman" w:cs="Times New Roman"/>
          <w:b/>
          <w:bCs/>
          <w:i/>
          <w:iCs/>
          <w:color w:val="404041"/>
          <w:sz w:val="24"/>
          <w:szCs w:val="24"/>
          <w:bdr w:val="none" w:sz="0" w:space="0" w:color="auto" w:frame="1"/>
          <w:lang w:eastAsia="sq-AL"/>
        </w:rPr>
        <w:t>Krijon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 bazën e të dhënave.</w:t>
      </w:r>
    </w:p>
    <w:p w:rsidR="005E718E" w:rsidRPr="005E718E" w:rsidRDefault="005E718E" w:rsidP="005E71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1"/>
          <w:sz w:val="27"/>
          <w:szCs w:val="27"/>
          <w:lang w:eastAsia="sq-AL"/>
        </w:rPr>
      </w:pPr>
      <w:r>
        <w:rPr>
          <w:rFonts w:ascii="Times New Roman" w:eastAsia="Times New Roman" w:hAnsi="Times New Roman" w:cs="Times New Roman"/>
          <w:b/>
          <w:bCs/>
          <w:color w:val="404041"/>
          <w:sz w:val="24"/>
          <w:szCs w:val="24"/>
          <w:bdr w:val="none" w:sz="0" w:space="0" w:color="auto" w:frame="1"/>
          <w:lang w:eastAsia="sq-AL"/>
        </w:rPr>
        <w:t>5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.</w:t>
      </w:r>
      <w:r w:rsidRPr="005E718E">
        <w:rPr>
          <w:rFonts w:ascii="Times New Roman" w:eastAsia="Times New Roman" w:hAnsi="Times New Roman" w:cs="Times New Roman"/>
          <w:b/>
          <w:bCs/>
          <w:i/>
          <w:iCs/>
          <w:color w:val="404041"/>
          <w:sz w:val="24"/>
          <w:szCs w:val="24"/>
          <w:bdr w:val="none" w:sz="0" w:space="0" w:color="auto" w:frame="1"/>
          <w:lang w:eastAsia="sq-AL"/>
        </w:rPr>
        <w:t>Harton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 udhëzues për mbirëmbajtjen dhe gjallerimin e jetës kulturore dhe artistike të qytetit.</w:t>
      </w:r>
    </w:p>
    <w:p w:rsidR="005E718E" w:rsidRPr="005E718E" w:rsidRDefault="005E718E" w:rsidP="005E71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1"/>
          <w:sz w:val="27"/>
          <w:szCs w:val="27"/>
          <w:lang w:eastAsia="sq-AL"/>
        </w:rPr>
      </w:pPr>
      <w:r>
        <w:rPr>
          <w:rFonts w:ascii="Times New Roman" w:eastAsia="Times New Roman" w:hAnsi="Times New Roman" w:cs="Times New Roman"/>
          <w:b/>
          <w:bCs/>
          <w:color w:val="404041"/>
          <w:sz w:val="24"/>
          <w:szCs w:val="24"/>
          <w:bdr w:val="none" w:sz="0" w:space="0" w:color="auto" w:frame="1"/>
          <w:lang w:eastAsia="sq-AL"/>
        </w:rPr>
        <w:t>6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. </w:t>
      </w:r>
      <w:r w:rsidRPr="005E718E">
        <w:rPr>
          <w:rFonts w:ascii="Times New Roman" w:eastAsia="Times New Roman" w:hAnsi="Times New Roman" w:cs="Times New Roman"/>
          <w:b/>
          <w:bCs/>
          <w:i/>
          <w:iCs/>
          <w:color w:val="404041"/>
          <w:sz w:val="24"/>
          <w:szCs w:val="24"/>
          <w:bdr w:val="none" w:sz="0" w:space="0" w:color="auto" w:frame="1"/>
          <w:lang w:eastAsia="sq-AL"/>
        </w:rPr>
        <w:t>Organizon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 aktivitete të ndryshme ku do të theksohen traditat, zakonet, dhe produkte</w:t>
      </w:r>
      <w:r w:rsidR="00577143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t kulturore në Bashkinë Mirditë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.</w:t>
      </w:r>
    </w:p>
    <w:p w:rsidR="005E718E" w:rsidRPr="005E718E" w:rsidRDefault="005E718E" w:rsidP="005E71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1"/>
          <w:sz w:val="27"/>
          <w:szCs w:val="27"/>
          <w:lang w:eastAsia="sq-AL"/>
        </w:rPr>
      </w:pPr>
      <w:r>
        <w:rPr>
          <w:rFonts w:ascii="Times New Roman" w:eastAsia="Times New Roman" w:hAnsi="Times New Roman" w:cs="Times New Roman"/>
          <w:b/>
          <w:bCs/>
          <w:color w:val="404041"/>
          <w:sz w:val="24"/>
          <w:szCs w:val="24"/>
          <w:bdr w:val="none" w:sz="0" w:space="0" w:color="auto" w:frame="1"/>
          <w:lang w:eastAsia="sq-AL"/>
        </w:rPr>
        <w:t>7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.</w:t>
      </w:r>
      <w:r w:rsidRPr="005E718E">
        <w:rPr>
          <w:rFonts w:ascii="Times New Roman" w:eastAsia="Times New Roman" w:hAnsi="Times New Roman" w:cs="Times New Roman"/>
          <w:b/>
          <w:bCs/>
          <w:i/>
          <w:iCs/>
          <w:color w:val="404041"/>
          <w:sz w:val="24"/>
          <w:szCs w:val="24"/>
          <w:bdr w:val="none" w:sz="0" w:space="0" w:color="auto" w:frame="1"/>
          <w:lang w:eastAsia="sq-AL"/>
        </w:rPr>
        <w:t>Koordinon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 punën me sektorë të tjerë për realizimin e projekteve të përbashkëta të fushës kulturore dhe artistike të qytetit</w:t>
      </w:r>
    </w:p>
    <w:p w:rsidR="005E718E" w:rsidRPr="005E718E" w:rsidRDefault="005E718E" w:rsidP="005E71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1"/>
          <w:sz w:val="27"/>
          <w:szCs w:val="27"/>
          <w:lang w:eastAsia="sq-AL"/>
        </w:rPr>
      </w:pPr>
      <w:r>
        <w:rPr>
          <w:rFonts w:ascii="Times New Roman" w:eastAsia="Times New Roman" w:hAnsi="Times New Roman" w:cs="Times New Roman"/>
          <w:b/>
          <w:bCs/>
          <w:color w:val="404041"/>
          <w:sz w:val="24"/>
          <w:szCs w:val="24"/>
          <w:bdr w:val="none" w:sz="0" w:space="0" w:color="auto" w:frame="1"/>
          <w:lang w:eastAsia="sq-AL"/>
        </w:rPr>
        <w:t>8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.</w:t>
      </w:r>
      <w:r w:rsidRPr="005E718E">
        <w:rPr>
          <w:rFonts w:ascii="Times New Roman" w:eastAsia="Times New Roman" w:hAnsi="Times New Roman" w:cs="Times New Roman"/>
          <w:b/>
          <w:bCs/>
          <w:i/>
          <w:iCs/>
          <w:color w:val="404041"/>
          <w:sz w:val="24"/>
          <w:szCs w:val="24"/>
          <w:bdr w:val="none" w:sz="0" w:space="0" w:color="auto" w:frame="1"/>
          <w:lang w:eastAsia="sq-AL"/>
        </w:rPr>
        <w:t>Mban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 lidhje me organizatat lokale, kombëtare dhe ndërkombëtare që trajtojne problemet e të rinjve për organizimin e aktiviteteve të përbashkëta kulturore dhe artistike. </w:t>
      </w:r>
    </w:p>
    <w:p w:rsidR="005E718E" w:rsidRPr="005E718E" w:rsidRDefault="005E718E" w:rsidP="005E71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1"/>
          <w:sz w:val="27"/>
          <w:szCs w:val="27"/>
          <w:lang w:eastAsia="sq-AL"/>
        </w:rPr>
      </w:pPr>
      <w:r>
        <w:rPr>
          <w:rFonts w:ascii="Times New Roman" w:eastAsia="Times New Roman" w:hAnsi="Times New Roman" w:cs="Times New Roman"/>
          <w:b/>
          <w:bCs/>
          <w:color w:val="404041"/>
          <w:sz w:val="24"/>
          <w:szCs w:val="24"/>
          <w:bdr w:val="none" w:sz="0" w:space="0" w:color="auto" w:frame="1"/>
          <w:lang w:eastAsia="sq-AL"/>
        </w:rPr>
        <w:t>9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.</w:t>
      </w:r>
      <w:r w:rsidRPr="005E718E">
        <w:rPr>
          <w:rFonts w:ascii="Times New Roman" w:eastAsia="Times New Roman" w:hAnsi="Times New Roman" w:cs="Times New Roman"/>
          <w:b/>
          <w:bCs/>
          <w:i/>
          <w:iCs/>
          <w:color w:val="404041"/>
          <w:sz w:val="24"/>
          <w:szCs w:val="24"/>
          <w:bdr w:val="none" w:sz="0" w:space="0" w:color="auto" w:frame="1"/>
          <w:lang w:eastAsia="sq-AL"/>
        </w:rPr>
        <w:t>Ndjek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 organizimin e veprimtarive kulturore që përfshijnë festat lokale dhe kombëtare. </w:t>
      </w:r>
    </w:p>
    <w:p w:rsidR="005E718E" w:rsidRPr="005E718E" w:rsidRDefault="005E718E" w:rsidP="005E71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1"/>
          <w:sz w:val="27"/>
          <w:szCs w:val="27"/>
          <w:lang w:eastAsia="sq-AL"/>
        </w:rPr>
      </w:pPr>
      <w:r>
        <w:rPr>
          <w:rFonts w:ascii="Times New Roman" w:eastAsia="Times New Roman" w:hAnsi="Times New Roman" w:cs="Times New Roman"/>
          <w:b/>
          <w:bCs/>
          <w:color w:val="404041"/>
          <w:sz w:val="24"/>
          <w:szCs w:val="24"/>
          <w:bdr w:val="none" w:sz="0" w:space="0" w:color="auto" w:frame="1"/>
          <w:lang w:eastAsia="sq-AL"/>
        </w:rPr>
        <w:t>10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.</w:t>
      </w:r>
      <w:r w:rsidRPr="005E718E">
        <w:rPr>
          <w:rFonts w:ascii="Times New Roman" w:eastAsia="Times New Roman" w:hAnsi="Times New Roman" w:cs="Times New Roman"/>
          <w:b/>
          <w:bCs/>
          <w:i/>
          <w:iCs/>
          <w:color w:val="404041"/>
          <w:sz w:val="24"/>
          <w:szCs w:val="24"/>
          <w:bdr w:val="none" w:sz="0" w:space="0" w:color="auto" w:frame="1"/>
          <w:lang w:eastAsia="sq-AL"/>
        </w:rPr>
        <w:t>Organizon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 veprimtari artistike në mjedise të hapura publike.</w:t>
      </w:r>
    </w:p>
    <w:p w:rsidR="005E718E" w:rsidRPr="005E718E" w:rsidRDefault="005E718E" w:rsidP="005E71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1"/>
          <w:sz w:val="27"/>
          <w:szCs w:val="27"/>
          <w:lang w:eastAsia="sq-AL"/>
        </w:rPr>
      </w:pPr>
      <w:r>
        <w:rPr>
          <w:rFonts w:ascii="Times New Roman" w:eastAsia="Times New Roman" w:hAnsi="Times New Roman" w:cs="Times New Roman"/>
          <w:b/>
          <w:bCs/>
          <w:color w:val="404041"/>
          <w:sz w:val="24"/>
          <w:szCs w:val="24"/>
          <w:bdr w:val="none" w:sz="0" w:space="0" w:color="auto" w:frame="1"/>
          <w:lang w:eastAsia="sq-AL"/>
        </w:rPr>
        <w:lastRenderedPageBreak/>
        <w:t>11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.</w:t>
      </w:r>
      <w:r w:rsidRPr="005E718E">
        <w:rPr>
          <w:rFonts w:ascii="Times New Roman" w:eastAsia="Times New Roman" w:hAnsi="Times New Roman" w:cs="Times New Roman"/>
          <w:b/>
          <w:bCs/>
          <w:i/>
          <w:iCs/>
          <w:color w:val="404041"/>
          <w:sz w:val="24"/>
          <w:szCs w:val="24"/>
          <w:bdr w:val="none" w:sz="0" w:space="0" w:color="auto" w:frame="1"/>
          <w:lang w:eastAsia="sq-AL"/>
        </w:rPr>
        <w:t>Ndjek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 realizimin e projekteve kulturore te zhvilluara nga Bashkia. </w:t>
      </w:r>
    </w:p>
    <w:p w:rsidR="005E718E" w:rsidRPr="005E718E" w:rsidRDefault="005E718E" w:rsidP="005E71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1"/>
          <w:sz w:val="27"/>
          <w:szCs w:val="27"/>
          <w:lang w:eastAsia="sq-AL"/>
        </w:rPr>
      </w:pPr>
      <w:r>
        <w:rPr>
          <w:rFonts w:ascii="Times New Roman" w:eastAsia="Times New Roman" w:hAnsi="Times New Roman" w:cs="Times New Roman"/>
          <w:b/>
          <w:bCs/>
          <w:color w:val="404041"/>
          <w:sz w:val="24"/>
          <w:szCs w:val="24"/>
          <w:bdr w:val="none" w:sz="0" w:space="0" w:color="auto" w:frame="1"/>
          <w:lang w:eastAsia="sq-AL"/>
        </w:rPr>
        <w:t>12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.</w:t>
      </w:r>
      <w:r w:rsidRPr="005E718E">
        <w:rPr>
          <w:rFonts w:ascii="Times New Roman" w:eastAsia="Times New Roman" w:hAnsi="Times New Roman" w:cs="Times New Roman"/>
          <w:b/>
          <w:bCs/>
          <w:i/>
          <w:iCs/>
          <w:color w:val="404041"/>
          <w:sz w:val="24"/>
          <w:szCs w:val="24"/>
          <w:bdr w:val="none" w:sz="0" w:space="0" w:color="auto" w:frame="1"/>
          <w:lang w:eastAsia="sq-AL"/>
        </w:rPr>
        <w:t>Bashkëpunon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 me policinë bashkiake dhe policinë rrugore për krijimin e sigurisë dhe rregullit gjatë zhvillimit të aktiviteteve sportive, kulturore dhe artistike. </w:t>
      </w:r>
    </w:p>
    <w:p w:rsidR="005E718E" w:rsidRPr="005E718E" w:rsidRDefault="005E718E" w:rsidP="005E718E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404041"/>
          <w:sz w:val="27"/>
          <w:szCs w:val="27"/>
          <w:lang w:eastAsia="sq-AL"/>
        </w:rPr>
      </w:pPr>
      <w:r>
        <w:rPr>
          <w:rFonts w:ascii="Times New Roman" w:eastAsia="Times New Roman" w:hAnsi="Times New Roman" w:cs="Times New Roman"/>
          <w:b/>
          <w:bCs/>
          <w:color w:val="404041"/>
          <w:sz w:val="24"/>
          <w:szCs w:val="24"/>
          <w:bdr w:val="none" w:sz="0" w:space="0" w:color="auto" w:frame="1"/>
          <w:lang w:eastAsia="sq-AL"/>
        </w:rPr>
        <w:t>13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.</w:t>
      </w:r>
      <w:r w:rsidRPr="005E718E">
        <w:rPr>
          <w:rFonts w:ascii="Times New Roman" w:eastAsia="Times New Roman" w:hAnsi="Times New Roman" w:cs="Times New Roman"/>
          <w:b/>
          <w:bCs/>
          <w:i/>
          <w:iCs/>
          <w:color w:val="404041"/>
          <w:sz w:val="24"/>
          <w:szCs w:val="24"/>
          <w:bdr w:val="none" w:sz="0" w:space="0" w:color="auto" w:frame="1"/>
          <w:lang w:eastAsia="sq-AL"/>
        </w:rPr>
        <w:t>Kryen</w:t>
      </w:r>
      <w:r w:rsidRPr="005E718E">
        <w:rPr>
          <w:rFonts w:ascii="Times New Roman" w:eastAsia="Times New Roman" w:hAnsi="Times New Roman" w:cs="Times New Roman"/>
          <w:color w:val="404041"/>
          <w:sz w:val="24"/>
          <w:szCs w:val="24"/>
          <w:shd w:val="clear" w:color="auto" w:fill="FFFFFF"/>
          <w:lang w:eastAsia="sq-AL"/>
        </w:rPr>
        <w:t> çdo detyrë tjetër që i caktohet.</w:t>
      </w:r>
    </w:p>
    <w:p w:rsidR="004F1C81" w:rsidRPr="004F1C81" w:rsidRDefault="005E718E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>
        <w:rPr>
          <w:color w:val="000000"/>
        </w:rPr>
        <w:t>14</w:t>
      </w:r>
      <w:r w:rsidR="004F1C81" w:rsidRPr="004F1C81">
        <w:rPr>
          <w:color w:val="000000"/>
        </w:rPr>
        <w:t>. Të mos jetë i dënuar me vendim të formës së prerë për kryerjen e një krimi apo për kryerjen e një ku</w:t>
      </w:r>
      <w:r>
        <w:rPr>
          <w:color w:val="000000"/>
        </w:rPr>
        <w:t>ndërvajtjeje penale me dashje;</w:t>
      </w:r>
      <w:r>
        <w:rPr>
          <w:color w:val="000000"/>
        </w:rPr>
        <w:br/>
        <w:t>15</w:t>
      </w:r>
      <w:r w:rsidR="004F1C81" w:rsidRPr="004F1C81">
        <w:rPr>
          <w:color w:val="000000"/>
        </w:rPr>
        <w:t>. Të mos jetë dhënë ndaj tij/saj masa disiplinore e largimit nga puna.</w:t>
      </w: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4F1C81">
        <w:rPr>
          <w:b/>
          <w:bCs/>
          <w:spacing w:val="-4"/>
        </w:rPr>
        <w:t>Afati për dërgimi</w:t>
      </w:r>
      <w:r w:rsidR="00A666BE">
        <w:rPr>
          <w:b/>
          <w:bCs/>
          <w:spacing w:val="-4"/>
        </w:rPr>
        <w:t>n e CV- ve është deri më datë 11</w:t>
      </w:r>
      <w:r w:rsidRPr="004F1C81">
        <w:rPr>
          <w:b/>
          <w:bCs/>
          <w:spacing w:val="-4"/>
        </w:rPr>
        <w:t>.11.2021</w:t>
      </w: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 w:themeColor="text1"/>
          <w:shd w:val="clear" w:color="auto" w:fill="FFFFFF"/>
        </w:rPr>
      </w:pPr>
      <w:r w:rsidRPr="004F1C81">
        <w:rPr>
          <w:b/>
          <w:bCs/>
          <w:spacing w:val="-4"/>
        </w:rPr>
        <w:t>* </w:t>
      </w:r>
      <w:r w:rsidRPr="004F1C81">
        <w:rPr>
          <w:b/>
          <w:bCs/>
          <w:i/>
          <w:iCs/>
          <w:spacing w:val="-4"/>
        </w:rPr>
        <w:t>Aplikimi behet duke dërguar CV-në dhe kërkesën për punësim në pozicionin e dëshiruar tek e-mail:</w:t>
      </w:r>
      <w:r w:rsidRPr="004F1C81">
        <w:rPr>
          <w:color w:val="777777"/>
          <w:shd w:val="clear" w:color="auto" w:fill="FFFFFF"/>
        </w:rPr>
        <w:t xml:space="preserve"> </w:t>
      </w:r>
      <w:r w:rsidRPr="004F1C81">
        <w:rPr>
          <w:color w:val="00B0F0"/>
          <w:shd w:val="clear" w:color="auto" w:fill="3333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burimet@bashkiamirdite.gov.al</w:t>
      </w:r>
      <w:r w:rsidRPr="004F1C81">
        <w:rPr>
          <w:color w:val="00B0F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F1C81">
        <w:rPr>
          <w:color w:val="000000" w:themeColor="text1"/>
          <w:shd w:val="clear" w:color="auto" w:fill="FFFFFF"/>
        </w:rPr>
        <w:t>ose ne sekretari protokol prane Bashkisë Mirditë</w:t>
      </w: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4F1C81">
        <w:rPr>
          <w:color w:val="000000"/>
        </w:rPr>
        <w:t xml:space="preserve"> - Kërkesën për aplikim;</w:t>
      </w:r>
      <w:r w:rsidRPr="004F1C81">
        <w:rPr>
          <w:color w:val="000000"/>
        </w:rPr>
        <w:br/>
        <w:t>- Jetëshkrimin (CV);</w:t>
      </w:r>
      <w:r w:rsidRPr="004F1C81">
        <w:rPr>
          <w:color w:val="000000"/>
        </w:rPr>
        <w:br/>
        <w:t>- Fotokopje të diplomës dhe listës së notave.</w:t>
      </w:r>
      <w:r w:rsidRPr="004F1C81">
        <w:rPr>
          <w:color w:val="000000"/>
        </w:rPr>
        <w:br/>
        <w:t>- Fotokopje të librezës së punës;</w:t>
      </w:r>
      <w:r w:rsidRPr="004F1C81">
        <w:rPr>
          <w:color w:val="000000"/>
        </w:rPr>
        <w:br/>
        <w:t>- Fotokopje të kartës së identitetit;</w:t>
      </w:r>
      <w:r w:rsidRPr="004F1C81">
        <w:rPr>
          <w:color w:val="000000"/>
        </w:rPr>
        <w:br/>
        <w:t>- Dëshmi penaliteti ose vetëdeklarim të gjendjes gjyqësore;</w:t>
      </w:r>
      <w:r w:rsidRPr="004F1C81">
        <w:rPr>
          <w:color w:val="000000"/>
        </w:rPr>
        <w:br/>
        <w:t>- Certifikatë familjare;</w:t>
      </w:r>
      <w:r w:rsidRPr="004F1C81">
        <w:rPr>
          <w:color w:val="000000"/>
        </w:rPr>
        <w:br/>
        <w:t>- Vërtetim banimi;</w:t>
      </w:r>
      <w:r w:rsidRPr="004F1C81">
        <w:rPr>
          <w:color w:val="000000"/>
        </w:rPr>
        <w:br/>
        <w:t>- Raport mjekësor që vërteton gjendjen shëndetësore i aftë për punë;</w:t>
      </w:r>
      <w:r w:rsidRPr="004F1C81">
        <w:rPr>
          <w:color w:val="000000"/>
        </w:rPr>
        <w:br/>
        <w:t>- Certifikata të kualifikimeve;</w:t>
      </w:r>
      <w:r w:rsidRPr="004F1C81">
        <w:rPr>
          <w:color w:val="000000"/>
        </w:rPr>
        <w:br/>
        <w:t>- Referenca pune</w:t>
      </w: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4F1C81">
        <w:rPr>
          <w:color w:val="000000"/>
        </w:rPr>
        <w:t>-Vërtetim nga zyra e punës si punëkërkues</w:t>
      </w: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4F1C81">
        <w:rPr>
          <w:color w:val="000000"/>
        </w:rPr>
        <w:t xml:space="preserve">Pas </w:t>
      </w:r>
      <w:r w:rsidR="00A666BE">
        <w:rPr>
          <w:color w:val="000000"/>
        </w:rPr>
        <w:t>verifikimit paraprak në datën 15</w:t>
      </w:r>
      <w:r w:rsidRPr="004F1C81">
        <w:rPr>
          <w:color w:val="000000"/>
        </w:rPr>
        <w:t>.11.2021, do të shpallet lista e konkurentëve që plotësojnë kushtet e përgjitshme, si dhe data kur do të zhvillohet intervista me gojë.</w:t>
      </w: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4F1C81">
        <w:rPr>
          <w:color w:val="000000"/>
        </w:rPr>
        <w:t>Konkurimi do të bazohet në njohuri specifike për pozicionin e punës të sipërpërmendura.</w:t>
      </w: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  <w:r w:rsidRPr="004F1C81">
        <w:rPr>
          <w:color w:val="000000"/>
        </w:rPr>
        <w:t xml:space="preserve">Të gjitha njoftimet për shpalljen e vendit të lirë të punës, rezultatet e verifikimit paraprak si dhe datën kur do zhvillohet testimi, i gjeni në adresën në </w:t>
      </w:r>
      <w:r w:rsidR="00DA41CE">
        <w:rPr>
          <w:color w:val="000000"/>
        </w:rPr>
        <w:t>W</w:t>
      </w:r>
      <w:bookmarkStart w:id="0" w:name="_GoBack"/>
      <w:bookmarkEnd w:id="0"/>
      <w:r w:rsidRPr="004F1C81">
        <w:rPr>
          <w:color w:val="000000"/>
        </w:rPr>
        <w:t>ebin e bashkisë si dhe në portalin AKPA.</w:t>
      </w: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jc w:val="center"/>
        <w:rPr>
          <w:color w:val="000000"/>
        </w:rPr>
      </w:pPr>
      <w:r w:rsidRPr="004F1C81">
        <w:rPr>
          <w:color w:val="000000"/>
        </w:rPr>
        <w:t>NJËSIA PËRGJEGJËSE E BURIMEVE NJERËZORE</w:t>
      </w: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</w:p>
    <w:p w:rsidR="004F1C81" w:rsidRPr="004F1C81" w:rsidRDefault="004F1C81" w:rsidP="004F1C81">
      <w:pPr>
        <w:pStyle w:val="NormalWeb"/>
        <w:shd w:val="clear" w:color="auto" w:fill="FFFFFF"/>
        <w:spacing w:before="0" w:beforeAutospacing="0" w:after="300" w:afterAutospacing="0"/>
        <w:rPr>
          <w:color w:val="000000"/>
        </w:rPr>
      </w:pPr>
    </w:p>
    <w:p w:rsidR="004F1C81" w:rsidRPr="004F1C81" w:rsidRDefault="00D73037" w:rsidP="004F1C81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lastRenderedPageBreak/>
        <w:t>____________________________</w:t>
      </w:r>
      <w:r w:rsidR="004F1C81" w:rsidRPr="004F1C81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</w:t>
      </w:r>
      <w:r w:rsidR="004F1C81" w:rsidRPr="004F1C81"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  <w:drawing>
          <wp:inline distT="0" distB="0" distL="0" distR="0">
            <wp:extent cx="695325" cy="819150"/>
            <wp:effectExtent l="0" t="0" r="9525" b="0"/>
            <wp:docPr id="1" name="Picture 1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C81" w:rsidRPr="004F1C81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_________________________________</w:t>
      </w:r>
    </w:p>
    <w:p w:rsidR="004F1C81" w:rsidRPr="004F1C81" w:rsidRDefault="004F1C81" w:rsidP="004F1C81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proofErr w:type="gramStart"/>
      <w:r w:rsidRPr="004F1C81">
        <w:rPr>
          <w:rFonts w:ascii="Times New Roman" w:eastAsia="Calibri" w:hAnsi="Times New Roman" w:cs="Times New Roman"/>
          <w:b/>
          <w:sz w:val="24"/>
          <w:szCs w:val="24"/>
          <w:lang w:val="en-US"/>
        </w:rPr>
        <w:t>BASHKIA  MIRDITË</w:t>
      </w:r>
      <w:proofErr w:type="gramEnd"/>
      <w:r w:rsidRPr="004F1C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</w:t>
      </w:r>
    </w:p>
    <w:p w:rsidR="004F1C81" w:rsidRPr="004F1C81" w:rsidRDefault="004F1C81" w:rsidP="004F1C81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F1C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SEKRETARI I PËRGJITHSHËM                  </w:t>
      </w:r>
    </w:p>
    <w:p w:rsidR="004F1C81" w:rsidRPr="004F1C81" w:rsidRDefault="004F1C81" w:rsidP="004F1C81">
      <w:pPr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4F1C81">
        <w:rPr>
          <w:rFonts w:ascii="Times New Roman" w:eastAsia="Calibri" w:hAnsi="Times New Roman" w:cs="Times New Roman"/>
          <w:b/>
          <w:sz w:val="24"/>
          <w:szCs w:val="24"/>
        </w:rPr>
        <w:t>Nr.______prot                                                                                            Datë ___.___.2021</w:t>
      </w:r>
    </w:p>
    <w:p w:rsidR="004F1C81" w:rsidRPr="004F1C81" w:rsidRDefault="004F1C81" w:rsidP="004F1C8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</w:t>
      </w:r>
      <w:r w:rsidRPr="004F1C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L ë n d a:   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Dërgojmë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“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njoftim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për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publikim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vendi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pune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”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në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faqen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Tuaj</w:t>
      </w:r>
      <w:proofErr w:type="spellEnd"/>
      <w:r w:rsidRPr="004F1C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4F1C81" w:rsidRPr="004F1C81" w:rsidRDefault="004F1C81" w:rsidP="004F1C8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4F1C81" w:rsidRPr="004F1C81" w:rsidRDefault="004F1C81" w:rsidP="004F1C8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F1C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    </w:t>
      </w:r>
      <w:r w:rsidRPr="004F1C8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</w:t>
      </w:r>
      <w:r w:rsidRPr="004F1C8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   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Agjencisë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Kombëtare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të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Punësimit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dhe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Aftësive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‘’AKPA’’</w:t>
      </w:r>
    </w:p>
    <w:p w:rsidR="004F1C81" w:rsidRPr="004F1C81" w:rsidRDefault="004F1C81" w:rsidP="004F1C8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4F1C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</w:t>
      </w:r>
      <w:r w:rsidRPr="004F1C8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T I R A N Ë </w:t>
      </w:r>
    </w:p>
    <w:p w:rsidR="004F1C81" w:rsidRPr="004F1C81" w:rsidRDefault="004F1C81" w:rsidP="004F1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</w:pPr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     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Bashkëngjitur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Ju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dërgojmë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“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Njoftime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për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publikim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vend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i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lirë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pune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me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kod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pune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,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për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ti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publikuar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në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faqen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tuaj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elektronike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. 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Ndërkohë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në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adresën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tuaj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proofErr w:type="gram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elektronike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,</w:t>
      </w:r>
      <w:proofErr w:type="gram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të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njëjtat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materiale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janë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dërguar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elektronikisht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nga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“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Njësia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përgjegjëse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”-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Burimeve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Njerëzore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Bashkia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Mirditë</w:t>
      </w:r>
      <w:proofErr w:type="spellEnd"/>
      <w:r w:rsidRPr="004F1C81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.</w:t>
      </w:r>
    </w:p>
    <w:p w:rsidR="004F1C81" w:rsidRPr="004F1C81" w:rsidRDefault="004F1C81" w:rsidP="004F1C8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Duke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falenderuar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për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bashkëpunimin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!</w:t>
      </w:r>
    </w:p>
    <w:p w:rsidR="004F1C81" w:rsidRPr="004F1C81" w:rsidRDefault="004F1C81" w:rsidP="004F1C8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P/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Burimet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Njerëzore</w:t>
      </w:r>
      <w:proofErr w:type="spellEnd"/>
      <w:r w:rsidRPr="004F1C8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</w:t>
      </w:r>
    </w:p>
    <w:p w:rsidR="004F1C81" w:rsidRPr="004F1C81" w:rsidRDefault="004F1C81" w:rsidP="004F1C81">
      <w:pPr>
        <w:spacing w:after="200" w:line="360" w:lineRule="auto"/>
        <w:ind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F1C8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Fran </w:t>
      </w:r>
      <w:proofErr w:type="spellStart"/>
      <w:r w:rsidRPr="004F1C81">
        <w:rPr>
          <w:rFonts w:ascii="Times New Roman" w:eastAsia="Calibri" w:hAnsi="Times New Roman" w:cs="Times New Roman"/>
          <w:b/>
          <w:sz w:val="24"/>
          <w:szCs w:val="24"/>
          <w:lang w:val="en-US"/>
        </w:rPr>
        <w:t>Canga</w:t>
      </w:r>
      <w:proofErr w:type="spellEnd"/>
      <w:r w:rsidRPr="004F1C8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</w:t>
      </w:r>
    </w:p>
    <w:p w:rsidR="004F1C81" w:rsidRPr="004F1C81" w:rsidRDefault="004F1C81" w:rsidP="004F1C81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4F1C8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</w:t>
      </w:r>
      <w:r w:rsidRPr="004F1C81">
        <w:rPr>
          <w:rFonts w:ascii="Times New Roman" w:eastAsia="Calibri" w:hAnsi="Times New Roman" w:cs="Times New Roman"/>
          <w:b/>
          <w:sz w:val="24"/>
          <w:szCs w:val="24"/>
          <w:lang w:val="it-IT"/>
        </w:rPr>
        <w:t>SEKRETARI I PËRGJITHSHËM</w:t>
      </w:r>
    </w:p>
    <w:p w:rsidR="004F1C81" w:rsidRPr="004F1C81" w:rsidRDefault="004F1C81" w:rsidP="004F1C81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4F1C81" w:rsidRPr="004F1C81" w:rsidRDefault="004F1C81" w:rsidP="004F1C81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4F1C81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                                                                        NIKOLL GJIKOLAJ</w:t>
      </w:r>
    </w:p>
    <w:p w:rsidR="004F1C81" w:rsidRPr="004F1C81" w:rsidRDefault="004F1C81" w:rsidP="004F1C81">
      <w:pPr>
        <w:rPr>
          <w:rFonts w:ascii="Times New Roman" w:hAnsi="Times New Roman" w:cs="Times New Roman"/>
          <w:sz w:val="24"/>
          <w:szCs w:val="24"/>
        </w:rPr>
      </w:pPr>
    </w:p>
    <w:p w:rsidR="008C07CD" w:rsidRPr="004F1C81" w:rsidRDefault="008C07CD">
      <w:pPr>
        <w:rPr>
          <w:rFonts w:ascii="Times New Roman" w:hAnsi="Times New Roman" w:cs="Times New Roman"/>
          <w:sz w:val="24"/>
          <w:szCs w:val="24"/>
        </w:rPr>
      </w:pPr>
    </w:p>
    <w:sectPr w:rsidR="008C07CD" w:rsidRPr="004F1C81" w:rsidSect="000C4992">
      <w:footerReference w:type="default" r:id="rId7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4ED" w:rsidRDefault="008064ED" w:rsidP="000C4992">
      <w:pPr>
        <w:spacing w:after="0" w:line="240" w:lineRule="auto"/>
      </w:pPr>
      <w:r>
        <w:separator/>
      </w:r>
    </w:p>
  </w:endnote>
  <w:endnote w:type="continuationSeparator" w:id="0">
    <w:p w:rsidR="008064ED" w:rsidRDefault="008064ED" w:rsidP="000C4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4992" w:rsidRPr="000C4992" w:rsidRDefault="000C4992" w:rsidP="000C4992">
    <w:pPr>
      <w:tabs>
        <w:tab w:val="center" w:pos="4513"/>
        <w:tab w:val="right" w:pos="9026"/>
      </w:tabs>
      <w:spacing w:after="0" w:line="240" w:lineRule="auto"/>
      <w:jc w:val="center"/>
      <w:rPr>
        <w:rFonts w:eastAsia="Times New Roman"/>
        <w:sz w:val="20"/>
        <w:szCs w:val="20"/>
        <w:lang w:val="en-GB" w:eastAsia="en-GB"/>
      </w:rPr>
    </w:pPr>
    <w:r w:rsidRPr="000C4992">
      <w:rPr>
        <w:rFonts w:eastAsia="Times New Roman"/>
        <w:sz w:val="20"/>
        <w:szCs w:val="20"/>
        <w:lang w:val="en-GB" w:eastAsia="en-GB"/>
      </w:rPr>
      <w:ptab w:relativeTo="margin" w:alignment="center" w:leader="underscore"/>
    </w:r>
    <w:r w:rsidRPr="000C4992">
      <w:rPr>
        <w:rFonts w:eastAsia="Times New Roman"/>
        <w:sz w:val="20"/>
        <w:szCs w:val="20"/>
        <w:lang w:val="en-GB" w:eastAsia="en-GB"/>
      </w:rPr>
      <w:ptab w:relativeTo="margin" w:alignment="center" w:leader="middleDot"/>
    </w:r>
    <w:r w:rsidRPr="000C4992">
      <w:rPr>
        <w:rFonts w:eastAsia="Times New Roman"/>
        <w:sz w:val="20"/>
        <w:szCs w:val="20"/>
        <w:lang w:val="en-GB" w:eastAsia="en-GB"/>
      </w:rPr>
      <w:t>___________________________________________</w:t>
    </w:r>
  </w:p>
  <w:p w:rsidR="000C4992" w:rsidRPr="000C4992" w:rsidRDefault="000C4992" w:rsidP="000C4992">
    <w:pPr>
      <w:tabs>
        <w:tab w:val="center" w:pos="4513"/>
        <w:tab w:val="right" w:pos="9026"/>
      </w:tabs>
      <w:spacing w:after="0" w:line="240" w:lineRule="auto"/>
      <w:jc w:val="center"/>
      <w:rPr>
        <w:rFonts w:eastAsia="Times New Roman"/>
        <w:sz w:val="20"/>
        <w:szCs w:val="20"/>
        <w:lang w:val="en-GB" w:eastAsia="en-GB"/>
      </w:rPr>
    </w:pPr>
    <w:proofErr w:type="spellStart"/>
    <w:r w:rsidRPr="000C4992">
      <w:rPr>
        <w:rFonts w:eastAsia="Times New Roman"/>
        <w:sz w:val="20"/>
        <w:szCs w:val="20"/>
        <w:lang w:val="en-GB" w:eastAsia="en-GB"/>
      </w:rPr>
      <w:t>Adresa</w:t>
    </w:r>
    <w:proofErr w:type="spellEnd"/>
    <w:r w:rsidRPr="000C4992">
      <w:rPr>
        <w:rFonts w:eastAsia="Times New Roman"/>
        <w:sz w:val="20"/>
        <w:szCs w:val="20"/>
        <w:lang w:val="en-GB" w:eastAsia="en-GB"/>
      </w:rPr>
      <w:t xml:space="preserve">: </w:t>
    </w:r>
    <w:proofErr w:type="spellStart"/>
    <w:r w:rsidRPr="000C4992">
      <w:rPr>
        <w:rFonts w:eastAsia="Times New Roman"/>
        <w:sz w:val="20"/>
        <w:szCs w:val="20"/>
        <w:lang w:val="en-GB" w:eastAsia="en-GB"/>
      </w:rPr>
      <w:t>Sheshi</w:t>
    </w:r>
    <w:proofErr w:type="spellEnd"/>
    <w:r w:rsidRPr="000C4992">
      <w:rPr>
        <w:rFonts w:eastAsia="Times New Roman"/>
        <w:sz w:val="20"/>
        <w:szCs w:val="20"/>
        <w:lang w:val="en-GB" w:eastAsia="en-GB"/>
      </w:rPr>
      <w:t> “</w:t>
    </w:r>
    <w:proofErr w:type="spellStart"/>
    <w:r w:rsidRPr="000C4992">
      <w:rPr>
        <w:rFonts w:eastAsia="Times New Roman"/>
        <w:sz w:val="20"/>
        <w:szCs w:val="20"/>
        <w:lang w:val="en-GB" w:eastAsia="en-GB"/>
      </w:rPr>
      <w:t>AbatDoçiˮRrëshenMirditë</w:t>
    </w:r>
    <w:proofErr w:type="spellEnd"/>
    <w:r w:rsidRPr="000C4992">
      <w:rPr>
        <w:rFonts w:eastAsia="Times New Roman"/>
        <w:sz w:val="20"/>
        <w:szCs w:val="20"/>
        <w:lang w:val="en-GB" w:eastAsia="en-GB"/>
      </w:rPr>
      <w:t xml:space="preserve">       tel</w:t>
    </w:r>
    <w:proofErr w:type="gramStart"/>
    <w:r w:rsidRPr="000C4992">
      <w:rPr>
        <w:rFonts w:eastAsia="Times New Roman"/>
        <w:sz w:val="20"/>
        <w:szCs w:val="20"/>
        <w:lang w:val="en-GB" w:eastAsia="en-GB"/>
      </w:rPr>
      <w:t>.+</w:t>
    </w:r>
    <w:proofErr w:type="gramEnd"/>
    <w:r w:rsidRPr="000C4992">
      <w:rPr>
        <w:rFonts w:eastAsia="Times New Roman"/>
        <w:sz w:val="20"/>
        <w:szCs w:val="20"/>
        <w:lang w:val="en-GB" w:eastAsia="en-GB"/>
      </w:rPr>
      <w:t xml:space="preserve">355 216 22 33            </w:t>
    </w:r>
    <w:proofErr w:type="spellStart"/>
    <w:r w:rsidRPr="000C4992">
      <w:rPr>
        <w:rFonts w:eastAsia="Times New Roman"/>
        <w:sz w:val="20"/>
        <w:szCs w:val="20"/>
        <w:lang w:val="en-GB" w:eastAsia="en-GB"/>
      </w:rPr>
      <w:t>WEB;www.bashkiamirdite.gov.al</w:t>
    </w:r>
    <w:proofErr w:type="spellEnd"/>
  </w:p>
  <w:p w:rsidR="000C4992" w:rsidRDefault="000C499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4ED" w:rsidRDefault="008064ED" w:rsidP="000C4992">
      <w:pPr>
        <w:spacing w:after="0" w:line="240" w:lineRule="auto"/>
      </w:pPr>
      <w:r>
        <w:separator/>
      </w:r>
    </w:p>
  </w:footnote>
  <w:footnote w:type="continuationSeparator" w:id="0">
    <w:p w:rsidR="008064ED" w:rsidRDefault="008064ED" w:rsidP="000C49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DE6"/>
    <w:rsid w:val="000C4992"/>
    <w:rsid w:val="00257AEA"/>
    <w:rsid w:val="004F1C81"/>
    <w:rsid w:val="00577143"/>
    <w:rsid w:val="00581872"/>
    <w:rsid w:val="005E718E"/>
    <w:rsid w:val="006476EA"/>
    <w:rsid w:val="007F5DE6"/>
    <w:rsid w:val="008064ED"/>
    <w:rsid w:val="008C07CD"/>
    <w:rsid w:val="00A666BE"/>
    <w:rsid w:val="00C43A25"/>
    <w:rsid w:val="00D73037"/>
    <w:rsid w:val="00DA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BE3A0-C8A0-4A83-A02E-8EC9E740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C81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57A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1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character" w:customStyle="1" w:styleId="Heading1Char">
    <w:name w:val="Heading 1 Char"/>
    <w:basedOn w:val="DefaultParagraphFont"/>
    <w:link w:val="Heading1"/>
    <w:uiPriority w:val="9"/>
    <w:rsid w:val="00257A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C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992"/>
  </w:style>
  <w:style w:type="paragraph" w:styleId="Footer">
    <w:name w:val="footer"/>
    <w:basedOn w:val="Normal"/>
    <w:link w:val="FooterChar"/>
    <w:uiPriority w:val="99"/>
    <w:unhideWhenUsed/>
    <w:rsid w:val="000C49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5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4316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2021-11-01T10:44:00Z</dcterms:created>
  <dcterms:modified xsi:type="dcterms:W3CDTF">2021-11-01T10:44:00Z</dcterms:modified>
</cp:coreProperties>
</file>