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7B" w:rsidRPr="00963D7B" w:rsidRDefault="00963D7B" w:rsidP="00963D7B">
      <w:pPr>
        <w:rPr>
          <w:vanish/>
        </w:rPr>
      </w:pPr>
      <w:r w:rsidRPr="00963D7B">
        <w:rPr>
          <w:vanish/>
        </w:rPr>
        <w:t>Top of Form</w:t>
      </w:r>
    </w:p>
    <w:p w:rsidR="00963D7B" w:rsidRPr="00963D7B" w:rsidRDefault="00963D7B" w:rsidP="00963D7B">
      <w:r w:rsidRPr="00963D7B">
        <w:t>Bashkia Tiranë</w:t>
      </w:r>
    </w:p>
    <w:p w:rsidR="00963D7B" w:rsidRPr="00963D7B" w:rsidRDefault="003C5E27" w:rsidP="00963D7B">
      <w:r>
        <w:pict>
          <v:rect id="_x0000_i1025" style="width:0;height:0" o:hralign="center" o:hrstd="t" o:hr="t" fillcolor="#a0a0a0" stroked="f"/>
        </w:pic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#00000651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BASHKIA TIRANË</w:t>
      </w:r>
    </w:p>
    <w:p w:rsidR="00963D7B" w:rsidRPr="00963D7B" w:rsidRDefault="00963D7B" w:rsidP="00963D7B">
      <w:r w:rsidRPr="00963D7B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SHPALLJE PËR LËVIZJE PARALELE</w:t>
      </w:r>
      <w:r w:rsidRPr="00963D7B">
        <w:rPr>
          <w:b/>
          <w:bCs/>
        </w:rPr>
        <w:br/>
        <w:t>NGRITJE NË DETYRË</w:t>
      </w:r>
      <w:r w:rsidRPr="00963D7B">
        <w:rPr>
          <w:b/>
          <w:bCs/>
        </w:rPr>
        <w:br/>
        <w:t>NË KATEGORINË E MESME DHE E ULËT DREJTUESE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676- DREJTOR - DREJTORIA E PROCEDURAVE TE BURIMEVE NJEREZORE DHE TRAJNIM ZHVILLIMIT, DREJTORIA E PERGJITHSHME E BURIMEVE NJEREZORE,BASHKIA TIRANE ,Kategoria:II-b</w:t>
      </w:r>
    </w:p>
    <w:p w:rsidR="00963D7B" w:rsidRPr="00963D7B" w:rsidRDefault="00963D7B" w:rsidP="00963D7B">
      <w:proofErr w:type="gramStart"/>
      <w:r w:rsidRPr="00963D7B">
        <w:t>Në zbatim të nenit 26, të ligjit 152/2013 “Për nëpunësin civil” i ndryshuar, si dhe të Kreut II dhe III, të Vendimit nr.</w:t>
      </w:r>
      <w:proofErr w:type="gramEnd"/>
      <w:r w:rsidRPr="00963D7B">
        <w:t xml:space="preserve"> 242, datë 18/03/2015, të Këshillit të Ministrave, Bashkia Tiranë shpall procedurat e lëvizjes paralele dhe të ngritjes në detyrë për pozicionin: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676- DREJTOR - DREJTORIA E PROCEDURAVE TE BURIMEVE NJEREZORE DHE TRAJNIM ZHVILLIMIT, DREJTORIA E PERGJITHSHME E BURIMEVE NJEREZORE,BASHKIA TIRANE ,Kategoria:II-b</w:t>
      </w:r>
    </w:p>
    <w:p w:rsidR="00963D7B" w:rsidRPr="00963D7B" w:rsidRDefault="00963D7B" w:rsidP="00963D7B">
      <w:r w:rsidRPr="00963D7B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963D7B">
        <w:t>ky</w:t>
      </w:r>
      <w:proofErr w:type="gramEnd"/>
      <w:r w:rsidRPr="00963D7B">
        <w:t xml:space="preserve"> pozicion është ende vakant, ai është i vlefshëm për konkurimin nëpërmjet procedurës së ngritjes në detyrë.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PËR TË DY PROCEDURAT (LËVIZJE PARALELE, NGRITJE NË DETYRË) APLIKOHET NË TË NJËJTËN KOHË!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Afati për dorëzimin e dokumentave për: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LËVIZJE PARALELE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13/11/2021</w:t>
      </w:r>
    </w:p>
    <w:p w:rsidR="00963D7B" w:rsidRPr="00963D7B" w:rsidRDefault="003C5E27" w:rsidP="00963D7B">
      <w:r>
        <w:pict>
          <v:rect id="_x0000_i1026" style="width:0;height:0" o:hralign="center" o:hrstd="t" o:hr="t" fillcolor="#a0a0a0" stroked="f"/>
        </w:pic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Afati për dorëzimin e dokumentave për: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NGRITJE NË DETYRË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18/11/2021</w:t>
      </w:r>
    </w:p>
    <w:p w:rsidR="00963D7B" w:rsidRPr="00963D7B" w:rsidRDefault="003C5E27" w:rsidP="00963D7B">
      <w:r>
        <w:pict>
          <v:rect id="_x0000_i1027" style="width:0;height:0" o:hralign="center" o:hrstd="t" o:hr="t" fillcolor="#a0a0a0" stroked="f"/>
        </w:pic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Përshkrimi përgjithësues i punës për pozicionin/et si më sipër është:</w:t>
      </w:r>
    </w:p>
    <w:p w:rsidR="00963D7B" w:rsidRPr="00963D7B" w:rsidRDefault="00963D7B" w:rsidP="00963D7B">
      <w:r w:rsidRPr="00963D7B">
        <w:lastRenderedPageBreak/>
        <w:br/>
        <w:t>- Siguron në kohë dhe në mënyre profesionale për Drejtorin e Përgjithshëm të Planifikimit Strategjik dhe Burimeve Njerëzore, këshillim dhe mbështetje ligjore, në formulimin dhe zbatimin e praktikave administrative që kanë të bëjnë me menaxhimin e burimeve njerëzore si dhe realizimin me efektivitet të shërbimeve të ofruara nga drejtoria;</w:t>
      </w:r>
      <w:r w:rsidRPr="00963D7B">
        <w:br/>
        <w:t>- Harton plane pune dhe plane veprimi në lidhje me pranimin në shërbimin civil, lëvizjen paralele, ngritjen në detyrë, evidentimin e vendeve vakante në organikë, kontratat e punës, ndjekjen dhe plotësimin e tyre me personel;</w:t>
      </w:r>
      <w:r w:rsidRPr="00963D7B">
        <w:br/>
        <w:t>- Analizon të dhëna statistikore mbi burimet njerëzore në Bashkinë e Tiranës, si dhe kryen kërkime dhe bën analiza për forma të reja në këtë fushë;</w:t>
      </w:r>
      <w:r w:rsidRPr="00963D7B">
        <w:br/>
        <w:t>- Planifikon e zbaton masa të veçanta për ruajtjen dhe mirëadministrimin e informacionit konfidencial dhe të dhënave personale të punonjësve;</w:t>
      </w:r>
      <w:r w:rsidRPr="00963D7B">
        <w:br/>
        <w:t>- Organizon dhe monitoron proçedurat e rekrutimit të burimeve njerëzore, lëvizjes paralele dhe ngritjes në detyrë;</w:t>
      </w:r>
      <w:r w:rsidRPr="00963D7B">
        <w:br/>
        <w:t>- Në kuadër të zbatimit të kontratës individuale të punës për çdo punonjës, të etikës dhe disiplinës në punë, kryen inspektime në mënyrë periodike si dhe informon Drejtorin e Përgjithshëm/ Kryetarin e Bashkisë lidhur me gjetjet e inspektimeve;</w:t>
      </w:r>
      <w:r w:rsidRPr="00963D7B">
        <w:br/>
        <w:t>- Planifikikon dhe menaxhon nevojat për trajnim të dala nga procesi i vlerësimit të rezultateve individuale në punë për stafin me Status të Nëpunësit Civil, si dhe siguron procesin e bashkërendimit dhe njehsimin e planit të trajnimeve për stafin e Bashkisë së Tiranës brenda ose jashtë vendit;</w:t>
      </w:r>
      <w:r w:rsidRPr="00963D7B">
        <w:br/>
        <w:t>- Planifikon dhe menaxhon nevojat për trajnim të dala nga procesi i vlerësimit të rezultateve individuale në punë për stafin me Status të Nëpunësit Civil, si dhe siguron procesin e bashkërendimit dhe njehsimin e planit të trajnimeve për stafin e Bashkisë së Tiranës brenda ose jashtë vendit;</w:t>
      </w:r>
      <w:r w:rsidRPr="00963D7B">
        <w:br/>
        <w:t>- Përgatit buxhetin vjetor dhe afatmesëm për aktivitetin e drejtorisë dhe specifikimet teknike, ndjekjen, mbarëvajtjen e procedurave të prokurimit publik për nevoja të aktiviteteve të drejtorisë;</w:t>
      </w:r>
      <w:r w:rsidRPr="00963D7B">
        <w:br/>
        <w:t>- Menaxhon mbarëvajtjen e kontakteve në kuadër të marrëveshjeve të bashkëpunimit mes Bashkisë Tiranë dhe IAL, specifikisht për çështjet që lidhen me praktikat mësimore/internshipet dhe trajnimet;</w:t>
      </w:r>
      <w:r w:rsidRPr="00963D7B">
        <w:br/>
        <w:t>- Drejton punën e stafit të drejtorisë në përgatitjen e statistikave 6 (gjashtë) mujore dhe vjetore dhe raportimin në kohë të tyre të informacioneve përkatëse të njësisë organizative;</w:t>
      </w:r>
      <w:r w:rsidRPr="00963D7B">
        <w:br/>
        <w:t>- Drejton, menaxhon dhe koordinon veprimtarinë e njësisë organizative të ndjekjes së trajnimit të detyrueshëm pranë ASPA dhe konfimimin e statusit të nëpunësve civilë në periudhë prove;</w:t>
      </w:r>
      <w:r w:rsidRPr="00963D7B">
        <w:br/>
        <w:t>- Identifikon nevojat e zhvillimit të politikave për krijimin, zbatimin, vlerësimin dhe përditësimin e Programit të Orientimit të Punonjësve të Rinj, si dhe koordinon, monitoron procesin e realizimit të programeve të trajnimit,moduleve,programeve të reja trajnimi in-house së bashku me stafin në varësi të drejtorisë, duke vlerësuar efektivitetin e tyre;</w:t>
      </w:r>
      <w:r w:rsidRPr="00963D7B">
        <w:br/>
        <w:t>- Përgatit planin vjetor të drejtorisë, si dhe koordinon punën në hartimin dhe miratimin e raportit vjetor të drejtorisë.</w:t>
      </w:r>
      <w:r w:rsidRPr="00963D7B">
        <w:br/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LEVIZJE PARALELE</w:t>
      </w:r>
    </w:p>
    <w:p w:rsidR="00963D7B" w:rsidRPr="00963D7B" w:rsidRDefault="00963D7B" w:rsidP="00963D7B">
      <w:proofErr w:type="gramStart"/>
      <w:r w:rsidRPr="00963D7B">
        <w:t>Kanë të drejtë të aplikojnë për këtë procedurë vetëm nëpunësit civilë të së njëjtës kategori, në të gjitha insitucionet pjesë e shërbimit civil.</w:t>
      </w:r>
      <w:proofErr w:type="gramEnd"/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1.1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KUSHTET PËR LËVIZJEN PARALELE DHE KRITERET E VEÇANTA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duhet të plotësojnë kushtet për lëvizjen paralele si vijon:</w:t>
      </w:r>
    </w:p>
    <w:p w:rsidR="00963D7B" w:rsidRPr="00963D7B" w:rsidRDefault="00963D7B" w:rsidP="00963D7B">
      <w:r w:rsidRPr="00963D7B">
        <w:t>a- Të jenë nëpunës civilë të konfirmuar, brenda së njëjtës kategori</w:t>
      </w:r>
      <w:r w:rsidRPr="00963D7B">
        <w:br/>
        <w:t>b- Të mos kenë masë disiplinore në fuqi;</w:t>
      </w:r>
      <w:r w:rsidRPr="00963D7B">
        <w:br/>
        <w:t>c- Të kenë të paktën vlerësimin e fundit “mirë” apo “shumë mirë”.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duhet të plotësojnë kërkesat e posaçme si vijon:</w:t>
      </w:r>
    </w:p>
    <w:p w:rsidR="00963D7B" w:rsidRPr="00963D7B" w:rsidRDefault="00963D7B" w:rsidP="00963D7B">
      <w:r w:rsidRPr="00963D7B">
        <w:t>Te zoteroje niveli minimal i Diplomes Master Shkencor ne Shkenca Shoqerore</w:t>
      </w:r>
      <w:r w:rsidRPr="00963D7B">
        <w:br/>
        <w:t>Te kete eksperience pune mbi 3 vjet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1.2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DOKUMENTACIONI, MËNYRA DHE AFATI I DORËZIMIT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që aplikojnë duhet të dorëzojnë dokumentat si më poshtë:</w:t>
      </w:r>
    </w:p>
    <w:p w:rsidR="00963D7B" w:rsidRPr="00963D7B" w:rsidRDefault="00963D7B" w:rsidP="00963D7B">
      <w:r w:rsidRPr="00963D7B">
        <w:t>a - Jetëshkrim i plotësuar në përputhje me dokumentin tip që e gjeni në linkun</w:t>
      </w:r>
      <w:proofErr w:type="gramStart"/>
      <w:r w:rsidRPr="00963D7B">
        <w:t>:</w:t>
      </w:r>
      <w:proofErr w:type="gramEnd"/>
      <w:r w:rsidRPr="00963D7B">
        <w:br/>
      </w:r>
      <w:hyperlink r:id="rId5" w:history="1">
        <w:r w:rsidRPr="00963D7B">
          <w:rPr>
            <w:rStyle w:val="Hyperlink"/>
          </w:rPr>
          <w:t>http://lgu.dap.gov.al/CVTemplate_jeteshkrimi_standard.docx</w:t>
        </w:r>
      </w:hyperlink>
      <w:r w:rsidRPr="00963D7B">
        <w:br/>
      </w:r>
      <w:r w:rsidRPr="00963D7B">
        <w:br/>
        <w:t>b - Fotokopje të diplomës (përfshirë edhe diplomën Bachelor). Për diplomat e marra jashtë Republikës së Shqipërisë të përcillet njehsimi nga Ministria e Arsimit dhe e Sportit;</w:t>
      </w:r>
      <w:r w:rsidRPr="00963D7B">
        <w:br/>
        <w:t>c - Fotokopje të librezës së punës (të gjitha faqet që vërtetojnë eksperiencën në punë);</w:t>
      </w:r>
      <w:r w:rsidRPr="00963D7B">
        <w:br/>
        <w:t>d - Fotokopje të letërnjoftimit (ID);</w:t>
      </w:r>
      <w:r w:rsidRPr="00963D7B">
        <w:br/>
        <w:t>e - Vërtetim të gjendjes shëndetësore;</w:t>
      </w:r>
      <w:r w:rsidRPr="00963D7B">
        <w:br/>
        <w:t>f - Vetëdeklarim të gjendjes gjyqësore;</w:t>
      </w:r>
      <w:r w:rsidRPr="00963D7B">
        <w:br/>
        <w:t>g - Vlerësimin e fundit nga eprori direkt;</w:t>
      </w:r>
      <w:r w:rsidRPr="00963D7B">
        <w:br/>
        <w:t>h - Vërtetim nga institucioni që nuk ka masë disiplinore në fuqi;</w:t>
      </w:r>
      <w:r w:rsidRPr="00963D7B">
        <w:br/>
        <w:t>i - Çdo dokumentacion tjetër që vërteton trajnimet, kualifikimet, arsimin shtesë, vlerësimet pozitive apo të tjera të përmendura në jetëshkrimin tuaj;</w:t>
      </w:r>
      <w:r w:rsidRPr="00963D7B">
        <w:br/>
      </w:r>
      <w:r w:rsidRPr="00963D7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963D7B">
        <w:br/>
        <w:t>https://lgu.hrm.gov.al/</w:t>
      </w:r>
      <w:r w:rsidRPr="00963D7B">
        <w:br/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 xml:space="preserve">Aplikimi dhe dorëzimi i dokumentave online për lëvizjen paralele duhet të bëhet </w:t>
      </w:r>
      <w:proofErr w:type="gramStart"/>
      <w:r w:rsidRPr="00963D7B">
        <w:rPr>
          <w:b/>
          <w:bCs/>
        </w:rPr>
        <w:t>brenda</w:t>
      </w:r>
      <w:proofErr w:type="gramEnd"/>
      <w:r w:rsidRPr="00963D7B">
        <w:rPr>
          <w:b/>
          <w:bCs/>
        </w:rPr>
        <w:t xml:space="preserve"> datës: 13/11/2021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1.3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REZULTATET PËR FAZËN E VERIFIKIMIT PARAPRAK</w:t>
      </w:r>
    </w:p>
    <w:p w:rsidR="00963D7B" w:rsidRPr="00963D7B" w:rsidRDefault="00963D7B" w:rsidP="00963D7B">
      <w:r w:rsidRPr="00963D7B">
        <w:t>Në datën </w:t>
      </w:r>
      <w:r w:rsidRPr="00963D7B">
        <w:rPr>
          <w:b/>
          <w:bCs/>
        </w:rPr>
        <w:t>15/11/2021</w:t>
      </w:r>
      <w:r w:rsidRPr="00963D7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963D7B">
        <w:br/>
      </w:r>
      <w:r w:rsidRPr="00963D7B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1.4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FUSHAT E NJOHURIVE, AFTËSITË DHE CILËSITË MBI TË CILAT DO TË ZHVILLOHET INTERVISTA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do të testohen në lidhje me:</w:t>
      </w:r>
    </w:p>
    <w:p w:rsidR="00963D7B" w:rsidRPr="00963D7B" w:rsidRDefault="00963D7B" w:rsidP="00963D7B">
      <w:r w:rsidRPr="00963D7B">
        <w:t>a- Njohuritë mbi Ligjin nr.139/2015 “Për vetqeverisjen vendore”</w:t>
      </w:r>
      <w:proofErr w:type="gramStart"/>
      <w:r w:rsidRPr="00963D7B">
        <w:t>;</w:t>
      </w:r>
      <w:proofErr w:type="gramEnd"/>
      <w:r w:rsidRPr="00963D7B">
        <w:br/>
        <w:t>b- Njohuritë mbi ligjin nr.152/2013 “Për nëpunësin civil” i ndryshuar dhe aktet nënligjore në zbatim të tij;</w:t>
      </w:r>
      <w:r w:rsidRPr="00963D7B">
        <w:br/>
        <w:t>c- Njohuritë mbi ligjin nr. 9131, datë 08.09.2003 “Për rregullat e etikës në administratën publike”</w:t>
      </w:r>
      <w:proofErr w:type="gramStart"/>
      <w:r w:rsidRPr="00963D7B">
        <w:t>;</w:t>
      </w:r>
      <w:proofErr w:type="gramEnd"/>
      <w:r w:rsidRPr="00963D7B">
        <w:br/>
        <w:t>d- “Kodi i Punës i Republikës të Shqipërisë”, i ndryshuar;</w:t>
      </w:r>
      <w:r w:rsidRPr="00963D7B">
        <w:br/>
        <w:t>e- Ligji 44/2015 “Kodi i procedurave administrative i Republikës së Shqipërisë”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1.5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MËNYRA E VLERËSIMIT TË KANDIDATËVE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do të vlerësohen në lidhje me dokumentacionin e dorëzuar:</w:t>
      </w:r>
    </w:p>
    <w:p w:rsidR="00963D7B" w:rsidRPr="00963D7B" w:rsidRDefault="00963D7B" w:rsidP="00963D7B">
      <w:r w:rsidRPr="00963D7B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963D7B">
        <w:t>Totali i pikëve për këtë vlerësim është 40 pikë.</w:t>
      </w:r>
      <w:proofErr w:type="gramEnd"/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gjatë intervistës së strukturuar me gojë do të vlerësohen në lidhje me:</w:t>
      </w:r>
    </w:p>
    <w:p w:rsidR="00963D7B" w:rsidRPr="00963D7B" w:rsidRDefault="00963D7B" w:rsidP="00963D7B">
      <w:r w:rsidRPr="00963D7B">
        <w:t>a - Njohuritë, aftësitë, kompetencën në lidhje me përshkrimin e pozicionit të punës</w:t>
      </w:r>
      <w:proofErr w:type="gramStart"/>
      <w:r w:rsidRPr="00963D7B">
        <w:t>;</w:t>
      </w:r>
      <w:proofErr w:type="gramEnd"/>
      <w:r w:rsidRPr="00963D7B">
        <w:br/>
        <w:t>b - Eksperiencën e tyre të mëparshme;</w:t>
      </w:r>
      <w:r w:rsidRPr="00963D7B">
        <w:br/>
        <w:t>c - Motivimin, aspiratat dhe pritshmëritë e tyre për karrierën;</w:t>
      </w:r>
      <w:r w:rsidRPr="00963D7B">
        <w:br/>
      </w:r>
      <w:r w:rsidRPr="00963D7B">
        <w:br/>
        <w:t>Totali i pikëve për këtë vlerësim është </w:t>
      </w:r>
      <w:r w:rsidRPr="00963D7B">
        <w:rPr>
          <w:b/>
          <w:bCs/>
        </w:rPr>
        <w:t>60 pikë</w:t>
      </w:r>
      <w:r w:rsidRPr="00963D7B">
        <w:t>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1.6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DATA E DALJES SË REZULTATEVE TË KONKURIMIT DHE MËNYRA E KOMUNIKIMIT</w:t>
      </w:r>
    </w:p>
    <w:p w:rsidR="00963D7B" w:rsidRPr="00963D7B" w:rsidRDefault="00963D7B" w:rsidP="00963D7B">
      <w:r w:rsidRPr="00963D7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NGRITJA NE DETYRE</w:t>
      </w:r>
    </w:p>
    <w:p w:rsidR="00963D7B" w:rsidRPr="00963D7B" w:rsidRDefault="00963D7B" w:rsidP="00963D7B">
      <w:r w:rsidRPr="00963D7B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18/11/2021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2.1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KUSHTET QË DUHET TË PLOTËSOJË KANDIDATI NË PROCEDURËN E NGRITJES NË DETYRË DHE KRITERET E VEÇANTA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Kushtet që duhet të plotësojë kandidati në procedurën e ngritjes në detyrë janë:</w:t>
      </w:r>
    </w:p>
    <w:p w:rsidR="00963D7B" w:rsidRPr="00963D7B" w:rsidRDefault="00963D7B" w:rsidP="00963D7B">
      <w:r w:rsidRPr="00963D7B">
        <w:t>a - Të jetë nëpunës civil i konfirmuar, brenda kategorisë</w:t>
      </w:r>
      <w:r w:rsidRPr="00963D7B">
        <w:br/>
        <w:t>b - Të mos ketë masë disiplinore në fuqi;</w:t>
      </w:r>
      <w:r w:rsidRPr="00963D7B">
        <w:br/>
        <w:t>c - Të ketë të paktën vlerësimin e fundit “mirë” apo “shumë mirë”.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duhet të plotësojnë kërkesat e posaçme si vijon:</w:t>
      </w:r>
    </w:p>
    <w:p w:rsidR="00963D7B" w:rsidRPr="00963D7B" w:rsidRDefault="00963D7B" w:rsidP="00963D7B">
      <w:r w:rsidRPr="00963D7B">
        <w:t>Te zoteroje niveli minimal i Diplomes Master Shkencor ne Shkenca Shoqerore</w:t>
      </w:r>
      <w:r w:rsidRPr="00963D7B">
        <w:br/>
        <w:t>Te kete eksperience pune mbi 3 vjet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2.2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DOKUMENTACIONI, MËNYRA DHE AFATI I DORËZIMIT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që aplikojnë duhet të dorëzojnë dokumentat si më poshtë:</w:t>
      </w:r>
    </w:p>
    <w:p w:rsidR="00963D7B" w:rsidRPr="00963D7B" w:rsidRDefault="00963D7B" w:rsidP="00963D7B">
      <w:r w:rsidRPr="00963D7B">
        <w:t>a - Jetëshkrim i plotësuar në përputhje me dokumentin tip që e gjeni në linkun</w:t>
      </w:r>
      <w:proofErr w:type="gramStart"/>
      <w:r w:rsidRPr="00963D7B">
        <w:t>:</w:t>
      </w:r>
      <w:proofErr w:type="gramEnd"/>
      <w:r w:rsidRPr="00963D7B">
        <w:br/>
      </w:r>
      <w:hyperlink r:id="rId6" w:history="1">
        <w:r w:rsidRPr="00963D7B">
          <w:rPr>
            <w:rStyle w:val="Hyperlink"/>
          </w:rPr>
          <w:t>http://lgu.dap.gov.al/CVTemplate_jeteshkrimi_standard.docx</w:t>
        </w:r>
      </w:hyperlink>
      <w:r w:rsidRPr="00963D7B">
        <w:br/>
        <w:t>b - Fotokopje të diplomës (përfshirë edhe diplomën Bachelor). Për diplomat e marra jashtë Republikës së Shqipërisë të përcillet njehsimi nga Ministria e Arsimit dhe e Sportit;</w:t>
      </w:r>
      <w:r w:rsidRPr="00963D7B">
        <w:br/>
        <w:t>c - Fotokopje të librezës së punës (të gjitha faqet që vërtetojnë eksperiencën në punë);</w:t>
      </w:r>
      <w:r w:rsidRPr="00963D7B">
        <w:br/>
        <w:t>d - Fotokopje të letërnjoftimit (ID);</w:t>
      </w:r>
      <w:r w:rsidRPr="00963D7B">
        <w:br/>
        <w:t>e - Vërtetim të gjendjes shëndetësore;</w:t>
      </w:r>
      <w:r w:rsidRPr="00963D7B">
        <w:br/>
        <w:t>f - Vetëdeklarim të gjendjes gjyqësore;</w:t>
      </w:r>
      <w:r w:rsidRPr="00963D7B">
        <w:br/>
        <w:t>g - Vlerësimin e fundit nga eprori direkt;</w:t>
      </w:r>
      <w:r w:rsidRPr="00963D7B">
        <w:br/>
        <w:t>h - Vërtetim nga institucioni që nuk ka masë disiplinore në fuqi;</w:t>
      </w:r>
      <w:r w:rsidRPr="00963D7B">
        <w:br/>
        <w:t>i - Çdo dokumentacion tjetër që vërteton trajnimet, kualifikimet, arsimin shtesë, vlerësimet pozitive apo të tjera të përmendura në jetëshkrimin tuaj;</w:t>
      </w:r>
      <w:r w:rsidRPr="00963D7B">
        <w:br/>
      </w:r>
      <w:r w:rsidRPr="00963D7B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963D7B">
        <w:br/>
        <w:t>https://lgu.hrm.gov.al/</w:t>
      </w:r>
      <w:r w:rsidRPr="00963D7B">
        <w:br/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963D7B">
        <w:rPr>
          <w:b/>
          <w:bCs/>
        </w:rPr>
        <w:t>brenda</w:t>
      </w:r>
      <w:proofErr w:type="gramEnd"/>
      <w:r w:rsidRPr="00963D7B">
        <w:rPr>
          <w:b/>
          <w:bCs/>
        </w:rPr>
        <w:t xml:space="preserve"> datës: 18/11/2021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2.3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REZULTATET PËR FAZËN E VERIFIKIMIT PARAPRAK</w:t>
      </w:r>
    </w:p>
    <w:p w:rsidR="00963D7B" w:rsidRPr="00963D7B" w:rsidRDefault="00963D7B" w:rsidP="00963D7B">
      <w:r w:rsidRPr="00963D7B">
        <w:t>Në datën </w:t>
      </w:r>
      <w:r w:rsidRPr="00963D7B">
        <w:rPr>
          <w:b/>
          <w:bCs/>
        </w:rPr>
        <w:t>28/11/2021</w:t>
      </w:r>
      <w:r w:rsidRPr="00963D7B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963D7B">
        <w:br/>
      </w:r>
      <w:r w:rsidRPr="00963D7B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2.4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FUSHAT E NJOHURIVE, AFTËSITË DHE CILËSITË MBI TË CILAT DO TË ZHVILLOHET INTERVISTA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do të testohen në lidhje me: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gjatë intervistës së strukturuar me gojë do të vlerësohen në lidhje me:</w:t>
      </w:r>
    </w:p>
    <w:p w:rsidR="00963D7B" w:rsidRPr="00963D7B" w:rsidRDefault="00963D7B" w:rsidP="00963D7B">
      <w:r w:rsidRPr="00963D7B">
        <w:t>a - Njohuritë, aftësitë, kompetencën në lidhje me përshkrimin përgjithësues të punës për pozicionet</w:t>
      </w:r>
      <w:proofErr w:type="gramStart"/>
      <w:r w:rsidRPr="00963D7B">
        <w:t>;</w:t>
      </w:r>
      <w:proofErr w:type="gramEnd"/>
      <w:r w:rsidRPr="00963D7B">
        <w:br/>
        <w:t>b - Eksperiencën e tyre të mëparshme;</w:t>
      </w:r>
      <w:r w:rsidRPr="00963D7B">
        <w:br/>
        <w:t>c - Motivimin, aspiratat dhe pritshmëritë e tyre për karrierën.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2.5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MËNYRA E VLERËSIMIT TË KANDIDATËVE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Kandidatët do të vlerësohen në lidhje me:</w:t>
      </w:r>
    </w:p>
    <w:p w:rsidR="00963D7B" w:rsidRPr="00963D7B" w:rsidRDefault="00963D7B" w:rsidP="00963D7B">
      <w:r w:rsidRPr="00963D7B">
        <w:t>a- Vlerësimin me shkrim, deri në 40 pikë;</w:t>
      </w:r>
      <w:r w:rsidRPr="00963D7B">
        <w:br/>
        <w:t>b- Intervistën e strukturuar me gojë që konsiston në motivimin, aspiratat dhe pritshmëritë e tyre për karrierën, deri në 40 pikë;</w:t>
      </w:r>
      <w:r w:rsidRPr="00963D7B">
        <w:br/>
        <w:t>c- Jetëshkrimin, që konsiston në vlerësimin e arsimimit, të përvojës e të trajnimeve, të lidhura me fushën, deri në 20 pikë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2.6</w:t>
      </w:r>
    </w:p>
    <w:p w:rsidR="00963D7B" w:rsidRPr="00963D7B" w:rsidRDefault="00963D7B" w:rsidP="00963D7B">
      <w:pPr>
        <w:rPr>
          <w:b/>
          <w:bCs/>
        </w:rPr>
      </w:pPr>
      <w:r w:rsidRPr="00963D7B">
        <w:rPr>
          <w:b/>
          <w:bCs/>
        </w:rPr>
        <w:t>DATA E DALJES SË REZULTATEVE TË KONKURIMIT DHE MËNYRA E KOMUNIKIMIT</w:t>
      </w:r>
    </w:p>
    <w:p w:rsidR="00963D7B" w:rsidRPr="00963D7B" w:rsidRDefault="00963D7B" w:rsidP="00963D7B">
      <w:r w:rsidRPr="00963D7B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963D7B" w:rsidRPr="00963D7B" w:rsidRDefault="00963D7B" w:rsidP="00963D7B">
      <w:r w:rsidRPr="00963D7B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28/11/2021.</w:t>
      </w:r>
    </w:p>
    <w:p w:rsidR="00963D7B" w:rsidRPr="00963D7B" w:rsidRDefault="00963D7B" w:rsidP="00963D7B"/>
    <w:p w:rsidR="00963D7B" w:rsidRPr="00963D7B" w:rsidRDefault="00963D7B" w:rsidP="00963D7B">
      <w:r w:rsidRPr="00963D7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" w:shapeid="_x0000_i1028"/>
        </w:object>
      </w:r>
      <w:r w:rsidRPr="00963D7B">
        <w:t> Lëvizje paralele</w:t>
      </w:r>
    </w:p>
    <w:p w:rsidR="00963D7B" w:rsidRPr="00963D7B" w:rsidRDefault="00963D7B" w:rsidP="00963D7B">
      <w:r w:rsidRPr="00963D7B">
        <w:object w:dxaOrig="4320" w:dyaOrig="4320">
          <v:shape id="_x0000_i1029" type="#_x0000_t75" style="width:20.25pt;height:18pt" o:ole="">
            <v:imagedata r:id="rId7" o:title=""/>
          </v:shape>
          <w:control r:id="rId9" w:name="DefaultOcxName1" w:shapeid="_x0000_i1029"/>
        </w:object>
      </w:r>
      <w:r w:rsidRPr="00963D7B">
        <w:t> Ngritje në detyrë</w:t>
      </w:r>
    </w:p>
    <w:p w:rsidR="00963D7B" w:rsidRPr="00963D7B" w:rsidRDefault="00963D7B" w:rsidP="00963D7B"/>
    <w:p w:rsidR="00963D7B" w:rsidRPr="00963D7B" w:rsidRDefault="003C5E27" w:rsidP="00963D7B">
      <w:hyperlink r:id="rId10" w:history="1">
        <w:r w:rsidR="00963D7B" w:rsidRPr="00963D7B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963D7B" w:rsidRPr="00963D7B" w:rsidRDefault="00963D7B" w:rsidP="00963D7B">
      <w:pPr>
        <w:rPr>
          <w:vanish/>
        </w:rPr>
      </w:pPr>
      <w:r w:rsidRPr="00963D7B">
        <w:rPr>
          <w:vanish/>
        </w:rPr>
        <w:t>Bottom of Form</w:t>
      </w:r>
    </w:p>
    <w:p w:rsidR="0095088E" w:rsidRDefault="00963D7B" w:rsidP="00963D7B">
      <w:r w:rsidRPr="00963D7B">
        <w:t>Falenderim për bashkëpunimin me </w:t>
      </w:r>
      <w:hyperlink r:id="rId11" w:tgtFrame="_blank" w:history="1">
        <w:r w:rsidRPr="00963D7B">
          <w:rPr>
            <w:rStyle w:val="Hyperlink"/>
          </w:rPr>
          <w:t>Administrata Lokale</w:t>
        </w:r>
      </w:hyperlink>
      <w:r w:rsidRPr="00963D7B">
        <w:t>   Version 1.0</w:t>
      </w:r>
    </w:p>
    <w:sectPr w:rsidR="009508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7B"/>
    <w:rsid w:val="0095088E"/>
    <w:rsid w:val="00963D7B"/>
    <w:rsid w:val="00D2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3D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3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90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978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2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13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7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09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23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010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72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92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28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84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56841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12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07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9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7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80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04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181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2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77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25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17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78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19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77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251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09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56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159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10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116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52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35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800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9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2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95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8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38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80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72059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4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332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0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62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64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19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55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15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57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32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40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73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9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34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56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96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6333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8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72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54268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19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2021-11-03T11:36:00Z</cp:lastPrinted>
  <dcterms:created xsi:type="dcterms:W3CDTF">2021-11-03T11:36:00Z</dcterms:created>
  <dcterms:modified xsi:type="dcterms:W3CDTF">2021-11-03T11:37:00Z</dcterms:modified>
</cp:coreProperties>
</file>