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DD" w:rsidRPr="00617D66" w:rsidRDefault="00CB22DD" w:rsidP="00CB22DD">
      <w:pPr>
        <w:tabs>
          <w:tab w:val="left" w:pos="5535"/>
        </w:tabs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89D384A" wp14:editId="52853A09">
            <wp:simplePos x="0" y="0"/>
            <wp:positionH relativeFrom="column">
              <wp:posOffset>2743200</wp:posOffset>
            </wp:positionH>
            <wp:positionV relativeFrom="paragraph">
              <wp:posOffset>-341630</wp:posOffset>
            </wp:positionV>
            <wp:extent cx="609600" cy="609600"/>
            <wp:effectExtent l="19050" t="0" r="0" b="0"/>
            <wp:wrapNone/>
            <wp:docPr id="1" name="Picture 3" descr="msoC1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C1E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2DD" w:rsidRPr="00C81204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</w:t>
      </w:r>
      <w:r w:rsidRPr="00C81204">
        <w:rPr>
          <w:rFonts w:ascii="Calibri" w:hAnsi="Calibri" w:cs="Calibri"/>
          <w:b/>
          <w:bCs/>
          <w:sz w:val="24"/>
          <w:szCs w:val="24"/>
        </w:rPr>
        <w:t>REPUBLIKA E SHQIPËRISË</w:t>
      </w:r>
    </w:p>
    <w:p w:rsidR="00CB22DD" w:rsidRPr="00C81204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BASHKIA DELVINE</w:t>
      </w:r>
    </w:p>
    <w:p w:rsidR="00CB22DD" w:rsidRPr="00C81204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</w:t>
      </w:r>
      <w:r w:rsidRPr="00C81204">
        <w:rPr>
          <w:rFonts w:ascii="Calibri" w:hAnsi="Calibri" w:cs="Calibri"/>
          <w:b/>
          <w:bCs/>
          <w:sz w:val="24"/>
          <w:szCs w:val="24"/>
        </w:rPr>
        <w:t>DREJTORIA E BURIMEVE NJERËZORE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2860"/>
        <w:jc w:val="center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CB22DD" w:rsidRPr="00C81204" w:rsidRDefault="00CB22DD" w:rsidP="00CB22DD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SHPALLJE PËR LËVIZJE PARALELE</w:t>
      </w:r>
    </w:p>
    <w:p w:rsidR="00CB22DD" w:rsidRPr="00C81204" w:rsidRDefault="00CB22DD" w:rsidP="00CB22DD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CB22DD" w:rsidRPr="00C81204" w:rsidRDefault="00CB22DD" w:rsidP="00CB22DD">
      <w:pPr>
        <w:widowControl w:val="0"/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 xml:space="preserve">DHE PËR </w:t>
      </w:r>
      <w:r>
        <w:rPr>
          <w:rFonts w:ascii="Calibri" w:hAnsi="Calibri" w:cs="Calibri"/>
          <w:b/>
          <w:bCs/>
          <w:color w:val="C00000"/>
          <w:sz w:val="28"/>
          <w:szCs w:val="28"/>
        </w:rPr>
        <w:t xml:space="preserve">PRANIMIN </w:t>
      </w:r>
      <w:r w:rsidRPr="00C81204">
        <w:rPr>
          <w:rFonts w:ascii="Calibri" w:hAnsi="Calibri" w:cs="Calibri"/>
          <w:b/>
          <w:bCs/>
          <w:color w:val="C00000"/>
          <w:sz w:val="28"/>
          <w:szCs w:val="28"/>
        </w:rPr>
        <w:t>NË SHËRBIMIN CIVIL</w:t>
      </w:r>
    </w:p>
    <w:p w:rsidR="00CB22DD" w:rsidRPr="00C81204" w:rsidRDefault="00CB22DD" w:rsidP="00CB22DD">
      <w:pPr>
        <w:widowControl w:val="0"/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/>
          <w:sz w:val="28"/>
          <w:szCs w:val="28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0" allowOverlap="1" wp14:anchorId="5C104C3A" wp14:editId="7849288E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Lloji i diplomës </w:t>
      </w:r>
      <w:r w:rsidRPr="00897258">
        <w:rPr>
          <w:rFonts w:cs="Calibri"/>
          <w:b/>
          <w:bCs/>
          <w:sz w:val="28"/>
          <w:szCs w:val="28"/>
        </w:rPr>
        <w:t>“</w:t>
      </w:r>
      <w:r>
        <w:rPr>
          <w:rFonts w:cs="Calibri"/>
          <w:b/>
          <w:bCs/>
          <w:sz w:val="28"/>
          <w:szCs w:val="28"/>
        </w:rPr>
        <w:t xml:space="preserve">Shkenca Juridike”, </w:t>
      </w:r>
      <w:r>
        <w:rPr>
          <w:rFonts w:ascii="Calibri" w:hAnsi="Calibri" w:cs="Calibri"/>
          <w:b/>
          <w:bCs/>
          <w:sz w:val="28"/>
          <w:szCs w:val="28"/>
        </w:rPr>
        <w:t>niveli minimal i diplomës</w:t>
      </w:r>
    </w:p>
    <w:p w:rsidR="00CB22DD" w:rsidRPr="00E7632C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“Master profesional ”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6" w:lineRule="exact"/>
        <w:jc w:val="both"/>
        <w:rPr>
          <w:rFonts w:ascii="Times New Roman" w:hAnsi="Times New Roman"/>
          <w:sz w:val="24"/>
          <w:szCs w:val="24"/>
        </w:rPr>
      </w:pPr>
    </w:p>
    <w:p w:rsidR="00CB22DD" w:rsidRPr="00617D66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right="4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zbatim të nenit 22 dhe të nenit 25, të ligjit 152/2013 “Për nëpunësin civil”i ndryshuar , si dhe të Kreut II, IV  dhe  VII të VKM nr. 243, datë 18/03/2015’Për pranimin,Lëvizjen paralele, perjudhën e provës dhe emërimin në kategorinë ekzekutive” i ndryshuar me VKM –në nr. 746, datë 19.12.2018, </w:t>
      </w:r>
      <w:r w:rsidRPr="00C81204">
        <w:rPr>
          <w:rFonts w:ascii="Calibri" w:hAnsi="Calibri" w:cs="Calibri"/>
          <w:b/>
          <w:sz w:val="24"/>
          <w:szCs w:val="24"/>
        </w:rPr>
        <w:t xml:space="preserve">Drejtoria e Burimeve Njerëzore e Bashkisë </w:t>
      </w:r>
      <w:r>
        <w:rPr>
          <w:rFonts w:ascii="Calibri" w:hAnsi="Calibri" w:cs="Calibri"/>
          <w:b/>
          <w:sz w:val="24"/>
          <w:szCs w:val="24"/>
        </w:rPr>
        <w:t xml:space="preserve">Delvine </w:t>
      </w:r>
      <w:r>
        <w:rPr>
          <w:rFonts w:ascii="Calibri" w:hAnsi="Calibri" w:cs="Calibri"/>
          <w:sz w:val="24"/>
          <w:szCs w:val="24"/>
        </w:rPr>
        <w:t>shpall procedurat e lëvizjes paralele dhe të pranimit në shërbimin civil për  pozicionin: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numPr>
          <w:ilvl w:val="0"/>
          <w:numId w:val="1"/>
        </w:numPr>
        <w:tabs>
          <w:tab w:val="clear" w:pos="720"/>
          <w:tab w:val="num" w:pos="540"/>
        </w:tabs>
        <w:overflowPunct w:val="0"/>
        <w:autoSpaceDE w:val="0"/>
        <w:autoSpaceDN w:val="0"/>
        <w:adjustRightInd w:val="0"/>
        <w:spacing w:after="0" w:line="231" w:lineRule="auto"/>
        <w:ind w:left="540" w:right="40" w:hanging="366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(një) ,Jurist ,në Zyrën e Juridike   – kategoria VI-a;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4" w:right="40" w:firstLine="366"/>
        <w:jc w:val="center"/>
        <w:rPr>
          <w:rFonts w:ascii="Symbol" w:hAnsi="Symbol" w:cs="Symbo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351" w:lineRule="exact"/>
        <w:rPr>
          <w:rFonts w:ascii="Symbol" w:hAnsi="Symbol" w:cs="Symbol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0" allowOverlap="1" wp14:anchorId="29A5C779" wp14:editId="57E23869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8"/>
          <w:szCs w:val="28"/>
        </w:rPr>
        <w:t>Pozicioni më sipër u ofrohet fillimisht nëpunësve civilë të së njëjtës kategori për procedurën e lëvizjes paralele!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Vetëm në rast se, në përfundim të procedurës së lëvizjes paralele, rezulton se pozicioni është ende vakant, ai është i vlefshëm për konkurimin nëpërmjet procedurës së pranimit në shërbimin civil.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0"/>
        <w:rPr>
          <w:rFonts w:ascii="Calibri" w:hAnsi="Calibri" w:cs="Calibri"/>
          <w:b/>
          <w:bCs/>
          <w:sz w:val="28"/>
          <w:szCs w:val="28"/>
        </w:rPr>
      </w:pPr>
    </w:p>
    <w:p w:rsidR="00CB22DD" w:rsidRPr="00C81204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/>
          <w:sz w:val="28"/>
          <w:szCs w:val="28"/>
        </w:rPr>
      </w:pPr>
      <w:r w:rsidRPr="00C81204">
        <w:rPr>
          <w:rFonts w:ascii="Calibri" w:hAnsi="Calibri" w:cs="Calibri"/>
          <w:b/>
          <w:bCs/>
          <w:sz w:val="28"/>
          <w:szCs w:val="28"/>
        </w:rPr>
        <w:t xml:space="preserve">Për të dy procedurat (lëvizje paralele dhe </w:t>
      </w:r>
      <w:r>
        <w:rPr>
          <w:rFonts w:ascii="Calibri" w:hAnsi="Calibri" w:cs="Calibri"/>
          <w:b/>
          <w:bCs/>
          <w:sz w:val="28"/>
          <w:szCs w:val="28"/>
        </w:rPr>
        <w:t xml:space="preserve">pranimin ne  shërbimin  civil në kategorinë ekzekutive   ) aplikohet në të njejtën kohë 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CB22DD" w:rsidRPr="00671E98" w:rsidTr="00BC69DC">
        <w:tc>
          <w:tcPr>
            <w:tcW w:w="6804" w:type="dxa"/>
            <w:tcBorders>
              <w:right w:val="nil"/>
            </w:tcBorders>
          </w:tcPr>
          <w:p w:rsidR="00CB22DD" w:rsidRPr="00671E98" w:rsidRDefault="00CB22DD" w:rsidP="00BC69DC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CB22DD" w:rsidRPr="00671E98" w:rsidRDefault="00CB22DD" w:rsidP="00BC69DC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B22DD" w:rsidRPr="00671E98" w:rsidRDefault="00CB22DD" w:rsidP="00BC69DC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28 Tetor      2021</w:t>
            </w:r>
          </w:p>
        </w:tc>
      </w:tr>
      <w:tr w:rsidR="00CB22DD" w:rsidRPr="00671E98" w:rsidTr="00BC69DC">
        <w:trPr>
          <w:trHeight w:val="828"/>
        </w:trPr>
        <w:tc>
          <w:tcPr>
            <w:tcW w:w="6804" w:type="dxa"/>
            <w:tcBorders>
              <w:right w:val="nil"/>
            </w:tcBorders>
          </w:tcPr>
          <w:p w:rsidR="00CB22DD" w:rsidRPr="00671E98" w:rsidRDefault="00CB22DD" w:rsidP="00BC69DC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CB22DD" w:rsidRPr="00671E98" w:rsidRDefault="00CB22DD" w:rsidP="00BC69DC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PRANIMI NË SHËRBIMIN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CB22DD" w:rsidRPr="00671E98" w:rsidRDefault="00CB22DD" w:rsidP="00BC69DC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02  Nëntor   2021</w:t>
            </w:r>
          </w:p>
        </w:tc>
      </w:tr>
    </w:tbl>
    <w:p w:rsidR="00CB22DD" w:rsidRDefault="00CB22DD" w:rsidP="00CB22DD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Pr="00671E98" w:rsidRDefault="00CB22DD" w:rsidP="00CB22DD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lastRenderedPageBreak/>
        <w:t xml:space="preserve">Përshkrimi përgjithësues i punës për pozicionin më sipër është: 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Pr="00304C6B" w:rsidRDefault="00CB22DD" w:rsidP="00CB22DD">
      <w:pPr>
        <w:pStyle w:val="Default"/>
        <w:rPr>
          <w:rFonts w:asciiTheme="minorHAnsi" w:hAnsiTheme="minorHAnsi" w:cs="Times New Roman"/>
          <w:color w:val="auto"/>
        </w:rPr>
      </w:pPr>
      <w:r w:rsidRPr="00304C6B">
        <w:rPr>
          <w:rFonts w:asciiTheme="minorHAnsi" w:hAnsiTheme="minorHAnsi" w:cs="Times New Roman"/>
          <w:color w:val="auto"/>
        </w:rPr>
        <w:t>Zbaton dhe ndjek planin e punes .</w:t>
      </w:r>
    </w:p>
    <w:p w:rsidR="00CB22DD" w:rsidRPr="00304C6B" w:rsidRDefault="00CB22DD" w:rsidP="00CB22DD">
      <w:pPr>
        <w:pStyle w:val="Default"/>
        <w:rPr>
          <w:rFonts w:asciiTheme="minorHAnsi" w:hAnsiTheme="minorHAnsi" w:cs="Times New Roman"/>
          <w:color w:val="auto"/>
        </w:rPr>
      </w:pPr>
      <w:r w:rsidRPr="00304C6B">
        <w:rPr>
          <w:rFonts w:asciiTheme="minorHAnsi" w:hAnsiTheme="minorHAnsi" w:cs="Times New Roman"/>
          <w:color w:val="auto"/>
        </w:rPr>
        <w:t>Dhenia e konsulences ligjore  në përmbushje të detyrave nga zyrat,sektorët dhe drejtorite.</w:t>
      </w:r>
    </w:p>
    <w:p w:rsidR="00CB22DD" w:rsidRPr="00304C6B" w:rsidRDefault="00CB22DD" w:rsidP="00CB22DD">
      <w:pPr>
        <w:pStyle w:val="Default"/>
        <w:rPr>
          <w:rFonts w:asciiTheme="minorHAnsi" w:hAnsiTheme="minorHAnsi" w:cs="Times New Roman"/>
          <w:color w:val="auto"/>
        </w:rPr>
      </w:pPr>
      <w:r w:rsidRPr="00304C6B">
        <w:rPr>
          <w:rFonts w:asciiTheme="minorHAnsi" w:hAnsiTheme="minorHAnsi" w:cs="Times New Roman"/>
          <w:color w:val="auto"/>
        </w:rPr>
        <w:t xml:space="preserve">Organizimi i punes per kontrollin ligjor dhe pergatitjen e materialeve për Këshillin Bashkiak. </w:t>
      </w:r>
    </w:p>
    <w:p w:rsidR="00CB22DD" w:rsidRPr="00732A69" w:rsidRDefault="00CB22DD" w:rsidP="00CB22DD">
      <w:pPr>
        <w:pStyle w:val="Default"/>
        <w:rPr>
          <w:rFonts w:asciiTheme="minorHAnsi" w:hAnsiTheme="minorHAnsi" w:cs="Times New Roman"/>
          <w:b/>
          <w:color w:val="auto"/>
        </w:rPr>
      </w:pPr>
    </w:p>
    <w:p w:rsidR="00CB22DD" w:rsidRDefault="00CB22DD" w:rsidP="00CB22DD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2"/>
        <w:gridCol w:w="8560"/>
      </w:tblGrid>
      <w:tr w:rsidR="00CB22DD" w:rsidRPr="00744FE8" w:rsidTr="00BC69D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CB22DD" w:rsidRPr="00744FE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CB22DD" w:rsidRPr="00744FE8" w:rsidRDefault="00CB22DD" w:rsidP="00BC69DC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744FE8">
              <w:rPr>
                <w:rFonts w:asciiTheme="minorHAnsi" w:hAnsiTheme="minorHAnsi"/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CB22DD" w:rsidRDefault="00CB22DD" w:rsidP="00CB22DD">
      <w:pPr>
        <w:pStyle w:val="Body"/>
        <w:rPr>
          <w:rFonts w:ascii="Calibri" w:hAnsi="Calibri" w:cs="Calibri"/>
          <w:b/>
          <w:bCs/>
          <w:color w:val="C00000"/>
          <w:sz w:val="28"/>
          <w:szCs w:val="28"/>
          <w:lang w:val="sq-AL"/>
        </w:rPr>
      </w:pPr>
    </w:p>
    <w:p w:rsidR="00CB22DD" w:rsidRPr="00F80C71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744FE8" w:rsidTr="00BC69D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CB22DD" w:rsidRPr="00744FE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744FE8" w:rsidRDefault="00CB22DD" w:rsidP="00BC69D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44FE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CB22DD" w:rsidRPr="00E73900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Kushtet minimale që duhet të plotësojë kandidati për këtë procedurë janë:</w:t>
      </w:r>
    </w:p>
    <w:p w:rsidR="00CB22DD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</w:p>
    <w:p w:rsidR="00CB22DD" w:rsidRPr="00E73900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a) Të jetë nëpunës civil i konfirmuar, brenda së njëjtës kategori për të cilën aplikon;</w:t>
      </w:r>
    </w:p>
    <w:p w:rsidR="00CB22DD" w:rsidRPr="00E73900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b) Të mos ketë masë disiplinore në fuqi;</w:t>
      </w:r>
    </w:p>
    <w:p w:rsidR="00CB22DD" w:rsidRPr="00E73900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c) Të ketë të paktën vlerësimin e fundit “Mirë” apo “Shumë mirë”;</w:t>
      </w:r>
    </w:p>
    <w:p w:rsidR="00CB22DD" w:rsidRPr="00E73900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eastAsia="Times New Roman" w:cs="Arial"/>
          <w:color w:val="000000"/>
          <w:sz w:val="24"/>
          <w:szCs w:val="24"/>
        </w:rPr>
      </w:pPr>
      <w:r w:rsidRPr="00E73900">
        <w:rPr>
          <w:rFonts w:eastAsia="Times New Roman" w:cs="Arial"/>
          <w:color w:val="000000"/>
          <w:sz w:val="24"/>
          <w:szCs w:val="24"/>
        </w:rPr>
        <w:t>ç) Të plotësojë kriteret e veçanta të përcaktuara në shpalljen për konkurrim.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7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  <w:u w:val="single"/>
        </w:rPr>
        <w:t>Kandidatët duhet të plotësojnë kriteret e veçanta si më poshtë:</w:t>
      </w:r>
    </w:p>
    <w:p w:rsidR="00CB22DD" w:rsidRPr="00EE70FE" w:rsidRDefault="00CB22DD" w:rsidP="00CB22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d) 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“Shkencat Juridike.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CB22DD" w:rsidRPr="00820CBD" w:rsidRDefault="00CB22DD" w:rsidP="00CB22DD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e kete mbi 1 vi</w:t>
      </w:r>
      <w:r w:rsidRPr="00406C58">
        <w:rPr>
          <w:sz w:val="24"/>
          <w:szCs w:val="24"/>
        </w:rPr>
        <w:t xml:space="preserve">t vjetersi pune ne kete fushe </w:t>
      </w:r>
      <w:r>
        <w:rPr>
          <w:sz w:val="24"/>
          <w:szCs w:val="24"/>
        </w:rPr>
        <w:t>.</w:t>
      </w:r>
    </w:p>
    <w:p w:rsidR="00CB22DD" w:rsidRPr="00732A69" w:rsidRDefault="00CB22DD" w:rsidP="00CB22DD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 në kompjuter.</w:t>
      </w:r>
    </w:p>
    <w:p w:rsidR="00CB22DD" w:rsidRPr="00857029" w:rsidRDefault="00CB22DD" w:rsidP="00CB22DD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857029">
        <w:rPr>
          <w:sz w:val="24"/>
          <w:szCs w:val="24"/>
        </w:rPr>
        <w:t>Të ketë aftësi të mira komunikuese, koordinuese dhe të punës në grup.</w:t>
      </w:r>
    </w:p>
    <w:p w:rsidR="00CB22DD" w:rsidRDefault="00CB22DD" w:rsidP="00CB22DD">
      <w:pPr>
        <w:shd w:val="clear" w:color="auto" w:fill="FFFFFF"/>
        <w:spacing w:after="0" w:line="132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744FE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744FE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744FE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744FE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duhet të dorëzojnë pranë </w:t>
      </w:r>
      <w:r w:rsidRPr="00671E98">
        <w:rPr>
          <w:sz w:val="23"/>
          <w:szCs w:val="23"/>
        </w:rPr>
        <w:t xml:space="preserve">Drejtorisë së Burimeve Njerëzore të Bashkisë </w:t>
      </w:r>
      <w:r>
        <w:rPr>
          <w:sz w:val="23"/>
          <w:szCs w:val="23"/>
        </w:rPr>
        <w:t xml:space="preserve">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dokumentat si më poshtë: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>Jetë</w:t>
      </w:r>
      <w:r>
        <w:rPr>
          <w:rFonts w:asciiTheme="minorHAnsi" w:hAnsiTheme="minorHAnsi"/>
          <w:color w:val="auto"/>
          <w:sz w:val="23"/>
          <w:szCs w:val="23"/>
        </w:rPr>
        <w:t>shkrim i plotësuar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 (pë</w:t>
      </w:r>
      <w:r>
        <w:rPr>
          <w:rFonts w:asciiTheme="minorHAnsi" w:hAnsiTheme="minorHAnsi"/>
          <w:sz w:val="23"/>
          <w:szCs w:val="23"/>
        </w:rPr>
        <w:t>rfshirë edhe diplomën bachelor).Për diplomat e marra jashtë Republikës së Shqipërisë të përcillet njehsimi nga Ministria e Arsimit dhe 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d-Fotokopje të letërnjoftimit (ID);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e-Vërtetim të gjendjes shëndetësore;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>f-</w:t>
      </w:r>
      <w:r w:rsidRPr="00671E98">
        <w:rPr>
          <w:rFonts w:asciiTheme="minorHAnsi" w:hAnsiTheme="minorHAnsi"/>
          <w:sz w:val="23"/>
          <w:szCs w:val="23"/>
        </w:rPr>
        <w:t xml:space="preserve"> Vërtetim të gjendjes gjyqësore;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g-Vlerësimin e fundit nga eprori direkt;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h-Vërtetim nga Institucioni që nuk ka masë displinore në fuqi.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i-Çdo dokumentacion tjetër që vërteton trajnimet, kualifikimet, arsimim shtesë, vlerësimet pozitive apo të tjera të përmendura në jetëshkrimin tuaj. 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i/>
          <w:iCs/>
        </w:rPr>
        <w:t xml:space="preserve">Dokumentat duhet të dorëzohen me postë apo drejtpërsëdrejti në institucion, brenda datës </w:t>
      </w:r>
      <w:r>
        <w:rPr>
          <w:rFonts w:ascii="Calibri" w:hAnsi="Calibri" w:cs="Calibri"/>
          <w:b/>
          <w:bCs/>
          <w:i/>
          <w:iCs/>
          <w:color w:val="FF0000"/>
        </w:rPr>
        <w:lastRenderedPageBreak/>
        <w:t>28.10.2021</w:t>
      </w:r>
    </w:p>
    <w:p w:rsidR="00CB22DD" w:rsidRPr="00DA4507" w:rsidRDefault="00CB22DD" w:rsidP="00CB22DD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Bashkia Delvine </w:t>
      </w:r>
    </w:p>
    <w:p w:rsidR="00CB22DD" w:rsidRPr="00DA4507" w:rsidRDefault="00CB22DD" w:rsidP="00CB22DD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 w:rsidRPr="00DA4507">
        <w:rPr>
          <w:sz w:val="24"/>
          <w:szCs w:val="24"/>
        </w:rPr>
        <w:t>Drejtoria e Burimeve Njerëzore</w:t>
      </w:r>
    </w:p>
    <w:p w:rsidR="00CB22DD" w:rsidRPr="00DA4507" w:rsidRDefault="00CB22DD" w:rsidP="00CB22DD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Lagjia “Sinan Ballaci “</w:t>
      </w:r>
      <w:r w:rsidRPr="00DA4507">
        <w:rPr>
          <w:sz w:val="24"/>
          <w:szCs w:val="24"/>
        </w:rPr>
        <w:t xml:space="preserve"> </w:t>
      </w:r>
    </w:p>
    <w:p w:rsidR="00CB22DD" w:rsidRPr="00DA4507" w:rsidRDefault="00CB22DD" w:rsidP="00CB22DD">
      <w:pPr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Rruga “Nazif Haderi “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744FE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744FE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744FE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744FE8" w:rsidRDefault="00CB22DD" w:rsidP="00BC69DC">
            <w:pPr>
              <w:pStyle w:val="Default"/>
              <w:rPr>
                <w:rFonts w:asciiTheme="minorHAnsi" w:hAnsiTheme="minorHAnsi"/>
                <w:b/>
              </w:rPr>
            </w:pPr>
            <w:r w:rsidRPr="00744FE8">
              <w:rPr>
                <w:rFonts w:asciiTheme="minorHAnsi" w:hAnsiTheme="minorHAnsi"/>
                <w:b/>
              </w:rPr>
              <w:t xml:space="preserve">REZULTATET PËR FAZËN E VERIFIKIMIT PARAPRAK </w:t>
            </w:r>
          </w:p>
        </w:tc>
      </w:tr>
    </w:tbl>
    <w:p w:rsidR="00CB22DD" w:rsidRDefault="00CB22DD" w:rsidP="00CB22DD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:rsidR="00CB22DD" w:rsidRPr="00181F8A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datën </w:t>
      </w:r>
      <w:r>
        <w:rPr>
          <w:rFonts w:ascii="Calibri" w:hAnsi="Calibri" w:cs="Calibri"/>
          <w:color w:val="FF0000"/>
          <w:sz w:val="24"/>
          <w:szCs w:val="24"/>
        </w:rPr>
        <w:t>01-11-2020</w:t>
      </w:r>
      <w:r w:rsidRPr="00071DAC">
        <w:rPr>
          <w:rFonts w:ascii="Calibri" w:hAnsi="Calibri" w:cs="Calibri"/>
          <w:color w:val="FF0000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Drejtoria e Burimeve Njerëzore të Bashkisë Delvine  do të shpallë në portalin “Shërbimi Kombëtar i Punësimit” dhe në stenden e  Bashkisë Delvine </w:t>
      </w:r>
      <w:r w:rsidRPr="00181F8A">
        <w:rPr>
          <w:rFonts w:ascii="Calibri" w:hAnsi="Calibri" w:cs="Calibri"/>
          <w:b/>
          <w:sz w:val="24"/>
          <w:szCs w:val="24"/>
        </w:rPr>
        <w:t xml:space="preserve">, </w:t>
      </w:r>
      <w:r w:rsidRPr="00181F8A">
        <w:rPr>
          <w:rFonts w:ascii="Calibri" w:hAnsi="Calibri" w:cs="Calibri"/>
          <w:sz w:val="24"/>
          <w:szCs w:val="24"/>
        </w:rPr>
        <w:t>listën e kandidatëve</w:t>
      </w:r>
      <w:r>
        <w:rPr>
          <w:rFonts w:ascii="Calibri" w:hAnsi="Calibri" w:cs="Calibri"/>
          <w:sz w:val="24"/>
          <w:szCs w:val="24"/>
        </w:rPr>
        <w:t xml:space="preserve"> që plotësojnë kushtet e lëvizjes paralele dhe kriteret e veçanta, </w:t>
      </w:r>
      <w:r w:rsidRPr="00181F8A">
        <w:rPr>
          <w:rFonts w:ascii="Calibri" w:hAnsi="Calibri" w:cs="Calibri"/>
          <w:sz w:val="24"/>
          <w:szCs w:val="24"/>
        </w:rPr>
        <w:t>si dhe daten ,vendin  dhe oren e sakte  ku do te zhvillohet  intervista.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Në të njëjtën datë kandidatët që nuk i plotësojnë kushtet e lëvizjes paralele dhe kriteret e veçanta do të njoftohen individualisht nga Drejtoria e Burimeve Njerëzore të Bashkisë Delvine , </w:t>
      </w:r>
      <w:r>
        <w:rPr>
          <w:rFonts w:ascii="Calibri" w:hAnsi="Calibri" w:cs="Calibri"/>
          <w:sz w:val="24"/>
          <w:szCs w:val="24"/>
          <w:u w:val="single"/>
        </w:rPr>
        <w:t>nëpërmjet adresës së e-mail</w:t>
      </w:r>
      <w:r>
        <w:rPr>
          <w:rFonts w:ascii="Calibri" w:hAnsi="Calibri" w:cs="Calibri"/>
          <w:sz w:val="24"/>
          <w:szCs w:val="24"/>
        </w:rPr>
        <w:t>, për shkaqet e moskualifikimit.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176FA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176FA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176FA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>FUSHAT E NJOHURIVE, AFTËSITË DHE CILËSITË MBI TË CILAT DO TË ZHVILLOHET INTERVISTA</w:t>
            </w:r>
          </w:p>
        </w:tc>
      </w:tr>
    </w:tbl>
    <w:p w:rsidR="00CB22DD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CB22DD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mbi Ligjin Nr 139, datë 17.12.2015 “Për vetëqeverisjen vendor “</w:t>
      </w:r>
    </w:p>
    <w:p w:rsidR="00CB22DD" w:rsidRPr="00EE70FE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Njohurite  mbi Ligjin nr.152/2013 “Për nëpunësin civil”i ndryshuar .</w:t>
      </w:r>
    </w:p>
    <w:p w:rsidR="00CB22DD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Njohurite 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  <w:r>
        <w:rPr>
          <w:sz w:val="24"/>
          <w:szCs w:val="24"/>
          <w:lang w:eastAsia="sq-AL"/>
        </w:rPr>
        <w:t>.</w:t>
      </w:r>
    </w:p>
    <w:p w:rsidR="00CB22DD" w:rsidRPr="00D1696B" w:rsidRDefault="00CB22DD" w:rsidP="00CB22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Njohurite 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informimit”.</w:t>
      </w:r>
    </w:p>
    <w:p w:rsidR="00CB22DD" w:rsidRPr="00181F8A" w:rsidRDefault="00CB22DD" w:rsidP="00CB22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>Njohuri mbi Ligjin nr.44/2015 “Kodi i Procedurave Administrative në Republikën e Shqipërisë”.</w:t>
      </w:r>
    </w:p>
    <w:p w:rsidR="00CB22DD" w:rsidRDefault="00CB22DD" w:rsidP="00CB22DD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176FA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176FA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176FA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176FA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176FA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Kandidatet  do te vleresohen per pervojen ,trajnimet  apo kualifikimet  e lidhura  me fushen , si dhe çertifikimet pozitive .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Totali i pikeve per kete vleresim  eshte 40 pike.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 w:firstLine="360"/>
        <w:jc w:val="both"/>
        <w:rPr>
          <w:rFonts w:ascii="Calibri" w:hAnsi="Calibri" w:cs="Calibri"/>
          <w:b/>
          <w:sz w:val="24"/>
          <w:szCs w:val="24"/>
        </w:rPr>
      </w:pPr>
      <w:r w:rsidRPr="00AB40F5">
        <w:rPr>
          <w:rFonts w:ascii="Calibri" w:hAnsi="Calibri" w:cs="Calibri"/>
          <w:b/>
          <w:sz w:val="24"/>
          <w:szCs w:val="24"/>
        </w:rPr>
        <w:t>Kandidatet gjate intervistes  se strukturuar me goje do te vleresohen ne lidhje me :</w:t>
      </w:r>
    </w:p>
    <w:p w:rsidR="00CB22DD" w:rsidRPr="00AB40F5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Calibri" w:hAnsi="Calibri" w:cs="Calibri"/>
          <w:b/>
          <w:sz w:val="24"/>
          <w:szCs w:val="24"/>
        </w:rPr>
      </w:pPr>
    </w:p>
    <w:p w:rsidR="00CB22DD" w:rsidRDefault="00CB22DD" w:rsidP="00CB22DD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Njohurite , aftesite , kompetencen  ne lidhje  me pershkrimin e pozicionit te punes ;</w:t>
      </w:r>
    </w:p>
    <w:p w:rsidR="00CB22DD" w:rsidRDefault="00CB22DD" w:rsidP="00CB22DD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Eksperiencen e tyre te meparshme ;</w:t>
      </w:r>
    </w:p>
    <w:p w:rsidR="00CB22DD" w:rsidRPr="00B34852" w:rsidRDefault="00CB22DD" w:rsidP="00CB22DD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Motivimin , aspiratat  dhe pritshmerine e tyre  per karrierren .</w:t>
      </w:r>
    </w:p>
    <w:p w:rsidR="00CB22DD" w:rsidRPr="00713176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Totali i pikeve  per kete vleresim  eshte 60 pike.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D5271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D5271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lastRenderedPageBreak/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D5271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Në përfundim të vlerësimit të kandidatëve, Drejtoria e Burimeve Njerëzore të Bashkisë Delvine  do të shpallë fituesin në portalin “Shërbimi Kombëtar i Punësimit” dhe në faqen zyrtare të Bashkisë.</w:t>
      </w:r>
    </w:p>
    <w:p w:rsidR="00CB22DD" w:rsidRPr="00713176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Të gjithë kandidatët pjesëmarrës në këtë procedurë do të njoftohen në mënyrë elektronike për shpalljen e fituesit.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"/>
        <w:gridCol w:w="8561"/>
      </w:tblGrid>
      <w:tr w:rsidR="00CB22DD" w:rsidRPr="00D52718" w:rsidTr="00BC69D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CB22DD" w:rsidRPr="00D5271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CB22DD" w:rsidRPr="00D52718" w:rsidRDefault="00CB22DD" w:rsidP="00BC69DC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D52718">
              <w:rPr>
                <w:rFonts w:asciiTheme="minorHAnsi" w:hAnsiTheme="minorHAnsi" w:cs="Calibri"/>
                <w:b/>
                <w:bCs/>
                <w:color w:val="C00000"/>
                <w:sz w:val="28"/>
                <w:szCs w:val="28"/>
              </w:rPr>
              <w:t>PRANIMI NË SHËRBIMIN CIVIL</w:t>
            </w:r>
          </w:p>
        </w:tc>
      </w:tr>
    </w:tbl>
    <w:p w:rsidR="00CB22DD" w:rsidRDefault="00CB22DD" w:rsidP="00CB22DD">
      <w:pPr>
        <w:widowControl w:val="0"/>
        <w:tabs>
          <w:tab w:val="right" w:pos="9646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0" allowOverlap="1" wp14:anchorId="1C9AEA9D" wp14:editId="7E275409">
            <wp:simplePos x="0" y="0"/>
            <wp:positionH relativeFrom="column">
              <wp:posOffset>-18415</wp:posOffset>
            </wp:positionH>
            <wp:positionV relativeFrom="paragraph">
              <wp:posOffset>51435</wp:posOffset>
            </wp:positionV>
            <wp:extent cx="6160135" cy="15665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ab/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>Vetëm në rast se pozicionet e renditura në fillim të kësaj shpalljeje, në përfundim të procedurës së lëvizjes paralele, rezulton se është ende vakant, ky pozicion është i vlefshëm për konkurimin nëpërmjet procedurës së pranimit në shërbimin civil për kategorinë ekzekutive.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66" w:right="50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color w:val="C00000"/>
          <w:sz w:val="24"/>
          <w:szCs w:val="24"/>
        </w:rPr>
        <w:t xml:space="preserve">Këtë Informacion do ta merrni në faqen e Shërrbimit Kombëtar të Punësimi , dhe në faqen zyrtare  të Bashkisë Delvinë duke filluar nga data </w:t>
      </w:r>
      <w:r>
        <w:rPr>
          <w:rFonts w:ascii="Calibri" w:hAnsi="Calibri" w:cs="Calibri"/>
          <w:b/>
          <w:color w:val="C00000"/>
          <w:sz w:val="24"/>
          <w:szCs w:val="24"/>
        </w:rPr>
        <w:t>01.11.2021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D5271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D5271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Default="00CB22DD" w:rsidP="00BC69DC">
            <w:pPr>
              <w:pStyle w:val="Default"/>
              <w:rPr>
                <w:rFonts w:asciiTheme="minorHAnsi" w:hAnsiTheme="minorHAnsi"/>
                <w:b/>
                <w:bCs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>KUSHTET QË DUHET TË PLOTËSOJË KANDI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DATI NË PROCEDURËN E PRANIMIT NË</w:t>
            </w:r>
          </w:p>
          <w:p w:rsidR="00CB22DD" w:rsidRPr="00D5271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 SHËRBIMIN CIVIL  DHE KRITERET E VEÇANTA </w:t>
            </w:r>
          </w:p>
        </w:tc>
      </w:tr>
    </w:tbl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Për këtë procedurë kanë të drejtë të aplikojnë të gjithë kandidatët jashtë shërbimit civil të  cilët 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plotësojnë kërkesat e nenit 21 të ligjit nr. 152/2013 i ndryshuar .</w:t>
      </w: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</w:p>
    <w:p w:rsidR="00CB22DD" w:rsidRDefault="00CB22DD" w:rsidP="00CB22DD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Kushtet  qe duhet te plotesoje kandidati ne proceduren e pranimit ne sherbimin civil jane :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shtetas  shqiptare;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kete zotsi per te vepruar ;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zoteroje gjuhen shqipe  , te shkruar dhe te folur ;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jete ne kushte shendetsore  qe lejojne  te kyeje detyren teknike perkatese;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 mos jete  i denuar  me vendim te formes se prere  per te kryerjen e nje krimi apo per kryerjen  e nje kundravajtje  penale me dashje;</w:t>
      </w:r>
    </w:p>
    <w:p w:rsidR="00CB22DD" w:rsidRDefault="00CB22DD" w:rsidP="00CB22DD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Ndaj tij te mos jete mare  masa disiplinore e largimit  nga sherbimi civil , qe nuk eshte shuar  sipas ligjit 152/2013 “Per nepunesin civil “ i ndryshuar .</w:t>
      </w:r>
    </w:p>
    <w:p w:rsidR="00CB22DD" w:rsidRDefault="00CB22DD" w:rsidP="00CB22D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</w:p>
    <w:p w:rsidR="00CB22DD" w:rsidRPr="00A4043E" w:rsidRDefault="00CB22DD" w:rsidP="00CB22DD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5" w:lineRule="auto"/>
        <w:ind w:left="366"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Kandidati duhet te plotesojne kriteret e veçanta si vijon :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Pr="00EE70FE" w:rsidRDefault="00CB22DD" w:rsidP="00CB22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a-</w:t>
      </w:r>
      <w:r w:rsidRPr="001D3BD0">
        <w:rPr>
          <w:sz w:val="24"/>
          <w:szCs w:val="24"/>
        </w:rPr>
        <w:t>Te zoteroje</w:t>
      </w:r>
      <w:r>
        <w:rPr>
          <w:b/>
          <w:sz w:val="24"/>
          <w:szCs w:val="24"/>
        </w:rPr>
        <w:t xml:space="preserve"> </w:t>
      </w:r>
      <w:r w:rsidRPr="001D3BD0">
        <w:rPr>
          <w:sz w:val="24"/>
          <w:szCs w:val="24"/>
        </w:rPr>
        <w:t>diplome te nivelit “</w:t>
      </w:r>
      <w:r w:rsidRPr="00E7632C">
        <w:rPr>
          <w:b/>
          <w:sz w:val="24"/>
          <w:szCs w:val="24"/>
        </w:rPr>
        <w:t>Master profesional</w:t>
      </w:r>
      <w:r>
        <w:rPr>
          <w:b/>
          <w:sz w:val="24"/>
          <w:szCs w:val="24"/>
        </w:rPr>
        <w:t xml:space="preserve"> “</w:t>
      </w:r>
      <w:r w:rsidRPr="001D3BD0">
        <w:rPr>
          <w:sz w:val="24"/>
          <w:szCs w:val="24"/>
        </w:rPr>
        <w:t xml:space="preserve">ne </w:t>
      </w:r>
      <w:r>
        <w:rPr>
          <w:b/>
          <w:sz w:val="24"/>
          <w:szCs w:val="24"/>
        </w:rPr>
        <w:t>Shkencat Juridike.</w:t>
      </w:r>
      <w:r w:rsidRPr="001D3BD0">
        <w:rPr>
          <w:sz w:val="24"/>
          <w:szCs w:val="24"/>
        </w:rPr>
        <w:t xml:space="preserve"> Edhe diploma   e nivelit Bachelor te jete  ne te njejten fushe .</w:t>
      </w:r>
    </w:p>
    <w:p w:rsidR="00CB22DD" w:rsidRPr="00820CBD" w:rsidRDefault="00CB22DD" w:rsidP="00CB22DD">
      <w:pPr>
        <w:spacing w:after="0" w:line="240" w:lineRule="auto"/>
        <w:ind w:firstLine="720"/>
        <w:rPr>
          <w:b/>
          <w:sz w:val="24"/>
          <w:szCs w:val="24"/>
        </w:rPr>
      </w:pPr>
      <w:r w:rsidRPr="00EE70FE">
        <w:rPr>
          <w:b/>
          <w:sz w:val="24"/>
          <w:szCs w:val="24"/>
        </w:rPr>
        <w:t xml:space="preserve">Tjetër: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>e kete  1 vit vjetersi pune ne profesion</w:t>
      </w:r>
      <w:r w:rsidRPr="00406C58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CB22DD" w:rsidRDefault="00CB22DD" w:rsidP="00CB22DD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  <w:lang w:eastAsia="sq-AL"/>
        </w:rPr>
      </w:pPr>
      <w:r w:rsidRPr="00732A69">
        <w:rPr>
          <w:rFonts w:asciiTheme="minorHAnsi" w:hAnsiTheme="minorHAnsi"/>
          <w:sz w:val="24"/>
          <w:szCs w:val="24"/>
          <w:lang w:eastAsia="sq-AL"/>
        </w:rPr>
        <w:t>Të ketë njohuri mbi programet bazë të punës</w:t>
      </w:r>
    </w:p>
    <w:p w:rsidR="00CB22DD" w:rsidRPr="00F80C71" w:rsidRDefault="00CB22DD" w:rsidP="00CB22DD">
      <w:pPr>
        <w:pStyle w:val="ListParagraph"/>
        <w:spacing w:after="0" w:line="240" w:lineRule="auto"/>
        <w:ind w:left="1440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  <w:lang w:eastAsia="sq-AL"/>
        </w:rPr>
        <w:t>Të ketë aftësi të  mira komunikuese , koordinuese dhe  të punës në grup.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D52718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D52718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bookmarkStart w:id="0" w:name="page5"/>
            <w:bookmarkEnd w:id="0"/>
            <w:r w:rsidRPr="00D5271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D52718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D52718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CB22DD" w:rsidRDefault="00CB22DD" w:rsidP="00CB22DD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Kandidatët që aplikojnë duhet të dorëzojnë dokumentat si më poshtë: 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671E98">
        <w:rPr>
          <w:rFonts w:asciiTheme="minorHAnsi" w:hAnsiTheme="minorHAnsi"/>
          <w:color w:val="auto"/>
          <w:sz w:val="22"/>
          <w:szCs w:val="22"/>
        </w:rPr>
        <w:lastRenderedPageBreak/>
        <w:t>a-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Jetëshkrim i plotësuar 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b-Fotokopje të diplomës</w:t>
      </w:r>
      <w:r>
        <w:rPr>
          <w:rFonts w:asciiTheme="minorHAnsi" w:hAnsiTheme="minorHAnsi"/>
          <w:sz w:val="23"/>
          <w:szCs w:val="23"/>
        </w:rPr>
        <w:t xml:space="preserve"> dhe lister notash </w:t>
      </w:r>
      <w:r w:rsidRPr="00671E98">
        <w:rPr>
          <w:rFonts w:asciiTheme="minorHAnsi" w:hAnsiTheme="minorHAnsi"/>
          <w:sz w:val="23"/>
          <w:szCs w:val="23"/>
        </w:rPr>
        <w:t xml:space="preserve"> (përfshirë edhe diplomën bachelor</w:t>
      </w:r>
      <w:r>
        <w:rPr>
          <w:rFonts w:asciiTheme="minorHAnsi" w:hAnsiTheme="minorHAnsi"/>
          <w:sz w:val="23"/>
          <w:szCs w:val="23"/>
        </w:rPr>
        <w:t>, te noterizuara).Për diplomat jashtë Republikës së Shqipërisë të jetë njehsimi pranë Ministrisë së Arsimit dhe Sporteve.</w:t>
      </w:r>
      <w:r w:rsidRPr="00671E98">
        <w:rPr>
          <w:rFonts w:asciiTheme="minorHAnsi" w:hAnsiTheme="minorHAnsi"/>
          <w:sz w:val="23"/>
          <w:szCs w:val="23"/>
        </w:rPr>
        <w:t xml:space="preserve">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c-Fotokopje të librezës së punës (të gjitha faqet që vërtetojnë eksperiencën në punë);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d-Cdo dokumentacion tjetër që vërteton trajnimet, kualifikimet, arsimim shtesë, vlerësimet pozitive apo të tjera të përmendura në jetëshkrimin tuaj; </w:t>
      </w:r>
    </w:p>
    <w:p w:rsidR="00CB22DD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e-Fot</w:t>
      </w:r>
      <w:r>
        <w:rPr>
          <w:rFonts w:asciiTheme="minorHAnsi" w:hAnsiTheme="minorHAnsi"/>
          <w:sz w:val="23"/>
          <w:szCs w:val="23"/>
        </w:rPr>
        <w:t xml:space="preserve">okopje të letërnjoftimit (ID);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f-Vërtetim të gjendjes shëndetësore;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 xml:space="preserve">g-Vetëdeklarim të gjendjes gjyqësore / Vërtetim të gjendjes gjyqësore.  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sz w:val="23"/>
          <w:szCs w:val="23"/>
        </w:rPr>
      </w:pPr>
      <w:r w:rsidRPr="00671E98">
        <w:rPr>
          <w:rFonts w:asciiTheme="minorHAnsi" w:hAnsiTheme="minorHAnsi"/>
          <w:sz w:val="23"/>
          <w:szCs w:val="23"/>
        </w:rPr>
        <w:t>Aplikimi dhe dorëzimi i të gjitha dokumentave të cituara më sipë</w:t>
      </w:r>
      <w:r>
        <w:rPr>
          <w:rFonts w:asciiTheme="minorHAnsi" w:hAnsiTheme="minorHAnsi"/>
          <w:sz w:val="23"/>
          <w:szCs w:val="23"/>
        </w:rPr>
        <w:t xml:space="preserve">r, do të bëhet në Bashkinë Delvine </w:t>
      </w:r>
      <w:r w:rsidRPr="00671E98">
        <w:rPr>
          <w:rFonts w:asciiTheme="minorHAnsi" w:hAnsiTheme="minorHAnsi"/>
          <w:sz w:val="23"/>
          <w:szCs w:val="23"/>
        </w:rPr>
        <w:t>.</w:t>
      </w:r>
    </w:p>
    <w:p w:rsidR="00CB22DD" w:rsidRPr="00D52718" w:rsidRDefault="00CB22DD" w:rsidP="00CB22DD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Dokumentat e aplikimit duhet të dorëzohen me postë apo drejtpërsëdrejti në institucion, brenda datës </w:t>
      </w:r>
      <w:r>
        <w:rPr>
          <w:rFonts w:ascii="Calibri" w:hAnsi="Calibri" w:cs="Calibri"/>
          <w:b/>
          <w:bCs/>
          <w:i/>
          <w:iCs/>
          <w:color w:val="FF0000"/>
        </w:rPr>
        <w:t>02.11.2021</w:t>
      </w:r>
      <w:r>
        <w:rPr>
          <w:rFonts w:ascii="Calibri" w:hAnsi="Calibri" w:cs="Calibri"/>
          <w:b/>
          <w:bCs/>
          <w:i/>
          <w:iCs/>
          <w:color w:val="FF0000"/>
        </w:rPr>
        <w:tab/>
      </w:r>
      <w:r>
        <w:rPr>
          <w:rFonts w:ascii="Calibri" w:hAnsi="Calibri" w:cs="Calibri"/>
          <w:b/>
          <w:bCs/>
          <w:i/>
          <w:iCs/>
        </w:rPr>
        <w:t>n</w:t>
      </w:r>
      <w:r w:rsidRPr="00D52718">
        <w:rPr>
          <w:b/>
          <w:bCs/>
          <w:iCs/>
        </w:rPr>
        <w:t>ë adresën</w:t>
      </w:r>
    </w:p>
    <w:p w:rsidR="00CB22DD" w:rsidRPr="00D52718" w:rsidRDefault="00CB22DD" w:rsidP="00CB22DD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Bashkia Delvine </w:t>
      </w:r>
    </w:p>
    <w:p w:rsidR="00CB22DD" w:rsidRDefault="00CB22DD" w:rsidP="00CB22DD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Lagjia “Sinan Ballaci “</w:t>
      </w:r>
    </w:p>
    <w:p w:rsidR="00CB22DD" w:rsidRDefault="00CB22DD" w:rsidP="00CB22DD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>Rruga “Nazif Haderi”</w:t>
      </w:r>
    </w:p>
    <w:p w:rsidR="00CB22DD" w:rsidRPr="002A3B1A" w:rsidRDefault="00CB22DD" w:rsidP="00CB22DD">
      <w:pPr>
        <w:pStyle w:val="Default"/>
        <w:ind w:left="1440"/>
        <w:rPr>
          <w:rFonts w:asciiTheme="minorHAnsi" w:hAnsiTheme="minorHAnsi"/>
          <w:b/>
          <w:bCs/>
          <w:iCs/>
          <w:sz w:val="22"/>
          <w:szCs w:val="22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8551"/>
      </w:tblGrid>
      <w:tr w:rsidR="00CB22DD" w:rsidRPr="003C496D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3C496D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3C496D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REZULTATET PËR FAZËN E VERIFIKIMIT </w:t>
            </w:r>
            <w:r>
              <w:rPr>
                <w:rFonts w:asciiTheme="minorHAnsi" w:hAnsiTheme="minorHAnsi"/>
                <w:b/>
                <w:bCs/>
                <w:sz w:val="23"/>
                <w:szCs w:val="23"/>
              </w:rPr>
              <w:t>TË DOKUMENTACIONIT</w:t>
            </w:r>
          </w:p>
        </w:tc>
      </w:tr>
    </w:tbl>
    <w:p w:rsidR="00CB22DD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datën </w:t>
      </w:r>
      <w:r>
        <w:rPr>
          <w:rFonts w:asciiTheme="minorHAnsi" w:hAnsiTheme="minorHAnsi"/>
          <w:color w:val="FF0000"/>
          <w:sz w:val="23"/>
          <w:szCs w:val="23"/>
        </w:rPr>
        <w:t>12.11.2021</w:t>
      </w:r>
      <w:r w:rsidRPr="00071DAC">
        <w:rPr>
          <w:rFonts w:asciiTheme="minorHAnsi" w:hAnsiTheme="minorHAnsi"/>
          <w:color w:val="FF0000"/>
          <w:sz w:val="23"/>
          <w:szCs w:val="23"/>
        </w:rPr>
        <w:t>,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Drejtoria e Buri</w:t>
      </w:r>
      <w:r>
        <w:rPr>
          <w:rFonts w:asciiTheme="minorHAnsi" w:hAnsiTheme="minorHAnsi"/>
          <w:color w:val="auto"/>
          <w:sz w:val="23"/>
          <w:szCs w:val="23"/>
        </w:rPr>
        <w:t xml:space="preserve">meve Njerëzore të Bashkisë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do të shpallë në portalin “Shërbimi Kombëtar i Punësimit”,</w:t>
      </w:r>
      <w:r>
        <w:rPr>
          <w:rFonts w:asciiTheme="minorHAnsi" w:hAnsiTheme="minorHAnsi"/>
          <w:color w:val="auto"/>
          <w:sz w:val="23"/>
          <w:szCs w:val="23"/>
        </w:rPr>
        <w:t xml:space="preserve">dhe ne faqen zyrtare te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listën e kandidatëve që plotësojnë kushtet dhe kërkesat e posaçme për</w:t>
      </w:r>
      <w:r>
        <w:rPr>
          <w:rFonts w:asciiTheme="minorHAnsi" w:hAnsiTheme="minorHAnsi"/>
          <w:color w:val="auto"/>
          <w:sz w:val="23"/>
          <w:szCs w:val="23"/>
        </w:rPr>
        <w:t xml:space="preserve"> procedurën e pranimit  ne kategorine ekzekutive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si dhe datën, </w:t>
      </w:r>
      <w:r w:rsidRPr="007F09D9">
        <w:rPr>
          <w:rFonts w:asciiTheme="minorHAnsi" w:hAnsiTheme="minorHAnsi"/>
          <w:b/>
          <w:color w:val="auto"/>
          <w:sz w:val="23"/>
          <w:szCs w:val="23"/>
        </w:rPr>
        <w:t>vendin dhe orën e saktë ku do të zhvillohet testimi me shkrim dhe intervista.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 </w:t>
      </w: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Në të njëjtën datë kandidatët që nuk i plotësojnë kushtet e </w:t>
      </w:r>
      <w:r>
        <w:rPr>
          <w:rFonts w:asciiTheme="minorHAnsi" w:hAnsiTheme="minorHAnsi"/>
          <w:color w:val="auto"/>
          <w:sz w:val="23"/>
          <w:szCs w:val="23"/>
        </w:rPr>
        <w:t>pranimit në shërbimin civil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 dhe kriteret e veçanta do të njoftohen individualisht në mënyrë elektronike ng</w:t>
      </w:r>
      <w:r>
        <w:rPr>
          <w:rFonts w:asciiTheme="minorHAnsi" w:hAnsiTheme="minorHAnsi"/>
          <w:color w:val="auto"/>
          <w:sz w:val="23"/>
          <w:szCs w:val="23"/>
        </w:rPr>
        <w:t xml:space="preserve">a Bashkia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, për shkaqet e moskualifikimit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3C496D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3C496D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3C496D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do të testohen me shkrim në lidhje me: </w: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Kandidatët do të vlerësohen në lidhje me:</w:t>
      </w:r>
    </w:p>
    <w:p w:rsidR="00CB22DD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 mbi Ligjin nr. 139 , datë 15.07.2017 “ Për vetëqeverisjen vendore “</w:t>
      </w:r>
    </w:p>
    <w:p w:rsidR="00CB22DD" w:rsidRPr="00EE70FE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>Njohurim  mbi Ligjin nr.152/2013 “Për nëpunësin civil”.</w:t>
      </w:r>
    </w:p>
    <w:p w:rsidR="00CB22DD" w:rsidRDefault="00CB22DD" w:rsidP="00CB22DD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  <w:lang w:eastAsia="sq-AL"/>
        </w:rPr>
      </w:pPr>
      <w:r>
        <w:rPr>
          <w:sz w:val="24"/>
          <w:szCs w:val="24"/>
          <w:lang w:eastAsia="sq-AL"/>
        </w:rPr>
        <w:t xml:space="preserve">Njohuri mbi </w:t>
      </w:r>
      <w:r w:rsidRPr="003D31C8">
        <w:rPr>
          <w:sz w:val="24"/>
          <w:szCs w:val="24"/>
          <w:lang w:eastAsia="sq-AL"/>
        </w:rPr>
        <w:t>Ligjin nr. 9131</w:t>
      </w:r>
      <w:r>
        <w:rPr>
          <w:sz w:val="24"/>
          <w:szCs w:val="24"/>
          <w:lang w:eastAsia="sq-AL"/>
        </w:rPr>
        <w:t>,</w:t>
      </w:r>
      <w:r w:rsidRPr="003D31C8">
        <w:rPr>
          <w:sz w:val="24"/>
          <w:szCs w:val="24"/>
          <w:lang w:eastAsia="sq-AL"/>
        </w:rPr>
        <w:t xml:space="preserve"> dt. 08.09.2003 “Për rregullat e Etikës në Administratën Publike”</w:t>
      </w:r>
    </w:p>
    <w:p w:rsidR="00CB22DD" w:rsidRPr="00D1696B" w:rsidRDefault="00CB22DD" w:rsidP="00CB22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 xml:space="preserve">Njohuri mbi </w:t>
      </w:r>
      <w:r w:rsidRPr="00EE70FE">
        <w:rPr>
          <w:sz w:val="24"/>
          <w:szCs w:val="24"/>
          <w:lang w:eastAsia="sq-AL"/>
        </w:rPr>
        <w:t xml:space="preserve">Ligjin nr. </w:t>
      </w:r>
      <w:r>
        <w:rPr>
          <w:sz w:val="24"/>
          <w:szCs w:val="24"/>
          <w:lang w:eastAsia="sq-AL"/>
        </w:rPr>
        <w:t>119/2014</w:t>
      </w:r>
      <w:r w:rsidRPr="00EE70FE">
        <w:rPr>
          <w:sz w:val="24"/>
          <w:szCs w:val="24"/>
          <w:lang w:eastAsia="sq-AL"/>
        </w:rPr>
        <w:t xml:space="preserve"> “Për </w:t>
      </w:r>
      <w:r>
        <w:rPr>
          <w:sz w:val="24"/>
          <w:szCs w:val="24"/>
          <w:lang w:eastAsia="sq-AL"/>
        </w:rPr>
        <w:t>të drejtën e informimit”.</w:t>
      </w:r>
    </w:p>
    <w:p w:rsidR="00CB22DD" w:rsidRPr="00181F8A" w:rsidRDefault="00CB22DD" w:rsidP="00CB22D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  <w:lang w:eastAsia="sq-AL"/>
        </w:rPr>
        <w:t>Njohuri mbi Ligjin nr.44/2015 “Kodi i Procedurave Administrative në Republikën e Shqipërisë”.</w:t>
      </w:r>
    </w:p>
    <w:p w:rsidR="00CB22DD" w:rsidRPr="00753911" w:rsidRDefault="00CB22DD" w:rsidP="00CB22DD">
      <w:pPr>
        <w:pStyle w:val="ListParagraph"/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b/>
          <w:bCs/>
          <w:color w:val="auto"/>
          <w:sz w:val="23"/>
          <w:szCs w:val="23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b/>
          <w:bCs/>
          <w:color w:val="auto"/>
          <w:sz w:val="23"/>
          <w:szCs w:val="23"/>
        </w:rPr>
        <w:t xml:space="preserve">Kandidatët gjatë intervistës së strukturuar me gojë do të vlerësohen në lidhje me: </w:t>
      </w:r>
    </w:p>
    <w:p w:rsidR="00CB22DD" w:rsidRPr="00671E98" w:rsidRDefault="00CB22DD" w:rsidP="00CB22DD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Njohuritë, aftësitë, kompetencën në lidhje me përshkrimin përgjithësues të punës për pozicionet; </w:t>
      </w:r>
    </w:p>
    <w:p w:rsidR="00CB22DD" w:rsidRPr="00671E98" w:rsidRDefault="00CB22DD" w:rsidP="00CB22DD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Eksperiencën e tyre të mëparshme; </w:t>
      </w:r>
    </w:p>
    <w:p w:rsidR="00CB22DD" w:rsidRDefault="00CB22DD" w:rsidP="00CB22DD">
      <w:pPr>
        <w:pStyle w:val="Default"/>
        <w:widowControl w:val="0"/>
        <w:numPr>
          <w:ilvl w:val="0"/>
          <w:numId w:val="6"/>
        </w:numPr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lastRenderedPageBreak/>
        <w:t xml:space="preserve">Motivimin, aspiratat dhe pritshmëritë e tyre për karrierën. </w:t>
      </w:r>
    </w:p>
    <w:p w:rsidR="00CB22DD" w:rsidRPr="00671E98" w:rsidRDefault="00CB22DD" w:rsidP="00CB22DD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3C496D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3C496D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3C496D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CB22DD" w:rsidRPr="003C496D" w:rsidRDefault="00CB22DD" w:rsidP="00CB22DD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  <w:r w:rsidRPr="003C496D">
        <w:rPr>
          <w:rFonts w:asciiTheme="minorHAnsi" w:hAnsiTheme="minorHAnsi" w:cs="Times New Roman"/>
          <w:b/>
          <w:bCs/>
          <w:color w:val="auto"/>
          <w:sz w:val="23"/>
          <w:szCs w:val="23"/>
        </w:rPr>
        <w:t xml:space="preserve">Kandidatët do të vlerësohen në lidhje me: </w:t>
      </w:r>
    </w:p>
    <w:p w:rsidR="00CB22DD" w:rsidRPr="003C496D" w:rsidRDefault="00CB22DD" w:rsidP="00CB22DD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3C496D">
        <w:rPr>
          <w:rFonts w:asciiTheme="minorHAnsi" w:hAnsiTheme="minorHAnsi"/>
          <w:color w:val="auto"/>
          <w:sz w:val="23"/>
          <w:szCs w:val="23"/>
        </w:rPr>
        <w:t xml:space="preserve">deri në 60 pikë për vlerësimin me shkrim </w:t>
      </w:r>
    </w:p>
    <w:p w:rsidR="00CB22DD" w:rsidRDefault="00CB22DD" w:rsidP="00CB22DD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 w:rsidRPr="00ED2B70">
        <w:rPr>
          <w:rFonts w:asciiTheme="minorHAnsi" w:hAnsiTheme="minorHAnsi"/>
          <w:color w:val="auto"/>
          <w:sz w:val="23"/>
          <w:szCs w:val="23"/>
        </w:rPr>
        <w:t>Intervisten e strukturuar me goje  qe konstiton ne motivimin , aspiratat  dhe pritshmerine  e tyre  per karrieren , deri ne 25 pike.</w:t>
      </w:r>
    </w:p>
    <w:p w:rsidR="00CB22DD" w:rsidRDefault="00CB22DD" w:rsidP="00CB22DD">
      <w:pPr>
        <w:pStyle w:val="Default"/>
        <w:widowControl w:val="0"/>
        <w:numPr>
          <w:ilvl w:val="0"/>
          <w:numId w:val="7"/>
        </w:numPr>
        <w:rPr>
          <w:rFonts w:asciiTheme="minorHAnsi" w:hAnsiTheme="minorHAnsi"/>
          <w:color w:val="auto"/>
          <w:sz w:val="23"/>
          <w:szCs w:val="23"/>
        </w:rPr>
      </w:pPr>
      <w:r>
        <w:rPr>
          <w:rFonts w:asciiTheme="minorHAnsi" w:hAnsiTheme="minorHAnsi"/>
          <w:color w:val="auto"/>
          <w:sz w:val="23"/>
          <w:szCs w:val="23"/>
        </w:rPr>
        <w:t>Jeteshkrimin , qe konstiton ne vleresimin e arsimimit  te pervojes  e te trajnimeve , te lidhura  me fushen, deri ne 15 pike.</w:t>
      </w:r>
    </w:p>
    <w:p w:rsidR="00CB22DD" w:rsidRPr="005127B1" w:rsidRDefault="00CB22DD" w:rsidP="00CB22DD">
      <w:pPr>
        <w:pStyle w:val="Default"/>
        <w:widowControl w:val="0"/>
        <w:rPr>
          <w:rFonts w:asciiTheme="minorHAnsi" w:hAnsiTheme="minorHAnsi"/>
          <w:color w:val="auto"/>
          <w:sz w:val="23"/>
          <w:szCs w:val="23"/>
        </w:rPr>
      </w:pP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8550"/>
      </w:tblGrid>
      <w:tr w:rsidR="00CB22DD" w:rsidRPr="003C496D" w:rsidTr="00BC69D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CB22DD" w:rsidRPr="003C496D" w:rsidRDefault="00CB22DD" w:rsidP="00BC69DC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3C496D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B22DD" w:rsidRPr="003C496D" w:rsidRDefault="00CB22DD" w:rsidP="00BC69DC">
            <w:pPr>
              <w:pStyle w:val="Default"/>
              <w:rPr>
                <w:rFonts w:asciiTheme="minorHAnsi" w:hAnsiTheme="minorHAnsi"/>
                <w:sz w:val="23"/>
                <w:szCs w:val="23"/>
              </w:rPr>
            </w:pPr>
            <w:r w:rsidRPr="003C496D">
              <w:rPr>
                <w:rFonts w:asciiTheme="minorHAnsi" w:hAnsiTheme="minorHAnsi"/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CB22DD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>Në përfundim të vlerësim</w:t>
      </w:r>
      <w:r>
        <w:rPr>
          <w:rFonts w:asciiTheme="minorHAnsi" w:hAnsiTheme="minorHAnsi"/>
          <w:color w:val="auto"/>
          <w:sz w:val="23"/>
          <w:szCs w:val="23"/>
        </w:rPr>
        <w:t>it të kandidatëve, Bashkia Delvine  do të shpallë fituesin</w:t>
      </w:r>
      <w:r w:rsidRPr="00671E98">
        <w:rPr>
          <w:rFonts w:asciiTheme="minorHAnsi" w:hAnsiTheme="minorHAnsi"/>
          <w:color w:val="auto"/>
          <w:sz w:val="23"/>
          <w:szCs w:val="23"/>
        </w:rPr>
        <w:t>në portalin “Shërbimi Kombëtar i Punësimit”</w:t>
      </w:r>
      <w:r>
        <w:rPr>
          <w:rFonts w:asciiTheme="minorHAnsi" w:hAnsiTheme="minorHAnsi"/>
          <w:color w:val="auto"/>
          <w:sz w:val="23"/>
          <w:szCs w:val="23"/>
        </w:rPr>
        <w:t xml:space="preserve"> dhe stenden e Bashkise Delvine </w:t>
      </w:r>
      <w:r w:rsidRPr="00671E98">
        <w:rPr>
          <w:rFonts w:asciiTheme="minorHAnsi" w:hAnsiTheme="minorHAnsi"/>
          <w:color w:val="auto"/>
          <w:sz w:val="23"/>
          <w:szCs w:val="23"/>
        </w:rPr>
        <w:t xml:space="preserve">. Të gjithë kandidatët pjesëmarrës në këtë procedurë do të njoftohen individualisht në mënyrë elektronike për rezultatet </w:t>
      </w:r>
      <w:r w:rsidRPr="00671E98">
        <w:rPr>
          <w:rFonts w:asciiTheme="minorHAnsi" w:hAnsiTheme="minorHAnsi"/>
          <w:iCs/>
          <w:color w:val="auto"/>
          <w:sz w:val="23"/>
          <w:szCs w:val="23"/>
        </w:rPr>
        <w:t>(nëpërmjet adresës së e-mail)</w:t>
      </w:r>
      <w:r>
        <w:rPr>
          <w:rFonts w:asciiTheme="minorHAnsi" w:hAnsiTheme="minorHAnsi"/>
          <w:color w:val="auto"/>
          <w:sz w:val="23"/>
          <w:szCs w:val="23"/>
        </w:rPr>
        <w:t>.</w:t>
      </w:r>
    </w:p>
    <w:p w:rsidR="00CB22DD" w:rsidRPr="00F03EEC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</w:p>
    <w:p w:rsidR="00CB22DD" w:rsidRPr="00671E98" w:rsidRDefault="00CB22DD" w:rsidP="00CB22DD">
      <w:pPr>
        <w:pStyle w:val="Default"/>
        <w:rPr>
          <w:rFonts w:asciiTheme="minorHAnsi" w:hAnsiTheme="minorHAnsi"/>
          <w:color w:val="auto"/>
          <w:sz w:val="23"/>
          <w:szCs w:val="23"/>
        </w:rPr>
      </w:pPr>
      <w:r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FD6A7" wp14:editId="516AA866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941830"/>
                <wp:effectExtent l="0" t="0" r="27940" b="2095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94183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22DD" w:rsidRDefault="00CB22DD" w:rsidP="00CB22DD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Të gjithë kandidatët që aplikojnë për procedurën e konkurimit, do të marrin informacion  për fazat e mëtejshme të procedurës së konkurimit ne portalin  “Sherbimi Kombetar i Punesimit “ si dhe ne faqen zyrtare  te Bashkise Delvine :</w:t>
                            </w:r>
                          </w:p>
                          <w:p w:rsidR="00CB22DD" w:rsidRDefault="00CB22DD" w:rsidP="00CB22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B22DD" w:rsidRDefault="00CB22DD" w:rsidP="00CB22DD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për datën e daljes së rezultateve të verifikimit të dokumentacionit , </w:t>
                            </w:r>
                          </w:p>
                          <w:p w:rsidR="00CB22DD" w:rsidRDefault="00CB22DD" w:rsidP="00CB22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CB22DD" w:rsidRDefault="00CB22DD" w:rsidP="00CB22DD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 xml:space="preserve">datën, vendin dhe orën ku do të zhvillohet konkurimi; </w:t>
                            </w:r>
                          </w:p>
                          <w:p w:rsidR="00CB22DD" w:rsidRDefault="00CB22DD" w:rsidP="00CB22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CB22DD" w:rsidRDefault="00CB22DD" w:rsidP="00CB22DD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CB22DD" w:rsidRDefault="00CB22DD" w:rsidP="00CB22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B22DD" w:rsidRDefault="00CB22DD" w:rsidP="00CB22DD">
                            <w:pPr>
                              <w:widowControl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C00000"/>
                                <w:sz w:val="24"/>
                                <w:szCs w:val="24"/>
                              </w:rPr>
                              <w:t>Për të marrë këtë informacion, kandidatët duhet të vizitojnë në mënyrë të vazhdueshme portalin e “Sherbimit Kombetar te Punesimit “ dhe faqen zyrtare të Bashkisë Delvinë duke filluar nga data 12.11.2021.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CFD6A7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52.9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" fillcolor="#ffc" strokecolor="#c00000">
                <v:textbox style="mso-fit-shape-to-text:t">
                  <w:txbxContent>
                    <w:p w:rsidR="00CB22DD" w:rsidRDefault="00CB22DD" w:rsidP="00CB22DD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Të gjithë kandidatët që aplikojnë për procedurën e konkurimit, do të marrin informacion  për fazat e mëtejshme të procedurës së konkurimit ne portalin  “Sherbimi Kombetar i Punesimit “ si dhe ne faqen zyrtare  te Bashkise Delvine :</w:t>
                      </w:r>
                    </w:p>
                    <w:p w:rsidR="00CB22DD" w:rsidRDefault="00CB22DD" w:rsidP="00CB22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B22DD" w:rsidRDefault="00CB22DD" w:rsidP="00CB22DD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për datën e daljes së rezultateve të verifikimit të dokumentacionit , </w:t>
                      </w:r>
                    </w:p>
                    <w:p w:rsidR="00CB22DD" w:rsidRDefault="00CB22DD" w:rsidP="00CB22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CB22DD" w:rsidRDefault="00CB22DD" w:rsidP="00CB22DD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 xml:space="preserve">datën, vendin dhe orën ku do të zhvillohet konkurimi; </w:t>
                      </w:r>
                    </w:p>
                    <w:p w:rsidR="00CB22DD" w:rsidRDefault="00CB22DD" w:rsidP="00CB22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CB22DD" w:rsidRDefault="00CB22DD" w:rsidP="00CB22DD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CB22DD" w:rsidRDefault="00CB22DD" w:rsidP="00CB22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B22DD" w:rsidRDefault="00CB22DD" w:rsidP="00CB22DD">
                      <w:pPr>
                        <w:widowControl w:val="0"/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color w:val="C00000"/>
                          <w:sz w:val="24"/>
                          <w:szCs w:val="24"/>
                        </w:rPr>
                        <w:t>Për të marrë këtë informacion, kandidatët duhet të vizitojnë në mënyrë të vazhdueshme portalin e “Sherbimit Kombetar te Punesimit “ dhe faqen zyrtare të Bashkisë Delvinë duke filluar nga data 12.11.2021.</w:t>
                      </w:r>
                    </w:p>
                  </w:txbxContent>
                </v:textbox>
              </v:shape>
            </w:pict>
          </mc:Fallback>
        </mc:AlternateContent>
      </w:r>
    </w:p>
    <w:p w:rsidR="00CB22DD" w:rsidRDefault="00CB22DD" w:rsidP="00CB22D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CB22DD" w:rsidRDefault="00CB22DD" w:rsidP="00CB22DD"/>
    <w:p w:rsidR="00CB22DD" w:rsidRPr="00B56D8B" w:rsidRDefault="00CB22DD" w:rsidP="00CB22DD"/>
    <w:p w:rsidR="00CB22DD" w:rsidRPr="00B56D8B" w:rsidRDefault="00CB22DD" w:rsidP="00CB22DD"/>
    <w:p w:rsidR="00CB22DD" w:rsidRDefault="00CB22DD" w:rsidP="00CB22DD">
      <w:pPr>
        <w:tabs>
          <w:tab w:val="left" w:pos="3615"/>
        </w:tabs>
      </w:pPr>
    </w:p>
    <w:p w:rsidR="00CB22DD" w:rsidRDefault="00CB22DD" w:rsidP="00CB22DD">
      <w:pPr>
        <w:tabs>
          <w:tab w:val="left" w:pos="3615"/>
        </w:tabs>
      </w:pPr>
    </w:p>
    <w:p w:rsidR="00CB22DD" w:rsidRDefault="00CB22DD" w:rsidP="00CB22DD">
      <w:pPr>
        <w:tabs>
          <w:tab w:val="left" w:pos="3615"/>
        </w:tabs>
      </w:pPr>
    </w:p>
    <w:p w:rsidR="00CB22DD" w:rsidRDefault="00CB22DD" w:rsidP="00CB22DD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CB22DD" w:rsidRDefault="00CB22DD" w:rsidP="00CB22DD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CB22DD" w:rsidRDefault="00CB22DD" w:rsidP="00CB22DD">
      <w:pPr>
        <w:tabs>
          <w:tab w:val="left" w:pos="3615"/>
        </w:tabs>
        <w:rPr>
          <w:rFonts w:ascii="Times New Roman" w:hAnsi="Times New Roman"/>
          <w:b/>
          <w:noProof/>
          <w:lang w:val="en-US" w:eastAsia="en-US"/>
        </w:rPr>
      </w:pPr>
    </w:p>
    <w:p w:rsidR="00523788" w:rsidRDefault="00523788">
      <w:bookmarkStart w:id="1" w:name="_GoBack"/>
      <w:bookmarkEnd w:id="1"/>
    </w:p>
    <w:sectPr w:rsidR="00523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4" w15:restartNumberingAfterBreak="0">
    <w:nsid w:val="361F0804"/>
    <w:multiLevelType w:val="hybridMultilevel"/>
    <w:tmpl w:val="5878842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4F4A8B"/>
    <w:multiLevelType w:val="hybridMultilevel"/>
    <w:tmpl w:val="B1FA3ED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2E0841"/>
    <w:multiLevelType w:val="hybridMultilevel"/>
    <w:tmpl w:val="4186450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9A0E46"/>
    <w:multiLevelType w:val="hybridMultilevel"/>
    <w:tmpl w:val="02B64F02"/>
    <w:lvl w:ilvl="0" w:tplc="9402B346">
      <w:start w:val="1"/>
      <w:numFmt w:val="lowerLetter"/>
      <w:lvlText w:val="%1)"/>
      <w:lvlJc w:val="left"/>
      <w:pPr>
        <w:ind w:left="366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DD"/>
    <w:rsid w:val="00523788"/>
    <w:rsid w:val="00CB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F980AE-CF3C-4FDD-B701-022AC09D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2DD"/>
    <w:pPr>
      <w:spacing w:after="200" w:line="276" w:lineRule="auto"/>
    </w:pPr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2DD"/>
    <w:pPr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CB22DD"/>
    <w:pPr>
      <w:autoSpaceDE w:val="0"/>
      <w:autoSpaceDN w:val="0"/>
      <w:adjustRightInd w:val="0"/>
      <w:spacing w:after="0" w:line="240" w:lineRule="auto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CB22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table" w:styleId="TableGrid">
    <w:name w:val="Table Grid"/>
    <w:basedOn w:val="TableNormal"/>
    <w:uiPriority w:val="59"/>
    <w:rsid w:val="00CB22DD"/>
    <w:pPr>
      <w:spacing w:after="0" w:line="240" w:lineRule="auto"/>
    </w:pPr>
    <w:rPr>
      <w:rFonts w:eastAsiaTheme="minorEastAsia" w:cs="Times New Roman"/>
      <w:lang w:val="sq-AL"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CB22DD"/>
    <w:rPr>
      <w:rFonts w:ascii="Calibri" w:eastAsia="Times New Roman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2021-10-13T10:58:00Z</dcterms:created>
  <dcterms:modified xsi:type="dcterms:W3CDTF">2021-10-13T10:59:00Z</dcterms:modified>
</cp:coreProperties>
</file>