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3F" w:rsidRPr="00877B87" w:rsidRDefault="0061663F" w:rsidP="001B6C67">
      <w:pPr>
        <w:spacing w:after="0"/>
        <w:rPr>
          <w:rFonts w:ascii="Times New Roman" w:hAnsi="Times New Roman" w:cs="Times New Roman"/>
          <w:b/>
          <w:bCs/>
          <w:sz w:val="24"/>
          <w:szCs w:val="24"/>
          <w:lang w:val="pt-BR"/>
        </w:rPr>
      </w:pPr>
      <w:r w:rsidRPr="00877B87">
        <w:rPr>
          <w:rFonts w:ascii="Times New Roman" w:hAnsi="Times New Roman" w:cs="Times New Roman"/>
          <w:bCs/>
          <w:sz w:val="24"/>
          <w:szCs w:val="24"/>
          <w:u w:val="single"/>
          <w:lang w:val="pt-BR"/>
        </w:rPr>
        <w:t xml:space="preserve">                                                                     </w:t>
      </w:r>
      <w:r w:rsidRPr="00877B87">
        <w:rPr>
          <w:rFonts w:ascii="Times New Roman" w:hAnsi="Times New Roman" w:cs="Times New Roman"/>
          <w:noProof/>
          <w:sz w:val="24"/>
          <w:szCs w:val="24"/>
        </w:rPr>
        <w:drawing>
          <wp:inline distT="0" distB="0" distL="0" distR="0">
            <wp:extent cx="524510" cy="803275"/>
            <wp:effectExtent l="19050" t="0" r="8890" b="0"/>
            <wp:docPr id="2" name="Picture 7" descr="Copy of E PANJOH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py of E PANJOHURA"/>
                    <pic:cNvPicPr>
                      <a:picLocks noChangeAspect="1" noChangeArrowheads="1"/>
                    </pic:cNvPicPr>
                  </pic:nvPicPr>
                  <pic:blipFill>
                    <a:blip r:embed="rId5" cstate="print"/>
                    <a:srcRect/>
                    <a:stretch>
                      <a:fillRect/>
                    </a:stretch>
                  </pic:blipFill>
                  <pic:spPr bwMode="auto">
                    <a:xfrm>
                      <a:off x="0" y="0"/>
                      <a:ext cx="524510" cy="803275"/>
                    </a:xfrm>
                    <a:prstGeom prst="rect">
                      <a:avLst/>
                    </a:prstGeom>
                    <a:noFill/>
                    <a:ln w="9525">
                      <a:noFill/>
                      <a:miter lim="800000"/>
                      <a:headEnd/>
                      <a:tailEnd/>
                    </a:ln>
                  </pic:spPr>
                </pic:pic>
              </a:graphicData>
            </a:graphic>
          </wp:inline>
        </w:drawing>
      </w:r>
      <w:r w:rsidRPr="00877B87">
        <w:rPr>
          <w:rFonts w:ascii="Times New Roman" w:hAnsi="Times New Roman" w:cs="Times New Roman"/>
          <w:bCs/>
          <w:sz w:val="24"/>
          <w:szCs w:val="24"/>
          <w:u w:val="single"/>
          <w:lang w:val="pt-BR"/>
        </w:rPr>
        <w:t>___________________________________</w:t>
      </w:r>
    </w:p>
    <w:p w:rsidR="0061663F" w:rsidRPr="00B2117A" w:rsidRDefault="0061663F" w:rsidP="001B6C67">
      <w:pPr>
        <w:spacing w:after="0"/>
        <w:jc w:val="center"/>
        <w:rPr>
          <w:rFonts w:ascii="Times New Roman" w:hAnsi="Times New Roman" w:cs="Times New Roman"/>
          <w:b/>
          <w:sz w:val="24"/>
          <w:szCs w:val="24"/>
          <w:lang w:val="pt-BR"/>
        </w:rPr>
      </w:pPr>
      <w:r w:rsidRPr="00B2117A">
        <w:rPr>
          <w:rFonts w:ascii="Times New Roman" w:hAnsi="Times New Roman" w:cs="Times New Roman"/>
          <w:b/>
          <w:sz w:val="24"/>
          <w:szCs w:val="24"/>
          <w:lang w:val="pt-BR"/>
        </w:rPr>
        <w:t>REPUBLIKA E SHQIPERISË</w:t>
      </w:r>
    </w:p>
    <w:p w:rsidR="0061663F" w:rsidRPr="00B2117A" w:rsidRDefault="0061663F" w:rsidP="001B6C67">
      <w:pPr>
        <w:spacing w:after="0"/>
        <w:jc w:val="center"/>
        <w:rPr>
          <w:rFonts w:ascii="Times New Roman" w:hAnsi="Times New Roman" w:cs="Times New Roman"/>
          <w:b/>
          <w:sz w:val="24"/>
          <w:szCs w:val="24"/>
          <w:lang w:val="pt-BR"/>
        </w:rPr>
      </w:pPr>
      <w:r w:rsidRPr="00B2117A">
        <w:rPr>
          <w:rFonts w:ascii="Times New Roman" w:hAnsi="Times New Roman" w:cs="Times New Roman"/>
          <w:b/>
          <w:sz w:val="24"/>
          <w:szCs w:val="24"/>
          <w:lang w:val="pt-BR"/>
        </w:rPr>
        <w:t>BASHKIA KORÇË</w:t>
      </w:r>
    </w:p>
    <w:p w:rsidR="001B6C67" w:rsidRPr="00B2117A" w:rsidRDefault="001B6C67" w:rsidP="001B6C67">
      <w:pPr>
        <w:spacing w:after="0"/>
        <w:jc w:val="center"/>
        <w:rPr>
          <w:rFonts w:ascii="Times New Roman" w:hAnsi="Times New Roman" w:cs="Times New Roman"/>
          <w:b/>
          <w:sz w:val="24"/>
          <w:szCs w:val="24"/>
          <w:lang w:val="pt-BR"/>
        </w:rPr>
      </w:pPr>
      <w:r w:rsidRPr="00B2117A">
        <w:rPr>
          <w:rFonts w:ascii="Times New Roman" w:hAnsi="Times New Roman" w:cs="Times New Roman"/>
          <w:b/>
          <w:sz w:val="24"/>
          <w:szCs w:val="24"/>
          <w:lang w:val="pt-BR"/>
        </w:rPr>
        <w:t>KRYETARI</w:t>
      </w:r>
    </w:p>
    <w:p w:rsidR="0061663F" w:rsidRPr="00B2117A" w:rsidRDefault="0061663F" w:rsidP="001B6C67">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lang w:val="pt-BR"/>
        </w:rPr>
      </w:pPr>
      <w:r w:rsidRPr="00B2117A">
        <w:rPr>
          <w:rFonts w:ascii="Times New Roman" w:hAnsi="Times New Roman" w:cs="Times New Roman"/>
          <w:b/>
          <w:bCs/>
          <w:color w:val="000000" w:themeColor="text1"/>
          <w:position w:val="1"/>
          <w:sz w:val="24"/>
          <w:szCs w:val="24"/>
          <w:lang w:val="pt-BR"/>
        </w:rPr>
        <w:tab/>
        <w:t xml:space="preserve">Nr.____.prot </w:t>
      </w:r>
      <w:r w:rsidRPr="00B2117A">
        <w:rPr>
          <w:rFonts w:ascii="Times New Roman" w:hAnsi="Times New Roman" w:cs="Times New Roman"/>
          <w:b/>
          <w:bCs/>
          <w:color w:val="000000" w:themeColor="text1"/>
          <w:position w:val="1"/>
          <w:sz w:val="24"/>
          <w:szCs w:val="24"/>
          <w:lang w:val="pt-BR"/>
        </w:rPr>
        <w:tab/>
      </w:r>
      <w:r w:rsidRPr="00B2117A">
        <w:rPr>
          <w:rFonts w:ascii="Times New Roman" w:hAnsi="Times New Roman" w:cs="Times New Roman"/>
          <w:b/>
          <w:bCs/>
          <w:color w:val="000000" w:themeColor="text1"/>
          <w:position w:val="1"/>
          <w:sz w:val="24"/>
          <w:szCs w:val="24"/>
          <w:lang w:val="pt-BR"/>
        </w:rPr>
        <w:tab/>
      </w:r>
      <w:r w:rsidRPr="00B2117A">
        <w:rPr>
          <w:rFonts w:ascii="Times New Roman" w:hAnsi="Times New Roman" w:cs="Times New Roman"/>
          <w:b/>
          <w:bCs/>
          <w:color w:val="000000" w:themeColor="text1"/>
          <w:position w:val="1"/>
          <w:sz w:val="24"/>
          <w:szCs w:val="24"/>
          <w:lang w:val="pt-BR"/>
        </w:rPr>
        <w:tab/>
      </w:r>
      <w:r w:rsidRPr="00B2117A">
        <w:rPr>
          <w:rFonts w:ascii="Times New Roman" w:hAnsi="Times New Roman" w:cs="Times New Roman"/>
          <w:b/>
          <w:bCs/>
          <w:color w:val="000000" w:themeColor="text1"/>
          <w:position w:val="1"/>
          <w:sz w:val="24"/>
          <w:szCs w:val="24"/>
          <w:lang w:val="pt-BR"/>
        </w:rPr>
        <w:tab/>
      </w:r>
      <w:r w:rsidRPr="00B2117A">
        <w:rPr>
          <w:rFonts w:ascii="Times New Roman" w:hAnsi="Times New Roman" w:cs="Times New Roman"/>
          <w:b/>
          <w:bCs/>
          <w:color w:val="000000" w:themeColor="text1"/>
          <w:position w:val="1"/>
          <w:sz w:val="24"/>
          <w:szCs w:val="24"/>
          <w:lang w:val="pt-BR"/>
        </w:rPr>
        <w:tab/>
      </w:r>
      <w:r w:rsidRPr="00B2117A">
        <w:rPr>
          <w:rFonts w:ascii="Times New Roman" w:hAnsi="Times New Roman" w:cs="Times New Roman"/>
          <w:b/>
          <w:bCs/>
          <w:color w:val="000000" w:themeColor="text1"/>
          <w:position w:val="1"/>
          <w:sz w:val="24"/>
          <w:szCs w:val="24"/>
          <w:lang w:val="pt-BR"/>
        </w:rPr>
        <w:tab/>
        <w:t xml:space="preserve">  </w:t>
      </w:r>
      <w:r w:rsidRPr="00B2117A">
        <w:rPr>
          <w:rFonts w:ascii="Times New Roman" w:hAnsi="Times New Roman" w:cs="Times New Roman"/>
          <w:b/>
          <w:bCs/>
          <w:color w:val="000000" w:themeColor="text1"/>
          <w:position w:val="1"/>
          <w:sz w:val="24"/>
          <w:szCs w:val="24"/>
          <w:lang w:val="pt-BR"/>
        </w:rPr>
        <w:tab/>
        <w:t>Korçë</w:t>
      </w:r>
      <w:r w:rsidR="002D5CAD" w:rsidRPr="00B2117A">
        <w:rPr>
          <w:rFonts w:ascii="Times New Roman" w:hAnsi="Times New Roman" w:cs="Times New Roman"/>
          <w:b/>
          <w:bCs/>
          <w:color w:val="000000" w:themeColor="text1"/>
          <w:position w:val="1"/>
          <w:sz w:val="24"/>
          <w:szCs w:val="24"/>
          <w:lang w:val="pt-BR"/>
        </w:rPr>
        <w:t>,</w:t>
      </w:r>
      <w:r w:rsidRPr="00B2117A">
        <w:rPr>
          <w:rFonts w:ascii="Times New Roman" w:hAnsi="Times New Roman" w:cs="Times New Roman"/>
          <w:b/>
          <w:bCs/>
          <w:color w:val="000000" w:themeColor="text1"/>
          <w:position w:val="1"/>
          <w:sz w:val="24"/>
          <w:szCs w:val="24"/>
          <w:lang w:val="pt-BR"/>
        </w:rPr>
        <w:t xml:space="preserve"> më ____</w:t>
      </w:r>
      <w:r w:rsidR="001B6C67" w:rsidRPr="00B2117A">
        <w:rPr>
          <w:rFonts w:ascii="Times New Roman" w:hAnsi="Times New Roman" w:cs="Times New Roman"/>
          <w:b/>
          <w:bCs/>
          <w:color w:val="000000" w:themeColor="text1"/>
          <w:position w:val="1"/>
          <w:sz w:val="24"/>
          <w:szCs w:val="24"/>
          <w:lang w:val="pt-BR"/>
        </w:rPr>
        <w:t>.</w:t>
      </w:r>
      <w:r w:rsidRPr="00B2117A">
        <w:rPr>
          <w:rFonts w:ascii="Times New Roman" w:hAnsi="Times New Roman" w:cs="Times New Roman"/>
          <w:b/>
          <w:bCs/>
          <w:color w:val="000000" w:themeColor="text1"/>
          <w:position w:val="1"/>
          <w:sz w:val="24"/>
          <w:szCs w:val="24"/>
          <w:lang w:val="pt-BR"/>
        </w:rPr>
        <w:t>_____</w:t>
      </w:r>
      <w:r w:rsidR="001B6C67" w:rsidRPr="00B2117A">
        <w:rPr>
          <w:rFonts w:ascii="Times New Roman" w:hAnsi="Times New Roman" w:cs="Times New Roman"/>
          <w:b/>
          <w:bCs/>
          <w:color w:val="000000" w:themeColor="text1"/>
          <w:position w:val="1"/>
          <w:sz w:val="24"/>
          <w:szCs w:val="24"/>
          <w:lang w:val="pt-BR"/>
        </w:rPr>
        <w:t>.____</w:t>
      </w:r>
    </w:p>
    <w:p w:rsidR="00B90509" w:rsidRPr="00B2117A" w:rsidRDefault="00B90509" w:rsidP="0061663F">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lang w:val="pt-BR"/>
        </w:rPr>
      </w:pPr>
    </w:p>
    <w:p w:rsidR="0061663F" w:rsidRPr="00B2117A" w:rsidRDefault="0061663F" w:rsidP="0061663F">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lang w:val="pt-BR"/>
        </w:rPr>
      </w:pPr>
      <w:r w:rsidRPr="00B2117A">
        <w:rPr>
          <w:rFonts w:ascii="Times New Roman" w:hAnsi="Times New Roman" w:cs="Times New Roman"/>
          <w:sz w:val="24"/>
          <w:szCs w:val="24"/>
          <w:lang w:val="pt-BR"/>
        </w:rPr>
        <w:t>SHPALLJE PËR LËVIZJE PARALELE DHE PËR PRANIMIN NË SHËRBIMIN CIVIL NË KATEGORINË EKZEKUTIVE</w:t>
      </w:r>
    </w:p>
    <w:p w:rsidR="0061663F" w:rsidRPr="008D41BE" w:rsidRDefault="0061663F" w:rsidP="0061663F">
      <w:pPr>
        <w:pStyle w:val="ListParagraph"/>
        <w:widowControl w:val="0"/>
        <w:tabs>
          <w:tab w:val="left" w:pos="0"/>
        </w:tabs>
        <w:autoSpaceDE w:val="0"/>
        <w:autoSpaceDN w:val="0"/>
        <w:adjustRightInd w:val="0"/>
        <w:spacing w:after="0" w:line="240" w:lineRule="auto"/>
        <w:ind w:left="0" w:right="40"/>
        <w:jc w:val="center"/>
        <w:rPr>
          <w:rFonts w:ascii="Times New Roman" w:hAnsi="Times New Roman" w:cs="Times New Roman"/>
          <w:sz w:val="24"/>
          <w:szCs w:val="24"/>
        </w:rPr>
      </w:pPr>
      <w:r w:rsidRPr="008D41BE">
        <w:rPr>
          <w:rFonts w:ascii="Times New Roman" w:hAnsi="Times New Roman" w:cs="Times New Roman"/>
          <w:sz w:val="24"/>
          <w:szCs w:val="24"/>
        </w:rPr>
        <w:t xml:space="preserve">Niveli minimal i diplomës “Master </w:t>
      </w:r>
      <w:r w:rsidR="00595552">
        <w:rPr>
          <w:rFonts w:ascii="Times New Roman" w:hAnsi="Times New Roman" w:cs="Times New Roman"/>
          <w:sz w:val="24"/>
          <w:szCs w:val="24"/>
        </w:rPr>
        <w:t>Profesional</w:t>
      </w:r>
      <w:r w:rsidR="001B6C67">
        <w:rPr>
          <w:rFonts w:ascii="Times New Roman" w:hAnsi="Times New Roman" w:cs="Times New Roman"/>
          <w:sz w:val="24"/>
          <w:szCs w:val="24"/>
        </w:rPr>
        <w:t>”</w:t>
      </w:r>
    </w:p>
    <w:p w:rsidR="0061663F" w:rsidRDefault="0061663F" w:rsidP="0061663F">
      <w:pPr>
        <w:pStyle w:val="ListParagraph"/>
        <w:widowControl w:val="0"/>
        <w:tabs>
          <w:tab w:val="left" w:pos="0"/>
        </w:tabs>
        <w:autoSpaceDE w:val="0"/>
        <w:autoSpaceDN w:val="0"/>
        <w:adjustRightInd w:val="0"/>
        <w:spacing w:after="0" w:line="240" w:lineRule="auto"/>
        <w:ind w:left="0" w:right="40"/>
        <w:jc w:val="center"/>
        <w:rPr>
          <w:rFonts w:ascii="Times New Roman" w:hAnsi="Times New Roman" w:cs="Times New Roman"/>
          <w:sz w:val="24"/>
          <w:szCs w:val="24"/>
        </w:rPr>
      </w:pPr>
      <w:r>
        <w:rPr>
          <w:rFonts w:ascii="Times New Roman" w:hAnsi="Times New Roman" w:cs="Times New Roman"/>
          <w:sz w:val="24"/>
          <w:szCs w:val="24"/>
        </w:rPr>
        <w:t>Kategoria e pagës III.b</w:t>
      </w:r>
    </w:p>
    <w:p w:rsidR="0061663F" w:rsidRDefault="0061663F" w:rsidP="0061663F">
      <w:pPr>
        <w:pStyle w:val="ListParagraph"/>
        <w:widowControl w:val="0"/>
        <w:tabs>
          <w:tab w:val="left" w:pos="0"/>
        </w:tabs>
        <w:autoSpaceDE w:val="0"/>
        <w:autoSpaceDN w:val="0"/>
        <w:adjustRightInd w:val="0"/>
        <w:spacing w:after="0" w:line="240" w:lineRule="auto"/>
        <w:ind w:left="0" w:right="40"/>
        <w:jc w:val="center"/>
        <w:rPr>
          <w:rFonts w:ascii="Times New Roman" w:hAnsi="Times New Roman" w:cs="Times New Roman"/>
          <w:sz w:val="24"/>
          <w:szCs w:val="24"/>
        </w:rPr>
      </w:pPr>
    </w:p>
    <w:p w:rsidR="000276E6" w:rsidRDefault="0061663F" w:rsidP="00AC3800">
      <w:pPr>
        <w:jc w:val="both"/>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w:t>
      </w:r>
      <w:r w:rsidR="00AC3800">
        <w:rPr>
          <w:rFonts w:ascii="Times New Roman" w:hAnsi="Times New Roman" w:cs="Times New Roman"/>
          <w:sz w:val="24"/>
          <w:szCs w:val="24"/>
        </w:rPr>
        <w:t xml:space="preserve"> </w:t>
      </w:r>
      <w:r w:rsidRPr="006B4A86">
        <w:rPr>
          <w:rFonts w:ascii="Times New Roman" w:hAnsi="Times New Roman" w:cs="Times New Roman"/>
          <w:sz w:val="24"/>
          <w:szCs w:val="24"/>
        </w:rPr>
        <w:t xml:space="preserve">si dhe të Kreut II, III, </w:t>
      </w:r>
      <w:r w:rsidR="00AC3800">
        <w:rPr>
          <w:rFonts w:ascii="Times New Roman" w:hAnsi="Times New Roman" w:cs="Times New Roman"/>
          <w:sz w:val="24"/>
          <w:szCs w:val="24"/>
        </w:rPr>
        <w:t xml:space="preserve">IV dhe VII, të Vendimit </w:t>
      </w:r>
      <w:proofErr w:type="gramStart"/>
      <w:r w:rsidR="00AC3800" w:rsidRPr="006B4A86">
        <w:rPr>
          <w:rFonts w:ascii="Times New Roman" w:hAnsi="Times New Roman" w:cs="Times New Roman"/>
          <w:sz w:val="24"/>
          <w:szCs w:val="24"/>
        </w:rPr>
        <w:t>të</w:t>
      </w:r>
      <w:r w:rsidR="00AC3800">
        <w:rPr>
          <w:rFonts w:ascii="Times New Roman" w:hAnsi="Times New Roman" w:cs="Times New Roman"/>
          <w:sz w:val="24"/>
          <w:szCs w:val="24"/>
        </w:rPr>
        <w:t xml:space="preserve"> </w:t>
      </w:r>
      <w:r w:rsidR="00AC3800" w:rsidRPr="006B4A86">
        <w:rPr>
          <w:rFonts w:ascii="Times New Roman" w:hAnsi="Times New Roman" w:cs="Times New Roman"/>
          <w:sz w:val="24"/>
          <w:szCs w:val="24"/>
        </w:rPr>
        <w:t xml:space="preserve"> Këshillit</w:t>
      </w:r>
      <w:proofErr w:type="gramEnd"/>
      <w:r w:rsidR="00AC3800" w:rsidRPr="006B4A86">
        <w:rPr>
          <w:rFonts w:ascii="Times New Roman" w:hAnsi="Times New Roman" w:cs="Times New Roman"/>
          <w:sz w:val="24"/>
          <w:szCs w:val="24"/>
        </w:rPr>
        <w:t xml:space="preserve"> të Ministrave</w:t>
      </w:r>
      <w:r w:rsidR="00AC3800">
        <w:rPr>
          <w:rFonts w:ascii="Times New Roman" w:hAnsi="Times New Roman" w:cs="Times New Roman"/>
          <w:sz w:val="24"/>
          <w:szCs w:val="24"/>
        </w:rPr>
        <w:t xml:space="preserve"> nr. 243</w:t>
      </w:r>
      <w:r w:rsidRPr="006B4A86">
        <w:rPr>
          <w:rFonts w:ascii="Times New Roman" w:hAnsi="Times New Roman" w:cs="Times New Roman"/>
          <w:sz w:val="24"/>
          <w:szCs w:val="24"/>
        </w:rPr>
        <w:t xml:space="preserve"> datë 18</w:t>
      </w:r>
      <w:r w:rsidR="001B6C67">
        <w:rPr>
          <w:rFonts w:ascii="Times New Roman" w:hAnsi="Times New Roman" w:cs="Times New Roman"/>
          <w:sz w:val="24"/>
          <w:szCs w:val="24"/>
        </w:rPr>
        <w:t>.</w:t>
      </w:r>
      <w:r w:rsidRPr="006B4A86">
        <w:rPr>
          <w:rFonts w:ascii="Times New Roman" w:hAnsi="Times New Roman" w:cs="Times New Roman"/>
          <w:sz w:val="24"/>
          <w:szCs w:val="24"/>
        </w:rPr>
        <w:t>03</w:t>
      </w:r>
      <w:r w:rsidR="001B6C67">
        <w:rPr>
          <w:rFonts w:ascii="Times New Roman" w:hAnsi="Times New Roman" w:cs="Times New Roman"/>
          <w:sz w:val="24"/>
          <w:szCs w:val="24"/>
        </w:rPr>
        <w:t>.</w:t>
      </w:r>
      <w:r w:rsidR="00AC3800">
        <w:rPr>
          <w:rFonts w:ascii="Times New Roman" w:hAnsi="Times New Roman" w:cs="Times New Roman"/>
          <w:sz w:val="24"/>
          <w:szCs w:val="24"/>
        </w:rPr>
        <w:t>2015</w:t>
      </w:r>
      <w:r w:rsidRPr="006B4A86">
        <w:rPr>
          <w:rFonts w:ascii="Times New Roman" w:hAnsi="Times New Roman" w:cs="Times New Roman"/>
          <w:sz w:val="24"/>
          <w:szCs w:val="24"/>
        </w:rPr>
        <w:t xml:space="preserve"> </w:t>
      </w:r>
      <w:r w:rsidR="00AC3800">
        <w:rPr>
          <w:rFonts w:ascii="Times New Roman" w:hAnsi="Times New Roman" w:cs="Times New Roman"/>
          <w:sz w:val="24"/>
          <w:szCs w:val="24"/>
          <w:lang w:val="pt-BR"/>
        </w:rPr>
        <w:t xml:space="preserve">“Për pranimin, </w:t>
      </w:r>
      <w:r w:rsidR="00AC3800" w:rsidRPr="00143FD3">
        <w:rPr>
          <w:rFonts w:ascii="Times New Roman" w:hAnsi="Times New Roman" w:cs="Times New Roman"/>
          <w:sz w:val="24"/>
          <w:szCs w:val="24"/>
          <w:lang w:val="pt-BR"/>
        </w:rPr>
        <w:t>lëvizjen paralele, periudhën e provës dhe emërimin në kategorinë ekzekutive”</w:t>
      </w:r>
      <w:r w:rsidR="00AC3800">
        <w:rPr>
          <w:rFonts w:ascii="Times New Roman" w:hAnsi="Times New Roman" w:cs="Times New Roman"/>
          <w:sz w:val="24"/>
          <w:szCs w:val="24"/>
          <w:lang w:val="pt-BR"/>
        </w:rPr>
        <w:t xml:space="preserve"> i ndryshuar</w:t>
      </w:r>
      <w:proofErr w:type="gramStart"/>
      <w:r w:rsidRPr="006B4A86">
        <w:rPr>
          <w:rFonts w:ascii="Times New Roman" w:hAnsi="Times New Roman" w:cs="Times New Roman"/>
          <w:sz w:val="24"/>
          <w:szCs w:val="24"/>
        </w:rPr>
        <w:t xml:space="preserve">, </w:t>
      </w:r>
      <w:r w:rsidR="00AC3800">
        <w:rPr>
          <w:rFonts w:ascii="Times New Roman" w:hAnsi="Times New Roman" w:cs="Times New Roman"/>
          <w:sz w:val="24"/>
          <w:szCs w:val="24"/>
        </w:rPr>
        <w:t xml:space="preserve"> </w:t>
      </w:r>
      <w:r w:rsidRPr="006B4A86">
        <w:rPr>
          <w:rFonts w:ascii="Times New Roman" w:hAnsi="Times New Roman" w:cs="Times New Roman"/>
          <w:sz w:val="24"/>
          <w:szCs w:val="24"/>
        </w:rPr>
        <w:t>Bashkia</w:t>
      </w:r>
      <w:proofErr w:type="gramEnd"/>
      <w:r w:rsidRPr="006B4A86">
        <w:rPr>
          <w:rFonts w:ascii="Times New Roman" w:hAnsi="Times New Roman" w:cs="Times New Roman"/>
          <w:sz w:val="24"/>
          <w:szCs w:val="24"/>
        </w:rPr>
        <w:t xml:space="preserve"> Korç</w:t>
      </w:r>
      <w:r>
        <w:rPr>
          <w:rFonts w:ascii="Times New Roman" w:hAnsi="Times New Roman" w:cs="Times New Roman"/>
          <w:sz w:val="24"/>
          <w:szCs w:val="24"/>
        </w:rPr>
        <w:t>ë</w:t>
      </w:r>
      <w:r w:rsidRPr="006B4A86">
        <w:rPr>
          <w:rFonts w:ascii="Times New Roman" w:hAnsi="Times New Roman" w:cs="Times New Roman"/>
          <w:sz w:val="24"/>
          <w:szCs w:val="24"/>
        </w:rPr>
        <w:t xml:space="preserve"> shpall procedurat e lëvizjes paralele dhe të pranimit në shërbimin civil për kategorinë ekzekutive, për pozicionin:</w:t>
      </w:r>
    </w:p>
    <w:p w:rsidR="00C864D1" w:rsidRPr="0033794E" w:rsidRDefault="00C864D1" w:rsidP="00C864D1">
      <w:pPr>
        <w:pStyle w:val="ListParagraph"/>
        <w:numPr>
          <w:ilvl w:val="0"/>
          <w:numId w:val="2"/>
        </w:numPr>
        <w:jc w:val="both"/>
        <w:rPr>
          <w:rFonts w:ascii="Times New Roman" w:hAnsi="Times New Roman" w:cs="Times New Roman"/>
          <w:b/>
          <w:sz w:val="24"/>
          <w:szCs w:val="24"/>
        </w:rPr>
      </w:pPr>
      <w:r w:rsidRPr="0033794E">
        <w:rPr>
          <w:rFonts w:ascii="Times New Roman" w:hAnsi="Times New Roman" w:cs="Times New Roman"/>
          <w:b/>
          <w:sz w:val="24"/>
          <w:szCs w:val="24"/>
        </w:rPr>
        <w:t xml:space="preserve">1 (një) </w:t>
      </w:r>
      <w:r w:rsidRPr="0033794E">
        <w:rPr>
          <w:rFonts w:ascii="Times New Roman" w:hAnsi="Times New Roman" w:cs="Times New Roman"/>
          <w:b/>
          <w:color w:val="000000"/>
          <w:sz w:val="24"/>
          <w:szCs w:val="24"/>
        </w:rPr>
        <w:t xml:space="preserve">Specialist </w:t>
      </w:r>
      <w:r w:rsidR="0033794E" w:rsidRPr="0033794E">
        <w:rPr>
          <w:rFonts w:ascii="Times New Roman" w:hAnsi="Times New Roman" w:cs="Times New Roman"/>
          <w:b/>
          <w:bCs/>
          <w:color w:val="000000"/>
          <w:sz w:val="24"/>
          <w:szCs w:val="24"/>
        </w:rPr>
        <w:t>për sektorin e rregjistrimit,  vlerësimin dhe shërbimit të taksapaguesve</w:t>
      </w:r>
      <w:r w:rsidR="0033794E" w:rsidRPr="0033794E">
        <w:rPr>
          <w:rFonts w:ascii="Times New Roman" w:hAnsi="Times New Roman" w:cs="Times New Roman"/>
          <w:b/>
          <w:color w:val="000000"/>
          <w:sz w:val="24"/>
          <w:szCs w:val="24"/>
        </w:rPr>
        <w:t xml:space="preserve"> n</w:t>
      </w:r>
      <w:r w:rsidR="0033794E">
        <w:rPr>
          <w:rFonts w:ascii="Times New Roman" w:hAnsi="Times New Roman" w:cs="Times New Roman"/>
          <w:b/>
          <w:color w:val="000000"/>
          <w:sz w:val="24"/>
          <w:szCs w:val="24"/>
        </w:rPr>
        <w:t>ë</w:t>
      </w:r>
      <w:r w:rsidR="0033794E" w:rsidRPr="0033794E">
        <w:rPr>
          <w:rFonts w:ascii="Times New Roman" w:hAnsi="Times New Roman" w:cs="Times New Roman"/>
          <w:b/>
          <w:color w:val="000000"/>
          <w:sz w:val="24"/>
          <w:szCs w:val="24"/>
        </w:rPr>
        <w:t xml:space="preserve"> sektorin e </w:t>
      </w:r>
      <w:r w:rsidR="0033794E" w:rsidRPr="0033794E">
        <w:rPr>
          <w:rFonts w:ascii="Times New Roman" w:hAnsi="Times New Roman" w:cs="Times New Roman"/>
          <w:b/>
          <w:bCs/>
          <w:color w:val="000000"/>
          <w:sz w:val="24"/>
          <w:szCs w:val="18"/>
        </w:rPr>
        <w:t>rregjistrimit, vlerësimit dhe shërbimit të taksapaguesve</w:t>
      </w:r>
      <w:r w:rsidR="0033794E" w:rsidRPr="0033794E">
        <w:rPr>
          <w:rFonts w:ascii="Times New Roman" w:hAnsi="Times New Roman" w:cs="Times New Roman"/>
          <w:b/>
          <w:bCs/>
          <w:i/>
          <w:color w:val="000000"/>
          <w:sz w:val="24"/>
          <w:szCs w:val="18"/>
        </w:rPr>
        <w:t xml:space="preserve"> </w:t>
      </w:r>
      <w:r w:rsidRPr="0033794E">
        <w:rPr>
          <w:rFonts w:ascii="Times New Roman" w:hAnsi="Times New Roman" w:cs="Times New Roman"/>
          <w:b/>
          <w:color w:val="000000"/>
          <w:sz w:val="24"/>
          <w:szCs w:val="24"/>
        </w:rPr>
        <w:t xml:space="preserve">në Drejtorinë e </w:t>
      </w:r>
      <w:r w:rsidR="003E34F0" w:rsidRPr="0033794E">
        <w:rPr>
          <w:rFonts w:ascii="Times New Roman" w:hAnsi="Times New Roman" w:cs="Times New Roman"/>
          <w:b/>
          <w:color w:val="000000"/>
          <w:sz w:val="24"/>
          <w:szCs w:val="24"/>
        </w:rPr>
        <w:t>Taksave dhe Tarifave Vendore, n</w:t>
      </w:r>
      <w:r w:rsidR="009F4D6B" w:rsidRPr="0033794E">
        <w:rPr>
          <w:rFonts w:ascii="Times New Roman" w:hAnsi="Times New Roman" w:cs="Times New Roman"/>
          <w:b/>
          <w:color w:val="000000"/>
          <w:sz w:val="24"/>
          <w:szCs w:val="24"/>
        </w:rPr>
        <w:t>ë</w:t>
      </w:r>
      <w:r w:rsidR="003E34F0" w:rsidRPr="0033794E">
        <w:rPr>
          <w:rFonts w:ascii="Times New Roman" w:hAnsi="Times New Roman" w:cs="Times New Roman"/>
          <w:b/>
          <w:color w:val="000000"/>
          <w:sz w:val="24"/>
          <w:szCs w:val="24"/>
        </w:rPr>
        <w:t xml:space="preserve"> Drejtorin</w:t>
      </w:r>
      <w:r w:rsidR="009F4D6B" w:rsidRPr="0033794E">
        <w:rPr>
          <w:rFonts w:ascii="Times New Roman" w:hAnsi="Times New Roman" w:cs="Times New Roman"/>
          <w:b/>
          <w:color w:val="000000"/>
          <w:sz w:val="24"/>
          <w:szCs w:val="24"/>
        </w:rPr>
        <w:t>ë</w:t>
      </w:r>
      <w:r w:rsidR="003E34F0" w:rsidRPr="0033794E">
        <w:rPr>
          <w:rFonts w:ascii="Times New Roman" w:hAnsi="Times New Roman" w:cs="Times New Roman"/>
          <w:b/>
          <w:color w:val="000000"/>
          <w:sz w:val="24"/>
          <w:szCs w:val="24"/>
        </w:rPr>
        <w:t xml:space="preserve"> e P</w:t>
      </w:r>
      <w:r w:rsidR="009F4D6B" w:rsidRPr="0033794E">
        <w:rPr>
          <w:rFonts w:ascii="Times New Roman" w:hAnsi="Times New Roman" w:cs="Times New Roman"/>
          <w:b/>
          <w:color w:val="000000"/>
          <w:sz w:val="24"/>
          <w:szCs w:val="24"/>
        </w:rPr>
        <w:t>ë</w:t>
      </w:r>
      <w:r w:rsidR="003E34F0" w:rsidRPr="0033794E">
        <w:rPr>
          <w:rFonts w:ascii="Times New Roman" w:hAnsi="Times New Roman" w:cs="Times New Roman"/>
          <w:b/>
          <w:color w:val="000000"/>
          <w:sz w:val="24"/>
          <w:szCs w:val="24"/>
        </w:rPr>
        <w:t>rgjithshme e Taksave dhe Tarifave Vendore dhe Kontroll Territorit</w:t>
      </w:r>
      <w:r w:rsidRPr="0033794E">
        <w:rPr>
          <w:rFonts w:ascii="Times New Roman" w:hAnsi="Times New Roman" w:cs="Times New Roman"/>
          <w:b/>
          <w:color w:val="000000"/>
          <w:sz w:val="24"/>
          <w:szCs w:val="24"/>
        </w:rPr>
        <w:t xml:space="preserve">, kategoria  </w:t>
      </w:r>
      <w:r w:rsidRPr="0033794E">
        <w:rPr>
          <w:rFonts w:ascii="Times New Roman" w:hAnsi="Times New Roman" w:cs="Times New Roman"/>
          <w:b/>
          <w:sz w:val="24"/>
          <w:szCs w:val="24"/>
        </w:rPr>
        <w:t>III.b.</w:t>
      </w:r>
    </w:p>
    <w:p w:rsidR="0061663F" w:rsidRPr="0061663F" w:rsidRDefault="0061663F" w:rsidP="0061663F">
      <w:pPr>
        <w:widowControl w:val="0"/>
        <w:autoSpaceDE w:val="0"/>
        <w:autoSpaceDN w:val="0"/>
        <w:adjustRightInd w:val="0"/>
        <w:spacing w:after="0" w:line="240" w:lineRule="auto"/>
        <w:ind w:right="69"/>
        <w:jc w:val="both"/>
        <w:rPr>
          <w:rFonts w:ascii="Times New Roman" w:hAnsi="Times New Roman"/>
          <w:sz w:val="24"/>
          <w:szCs w:val="24"/>
        </w:rPr>
      </w:pPr>
      <w:proofErr w:type="gramStart"/>
      <w:r w:rsidRPr="0061663F">
        <w:rPr>
          <w:rFonts w:ascii="Times New Roman" w:hAnsi="Times New Roman"/>
          <w:sz w:val="24"/>
          <w:szCs w:val="24"/>
        </w:rPr>
        <w:t>Pozicioni  më</w:t>
      </w:r>
      <w:proofErr w:type="gramEnd"/>
      <w:r w:rsidRPr="0061663F">
        <w:rPr>
          <w:rFonts w:ascii="Times New Roman" w:hAnsi="Times New Roman"/>
          <w:sz w:val="24"/>
          <w:szCs w:val="24"/>
        </w:rPr>
        <w:t xml:space="preserve"> sipër, u ofrohet fillimisht nëpunësve civilë të së njëjtës kategori për procedurën e lëvizjes paralele.</w:t>
      </w: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1663F">
        <w:rPr>
          <w:rFonts w:ascii="Times New Roman" w:hAnsi="Times New Roman" w:cs="Times New Roman"/>
          <w:sz w:val="24"/>
          <w:szCs w:val="24"/>
        </w:rPr>
        <w:t xml:space="preserve">Vetëm në rast se </w:t>
      </w:r>
      <w:proofErr w:type="gramStart"/>
      <w:r w:rsidRPr="0061663F">
        <w:rPr>
          <w:rFonts w:ascii="Times New Roman" w:hAnsi="Times New Roman" w:cs="Times New Roman"/>
          <w:sz w:val="24"/>
          <w:szCs w:val="24"/>
        </w:rPr>
        <w:t>ky</w:t>
      </w:r>
      <w:proofErr w:type="gramEnd"/>
      <w:r w:rsidRPr="0061663F">
        <w:rPr>
          <w:rFonts w:ascii="Times New Roman" w:hAnsi="Times New Roman" w:cs="Times New Roman"/>
          <w:sz w:val="24"/>
          <w:szCs w:val="24"/>
        </w:rPr>
        <w:t xml:space="preserve"> pozicion, në përfundim të procedurës së lëvizjes paralele, rezulton vakant, atëherë është i vlefshëm për konkurimin nëpërmjet procedurës së pranimit në shërbimin civil për kategorinë ekzekutive. </w:t>
      </w: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1663F">
        <w:rPr>
          <w:rFonts w:ascii="Times New Roman" w:hAnsi="Times New Roman" w:cs="Times New Roman"/>
          <w:sz w:val="24"/>
          <w:szCs w:val="24"/>
        </w:rPr>
        <w:t xml:space="preserve">Për të </w:t>
      </w:r>
      <w:proofErr w:type="gramStart"/>
      <w:r w:rsidRPr="0061663F">
        <w:rPr>
          <w:rFonts w:ascii="Times New Roman" w:hAnsi="Times New Roman" w:cs="Times New Roman"/>
          <w:sz w:val="24"/>
          <w:szCs w:val="24"/>
        </w:rPr>
        <w:t>dy</w:t>
      </w:r>
      <w:proofErr w:type="gramEnd"/>
      <w:r w:rsidRPr="0061663F">
        <w:rPr>
          <w:rFonts w:ascii="Times New Roman" w:hAnsi="Times New Roman" w:cs="Times New Roman"/>
          <w:sz w:val="24"/>
          <w:szCs w:val="24"/>
        </w:rPr>
        <w:t xml:space="preserve"> procedurat (lëvizje paralele dhe pranim në shërbimin civil në kategorinë ekzekutive) aplikohet në të njëjtën kohë. </w:t>
      </w: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61663F">
        <w:rPr>
          <w:rFonts w:ascii="Times New Roman" w:hAnsi="Times New Roman" w:cs="Times New Roman"/>
          <w:b/>
          <w:sz w:val="24"/>
          <w:szCs w:val="24"/>
        </w:rPr>
        <w:t xml:space="preserve">Afati për dorëzimin e dokumentave për LEVIZJE PARALELE:  </w:t>
      </w:r>
      <w:r w:rsidR="00AC3800">
        <w:rPr>
          <w:rFonts w:ascii="Times New Roman" w:hAnsi="Times New Roman" w:cs="Times New Roman"/>
          <w:b/>
          <w:sz w:val="24"/>
          <w:szCs w:val="24"/>
        </w:rPr>
        <w:t>24.10.2021</w:t>
      </w: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p>
    <w:p w:rsidR="0061663F" w:rsidRPr="0061663F" w:rsidRDefault="0061663F" w:rsidP="0061663F">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61663F">
        <w:rPr>
          <w:rFonts w:ascii="Times New Roman" w:hAnsi="Times New Roman" w:cs="Times New Roman"/>
          <w:b/>
          <w:sz w:val="24"/>
          <w:szCs w:val="24"/>
        </w:rPr>
        <w:t xml:space="preserve">Afati për dorëzimin e dokumentave për PRANIM NË SHËRBIMIN CIVIL: </w:t>
      </w:r>
      <w:r w:rsidR="00AC3800">
        <w:rPr>
          <w:rFonts w:ascii="Times New Roman" w:hAnsi="Times New Roman" w:cs="Times New Roman"/>
          <w:b/>
          <w:sz w:val="24"/>
          <w:szCs w:val="24"/>
        </w:rPr>
        <w:t>29.10.2021</w:t>
      </w:r>
    </w:p>
    <w:p w:rsidR="0061663F" w:rsidRDefault="0061663F" w:rsidP="0061663F">
      <w:pPr>
        <w:jc w:val="both"/>
        <w:rPr>
          <w:rFonts w:ascii="Times New Roman" w:hAnsi="Times New Roman" w:cs="Times New Roman"/>
          <w:b/>
          <w:sz w:val="24"/>
          <w:szCs w:val="24"/>
        </w:rPr>
      </w:pPr>
    </w:p>
    <w:p w:rsidR="0007283B" w:rsidRDefault="0007283B" w:rsidP="0061663F">
      <w:pPr>
        <w:jc w:val="both"/>
        <w:rPr>
          <w:rFonts w:ascii="Times New Roman" w:hAnsi="Times New Roman" w:cs="Times New Roman"/>
          <w:b/>
          <w:sz w:val="24"/>
          <w:szCs w:val="24"/>
        </w:rPr>
      </w:pPr>
    </w:p>
    <w:p w:rsidR="0007283B" w:rsidRDefault="0007283B" w:rsidP="0061663F">
      <w:pPr>
        <w:jc w:val="both"/>
        <w:rPr>
          <w:rFonts w:ascii="Times New Roman" w:hAnsi="Times New Roman" w:cs="Times New Roman"/>
          <w:b/>
          <w:sz w:val="24"/>
          <w:szCs w:val="24"/>
        </w:rPr>
      </w:pPr>
    </w:p>
    <w:p w:rsidR="00663CA3" w:rsidRDefault="00663CA3" w:rsidP="0007283B">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33794E" w:rsidRDefault="0033794E" w:rsidP="0033794E">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Përshkrimi përg</w:t>
      </w:r>
      <w:r>
        <w:rPr>
          <w:rFonts w:ascii="Times New Roman" w:hAnsi="Times New Roman" w:cs="Times New Roman"/>
          <w:sz w:val="24"/>
          <w:szCs w:val="24"/>
        </w:rPr>
        <w:t>jithësues i punës për pozicionet</w:t>
      </w:r>
      <w:r w:rsidRPr="006B4A86">
        <w:rPr>
          <w:rFonts w:ascii="Times New Roman" w:hAnsi="Times New Roman" w:cs="Times New Roman"/>
          <w:sz w:val="24"/>
          <w:szCs w:val="24"/>
        </w:rPr>
        <w:t xml:space="preserve"> si më sipër është: </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Regjistron në bazën e të dhënave të gjitha detyrimet dhe pagesat e kryera për subjektet e biznesit që ushtrojnë aktivitetin e tyre në territorin e Bashkisë Korçë.</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Mban regjistra statistikorë dhe bën akt rakordime që i shërbejnë sektorit për kryerjen e detyrave me saktësi dhe në kohën e duhur.</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Shkëmben informacion dhe bashkërendon punën me Drejtorinë e Financës në lidhje me detyrimet dhe pagesat e kryera nga subjektet. </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Jep informacion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herë që nevojitet për detyrimet dhe pagesat e kryera nga subjektet. </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Shkëmben informacion me specialistin e sektorit </w:t>
      </w:r>
      <w:proofErr w:type="gramStart"/>
      <w:r>
        <w:rPr>
          <w:rFonts w:ascii="Times New Roman" w:hAnsi="Times New Roman" w:cs="Times New Roman"/>
          <w:sz w:val="24"/>
          <w:szCs w:val="24"/>
        </w:rPr>
        <w:t>te</w:t>
      </w:r>
      <w:proofErr w:type="gramEnd"/>
      <w:r>
        <w:rPr>
          <w:rFonts w:ascii="Times New Roman" w:hAnsi="Times New Roman" w:cs="Times New Roman"/>
          <w:sz w:val="24"/>
          <w:szCs w:val="24"/>
        </w:rPr>
        <w:t xml:space="preserve"> mbledhjes se te ardhurave per menaxhimin e borxhit te keq dhe i jep informacion ditor ne lidhje me pagimin e detyrimeve nga ana e subjekteve debitore.</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Bazuar në vendimet e Këshillit të Bashkisë dhe aktet e tjera ligjore në fuqi përpilon mandat pagesat për taksat dhe tarifat vendore për subjektet e biznesit të vogël në momentin e regjistrimit si dhe të riregjistrimit.</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Jep të dhëna mujore, 3 (tre) mujore, 6 (gjashtë) mujore dhe vjetore mbi numrin e subjekteve të biznesit të vogël të regjistruara dhe i paraqet pranë eprorit direkt.</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Shkëmben informacion me Q.K.B – në për subjektet që aplikojnë për regjistrim, mbyllje apo pezullim aktiviteti.</w:t>
      </w:r>
    </w:p>
    <w:p w:rsidR="0033794E" w:rsidRDefault="0033794E" w:rsidP="0033794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Shkëmben informacion me sektorin e Mbledhjes së të Ardhurave në lidhje me subjektet që aplikojnë për regjistrim, mbyllje apo pezullim aktiviteti.</w:t>
      </w:r>
    </w:p>
    <w:p w:rsidR="0007283B" w:rsidRPr="00131C61" w:rsidRDefault="0007283B" w:rsidP="0007283B">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u w:val="single"/>
          <w:lang w:val="sq-AL"/>
        </w:rPr>
      </w:pPr>
      <w:r w:rsidRPr="00131C61">
        <w:rPr>
          <w:rFonts w:ascii="Times New Roman" w:hAnsi="Times New Roman" w:cs="Times New Roman"/>
          <w:b/>
          <w:sz w:val="24"/>
          <w:szCs w:val="24"/>
          <w:u w:val="single"/>
          <w:lang w:val="sq-AL"/>
        </w:rPr>
        <w:t>1. LËVIZJA PARALELE</w:t>
      </w:r>
    </w:p>
    <w:p w:rsidR="00131C61" w:rsidRPr="00B2117A" w:rsidRDefault="00131C61" w:rsidP="0007283B">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lang w:val="sq-AL"/>
        </w:rPr>
      </w:pPr>
    </w:p>
    <w:p w:rsidR="0007283B" w:rsidRPr="00B2117A" w:rsidRDefault="0007283B" w:rsidP="0007283B">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lang w:val="sq-AL"/>
        </w:rPr>
      </w:pPr>
      <w:r w:rsidRPr="00B2117A">
        <w:rPr>
          <w:rFonts w:ascii="Times New Roman" w:hAnsi="Times New Roman" w:cs="Times New Roman"/>
          <w:sz w:val="24"/>
          <w:szCs w:val="24"/>
          <w:lang w:val="sq-AL"/>
        </w:rPr>
        <w:t xml:space="preserve">Kanë të drejtë të aplikojnë për këtë procedurë vetëm nëpunësit civilë të së njëjtës kategori, në të gjitha insitucionet pjesë e shërbimit civil. </w:t>
      </w:r>
    </w:p>
    <w:p w:rsidR="0007283B" w:rsidRPr="00B2117A" w:rsidRDefault="0007283B" w:rsidP="0007283B">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lang w:val="sq-AL"/>
        </w:rPr>
      </w:pPr>
    </w:p>
    <w:p w:rsidR="0007283B" w:rsidRDefault="005B7779" w:rsidP="0007283B">
      <w:pPr>
        <w:pStyle w:val="ListParagraph"/>
        <w:widowControl w:val="0"/>
        <w:numPr>
          <w:ilvl w:val="1"/>
          <w:numId w:val="4"/>
        </w:numPr>
        <w:tabs>
          <w:tab w:val="left" w:pos="315"/>
        </w:tabs>
        <w:autoSpaceDE w:val="0"/>
        <w:autoSpaceDN w:val="0"/>
        <w:adjustRightInd w:val="0"/>
        <w:spacing w:after="0" w:line="385" w:lineRule="exact"/>
        <w:ind w:right="40"/>
        <w:jc w:val="both"/>
        <w:rPr>
          <w:rFonts w:ascii="Times New Roman" w:hAnsi="Times New Roman"/>
          <w:b/>
          <w:sz w:val="24"/>
          <w:szCs w:val="24"/>
        </w:rPr>
      </w:pPr>
      <w:r w:rsidRPr="00B2117A">
        <w:rPr>
          <w:rFonts w:ascii="Times New Roman" w:hAnsi="Times New Roman"/>
          <w:b/>
          <w:sz w:val="24"/>
          <w:szCs w:val="24"/>
          <w:lang w:val="sq-AL"/>
        </w:rPr>
        <w:t xml:space="preserve"> </w:t>
      </w:r>
      <w:r w:rsidR="0007283B" w:rsidRPr="007A2BC6">
        <w:rPr>
          <w:rFonts w:ascii="Times New Roman" w:hAnsi="Times New Roman"/>
          <w:b/>
          <w:sz w:val="24"/>
          <w:szCs w:val="24"/>
        </w:rPr>
        <w:t>KUSHTET PËR LËVIZJEN PARALELE DHE KRITERET E VEÇANTA</w:t>
      </w:r>
    </w:p>
    <w:p w:rsidR="00131C61" w:rsidRPr="007A2BC6" w:rsidRDefault="00131C61" w:rsidP="00131C6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07283B" w:rsidRDefault="0007283B" w:rsidP="0007283B">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07283B" w:rsidRDefault="0007283B" w:rsidP="0007283B">
      <w:pPr>
        <w:pStyle w:val="ListParagraph"/>
        <w:widowControl w:val="0"/>
        <w:numPr>
          <w:ilvl w:val="0"/>
          <w:numId w:val="5"/>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07283B" w:rsidRDefault="0007283B" w:rsidP="0007283B">
      <w:pPr>
        <w:pStyle w:val="ListParagraph"/>
        <w:widowControl w:val="0"/>
        <w:numPr>
          <w:ilvl w:val="0"/>
          <w:numId w:val="5"/>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07283B" w:rsidRDefault="0007283B" w:rsidP="0007283B">
      <w:pPr>
        <w:pStyle w:val="ListParagraph"/>
        <w:widowControl w:val="0"/>
        <w:numPr>
          <w:ilvl w:val="0"/>
          <w:numId w:val="5"/>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07283B" w:rsidRDefault="0007283B" w:rsidP="0007283B">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131C61" w:rsidRDefault="0007283B" w:rsidP="00131C61">
      <w:pPr>
        <w:pStyle w:val="ListParagraph"/>
        <w:widowControl w:val="0"/>
        <w:tabs>
          <w:tab w:val="left" w:pos="0"/>
        </w:tabs>
        <w:autoSpaceDE w:val="0"/>
        <w:autoSpaceDN w:val="0"/>
        <w:adjustRightInd w:val="0"/>
        <w:spacing w:after="0" w:line="240" w:lineRule="auto"/>
        <w:ind w:left="0" w:right="40"/>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d-</w:t>
      </w:r>
      <w:r w:rsidRPr="003E45C6">
        <w:rPr>
          <w:rFonts w:ascii="Times New Roman" w:hAnsi="Times New Roman"/>
          <w:sz w:val="24"/>
          <w:szCs w:val="24"/>
        </w:rPr>
        <w:t>Të</w:t>
      </w:r>
      <w:proofErr w:type="gramEnd"/>
      <w:r w:rsidRPr="003E45C6">
        <w:rPr>
          <w:rFonts w:ascii="Times New Roman" w:hAnsi="Times New Roman"/>
          <w:sz w:val="24"/>
          <w:szCs w:val="24"/>
        </w:rPr>
        <w:t xml:space="preserve"> zotërojnë </w:t>
      </w:r>
      <w:r>
        <w:rPr>
          <w:rFonts w:ascii="Times New Roman" w:hAnsi="Times New Roman"/>
          <w:sz w:val="24"/>
          <w:szCs w:val="24"/>
        </w:rPr>
        <w:t xml:space="preserve">nivelin minimal të diplomës Master </w:t>
      </w:r>
      <w:r w:rsidR="002F4B17">
        <w:rPr>
          <w:rFonts w:ascii="Times New Roman" w:hAnsi="Times New Roman"/>
          <w:sz w:val="24"/>
          <w:szCs w:val="24"/>
        </w:rPr>
        <w:t>Profesional</w:t>
      </w:r>
      <w:r w:rsidR="00131C61">
        <w:rPr>
          <w:rFonts w:ascii="Times New Roman" w:hAnsi="Times New Roman"/>
          <w:sz w:val="24"/>
          <w:szCs w:val="24"/>
        </w:rPr>
        <w:t xml:space="preserve"> </w:t>
      </w:r>
      <w:r w:rsidR="00131C61" w:rsidRPr="008D41BE">
        <w:rPr>
          <w:rFonts w:ascii="Times New Roman" w:hAnsi="Times New Roman"/>
          <w:sz w:val="24"/>
          <w:szCs w:val="24"/>
        </w:rPr>
        <w:t>n</w:t>
      </w:r>
      <w:r w:rsidR="00131C61" w:rsidRPr="008D41BE">
        <w:rPr>
          <w:rFonts w:ascii="Times New Roman" w:hAnsi="Times New Roman" w:cs="Times New Roman"/>
          <w:sz w:val="24"/>
          <w:szCs w:val="24"/>
        </w:rPr>
        <w:t>ë një nga</w:t>
      </w:r>
      <w:r w:rsidR="00131C61" w:rsidRPr="008D41BE">
        <w:rPr>
          <w:rFonts w:ascii="Times New Roman" w:hAnsi="Times New Roman"/>
          <w:sz w:val="24"/>
          <w:szCs w:val="24"/>
        </w:rPr>
        <w:t xml:space="preserve"> deg</w:t>
      </w:r>
      <w:r w:rsidR="00131C61" w:rsidRPr="008D41BE">
        <w:rPr>
          <w:rFonts w:ascii="Times New Roman" w:hAnsi="Times New Roman" w:cs="Times New Roman"/>
          <w:sz w:val="24"/>
          <w:szCs w:val="24"/>
        </w:rPr>
        <w:t>ë</w:t>
      </w:r>
      <w:r w:rsidR="00131C61">
        <w:rPr>
          <w:rFonts w:ascii="Times New Roman" w:hAnsi="Times New Roman"/>
          <w:sz w:val="24"/>
          <w:szCs w:val="24"/>
        </w:rPr>
        <w:t>t e Fakultetit</w:t>
      </w:r>
    </w:p>
    <w:p w:rsidR="00131C61" w:rsidRDefault="00131C61" w:rsidP="00131C61">
      <w:pPr>
        <w:pStyle w:val="ListParagraph"/>
        <w:widowControl w:val="0"/>
        <w:tabs>
          <w:tab w:val="left" w:pos="0"/>
        </w:tabs>
        <w:autoSpaceDE w:val="0"/>
        <w:autoSpaceDN w:val="0"/>
        <w:adjustRightInd w:val="0"/>
        <w:spacing w:after="0" w:line="240" w:lineRule="auto"/>
        <w:ind w:left="0" w:right="40"/>
        <w:jc w:val="both"/>
        <w:rPr>
          <w:rFonts w:ascii="Times New Roman" w:hAnsi="Times New Roman" w:cs="Times New Roman"/>
          <w:sz w:val="24"/>
          <w:szCs w:val="24"/>
        </w:rPr>
      </w:pPr>
      <w:proofErr w:type="gramStart"/>
      <w:r w:rsidRPr="008D41BE">
        <w:rPr>
          <w:rFonts w:ascii="Times New Roman" w:hAnsi="Times New Roman"/>
          <w:sz w:val="24"/>
          <w:szCs w:val="24"/>
        </w:rPr>
        <w:t>t</w:t>
      </w:r>
      <w:r w:rsidRPr="008D41BE">
        <w:rPr>
          <w:rFonts w:ascii="Times New Roman" w:hAnsi="Times New Roman" w:cs="Times New Roman"/>
          <w:sz w:val="24"/>
          <w:szCs w:val="24"/>
        </w:rPr>
        <w:t>ë</w:t>
      </w:r>
      <w:proofErr w:type="gramEnd"/>
      <w:r w:rsidRPr="008D41BE">
        <w:rPr>
          <w:rFonts w:ascii="Times New Roman" w:hAnsi="Times New Roman"/>
          <w:sz w:val="24"/>
          <w:szCs w:val="24"/>
        </w:rPr>
        <w:t xml:space="preserve"> Ekonomis</w:t>
      </w:r>
      <w:r w:rsidRPr="008D41BE">
        <w:rPr>
          <w:rFonts w:ascii="Times New Roman" w:hAnsi="Times New Roman" w:cs="Times New Roman"/>
          <w:sz w:val="24"/>
          <w:szCs w:val="24"/>
        </w:rPr>
        <w:t>ë</w:t>
      </w:r>
      <w:r>
        <w:rPr>
          <w:rFonts w:ascii="Times New Roman" w:hAnsi="Times New Roman" w:cs="Times New Roman"/>
          <w:sz w:val="24"/>
          <w:szCs w:val="24"/>
        </w:rPr>
        <w:t>.</w:t>
      </w:r>
    </w:p>
    <w:p w:rsidR="0007283B" w:rsidRDefault="0007283B" w:rsidP="0007283B">
      <w:pPr>
        <w:pStyle w:val="ListParagraph"/>
        <w:widowControl w:val="0"/>
        <w:tabs>
          <w:tab w:val="left" w:pos="0"/>
        </w:tabs>
        <w:autoSpaceDE w:val="0"/>
        <w:autoSpaceDN w:val="0"/>
        <w:adjustRightInd w:val="0"/>
        <w:spacing w:after="0" w:line="240" w:lineRule="auto"/>
        <w:ind w:left="0" w:right="40"/>
        <w:jc w:val="both"/>
        <w:rPr>
          <w:rFonts w:ascii="Times New Roman" w:hAnsi="Times New Roman" w:cs="Times New Roman"/>
          <w:sz w:val="24"/>
          <w:szCs w:val="24"/>
        </w:rPr>
      </w:pPr>
    </w:p>
    <w:p w:rsidR="00131C61" w:rsidRDefault="00131C61" w:rsidP="0007283B">
      <w:pPr>
        <w:pStyle w:val="ListParagraph"/>
        <w:widowControl w:val="0"/>
        <w:tabs>
          <w:tab w:val="left" w:pos="0"/>
        </w:tabs>
        <w:autoSpaceDE w:val="0"/>
        <w:autoSpaceDN w:val="0"/>
        <w:adjustRightInd w:val="0"/>
        <w:spacing w:after="0" w:line="240" w:lineRule="auto"/>
        <w:ind w:left="0" w:right="40"/>
        <w:jc w:val="both"/>
        <w:rPr>
          <w:rFonts w:ascii="Times New Roman" w:hAnsi="Times New Roman" w:cs="Times New Roman"/>
          <w:sz w:val="24"/>
          <w:szCs w:val="24"/>
        </w:rPr>
      </w:pPr>
    </w:p>
    <w:p w:rsidR="00131C61" w:rsidRDefault="00131C61" w:rsidP="0007283B">
      <w:pPr>
        <w:pStyle w:val="ListParagraph"/>
        <w:widowControl w:val="0"/>
        <w:tabs>
          <w:tab w:val="left" w:pos="0"/>
        </w:tabs>
        <w:autoSpaceDE w:val="0"/>
        <w:autoSpaceDN w:val="0"/>
        <w:adjustRightInd w:val="0"/>
        <w:spacing w:after="0" w:line="240" w:lineRule="auto"/>
        <w:ind w:left="0" w:right="40"/>
        <w:jc w:val="both"/>
        <w:rPr>
          <w:rFonts w:ascii="Times New Roman" w:hAnsi="Times New Roman" w:cs="Times New Roman"/>
          <w:sz w:val="24"/>
          <w:szCs w:val="24"/>
        </w:rPr>
      </w:pPr>
    </w:p>
    <w:p w:rsidR="0007283B" w:rsidRPr="00285C72" w:rsidRDefault="0007283B" w:rsidP="0007283B">
      <w:pPr>
        <w:widowControl w:val="0"/>
        <w:tabs>
          <w:tab w:val="left" w:pos="0"/>
        </w:tabs>
        <w:autoSpaceDE w:val="0"/>
        <w:autoSpaceDN w:val="0"/>
        <w:adjustRightInd w:val="0"/>
        <w:spacing w:after="0" w:line="240" w:lineRule="auto"/>
        <w:ind w:right="40"/>
        <w:jc w:val="both"/>
        <w:rPr>
          <w:rFonts w:ascii="Times New Roman" w:hAnsi="Times New Roman" w:cs="Times New Roman"/>
          <w:i/>
          <w:sz w:val="24"/>
          <w:szCs w:val="24"/>
        </w:rPr>
      </w:pPr>
      <w:r>
        <w:rPr>
          <w:rFonts w:ascii="Times New Roman" w:hAnsi="Times New Roman" w:cs="Times New Roman"/>
          <w:sz w:val="24"/>
          <w:szCs w:val="24"/>
        </w:rPr>
        <w:lastRenderedPageBreak/>
        <w:t xml:space="preserve">        </w:t>
      </w:r>
    </w:p>
    <w:p w:rsidR="0007283B" w:rsidRDefault="0007283B" w:rsidP="0007283B">
      <w:pPr>
        <w:widowControl w:val="0"/>
        <w:tabs>
          <w:tab w:val="left" w:pos="0"/>
        </w:tabs>
        <w:autoSpaceDE w:val="0"/>
        <w:autoSpaceDN w:val="0"/>
        <w:adjustRightInd w:val="0"/>
        <w:spacing w:after="0" w:line="240" w:lineRule="auto"/>
        <w:ind w:right="40"/>
        <w:jc w:val="both"/>
        <w:rPr>
          <w:rFonts w:ascii="Times New Roman" w:hAnsi="Times New Roman" w:cs="Times New Roman"/>
          <w:sz w:val="24"/>
          <w:szCs w:val="24"/>
        </w:rPr>
      </w:pPr>
    </w:p>
    <w:p w:rsidR="0007283B" w:rsidRDefault="0007283B" w:rsidP="0007283B">
      <w:pPr>
        <w:pStyle w:val="ListParagraph"/>
        <w:widowControl w:val="0"/>
        <w:numPr>
          <w:ilvl w:val="1"/>
          <w:numId w:val="4"/>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DOKUMENTACIONI, MËNYRA DHE AFATI I DORËZIMIT </w:t>
      </w:r>
    </w:p>
    <w:p w:rsidR="00131C61" w:rsidRPr="007A2BC6" w:rsidRDefault="00131C61" w:rsidP="00131C6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07283B" w:rsidRDefault="0007283B" w:rsidP="0007283B">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Korçë</w:t>
      </w:r>
      <w:r w:rsidRPr="006B4A86">
        <w:rPr>
          <w:rFonts w:ascii="Times New Roman" w:hAnsi="Times New Roman"/>
          <w:sz w:val="24"/>
          <w:szCs w:val="24"/>
        </w:rPr>
        <w:t xml:space="preserve">, dokumentat si më poshtë: </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w:t>
      </w:r>
      <w:r w:rsidR="00131C61">
        <w:rPr>
          <w:rFonts w:ascii="Times New Roman" w:hAnsi="Times New Roman"/>
          <w:sz w:val="24"/>
          <w:szCs w:val="24"/>
        </w:rPr>
        <w:t>e not</w:t>
      </w:r>
      <w:r w:rsidR="009F4D6B">
        <w:rPr>
          <w:rFonts w:ascii="Times New Roman" w:hAnsi="Times New Roman"/>
          <w:sz w:val="24"/>
          <w:szCs w:val="24"/>
        </w:rPr>
        <w:t>ë</w:t>
      </w:r>
      <w:r w:rsidR="00131C61">
        <w:rPr>
          <w:rFonts w:ascii="Times New Roman" w:hAnsi="Times New Roman"/>
          <w:sz w:val="24"/>
          <w:szCs w:val="24"/>
        </w:rPr>
        <w:t>rizuar e</w:t>
      </w:r>
      <w:r w:rsidRPr="006B4A86">
        <w:rPr>
          <w:rFonts w:ascii="Times New Roman" w:hAnsi="Times New Roman"/>
          <w:sz w:val="24"/>
          <w:szCs w:val="24"/>
        </w:rPr>
        <w:t xml:space="preserve"> diplo</w:t>
      </w:r>
      <w:r>
        <w:rPr>
          <w:rFonts w:ascii="Times New Roman" w:hAnsi="Times New Roman"/>
          <w:sz w:val="24"/>
          <w:szCs w:val="24"/>
        </w:rPr>
        <w:t>mës (përfshirë edhe diplomën bachelor);</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131C61" w:rsidRDefault="00131C61"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Pr>
          <w:rFonts w:ascii="Times New Roman" w:hAnsi="Times New Roman"/>
          <w:sz w:val="24"/>
          <w:szCs w:val="24"/>
        </w:rPr>
        <w:t>Aktin e em</w:t>
      </w:r>
      <w:r w:rsidR="009F4D6B">
        <w:rPr>
          <w:rFonts w:ascii="Times New Roman" w:hAnsi="Times New Roman"/>
          <w:sz w:val="24"/>
          <w:szCs w:val="24"/>
        </w:rPr>
        <w:t>ë</w:t>
      </w:r>
      <w:r>
        <w:rPr>
          <w:rFonts w:ascii="Times New Roman" w:hAnsi="Times New Roman"/>
          <w:sz w:val="24"/>
          <w:szCs w:val="24"/>
        </w:rPr>
        <w:t>rimit n</w:t>
      </w:r>
      <w:r w:rsidR="009F4D6B">
        <w:rPr>
          <w:rFonts w:ascii="Times New Roman" w:hAnsi="Times New Roman"/>
          <w:sz w:val="24"/>
          <w:szCs w:val="24"/>
        </w:rPr>
        <w:t>ë</w:t>
      </w:r>
      <w:r>
        <w:rPr>
          <w:rFonts w:ascii="Times New Roman" w:hAnsi="Times New Roman"/>
          <w:sz w:val="24"/>
          <w:szCs w:val="24"/>
        </w:rPr>
        <w:t xml:space="preserve"> sh</w:t>
      </w:r>
      <w:r w:rsidR="009F4D6B">
        <w:rPr>
          <w:rFonts w:ascii="Times New Roman" w:hAnsi="Times New Roman"/>
          <w:sz w:val="24"/>
          <w:szCs w:val="24"/>
        </w:rPr>
        <w:t>ë</w:t>
      </w:r>
      <w:r>
        <w:rPr>
          <w:rFonts w:ascii="Times New Roman" w:hAnsi="Times New Roman"/>
          <w:sz w:val="24"/>
          <w:szCs w:val="24"/>
        </w:rPr>
        <w:t>rbimin civil;</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07283B" w:rsidRDefault="0007283B" w:rsidP="0007283B">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07283B" w:rsidRPr="005B7779" w:rsidRDefault="0007283B" w:rsidP="005B7779">
      <w:pPr>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r w:rsidRPr="005B7779">
        <w:rPr>
          <w:rFonts w:ascii="Times New Roman" w:hAnsi="Times New Roman"/>
          <w:sz w:val="24"/>
          <w:szCs w:val="24"/>
        </w:rPr>
        <w:t xml:space="preserve">Dokumentat duhet të dorëzohen me postë apo drejtpërsëdrejti pranë njësisë së burimeve njerëzore të Bashkisë Korçë, brenda </w:t>
      </w:r>
      <w:proofErr w:type="gramStart"/>
      <w:r w:rsidRPr="005B7779">
        <w:rPr>
          <w:rFonts w:ascii="Times New Roman" w:hAnsi="Times New Roman"/>
          <w:sz w:val="24"/>
          <w:szCs w:val="24"/>
        </w:rPr>
        <w:t>datës ​</w:t>
      </w:r>
      <w:r w:rsidR="00AC3800">
        <w:rPr>
          <w:rFonts w:ascii="Times New Roman" w:hAnsi="Times New Roman"/>
          <w:b/>
          <w:sz w:val="24"/>
          <w:szCs w:val="24"/>
        </w:rPr>
        <w:t>24.10.2021</w:t>
      </w:r>
      <w:proofErr w:type="gramEnd"/>
      <w:r w:rsidRPr="005B7779">
        <w:rPr>
          <w:rFonts w:ascii="Times New Roman" w:hAnsi="Times New Roman"/>
          <w:b/>
          <w:sz w:val="24"/>
          <w:szCs w:val="24"/>
        </w:rPr>
        <w:t>.</w:t>
      </w:r>
    </w:p>
    <w:p w:rsidR="0007283B" w:rsidRPr="005B7779" w:rsidRDefault="0007283B" w:rsidP="005B7779">
      <w:pPr>
        <w:widowControl w:val="0"/>
        <w:tabs>
          <w:tab w:val="left" w:pos="315"/>
        </w:tabs>
        <w:autoSpaceDE w:val="0"/>
        <w:autoSpaceDN w:val="0"/>
        <w:adjustRightInd w:val="0"/>
        <w:spacing w:after="0" w:line="385" w:lineRule="exact"/>
        <w:ind w:right="40"/>
        <w:jc w:val="both"/>
        <w:rPr>
          <w:rFonts w:ascii="Times New Roman" w:hAnsi="Times New Roman"/>
          <w:b/>
          <w:sz w:val="24"/>
          <w:szCs w:val="24"/>
        </w:rPr>
      </w:pPr>
    </w:p>
    <w:p w:rsidR="0007283B" w:rsidRDefault="005B7779" w:rsidP="005B7779">
      <w:pPr>
        <w:pStyle w:val="ListParagraph"/>
        <w:widowControl w:val="0"/>
        <w:numPr>
          <w:ilvl w:val="1"/>
          <w:numId w:val="4"/>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0007283B" w:rsidRPr="007A2BC6">
        <w:rPr>
          <w:rFonts w:ascii="Times New Roman" w:hAnsi="Times New Roman"/>
          <w:b/>
          <w:sz w:val="24"/>
          <w:szCs w:val="24"/>
        </w:rPr>
        <w:t xml:space="preserve">REZULTATET PËR FAZËN E VERIFIKIMIT PARAPRAK </w:t>
      </w:r>
    </w:p>
    <w:p w:rsidR="00131C61" w:rsidRPr="005B7779" w:rsidRDefault="00131C61" w:rsidP="00131C6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07283B" w:rsidRDefault="0007283B" w:rsidP="0007283B">
      <w:pPr>
        <w:widowControl w:val="0"/>
        <w:tabs>
          <w:tab w:val="left" w:pos="315"/>
        </w:tabs>
        <w:autoSpaceDE w:val="0"/>
        <w:autoSpaceDN w:val="0"/>
        <w:adjustRightInd w:val="0"/>
        <w:spacing w:after="0" w:line="240" w:lineRule="auto"/>
        <w:ind w:right="40"/>
        <w:jc w:val="both"/>
        <w:rPr>
          <w:rFonts w:ascii="Times New Roman" w:hAnsi="Times New Roman"/>
          <w:sz w:val="24"/>
          <w:szCs w:val="24"/>
        </w:rPr>
      </w:pPr>
      <w:r w:rsidRPr="007D20E8">
        <w:rPr>
          <w:rFonts w:ascii="Times New Roman" w:hAnsi="Times New Roman"/>
          <w:sz w:val="24"/>
          <w:szCs w:val="24"/>
        </w:rPr>
        <w:t xml:space="preserve">Në datën </w:t>
      </w:r>
      <w:r w:rsidR="00AC3800">
        <w:rPr>
          <w:rFonts w:ascii="Times New Roman" w:hAnsi="Times New Roman"/>
          <w:b/>
          <w:sz w:val="24"/>
          <w:szCs w:val="24"/>
        </w:rPr>
        <w:t>26.10.2021</w:t>
      </w:r>
      <w:r w:rsidRPr="007D20E8">
        <w:rPr>
          <w:rFonts w:ascii="Times New Roman" w:hAnsi="Times New Roman"/>
          <w:sz w:val="24"/>
          <w:szCs w:val="24"/>
        </w:rPr>
        <w:t xml:space="preserve">, njësia e burimeve njerëzore të Bashkisë Korçë do të shpallë në faqen zyrtare të internetit të institucionit dhe në portalin “Shërbimi Kombëtar i Punësimit” listën e kandidatëve që plotësojnë kushtet e lëvizjes paralele dhe kriteret e veçanta, 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07283B" w:rsidRPr="0007283B" w:rsidRDefault="0007283B" w:rsidP="0007283B">
      <w:pPr>
        <w:widowControl w:val="0"/>
        <w:tabs>
          <w:tab w:val="left" w:pos="315"/>
        </w:tabs>
        <w:autoSpaceDE w:val="0"/>
        <w:autoSpaceDN w:val="0"/>
        <w:adjustRightInd w:val="0"/>
        <w:spacing w:after="0" w:line="240" w:lineRule="auto"/>
        <w:ind w:right="40"/>
        <w:jc w:val="both"/>
        <w:rPr>
          <w:rFonts w:ascii="Times New Roman" w:hAnsi="Times New Roman"/>
          <w:sz w:val="24"/>
          <w:szCs w:val="24"/>
        </w:rPr>
      </w:pPr>
    </w:p>
    <w:p w:rsidR="0007283B" w:rsidRDefault="0007283B" w:rsidP="00CB32B5">
      <w:pPr>
        <w:pStyle w:val="ListParagraph"/>
        <w:widowControl w:val="0"/>
        <w:numPr>
          <w:ilvl w:val="1"/>
          <w:numId w:val="4"/>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w:t>
      </w:r>
      <w:r w:rsidR="005B7779">
        <w:rPr>
          <w:rFonts w:ascii="Times New Roman" w:hAnsi="Times New Roman"/>
          <w:b/>
          <w:sz w:val="24"/>
          <w:szCs w:val="24"/>
        </w:rPr>
        <w:t xml:space="preserve"> </w:t>
      </w:r>
      <w:r w:rsidRPr="007A2BC6">
        <w:rPr>
          <w:rFonts w:ascii="Times New Roman" w:hAnsi="Times New Roman"/>
          <w:b/>
          <w:sz w:val="24"/>
          <w:szCs w:val="24"/>
        </w:rPr>
        <w:t>FUSHAT E NJOHURIVE, AFTËSITË DHE CILËSITË MBI TË CILAT DO TË ZHVILLOHET INTERVISTA</w:t>
      </w:r>
    </w:p>
    <w:p w:rsidR="00131C61" w:rsidRPr="00CB32B5" w:rsidRDefault="00131C61" w:rsidP="00131C6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07283B" w:rsidRPr="00C3209C" w:rsidRDefault="0007283B" w:rsidP="0007283B">
      <w:pPr>
        <w:widowControl w:val="0"/>
        <w:autoSpaceDE w:val="0"/>
        <w:autoSpaceDN w:val="0"/>
        <w:adjustRightInd w:val="0"/>
        <w:spacing w:after="0" w:line="240" w:lineRule="auto"/>
        <w:ind w:right="-20"/>
        <w:jc w:val="both"/>
        <w:rPr>
          <w:rFonts w:ascii="Times New Roman" w:hAnsi="Times New Roman"/>
          <w:sz w:val="24"/>
          <w:szCs w:val="24"/>
        </w:rPr>
      </w:pPr>
      <w:r w:rsidRPr="00EA7D96">
        <w:rPr>
          <w:rFonts w:ascii="Times New Roman" w:hAnsi="Times New Roman"/>
          <w:sz w:val="24"/>
          <w:szCs w:val="24"/>
        </w:rPr>
        <w:t>Kandidatët do të testohen me shkrim në lidhje me:</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rStyle w:val="Emphasis"/>
        </w:rPr>
        <w:t>Ligji nr. 139/2015 “Për vetëqeverisjen vendore”</w:t>
      </w:r>
      <w:r>
        <w:rPr>
          <w:rStyle w:val="Emphasis"/>
        </w:rPr>
        <w:t>;</w:t>
      </w:r>
    </w:p>
    <w:p w:rsidR="000C70F1" w:rsidRPr="00B0646D" w:rsidRDefault="000C70F1" w:rsidP="000C70F1">
      <w:pPr>
        <w:pStyle w:val="ListParagraph"/>
        <w:numPr>
          <w:ilvl w:val="0"/>
          <w:numId w:val="7"/>
        </w:numPr>
        <w:spacing w:after="0"/>
        <w:jc w:val="both"/>
        <w:rPr>
          <w:rStyle w:val="Emphasis"/>
          <w:rFonts w:ascii="Times New Roman" w:hAnsi="Times New Roman" w:cs="Times New Roman"/>
          <w:iCs w:val="0"/>
          <w:sz w:val="24"/>
          <w:szCs w:val="24"/>
        </w:rPr>
      </w:pPr>
      <w:r w:rsidRPr="00B0646D">
        <w:rPr>
          <w:rStyle w:val="Emphasis"/>
          <w:rFonts w:ascii="Times New Roman" w:hAnsi="Times New Roman" w:cs="Times New Roman"/>
          <w:sz w:val="24"/>
          <w:szCs w:val="24"/>
        </w:rPr>
        <w:t>Ligjin nr. 9632, datë 31.10.2006 “Për sistemin e taksave vendore”, i ndryshuar</w:t>
      </w:r>
      <w:r>
        <w:rPr>
          <w:rStyle w:val="Emphasis"/>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UMF Nr 1. datë 12.01.2007</w:t>
      </w:r>
      <w:r w:rsidRPr="00B0646D">
        <w:rPr>
          <w:rFonts w:ascii="Times New Roman" w:hAnsi="Times New Roman" w:cs="Times New Roman"/>
          <w:sz w:val="24"/>
          <w:szCs w:val="24"/>
        </w:rPr>
        <w:t xml:space="preserve">“ Për përcaktimin e veprimtarive që trajtohen si veprimtari tregëtare apo shërbimi , ambulantë si dhe proçedurat e rregjistrimit të tyre në organin tatimor ,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UMF dhe MD nr. 655/1 , datë 06.02.2007, “ Për përcaktimin e Unifrormitetit të standarteve proçeduriale dhe të raportimit të sistemit të taksës vendore”</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Style w:val="Emphasis"/>
          <w:rFonts w:ascii="Times New Roman" w:hAnsi="Times New Roman" w:cs="Times New Roman"/>
          <w:iCs w:val="0"/>
          <w:sz w:val="24"/>
          <w:szCs w:val="24"/>
        </w:rPr>
      </w:pPr>
      <w:r w:rsidRPr="00B0646D">
        <w:rPr>
          <w:rFonts w:ascii="Times New Roman" w:hAnsi="Times New Roman" w:cs="Times New Roman"/>
          <w:sz w:val="24"/>
          <w:szCs w:val="24"/>
        </w:rPr>
        <w:t xml:space="preserve">Udhëzimi UMF Nr. 32, datë 31.12.2013, “ Për tatimin e thjeshtuar mbi fitimin e biznesit të vogël”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color w:val="000000"/>
          <w:sz w:val="24"/>
          <w:szCs w:val="24"/>
        </w:rPr>
        <w:t>Ligjin nr. 9975 datë 28.07.2008 “Për taksat kombëtare”, i ndryshuar</w:t>
      </w:r>
      <w:r>
        <w:rPr>
          <w:rFonts w:ascii="Times New Roman" w:hAnsi="Times New Roman" w:cs="Times New Roman"/>
          <w:color w:val="000000"/>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 xml:space="preserve">Udhëzimi nr. 26 datë 04.09.2008 “ Për taksat kombëtare” ,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iCs/>
          <w:sz w:val="24"/>
          <w:szCs w:val="24"/>
        </w:rPr>
      </w:pPr>
      <w:r w:rsidRPr="00B0646D">
        <w:rPr>
          <w:rFonts w:ascii="Times New Roman" w:hAnsi="Times New Roman" w:cs="Times New Roman"/>
          <w:iCs/>
          <w:sz w:val="24"/>
          <w:szCs w:val="24"/>
        </w:rPr>
        <w:t>Ligji nr. 9920 datë 19.05.2008 “Për proçedurat tatimore në Republikën e Shqipërisë” i ndryshuar</w:t>
      </w:r>
      <w:r>
        <w:rPr>
          <w:rFonts w:ascii="Times New Roman" w:hAnsi="Times New Roman" w:cs="Times New Roman"/>
          <w:iCs/>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iCs/>
          <w:sz w:val="24"/>
          <w:szCs w:val="24"/>
        </w:rPr>
      </w:pPr>
      <w:r w:rsidRPr="00B0646D">
        <w:rPr>
          <w:rFonts w:ascii="Times New Roman" w:hAnsi="Times New Roman" w:cs="Times New Roman"/>
          <w:iCs/>
          <w:sz w:val="24"/>
          <w:szCs w:val="24"/>
        </w:rPr>
        <w:t>Udhëzimi nr 24, datë 02.09.2008 “ Për proçedurat tatimore në Republikën e Shqipërisë, i ndryshuar</w:t>
      </w:r>
      <w:r>
        <w:rPr>
          <w:rFonts w:ascii="Times New Roman" w:hAnsi="Times New Roman" w:cs="Times New Roman"/>
          <w:iCs/>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iCs/>
          <w:sz w:val="24"/>
          <w:szCs w:val="24"/>
        </w:rPr>
        <w:t xml:space="preserve"> </w:t>
      </w:r>
      <w:r w:rsidRPr="00B0646D">
        <w:rPr>
          <w:rFonts w:ascii="Times New Roman" w:hAnsi="Times New Roman" w:cs="Times New Roman"/>
          <w:sz w:val="24"/>
          <w:szCs w:val="24"/>
        </w:rPr>
        <w:t xml:space="preserve">Ligji nr. 10 418 datë 21.04.2011 “ Për legalizimin e kapitalit dhe faljen e një pjese </w:t>
      </w:r>
      <w:r>
        <w:rPr>
          <w:rFonts w:ascii="Times New Roman" w:hAnsi="Times New Roman" w:cs="Times New Roman"/>
          <w:sz w:val="24"/>
          <w:szCs w:val="24"/>
        </w:rPr>
        <w:t>të borxhit tatimor dhe doganor”;</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 xml:space="preserve">Udhëzimi nr. 12 datë 18.05.2011 “ Për legalizimin e kapitalit dhe faljen e një pjese të borxhit tatimor dhe doganor”, i ndryshuar </w:t>
      </w:r>
      <w:r>
        <w:rPr>
          <w:rFonts w:ascii="Times New Roman" w:hAnsi="Times New Roman" w:cs="Times New Roman"/>
          <w:sz w:val="24"/>
          <w:szCs w:val="24"/>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t>Ligji nr.</w:t>
      </w:r>
      <w:r w:rsidRPr="00B0646D">
        <w:rPr>
          <w:color w:val="000000"/>
        </w:rPr>
        <w:t xml:space="preserve"> 119/2014  datë 18.09.2014 “Për të drejtën e informimit”</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 146/2014 datë 30.10.2014 “Për njoftimin dhe konsultimin publik”</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 9723, datë 3.5.2007 “Për qendrën kombëtare të regjistrimit”</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nr.68/2017, “Për financat e vetëqeverisjes vendore”</w:t>
      </w:r>
      <w:r>
        <w:rPr>
          <w:color w:val="000000"/>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Ligje, VKM, Udhezime që kanë të bëjnë më punën e Drejtorisë së të Ardhurave</w:t>
      </w:r>
      <w:r>
        <w:rPr>
          <w:rFonts w:ascii="Times New Roman" w:hAnsi="Times New Roman" w:cs="Times New Roman"/>
          <w:sz w:val="24"/>
          <w:szCs w:val="24"/>
        </w:rPr>
        <w:t>;</w:t>
      </w:r>
    </w:p>
    <w:p w:rsidR="000C70F1"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Vendime të Keshillit të Bashkisë</w:t>
      </w:r>
      <w:r>
        <w:rPr>
          <w:rFonts w:ascii="Times New Roman" w:hAnsi="Times New Roman" w:cs="Times New Roman"/>
          <w:sz w:val="24"/>
          <w:szCs w:val="24"/>
        </w:rPr>
        <w:t>;</w:t>
      </w:r>
    </w:p>
    <w:p w:rsidR="000C70F1" w:rsidRPr="00B23E56" w:rsidRDefault="000C70F1" w:rsidP="000C70F1">
      <w:pPr>
        <w:pStyle w:val="NoSpacing"/>
        <w:numPr>
          <w:ilvl w:val="0"/>
          <w:numId w:val="7"/>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0C70F1" w:rsidRPr="00B23E56" w:rsidRDefault="000C70F1" w:rsidP="000C70F1">
      <w:pPr>
        <w:pStyle w:val="NoSpacing"/>
        <w:numPr>
          <w:ilvl w:val="0"/>
          <w:numId w:val="7"/>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5B7779" w:rsidRDefault="005B7779" w:rsidP="005B7779">
      <w:pPr>
        <w:pStyle w:val="NoSpacing"/>
        <w:jc w:val="both"/>
        <w:rPr>
          <w:rFonts w:ascii="Times New Roman" w:hAnsi="Times New Roman" w:cs="Times New Roman"/>
          <w:sz w:val="24"/>
          <w:szCs w:val="24"/>
          <w:lang w:val="sq-AL"/>
        </w:rPr>
      </w:pPr>
    </w:p>
    <w:p w:rsidR="00CB32B5" w:rsidRPr="00CB32B5" w:rsidRDefault="00CB32B5" w:rsidP="00CB32B5">
      <w:pPr>
        <w:pStyle w:val="NoSpacing"/>
        <w:ind w:left="360"/>
        <w:jc w:val="both"/>
        <w:rPr>
          <w:rFonts w:ascii="Times New Roman" w:hAnsi="Times New Roman" w:cs="Times New Roman"/>
          <w:sz w:val="24"/>
          <w:szCs w:val="24"/>
          <w:lang w:val="sq-AL"/>
        </w:rPr>
      </w:pPr>
    </w:p>
    <w:p w:rsidR="00CB32B5" w:rsidRDefault="00CB32B5" w:rsidP="005B7779">
      <w:pPr>
        <w:pStyle w:val="ListParagraph"/>
        <w:widowControl w:val="0"/>
        <w:numPr>
          <w:ilvl w:val="1"/>
          <w:numId w:val="4"/>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rsidR="00131C61" w:rsidRPr="005B7779" w:rsidRDefault="00131C61" w:rsidP="00131C61">
      <w:pPr>
        <w:pStyle w:val="ListParagraph"/>
        <w:widowControl w:val="0"/>
        <w:autoSpaceDE w:val="0"/>
        <w:autoSpaceDN w:val="0"/>
        <w:adjustRightInd w:val="0"/>
        <w:spacing w:before="44" w:after="0" w:line="240" w:lineRule="auto"/>
        <w:ind w:left="360" w:right="-20"/>
        <w:jc w:val="both"/>
        <w:rPr>
          <w:rFonts w:ascii="Times New Roman" w:hAnsi="Times New Roman"/>
          <w:b/>
          <w:sz w:val="24"/>
          <w:szCs w:val="24"/>
        </w:rPr>
      </w:pPr>
    </w:p>
    <w:p w:rsidR="00CB32B5" w:rsidRDefault="00CB32B5" w:rsidP="00CB32B5">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w:t>
      </w:r>
      <w:proofErr w:type="gramStart"/>
      <w:r w:rsidRPr="0033302D">
        <w:rPr>
          <w:rFonts w:ascii="Times New Roman" w:hAnsi="Times New Roman"/>
          <w:sz w:val="24"/>
          <w:szCs w:val="24"/>
        </w:rPr>
        <w:t>Totali i pikëve për këtë vlerësim është 40 pikë.</w:t>
      </w:r>
      <w:proofErr w:type="gramEnd"/>
      <w:r w:rsidRPr="0033302D">
        <w:rPr>
          <w:rFonts w:ascii="Times New Roman" w:hAnsi="Times New Roman"/>
          <w:sz w:val="24"/>
          <w:szCs w:val="24"/>
        </w:rPr>
        <w:t xml:space="preserve"> </w:t>
      </w:r>
    </w:p>
    <w:p w:rsidR="00CB32B5" w:rsidRDefault="00CB32B5" w:rsidP="00CB32B5">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CB32B5" w:rsidRDefault="00CB32B5" w:rsidP="00CB32B5">
      <w:pPr>
        <w:pStyle w:val="ListParagraph"/>
        <w:widowControl w:val="0"/>
        <w:numPr>
          <w:ilvl w:val="0"/>
          <w:numId w:val="8"/>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CB32B5" w:rsidRPr="0033302D" w:rsidRDefault="00CB32B5" w:rsidP="00CB32B5">
      <w:pPr>
        <w:pStyle w:val="ListParagraph"/>
        <w:widowControl w:val="0"/>
        <w:numPr>
          <w:ilvl w:val="0"/>
          <w:numId w:val="8"/>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CB32B5" w:rsidRPr="0033302D" w:rsidRDefault="00CB32B5" w:rsidP="00CB32B5">
      <w:pPr>
        <w:pStyle w:val="ListParagraph"/>
        <w:widowControl w:val="0"/>
        <w:numPr>
          <w:ilvl w:val="0"/>
          <w:numId w:val="8"/>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CB32B5" w:rsidRDefault="00CB32B5" w:rsidP="00CB32B5">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Totali i pikëve për këtë vlerësim është 60 pikë.</w:t>
      </w:r>
      <w:proofErr w:type="gramEnd"/>
      <w:r w:rsidRPr="0033302D">
        <w:rPr>
          <w:rFonts w:ascii="Times New Roman" w:hAnsi="Times New Roman"/>
          <w:sz w:val="24"/>
          <w:szCs w:val="24"/>
        </w:rPr>
        <w:t xml:space="preserve"> </w:t>
      </w:r>
    </w:p>
    <w:p w:rsidR="00CB32B5" w:rsidRDefault="00CB32B5" w:rsidP="00CB32B5">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33302D">
        <w:rPr>
          <w:rFonts w:ascii="Times New Roman" w:hAnsi="Times New Roman"/>
          <w:sz w:val="24"/>
          <w:szCs w:val="24"/>
        </w:rPr>
        <w:t xml:space="preserve"> </w:t>
      </w:r>
      <w:proofErr w:type="gramStart"/>
      <w:r w:rsidRPr="0033302D">
        <w:rPr>
          <w:rFonts w:ascii="Times New Roman" w:hAnsi="Times New Roman"/>
          <w:sz w:val="24"/>
          <w:szCs w:val="24"/>
        </w:rPr>
        <w:t>2, datë 27.03.2015, të Departamentit të Administratës Publike “</w:t>
      </w:r>
      <w:r w:rsidR="000C70F1">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roofErr w:type="gramEnd"/>
    </w:p>
    <w:p w:rsidR="00CB32B5" w:rsidRDefault="00CB32B5" w:rsidP="00CB32B5">
      <w:pPr>
        <w:pStyle w:val="ListParagraph"/>
        <w:spacing w:after="0"/>
        <w:ind w:left="1080"/>
        <w:rPr>
          <w:rFonts w:ascii="Times New Roman" w:hAnsi="Times New Roman" w:cs="Times New Roman"/>
        </w:rPr>
      </w:pPr>
    </w:p>
    <w:p w:rsidR="006540E7" w:rsidRDefault="006540E7" w:rsidP="005B7779">
      <w:pPr>
        <w:spacing w:after="0"/>
        <w:rPr>
          <w:rFonts w:ascii="Times New Roman" w:hAnsi="Times New Roman" w:cs="Times New Roman"/>
        </w:rPr>
      </w:pPr>
    </w:p>
    <w:p w:rsidR="00C32E25" w:rsidRDefault="00C32E25" w:rsidP="005B7779">
      <w:pPr>
        <w:spacing w:after="0"/>
        <w:rPr>
          <w:rFonts w:ascii="Times New Roman" w:hAnsi="Times New Roman" w:cs="Times New Roman"/>
        </w:rPr>
      </w:pPr>
    </w:p>
    <w:p w:rsidR="00C32E25" w:rsidRDefault="00C32E25" w:rsidP="005B7779">
      <w:pPr>
        <w:spacing w:after="0"/>
        <w:rPr>
          <w:rFonts w:ascii="Times New Roman" w:hAnsi="Times New Roman" w:cs="Times New Roman"/>
        </w:rPr>
      </w:pPr>
    </w:p>
    <w:p w:rsidR="00131C61" w:rsidRDefault="00131C61" w:rsidP="005B7779">
      <w:pPr>
        <w:spacing w:after="0"/>
        <w:rPr>
          <w:rFonts w:ascii="Times New Roman" w:hAnsi="Times New Roman" w:cs="Times New Roman"/>
        </w:rPr>
      </w:pPr>
    </w:p>
    <w:p w:rsidR="00131C61" w:rsidRPr="005B7779" w:rsidRDefault="00131C61" w:rsidP="005B7779">
      <w:pPr>
        <w:spacing w:after="0"/>
        <w:rPr>
          <w:rFonts w:ascii="Times New Roman" w:hAnsi="Times New Roman" w:cs="Times New Roman"/>
        </w:rPr>
      </w:pPr>
    </w:p>
    <w:p w:rsidR="00CB32B5" w:rsidRDefault="00CB32B5" w:rsidP="005B7779">
      <w:pPr>
        <w:pStyle w:val="ListParagraph"/>
        <w:widowControl w:val="0"/>
        <w:numPr>
          <w:ilvl w:val="1"/>
          <w:numId w:val="4"/>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131C61" w:rsidRPr="005B7779" w:rsidRDefault="00131C61" w:rsidP="00131C61">
      <w:pPr>
        <w:pStyle w:val="ListParagraph"/>
        <w:widowControl w:val="0"/>
        <w:autoSpaceDE w:val="0"/>
        <w:autoSpaceDN w:val="0"/>
        <w:adjustRightInd w:val="0"/>
        <w:spacing w:before="44" w:after="0" w:line="240" w:lineRule="auto"/>
        <w:ind w:left="360" w:right="-20"/>
        <w:jc w:val="both"/>
        <w:rPr>
          <w:rFonts w:ascii="Times New Roman" w:hAnsi="Times New Roman"/>
          <w:b/>
          <w:sz w:val="24"/>
          <w:szCs w:val="24"/>
        </w:rPr>
      </w:pPr>
    </w:p>
    <w:p w:rsidR="00CB32B5" w:rsidRPr="00B23E56" w:rsidRDefault="00CB32B5" w:rsidP="00CB32B5">
      <w:pPr>
        <w:pStyle w:val="NoSpacing"/>
        <w:jc w:val="both"/>
        <w:rPr>
          <w:rFonts w:ascii="Times New Roman" w:hAnsi="Times New Roman" w:cs="Times New Roman"/>
          <w:sz w:val="24"/>
          <w:szCs w:val="24"/>
        </w:rPr>
      </w:pPr>
      <w:proofErr w:type="gramStart"/>
      <w:r w:rsidRPr="00B23E56">
        <w:rPr>
          <w:rFonts w:ascii="Times New Roman" w:hAnsi="Times New Roman" w:cs="Times New Roman"/>
          <w:sz w:val="24"/>
          <w:szCs w:val="24"/>
        </w:rPr>
        <w:t>Në përfundim të vlerësimit të kandidatëve, informacioni për fituesin do te shpallet në faqen zyrtare të internetit te Bashkisë Korçë dhe në portalin “Shërbimi Kombëtar i Punësimit”.</w:t>
      </w:r>
      <w:proofErr w:type="gramEnd"/>
    </w:p>
    <w:p w:rsidR="00CB32B5" w:rsidRDefault="00CB32B5" w:rsidP="00CB32B5">
      <w:pPr>
        <w:pStyle w:val="NoSpacing"/>
        <w:jc w:val="both"/>
        <w:rPr>
          <w:rFonts w:ascii="Times New Roman" w:hAnsi="Times New Roman" w:cs="Times New Roman"/>
          <w:sz w:val="24"/>
          <w:szCs w:val="24"/>
        </w:rPr>
      </w:pPr>
      <w:r w:rsidRPr="00B23E56">
        <w:rPr>
          <w:rFonts w:ascii="Times New Roman" w:hAnsi="Times New Roman" w:cs="Times New Roman"/>
          <w:sz w:val="24"/>
          <w:szCs w:val="24"/>
        </w:rPr>
        <w:t>Në të njëjtën datë kandidatët që nuk i plotësojnë kushtet e lëvizjes paralele dhe kërkesat e posaçme do të njoftohen individualisht nga Drejtoria e Burimeve Njerezore (nëpërmjet adresës së e-mail), për shkaqet e moskualifikimit.</w:t>
      </w:r>
    </w:p>
    <w:p w:rsidR="00CB32B5" w:rsidRDefault="00CB32B5" w:rsidP="00CB32B5">
      <w:pPr>
        <w:pStyle w:val="NoSpacing"/>
        <w:jc w:val="both"/>
        <w:rPr>
          <w:rFonts w:ascii="Times New Roman" w:hAnsi="Times New Roman" w:cs="Times New Roman"/>
          <w:sz w:val="24"/>
          <w:szCs w:val="24"/>
        </w:rPr>
      </w:pPr>
    </w:p>
    <w:p w:rsidR="00CB32B5" w:rsidRPr="00D1399A" w:rsidRDefault="00CB32B5" w:rsidP="00CB32B5">
      <w:pPr>
        <w:pStyle w:val="NoSpacing"/>
        <w:jc w:val="both"/>
        <w:rPr>
          <w:rFonts w:ascii="Times New Roman" w:hAnsi="Times New Roman" w:cs="Times New Roman"/>
          <w:sz w:val="24"/>
          <w:szCs w:val="24"/>
        </w:rPr>
      </w:pPr>
    </w:p>
    <w:p w:rsidR="00CB32B5" w:rsidRPr="00131C61" w:rsidRDefault="00CB32B5" w:rsidP="00CB32B5">
      <w:pPr>
        <w:widowControl w:val="0"/>
        <w:autoSpaceDE w:val="0"/>
        <w:autoSpaceDN w:val="0"/>
        <w:adjustRightInd w:val="0"/>
        <w:spacing w:before="44" w:after="0" w:line="240" w:lineRule="auto"/>
        <w:ind w:right="-20"/>
        <w:jc w:val="both"/>
        <w:rPr>
          <w:rFonts w:ascii="Times New Roman" w:hAnsi="Times New Roman"/>
          <w:b/>
          <w:sz w:val="24"/>
          <w:szCs w:val="24"/>
          <w:u w:val="single"/>
        </w:rPr>
      </w:pPr>
      <w:r w:rsidRPr="00131C61">
        <w:rPr>
          <w:rFonts w:ascii="Times New Roman" w:hAnsi="Times New Roman"/>
          <w:b/>
          <w:sz w:val="24"/>
          <w:szCs w:val="24"/>
          <w:u w:val="single"/>
        </w:rPr>
        <w:t xml:space="preserve">2. PRANIMI NË SHËRBIMIN CIVIL NË KATEGORINË EKZEKUTIVE </w:t>
      </w:r>
    </w:p>
    <w:p w:rsidR="00131C61" w:rsidRPr="000C5DD4" w:rsidRDefault="00131C61" w:rsidP="00CB32B5">
      <w:pPr>
        <w:widowControl w:val="0"/>
        <w:autoSpaceDE w:val="0"/>
        <w:autoSpaceDN w:val="0"/>
        <w:adjustRightInd w:val="0"/>
        <w:spacing w:before="44" w:after="0" w:line="240" w:lineRule="auto"/>
        <w:ind w:right="-20"/>
        <w:jc w:val="both"/>
        <w:rPr>
          <w:rFonts w:ascii="Times New Roman" w:hAnsi="Times New Roman"/>
          <w:b/>
          <w:sz w:val="24"/>
          <w:szCs w:val="24"/>
        </w:rPr>
      </w:pPr>
    </w:p>
    <w:p w:rsidR="00CB32B5" w:rsidRPr="00573977" w:rsidRDefault="00CB32B5" w:rsidP="00CB32B5">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CB32B5" w:rsidRDefault="00CB32B5" w:rsidP="00CB32B5">
      <w:pPr>
        <w:pStyle w:val="NoSpacing"/>
        <w:jc w:val="both"/>
        <w:rPr>
          <w:rFonts w:ascii="Times New Roman" w:hAnsi="Times New Roman"/>
          <w:sz w:val="24"/>
          <w:szCs w:val="24"/>
        </w:rPr>
      </w:pPr>
      <w:r w:rsidRPr="008B6494">
        <w:rPr>
          <w:rFonts w:ascii="Times New Roman" w:hAnsi="Times New Roman"/>
          <w:sz w:val="24"/>
          <w:szCs w:val="24"/>
        </w:rPr>
        <w:t>Këtë informacion do ta merrni në faqen e Bashkisë Korçë, duke filluar nga data</w:t>
      </w:r>
      <w:r>
        <w:rPr>
          <w:rFonts w:ascii="Times New Roman" w:hAnsi="Times New Roman"/>
          <w:sz w:val="24"/>
          <w:szCs w:val="24"/>
        </w:rPr>
        <w:t xml:space="preserve"> </w:t>
      </w:r>
      <w:r w:rsidR="00AC3800">
        <w:rPr>
          <w:rFonts w:ascii="Times New Roman" w:hAnsi="Times New Roman"/>
          <w:b/>
          <w:sz w:val="24"/>
          <w:szCs w:val="24"/>
        </w:rPr>
        <w:t>26.10.2021</w:t>
      </w:r>
      <w:r w:rsidRPr="00B23E56">
        <w:rPr>
          <w:rFonts w:ascii="Times New Roman" w:hAnsi="Times New Roman"/>
          <w:b/>
          <w:sz w:val="24"/>
          <w:szCs w:val="24"/>
        </w:rPr>
        <w:t>.</w:t>
      </w:r>
    </w:p>
    <w:p w:rsidR="0007283B" w:rsidRDefault="0007283B" w:rsidP="0061663F">
      <w:pPr>
        <w:jc w:val="both"/>
        <w:rPr>
          <w:rFonts w:ascii="Times New Roman" w:hAnsi="Times New Roman" w:cs="Times New Roman"/>
          <w:b/>
          <w:sz w:val="24"/>
          <w:szCs w:val="24"/>
        </w:rPr>
      </w:pPr>
    </w:p>
    <w:p w:rsidR="00CB32B5" w:rsidRDefault="00CB32B5" w:rsidP="00CB32B5">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CB32B5" w:rsidRPr="00B23E56" w:rsidRDefault="00CB32B5" w:rsidP="00CB32B5">
      <w:pPr>
        <w:widowControl w:val="0"/>
        <w:autoSpaceDE w:val="0"/>
        <w:autoSpaceDN w:val="0"/>
        <w:adjustRightInd w:val="0"/>
        <w:spacing w:before="44" w:after="0" w:line="240" w:lineRule="auto"/>
        <w:ind w:right="-20"/>
        <w:jc w:val="both"/>
        <w:rPr>
          <w:rFonts w:ascii="Times New Roman" w:hAnsi="Times New Roman"/>
          <w:b/>
          <w:sz w:val="24"/>
          <w:szCs w:val="24"/>
        </w:rPr>
      </w:pPr>
    </w:p>
    <w:p w:rsidR="00CB32B5" w:rsidRPr="00573977" w:rsidRDefault="00CB32B5" w:rsidP="00CB32B5">
      <w:pPr>
        <w:widowControl w:val="0"/>
        <w:autoSpaceDE w:val="0"/>
        <w:autoSpaceDN w:val="0"/>
        <w:adjustRightInd w:val="0"/>
        <w:spacing w:before="44" w:after="0" w:line="240" w:lineRule="auto"/>
        <w:ind w:right="-20"/>
        <w:jc w:val="both"/>
        <w:rPr>
          <w:rFonts w:ascii="Times New Roman" w:hAnsi="Times New Roman"/>
          <w:sz w:val="24"/>
          <w:szCs w:val="24"/>
        </w:rPr>
      </w:pPr>
      <w:proofErr w:type="gramStart"/>
      <w:r w:rsidRPr="00573977">
        <w:rPr>
          <w:rFonts w:ascii="Times New Roman" w:hAnsi="Times New Roman"/>
          <w:sz w:val="24"/>
          <w:szCs w:val="24"/>
        </w:rPr>
        <w:t>Për këtë procedurë kanë të drejtë të aplikojnë të gjithë kandidatët jashtë sistemit të shërbimit civil, që plotësojnë kërkesat e përgjithshme sipas nenit 21, të ligjit 152/2013 “Për nëpunësin civil” i ndryshuar.</w:t>
      </w:r>
      <w:proofErr w:type="gramEnd"/>
      <w:r w:rsidRPr="00573977">
        <w:rPr>
          <w:rFonts w:ascii="Times New Roman" w:hAnsi="Times New Roman"/>
          <w:sz w:val="24"/>
          <w:szCs w:val="24"/>
        </w:rPr>
        <w:t xml:space="preserve"> Kushtet që duhet të plotësojë kandidati në procedurën e pranimit në shërbimin civil janë: </w:t>
      </w:r>
    </w:p>
    <w:p w:rsidR="00CB32B5" w:rsidRDefault="00CB32B5" w:rsidP="00285C72">
      <w:pPr>
        <w:pStyle w:val="ListParagraph"/>
        <w:widowControl w:val="0"/>
        <w:numPr>
          <w:ilvl w:val="0"/>
          <w:numId w:val="9"/>
        </w:numPr>
        <w:autoSpaceDE w:val="0"/>
        <w:autoSpaceDN w:val="0"/>
        <w:adjustRightInd w:val="0"/>
        <w:spacing w:before="44" w:after="0"/>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CB32B5" w:rsidRPr="0033302D" w:rsidRDefault="00CB32B5" w:rsidP="00285C72">
      <w:pPr>
        <w:pStyle w:val="ListParagraph"/>
        <w:widowControl w:val="0"/>
        <w:numPr>
          <w:ilvl w:val="0"/>
          <w:numId w:val="9"/>
        </w:numPr>
        <w:autoSpaceDE w:val="0"/>
        <w:autoSpaceDN w:val="0"/>
        <w:adjustRightInd w:val="0"/>
        <w:spacing w:before="44" w:after="0"/>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CB32B5" w:rsidRPr="0033302D" w:rsidRDefault="00CB32B5" w:rsidP="00285C72">
      <w:pPr>
        <w:pStyle w:val="ListParagraph"/>
        <w:widowControl w:val="0"/>
        <w:numPr>
          <w:ilvl w:val="0"/>
          <w:numId w:val="9"/>
        </w:numPr>
        <w:autoSpaceDE w:val="0"/>
        <w:autoSpaceDN w:val="0"/>
        <w:adjustRightInd w:val="0"/>
        <w:spacing w:before="44" w:after="0"/>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CB32B5" w:rsidRPr="0033302D" w:rsidRDefault="00CB32B5" w:rsidP="00285C72">
      <w:pPr>
        <w:pStyle w:val="ListParagraph"/>
        <w:widowControl w:val="0"/>
        <w:numPr>
          <w:ilvl w:val="0"/>
          <w:numId w:val="9"/>
        </w:numPr>
        <w:autoSpaceDE w:val="0"/>
        <w:autoSpaceDN w:val="0"/>
        <w:adjustRightInd w:val="0"/>
        <w:spacing w:before="44" w:after="0"/>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CB32B5" w:rsidRPr="0033302D" w:rsidRDefault="00CB32B5" w:rsidP="00285C72">
      <w:pPr>
        <w:pStyle w:val="ListParagraph"/>
        <w:widowControl w:val="0"/>
        <w:numPr>
          <w:ilvl w:val="0"/>
          <w:numId w:val="9"/>
        </w:numPr>
        <w:autoSpaceDE w:val="0"/>
        <w:autoSpaceDN w:val="0"/>
        <w:adjustRightInd w:val="0"/>
        <w:spacing w:before="44" w:after="0"/>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CB32B5" w:rsidRPr="0033302D" w:rsidRDefault="00CB32B5" w:rsidP="00285C72">
      <w:pPr>
        <w:pStyle w:val="ListParagraph"/>
        <w:widowControl w:val="0"/>
        <w:numPr>
          <w:ilvl w:val="0"/>
          <w:numId w:val="9"/>
        </w:numPr>
        <w:autoSpaceDE w:val="0"/>
        <w:autoSpaceDN w:val="0"/>
        <w:adjustRightInd w:val="0"/>
        <w:spacing w:after="0"/>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131C61" w:rsidRDefault="00CB32B5" w:rsidP="00131C61">
      <w:pPr>
        <w:widowControl w:val="0"/>
        <w:autoSpaceDE w:val="0"/>
        <w:autoSpaceDN w:val="0"/>
        <w:adjustRightInd w:val="0"/>
        <w:spacing w:after="0"/>
        <w:ind w:right="-20"/>
        <w:jc w:val="both"/>
        <w:rPr>
          <w:rFonts w:ascii="Times New Roman" w:hAnsi="Times New Roman"/>
          <w:sz w:val="24"/>
          <w:szCs w:val="24"/>
        </w:rPr>
      </w:pPr>
      <w:r w:rsidRPr="005D7B20">
        <w:rPr>
          <w:rFonts w:ascii="Times New Roman" w:hAnsi="Times New Roman"/>
          <w:sz w:val="24"/>
          <w:szCs w:val="24"/>
        </w:rPr>
        <w:t xml:space="preserve">Kandidatët duhet të plotësojnë kriteret e veçanta si vijon: </w:t>
      </w:r>
    </w:p>
    <w:p w:rsidR="00131C61" w:rsidRPr="00131C61" w:rsidRDefault="00CB32B5" w:rsidP="00131C61">
      <w:pPr>
        <w:pStyle w:val="ListParagraph"/>
        <w:widowControl w:val="0"/>
        <w:numPr>
          <w:ilvl w:val="0"/>
          <w:numId w:val="9"/>
        </w:numPr>
        <w:autoSpaceDE w:val="0"/>
        <w:autoSpaceDN w:val="0"/>
        <w:adjustRightInd w:val="0"/>
        <w:spacing w:after="0"/>
        <w:ind w:right="-20"/>
        <w:jc w:val="both"/>
        <w:rPr>
          <w:rFonts w:ascii="Times New Roman" w:hAnsi="Times New Roman"/>
          <w:sz w:val="24"/>
          <w:szCs w:val="24"/>
        </w:rPr>
      </w:pPr>
      <w:r w:rsidRPr="00131C61">
        <w:rPr>
          <w:rFonts w:ascii="Times New Roman" w:hAnsi="Times New Roman"/>
          <w:sz w:val="24"/>
          <w:szCs w:val="24"/>
        </w:rPr>
        <w:t xml:space="preserve"> Të zotërojnë </w:t>
      </w:r>
      <w:r w:rsidR="005D7B20" w:rsidRPr="00131C61">
        <w:rPr>
          <w:rFonts w:ascii="Times New Roman" w:hAnsi="Times New Roman"/>
          <w:sz w:val="24"/>
          <w:szCs w:val="24"/>
        </w:rPr>
        <w:t>minimalisht diplom</w:t>
      </w:r>
      <w:r w:rsidR="0048113B" w:rsidRPr="00131C61">
        <w:rPr>
          <w:rFonts w:ascii="Times New Roman" w:hAnsi="Times New Roman"/>
          <w:sz w:val="24"/>
          <w:szCs w:val="24"/>
        </w:rPr>
        <w:t>ë</w:t>
      </w:r>
      <w:r w:rsidR="005D7B20" w:rsidRPr="00131C61">
        <w:rPr>
          <w:rFonts w:ascii="Times New Roman" w:hAnsi="Times New Roman"/>
          <w:sz w:val="24"/>
          <w:szCs w:val="24"/>
        </w:rPr>
        <w:t>n</w:t>
      </w:r>
      <w:r w:rsidRPr="00131C61">
        <w:rPr>
          <w:rFonts w:ascii="Times New Roman" w:hAnsi="Times New Roman"/>
          <w:sz w:val="24"/>
          <w:szCs w:val="24"/>
        </w:rPr>
        <w:t xml:space="preserve"> Master </w:t>
      </w:r>
      <w:r w:rsidR="00651C43" w:rsidRPr="00131C61">
        <w:rPr>
          <w:rFonts w:ascii="Times New Roman" w:hAnsi="Times New Roman"/>
          <w:sz w:val="24"/>
          <w:szCs w:val="24"/>
        </w:rPr>
        <w:t>Profesional</w:t>
      </w:r>
      <w:r w:rsidR="00131C61" w:rsidRPr="00131C61">
        <w:rPr>
          <w:rFonts w:ascii="Times New Roman" w:hAnsi="Times New Roman"/>
          <w:sz w:val="24"/>
          <w:szCs w:val="24"/>
        </w:rPr>
        <w:t xml:space="preserve"> n</w:t>
      </w:r>
      <w:r w:rsidR="00131C61" w:rsidRPr="00131C61">
        <w:rPr>
          <w:rFonts w:ascii="Times New Roman" w:hAnsi="Times New Roman" w:cs="Times New Roman"/>
          <w:sz w:val="24"/>
          <w:szCs w:val="24"/>
        </w:rPr>
        <w:t>ë një nga</w:t>
      </w:r>
      <w:r w:rsidR="00131C61" w:rsidRPr="00131C61">
        <w:rPr>
          <w:rFonts w:ascii="Times New Roman" w:hAnsi="Times New Roman"/>
          <w:sz w:val="24"/>
          <w:szCs w:val="24"/>
        </w:rPr>
        <w:t xml:space="preserve"> deg</w:t>
      </w:r>
      <w:r w:rsidR="00131C61" w:rsidRPr="00131C61">
        <w:rPr>
          <w:rFonts w:ascii="Times New Roman" w:hAnsi="Times New Roman" w:cs="Times New Roman"/>
          <w:sz w:val="24"/>
          <w:szCs w:val="24"/>
        </w:rPr>
        <w:t>ë</w:t>
      </w:r>
      <w:r w:rsidR="00131C61" w:rsidRPr="00131C61">
        <w:rPr>
          <w:rFonts w:ascii="Times New Roman" w:hAnsi="Times New Roman"/>
          <w:sz w:val="24"/>
          <w:szCs w:val="24"/>
        </w:rPr>
        <w:t>t e Fakultetit</w:t>
      </w:r>
    </w:p>
    <w:p w:rsidR="00CB32B5" w:rsidRPr="00131C61" w:rsidRDefault="00131C61" w:rsidP="00131C61">
      <w:pPr>
        <w:pStyle w:val="ListParagraph"/>
        <w:widowControl w:val="0"/>
        <w:tabs>
          <w:tab w:val="left" w:pos="0"/>
        </w:tabs>
        <w:autoSpaceDE w:val="0"/>
        <w:autoSpaceDN w:val="0"/>
        <w:adjustRightInd w:val="0"/>
        <w:spacing w:after="0" w:line="240" w:lineRule="auto"/>
        <w:ind w:left="0" w:right="40"/>
        <w:jc w:val="both"/>
        <w:rPr>
          <w:rFonts w:ascii="Times New Roman" w:hAnsi="Times New Roman" w:cs="Times New Roman"/>
          <w:sz w:val="24"/>
          <w:szCs w:val="24"/>
        </w:rPr>
      </w:pPr>
      <w:proofErr w:type="gramStart"/>
      <w:r w:rsidRPr="008D41BE">
        <w:rPr>
          <w:rFonts w:ascii="Times New Roman" w:hAnsi="Times New Roman"/>
          <w:sz w:val="24"/>
          <w:szCs w:val="24"/>
        </w:rPr>
        <w:t>t</w:t>
      </w:r>
      <w:r w:rsidRPr="008D41BE">
        <w:rPr>
          <w:rFonts w:ascii="Times New Roman" w:hAnsi="Times New Roman" w:cs="Times New Roman"/>
          <w:sz w:val="24"/>
          <w:szCs w:val="24"/>
        </w:rPr>
        <w:t>ë</w:t>
      </w:r>
      <w:proofErr w:type="gramEnd"/>
      <w:r w:rsidRPr="008D41BE">
        <w:rPr>
          <w:rFonts w:ascii="Times New Roman" w:hAnsi="Times New Roman"/>
          <w:sz w:val="24"/>
          <w:szCs w:val="24"/>
        </w:rPr>
        <w:t xml:space="preserve"> Ekonomis</w:t>
      </w:r>
      <w:r w:rsidRPr="008D41BE">
        <w:rPr>
          <w:rFonts w:ascii="Times New Roman" w:hAnsi="Times New Roman" w:cs="Times New Roman"/>
          <w:sz w:val="24"/>
          <w:szCs w:val="24"/>
        </w:rPr>
        <w:t>ë</w:t>
      </w:r>
      <w:r>
        <w:rPr>
          <w:rFonts w:ascii="Times New Roman" w:hAnsi="Times New Roman" w:cs="Times New Roman"/>
          <w:sz w:val="24"/>
          <w:szCs w:val="24"/>
        </w:rPr>
        <w:t>.</w:t>
      </w:r>
    </w:p>
    <w:p w:rsidR="00131C61" w:rsidRPr="00131C61" w:rsidRDefault="00131C61" w:rsidP="00285C7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lang w:val="sq-AL"/>
        </w:rPr>
      </w:pPr>
    </w:p>
    <w:p w:rsidR="00B90509" w:rsidRPr="00131C61" w:rsidRDefault="00B90509" w:rsidP="00285C7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lang w:val="sq-AL"/>
        </w:rPr>
      </w:pPr>
    </w:p>
    <w:p w:rsidR="00285C72" w:rsidRDefault="00285C72" w:rsidP="00285C7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131C61" w:rsidRPr="00B23E56" w:rsidRDefault="00131C61" w:rsidP="00285C7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285C72" w:rsidRDefault="00285C72" w:rsidP="00285C72">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lastRenderedPageBreak/>
        <w:t xml:space="preserve">Kandidatët që aplikojnë duhet të dorëzojnë dokumentat si më poshtë: </w:t>
      </w:r>
    </w:p>
    <w:p w:rsidR="00285C72"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285C72" w:rsidRPr="0033302D"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Fotokopje</w:t>
      </w:r>
      <w:r w:rsidR="00131C61">
        <w:rPr>
          <w:rFonts w:ascii="Times New Roman" w:hAnsi="Times New Roman"/>
          <w:sz w:val="24"/>
          <w:szCs w:val="24"/>
        </w:rPr>
        <w:t xml:space="preserve"> e not</w:t>
      </w:r>
      <w:r w:rsidR="009F4D6B">
        <w:rPr>
          <w:rFonts w:ascii="Times New Roman" w:hAnsi="Times New Roman"/>
          <w:sz w:val="24"/>
          <w:szCs w:val="24"/>
        </w:rPr>
        <w:t>ë</w:t>
      </w:r>
      <w:r w:rsidR="00131C61">
        <w:rPr>
          <w:rFonts w:ascii="Times New Roman" w:hAnsi="Times New Roman"/>
          <w:sz w:val="24"/>
          <w:szCs w:val="24"/>
        </w:rPr>
        <w:t>rizuar e</w:t>
      </w:r>
      <w:r w:rsidRPr="0033302D">
        <w:rPr>
          <w:rFonts w:ascii="Times New Roman" w:hAnsi="Times New Roman"/>
          <w:sz w:val="24"/>
          <w:szCs w:val="24"/>
        </w:rPr>
        <w:t xml:space="preserve"> diplomës (përfshirë edhe diplomën bachelor); </w:t>
      </w:r>
    </w:p>
    <w:p w:rsidR="00285C72" w:rsidRPr="0033302D"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285C72"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9F4D6B" w:rsidRPr="0033302D" w:rsidRDefault="009F4D6B"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Pr>
          <w:rFonts w:ascii="Times New Roman" w:hAnsi="Times New Roman"/>
          <w:sz w:val="24"/>
          <w:szCs w:val="24"/>
        </w:rPr>
        <w:t xml:space="preserve">Letër motivimi; </w:t>
      </w:r>
    </w:p>
    <w:p w:rsidR="00285C72" w:rsidRPr="0033302D"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285C72" w:rsidRPr="0033302D"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285C72" w:rsidRPr="00285C72" w:rsidRDefault="00285C72" w:rsidP="00285C72">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Cdo dokumentacion tjetër që vërteton trajnimet, kualifikimet, arsimim shtesë, vlerësimet pozitive apo të tjera të përmendura në jetëshkrimin tuaj; </w:t>
      </w:r>
    </w:p>
    <w:p w:rsidR="00285C72" w:rsidRPr="00C30AD8" w:rsidRDefault="00285C72" w:rsidP="00285C7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p>
    <w:p w:rsidR="00285C72" w:rsidRPr="00270B4C"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proofErr w:type="gramStart"/>
      <w:r w:rsidRPr="00270B4C">
        <w:rPr>
          <w:rFonts w:ascii="Times New Roman" w:hAnsi="Times New Roman"/>
          <w:sz w:val="24"/>
          <w:szCs w:val="24"/>
        </w:rPr>
        <w:t>Aplikimi dhe dorëzimi i të gjitha dokumentave të cituara më sipër, do të bëhen pranë njësisë së Burimeve Njerëzore, Bashkia Korçë ose nëpërmjet shërbimit postar</w:t>
      </w:r>
      <w:r w:rsidR="005F3463">
        <w:rPr>
          <w:rFonts w:ascii="Times New Roman" w:hAnsi="Times New Roman"/>
          <w:sz w:val="24"/>
          <w:szCs w:val="24"/>
        </w:rPr>
        <w:t>.</w:t>
      </w:r>
      <w:proofErr w:type="gramEnd"/>
      <w:r w:rsidRPr="00270B4C">
        <w:rPr>
          <w:rFonts w:ascii="Times New Roman" w:hAnsi="Times New Roman"/>
          <w:sz w:val="24"/>
          <w:szCs w:val="24"/>
        </w:rPr>
        <w:t xml:space="preserve"> Aplikimi dhe dorëzimi i dokumentave për proceduren e pranimit në kategorinë ekzekutive duhet të bëhet brenda </w:t>
      </w:r>
      <w:proofErr w:type="gramStart"/>
      <w:r w:rsidRPr="00270B4C">
        <w:rPr>
          <w:rFonts w:ascii="Times New Roman" w:hAnsi="Times New Roman"/>
          <w:sz w:val="24"/>
          <w:szCs w:val="24"/>
        </w:rPr>
        <w:t>datës ​</w:t>
      </w:r>
      <w:r w:rsidR="00AC3800">
        <w:rPr>
          <w:rFonts w:ascii="Times New Roman" w:hAnsi="Times New Roman" w:cs="Times New Roman"/>
          <w:b/>
          <w:sz w:val="24"/>
          <w:szCs w:val="24"/>
        </w:rPr>
        <w:t>29.10.2021</w:t>
      </w:r>
      <w:proofErr w:type="gramEnd"/>
      <w:r w:rsidRPr="00270B4C">
        <w:rPr>
          <w:rFonts w:ascii="Times New Roman" w:hAnsi="Times New Roman"/>
          <w:b/>
          <w:sz w:val="24"/>
          <w:szCs w:val="24"/>
        </w:rPr>
        <w:t>.</w:t>
      </w:r>
    </w:p>
    <w:p w:rsidR="00CB32B5" w:rsidRDefault="00CB32B5" w:rsidP="0061663F">
      <w:pPr>
        <w:jc w:val="both"/>
        <w:rPr>
          <w:rFonts w:ascii="Times New Roman" w:hAnsi="Times New Roman" w:cs="Times New Roman"/>
          <w:b/>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285C72" w:rsidRPr="00D1399A"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AC3800">
        <w:rPr>
          <w:rFonts w:ascii="Times New Roman" w:hAnsi="Times New Roman" w:cs="Times New Roman"/>
          <w:b/>
          <w:sz w:val="24"/>
          <w:szCs w:val="24"/>
        </w:rPr>
        <w:t>08.11.2021</w:t>
      </w:r>
      <w:r w:rsidRPr="0093306A">
        <w:rPr>
          <w:rFonts w:ascii="Times New Roman" w:hAnsi="Times New Roman"/>
          <w:sz w:val="24"/>
          <w:szCs w:val="24"/>
        </w:rPr>
        <w:t xml:space="preserve">, </w:t>
      </w:r>
      <w:r>
        <w:rPr>
          <w:rFonts w:ascii="Times New Roman" w:hAnsi="Times New Roman"/>
          <w:sz w:val="24"/>
          <w:szCs w:val="24"/>
        </w:rPr>
        <w:t>Bashkia Korçë</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Korçë</w:t>
      </w:r>
      <w:r w:rsidRPr="0093306A">
        <w:rPr>
          <w:rFonts w:ascii="Times New Roman" w:hAnsi="Times New Roman"/>
          <w:sz w:val="24"/>
          <w:szCs w:val="24"/>
        </w:rPr>
        <w:t>, për shkaqet e moskualifikimit (nëpërmjet adresës së e-mail).</w:t>
      </w:r>
    </w:p>
    <w:p w:rsidR="00B90509" w:rsidRDefault="00B90509" w:rsidP="00285C72">
      <w:pPr>
        <w:widowControl w:val="0"/>
        <w:autoSpaceDE w:val="0"/>
        <w:autoSpaceDN w:val="0"/>
        <w:adjustRightInd w:val="0"/>
        <w:spacing w:before="44" w:after="0" w:line="240" w:lineRule="auto"/>
        <w:ind w:right="-20"/>
        <w:jc w:val="both"/>
        <w:rPr>
          <w:rFonts w:ascii="Times New Roman" w:hAnsi="Times New Roman"/>
          <w:sz w:val="24"/>
          <w:szCs w:val="24"/>
        </w:rPr>
      </w:pPr>
    </w:p>
    <w:p w:rsidR="009F4D6B" w:rsidRDefault="009F4D6B" w:rsidP="00285C72">
      <w:pPr>
        <w:widowControl w:val="0"/>
        <w:autoSpaceDE w:val="0"/>
        <w:autoSpaceDN w:val="0"/>
        <w:adjustRightInd w:val="0"/>
        <w:spacing w:before="44" w:after="0" w:line="240" w:lineRule="auto"/>
        <w:ind w:right="-20"/>
        <w:jc w:val="both"/>
        <w:rPr>
          <w:rFonts w:ascii="Times New Roman" w:hAnsi="Times New Roman"/>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B90509" w:rsidRDefault="00B90509" w:rsidP="00285C72">
      <w:pPr>
        <w:widowControl w:val="0"/>
        <w:autoSpaceDE w:val="0"/>
        <w:autoSpaceDN w:val="0"/>
        <w:adjustRightInd w:val="0"/>
        <w:spacing w:before="44" w:after="0" w:line="240" w:lineRule="auto"/>
        <w:ind w:right="-20"/>
        <w:jc w:val="both"/>
        <w:rPr>
          <w:rFonts w:ascii="Times New Roman" w:hAnsi="Times New Roman"/>
          <w:b/>
          <w:sz w:val="24"/>
          <w:szCs w:val="24"/>
        </w:rPr>
      </w:pPr>
    </w:p>
    <w:p w:rsidR="00285C72" w:rsidRPr="00285C72" w:rsidRDefault="00285C72" w:rsidP="00285C72">
      <w:pPr>
        <w:widowControl w:val="0"/>
        <w:autoSpaceDE w:val="0"/>
        <w:autoSpaceDN w:val="0"/>
        <w:adjustRightInd w:val="0"/>
        <w:spacing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rStyle w:val="Emphasis"/>
        </w:rPr>
        <w:t>Ligji nr. 139/2015 “Për vetëqeverisjen vendore”</w:t>
      </w:r>
      <w:r>
        <w:rPr>
          <w:rStyle w:val="Emphasis"/>
        </w:rPr>
        <w:t>;</w:t>
      </w:r>
    </w:p>
    <w:p w:rsidR="000C70F1" w:rsidRPr="00B0646D" w:rsidRDefault="000C70F1" w:rsidP="000C70F1">
      <w:pPr>
        <w:pStyle w:val="ListParagraph"/>
        <w:numPr>
          <w:ilvl w:val="0"/>
          <w:numId w:val="7"/>
        </w:numPr>
        <w:spacing w:after="0"/>
        <w:jc w:val="both"/>
        <w:rPr>
          <w:rStyle w:val="Emphasis"/>
          <w:rFonts w:ascii="Times New Roman" w:hAnsi="Times New Roman" w:cs="Times New Roman"/>
          <w:iCs w:val="0"/>
          <w:sz w:val="24"/>
          <w:szCs w:val="24"/>
        </w:rPr>
      </w:pPr>
      <w:r w:rsidRPr="00B0646D">
        <w:rPr>
          <w:rStyle w:val="Emphasis"/>
          <w:rFonts w:ascii="Times New Roman" w:hAnsi="Times New Roman" w:cs="Times New Roman"/>
          <w:sz w:val="24"/>
          <w:szCs w:val="24"/>
        </w:rPr>
        <w:t>Ligjin nr. 9632, datë 31.10.2006 “Për sistemin e taksave vendore”, i ndryshuar</w:t>
      </w:r>
      <w:r>
        <w:rPr>
          <w:rStyle w:val="Emphasis"/>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UMF Nr 1. datë 12.01.2007</w:t>
      </w:r>
      <w:r w:rsidRPr="00B0646D">
        <w:rPr>
          <w:rFonts w:ascii="Times New Roman" w:hAnsi="Times New Roman" w:cs="Times New Roman"/>
          <w:sz w:val="24"/>
          <w:szCs w:val="24"/>
        </w:rPr>
        <w:t xml:space="preserve">“ Për përcaktimin e veprimtarive që trajtohen si veprimtari tregëtare apo shërbimi , ambulantë si dhe proçedurat e rregjistrimit të tyre në organin tatimor ,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UMF dhe MD nr. 655/1 , datë 06.02.2007, “ Për përcaktimin e Unifrormitetit të standarteve proçeduriale dhe të raportimit të sistemit të taksës vendore”</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Style w:val="Emphasis"/>
          <w:rFonts w:ascii="Times New Roman" w:hAnsi="Times New Roman" w:cs="Times New Roman"/>
          <w:iCs w:val="0"/>
          <w:sz w:val="24"/>
          <w:szCs w:val="24"/>
        </w:rPr>
      </w:pPr>
      <w:r w:rsidRPr="00B0646D">
        <w:rPr>
          <w:rFonts w:ascii="Times New Roman" w:hAnsi="Times New Roman" w:cs="Times New Roman"/>
          <w:sz w:val="24"/>
          <w:szCs w:val="24"/>
        </w:rPr>
        <w:t xml:space="preserve">Udhëzimi UMF Nr. 32, datë 31.12.2013, “ Për tatimin e thjeshtuar mbi fitimin e biznesit të vogël”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color w:val="000000"/>
          <w:sz w:val="24"/>
          <w:szCs w:val="24"/>
        </w:rPr>
        <w:t>Ligjin nr. 9975 datë 28.07.2008 “Për taksat kombëtare”, i ndryshuar</w:t>
      </w:r>
      <w:r>
        <w:rPr>
          <w:rFonts w:ascii="Times New Roman" w:hAnsi="Times New Roman" w:cs="Times New Roman"/>
          <w:color w:val="000000"/>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 xml:space="preserve">Udhëzimi nr. 26 datë 04.09.2008 “ Për taksat kombëtare” , i ndryshuar </w:t>
      </w:r>
      <w:r>
        <w:rPr>
          <w:rFonts w:ascii="Times New Roman" w:hAnsi="Times New Roman" w:cs="Times New Roman"/>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iCs/>
          <w:sz w:val="24"/>
          <w:szCs w:val="24"/>
        </w:rPr>
      </w:pPr>
      <w:r w:rsidRPr="00B0646D">
        <w:rPr>
          <w:rFonts w:ascii="Times New Roman" w:hAnsi="Times New Roman" w:cs="Times New Roman"/>
          <w:iCs/>
          <w:sz w:val="24"/>
          <w:szCs w:val="24"/>
        </w:rPr>
        <w:lastRenderedPageBreak/>
        <w:t>Ligji nr. 9920 datë 19.05.2008 “Për proçedurat tatimore në Republikën e Shqipërisë” i ndryshuar</w:t>
      </w:r>
      <w:r>
        <w:rPr>
          <w:rFonts w:ascii="Times New Roman" w:hAnsi="Times New Roman" w:cs="Times New Roman"/>
          <w:iCs/>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iCs/>
          <w:sz w:val="24"/>
          <w:szCs w:val="24"/>
        </w:rPr>
      </w:pPr>
      <w:r w:rsidRPr="00B0646D">
        <w:rPr>
          <w:rFonts w:ascii="Times New Roman" w:hAnsi="Times New Roman" w:cs="Times New Roman"/>
          <w:iCs/>
          <w:sz w:val="24"/>
          <w:szCs w:val="24"/>
        </w:rPr>
        <w:t>Udhëzimi nr 24, datë 02.09.2008 “ Për proçedurat tatimore në Republikën e Shqipërisë, i ndryshuar</w:t>
      </w:r>
      <w:r>
        <w:rPr>
          <w:rFonts w:ascii="Times New Roman" w:hAnsi="Times New Roman" w:cs="Times New Roman"/>
          <w:iCs/>
          <w:sz w:val="24"/>
          <w:szCs w:val="24"/>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iCs/>
          <w:sz w:val="24"/>
          <w:szCs w:val="24"/>
        </w:rPr>
        <w:t xml:space="preserve"> </w:t>
      </w:r>
      <w:r w:rsidRPr="00B0646D">
        <w:rPr>
          <w:rFonts w:ascii="Times New Roman" w:hAnsi="Times New Roman" w:cs="Times New Roman"/>
          <w:sz w:val="24"/>
          <w:szCs w:val="24"/>
        </w:rPr>
        <w:t xml:space="preserve">Ligji nr. 10 418 datë 21.04.2011 “ Për legalizimin e kapitalit dhe faljen e një pjese </w:t>
      </w:r>
      <w:r>
        <w:rPr>
          <w:rFonts w:ascii="Times New Roman" w:hAnsi="Times New Roman" w:cs="Times New Roman"/>
          <w:sz w:val="24"/>
          <w:szCs w:val="24"/>
        </w:rPr>
        <w:t>të borxhit tatimor dhe doganor”;</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 xml:space="preserve">Udhëzimi nr. 12 datë 18.05.2011 “ Për legalizimin e kapitalit dhe faljen e një pjese të borxhit tatimor dhe doganor”, i ndryshuar </w:t>
      </w:r>
      <w:r>
        <w:rPr>
          <w:rFonts w:ascii="Times New Roman" w:hAnsi="Times New Roman" w:cs="Times New Roman"/>
          <w:sz w:val="24"/>
          <w:szCs w:val="24"/>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t>Ligji nr.</w:t>
      </w:r>
      <w:r w:rsidRPr="00B0646D">
        <w:rPr>
          <w:color w:val="000000"/>
        </w:rPr>
        <w:t xml:space="preserve"> 119/2014  datë 18.09.2014 “Për të drejtën e informimit”</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 146/2014 datë 30.10.2014 “Për njoftimin dhe konsultimin publik”</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 9723, datë 3.5.2007 “Për qendrën kombëtare të regjistrimit”</w:t>
      </w:r>
      <w:r>
        <w:rPr>
          <w:color w:val="000000"/>
        </w:rPr>
        <w:t>;</w:t>
      </w:r>
    </w:p>
    <w:p w:rsidR="000C70F1" w:rsidRPr="00B0646D" w:rsidRDefault="000C70F1" w:rsidP="000C70F1">
      <w:pPr>
        <w:pStyle w:val="NormalWeb"/>
        <w:numPr>
          <w:ilvl w:val="0"/>
          <w:numId w:val="7"/>
        </w:numPr>
        <w:spacing w:before="0" w:beforeAutospacing="0" w:after="0" w:afterAutospacing="0" w:line="248" w:lineRule="atLeast"/>
        <w:rPr>
          <w:color w:val="000000"/>
        </w:rPr>
      </w:pPr>
      <w:r w:rsidRPr="00B0646D">
        <w:rPr>
          <w:color w:val="000000"/>
        </w:rPr>
        <w:t>Ligji nr.68/2017, “Për financat e vetëqeverisjes vendore”</w:t>
      </w:r>
      <w:r>
        <w:rPr>
          <w:color w:val="000000"/>
        </w:rPr>
        <w:t>;</w:t>
      </w:r>
    </w:p>
    <w:p w:rsidR="000C70F1" w:rsidRPr="00B0646D"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Ligje, VKM, Udhezime që kanë të bëjnë më punën e Drejtorisë së të Ardhurave</w:t>
      </w:r>
      <w:r>
        <w:rPr>
          <w:rFonts w:ascii="Times New Roman" w:hAnsi="Times New Roman" w:cs="Times New Roman"/>
          <w:sz w:val="24"/>
          <w:szCs w:val="24"/>
        </w:rPr>
        <w:t>;</w:t>
      </w:r>
    </w:p>
    <w:p w:rsidR="000C70F1" w:rsidRDefault="000C70F1" w:rsidP="000C70F1">
      <w:pPr>
        <w:pStyle w:val="ListParagraph"/>
        <w:numPr>
          <w:ilvl w:val="0"/>
          <w:numId w:val="7"/>
        </w:numPr>
        <w:spacing w:after="0"/>
        <w:jc w:val="both"/>
        <w:rPr>
          <w:rFonts w:ascii="Times New Roman" w:hAnsi="Times New Roman" w:cs="Times New Roman"/>
          <w:sz w:val="24"/>
          <w:szCs w:val="24"/>
        </w:rPr>
      </w:pPr>
      <w:r w:rsidRPr="00B0646D">
        <w:rPr>
          <w:rFonts w:ascii="Times New Roman" w:hAnsi="Times New Roman" w:cs="Times New Roman"/>
          <w:sz w:val="24"/>
          <w:szCs w:val="24"/>
        </w:rPr>
        <w:t>Vendime të Keshillit të Bashkisë</w:t>
      </w:r>
      <w:r>
        <w:rPr>
          <w:rFonts w:ascii="Times New Roman" w:hAnsi="Times New Roman" w:cs="Times New Roman"/>
          <w:sz w:val="24"/>
          <w:szCs w:val="24"/>
        </w:rPr>
        <w:t>;</w:t>
      </w:r>
    </w:p>
    <w:p w:rsidR="000C70F1" w:rsidRPr="00B23E56" w:rsidRDefault="000C70F1" w:rsidP="000C70F1">
      <w:pPr>
        <w:pStyle w:val="NoSpacing"/>
        <w:numPr>
          <w:ilvl w:val="0"/>
          <w:numId w:val="7"/>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0C70F1" w:rsidRPr="00B23E56" w:rsidRDefault="000C70F1" w:rsidP="000C70F1">
      <w:pPr>
        <w:pStyle w:val="NoSpacing"/>
        <w:numPr>
          <w:ilvl w:val="0"/>
          <w:numId w:val="7"/>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285C72" w:rsidRPr="0093306A" w:rsidRDefault="00285C72" w:rsidP="00285C7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285C72" w:rsidRPr="0093306A" w:rsidRDefault="00285C72" w:rsidP="00285C7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285C72" w:rsidRDefault="00285C72" w:rsidP="00CC01F6">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9F4D6B" w:rsidRPr="00CC01F6" w:rsidRDefault="009F4D6B" w:rsidP="009F4D6B">
      <w:pPr>
        <w:pStyle w:val="ListParagraph"/>
        <w:widowControl w:val="0"/>
        <w:autoSpaceDE w:val="0"/>
        <w:autoSpaceDN w:val="0"/>
        <w:adjustRightInd w:val="0"/>
        <w:spacing w:before="44" w:after="0" w:line="240" w:lineRule="auto"/>
        <w:ind w:right="-20"/>
        <w:jc w:val="both"/>
        <w:rPr>
          <w:rFonts w:ascii="Times New Roman" w:hAnsi="Times New Roman"/>
          <w:sz w:val="24"/>
          <w:szCs w:val="24"/>
        </w:rPr>
      </w:pPr>
    </w:p>
    <w:p w:rsidR="006B2995" w:rsidRPr="008C0B6C" w:rsidRDefault="006B2995" w:rsidP="00285C72">
      <w:pPr>
        <w:pStyle w:val="ListParagraph"/>
        <w:widowControl w:val="0"/>
        <w:autoSpaceDE w:val="0"/>
        <w:autoSpaceDN w:val="0"/>
        <w:adjustRightInd w:val="0"/>
        <w:spacing w:before="44" w:after="0" w:line="240" w:lineRule="auto"/>
        <w:ind w:right="-20"/>
        <w:jc w:val="both"/>
        <w:rPr>
          <w:rFonts w:ascii="Times New Roman" w:hAnsi="Times New Roman"/>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2.5 MËNYRA E VLERËSIMIT TË KANDIDATËVE</w:t>
      </w:r>
    </w:p>
    <w:p w:rsidR="009F4D6B" w:rsidRPr="00697996" w:rsidRDefault="009F4D6B" w:rsidP="00285C72">
      <w:pPr>
        <w:widowControl w:val="0"/>
        <w:autoSpaceDE w:val="0"/>
        <w:autoSpaceDN w:val="0"/>
        <w:adjustRightInd w:val="0"/>
        <w:spacing w:before="44" w:after="0" w:line="240" w:lineRule="auto"/>
        <w:ind w:right="-20"/>
        <w:jc w:val="both"/>
        <w:rPr>
          <w:rFonts w:ascii="Times New Roman" w:hAnsi="Times New Roman"/>
          <w:b/>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285C72" w:rsidRPr="0093306A" w:rsidRDefault="00285C72" w:rsidP="00285C72">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285C72" w:rsidRPr="0093306A" w:rsidRDefault="00285C72" w:rsidP="00285C72">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285C72" w:rsidRPr="00C30AD8" w:rsidRDefault="00285C72" w:rsidP="00285C72">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sz w:val="24"/>
          <w:szCs w:val="24"/>
        </w:rPr>
      </w:pPr>
      <w:proofErr w:type="gramStart"/>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93306A">
        <w:rPr>
          <w:rFonts w:ascii="Times New Roman" w:hAnsi="Times New Roman"/>
          <w:sz w:val="24"/>
          <w:szCs w:val="24"/>
        </w:rPr>
        <w:t xml:space="preserve"> </w:t>
      </w:r>
      <w:proofErr w:type="gramStart"/>
      <w:r w:rsidRPr="0093306A">
        <w:rPr>
          <w:rFonts w:ascii="Times New Roman" w:hAnsi="Times New Roman"/>
          <w:sz w:val="24"/>
          <w:szCs w:val="24"/>
        </w:rPr>
        <w:t>2, datë 27.03.2015, të Departamentit të Administratës Publike “</w:t>
      </w:r>
      <w:r w:rsidR="000C70F1">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proofErr w:type="gramEnd"/>
      <w:r w:rsidRPr="0093306A">
        <w:rPr>
          <w:rFonts w:ascii="Times New Roman" w:hAnsi="Times New Roman"/>
          <w:sz w:val="24"/>
          <w:szCs w:val="24"/>
        </w:rPr>
        <w:t xml:space="preserve"> </w:t>
      </w:r>
    </w:p>
    <w:p w:rsidR="00285C72" w:rsidRDefault="00285C72" w:rsidP="00CC01F6">
      <w:pPr>
        <w:widowControl w:val="0"/>
        <w:autoSpaceDE w:val="0"/>
        <w:autoSpaceDN w:val="0"/>
        <w:adjustRightInd w:val="0"/>
        <w:spacing w:before="44" w:after="0" w:line="240" w:lineRule="auto"/>
        <w:ind w:right="-20"/>
        <w:jc w:val="both"/>
        <w:rPr>
          <w:rFonts w:ascii="Times New Roman" w:hAnsi="Times New Roman"/>
          <w:sz w:val="24"/>
          <w:szCs w:val="24"/>
        </w:rPr>
      </w:pPr>
    </w:p>
    <w:p w:rsidR="009F4D6B" w:rsidRDefault="009F4D6B" w:rsidP="00CC01F6">
      <w:pPr>
        <w:widowControl w:val="0"/>
        <w:autoSpaceDE w:val="0"/>
        <w:autoSpaceDN w:val="0"/>
        <w:adjustRightInd w:val="0"/>
        <w:spacing w:before="44" w:after="0" w:line="240" w:lineRule="auto"/>
        <w:ind w:right="-20"/>
        <w:jc w:val="both"/>
        <w:rPr>
          <w:rFonts w:ascii="Times New Roman" w:hAnsi="Times New Roman"/>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9F4D6B" w:rsidRPr="00697996" w:rsidRDefault="009F4D6B" w:rsidP="00285C72">
      <w:pPr>
        <w:widowControl w:val="0"/>
        <w:autoSpaceDE w:val="0"/>
        <w:autoSpaceDN w:val="0"/>
        <w:adjustRightInd w:val="0"/>
        <w:spacing w:before="44" w:after="0" w:line="240" w:lineRule="auto"/>
        <w:ind w:right="-20"/>
        <w:jc w:val="both"/>
        <w:rPr>
          <w:rFonts w:ascii="Times New Roman" w:hAnsi="Times New Roman"/>
          <w:b/>
          <w:sz w:val="24"/>
          <w:szCs w:val="24"/>
        </w:rPr>
      </w:pPr>
    </w:p>
    <w:p w:rsidR="00285C72" w:rsidRDefault="00285C72" w:rsidP="00285C7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 xml:space="preserve">Në përfundim të vlerësimit të kandidatëve, </w:t>
      </w:r>
      <w:r>
        <w:rPr>
          <w:rFonts w:ascii="Times New Roman" w:hAnsi="Times New Roman"/>
          <w:sz w:val="24"/>
          <w:szCs w:val="24"/>
        </w:rPr>
        <w:t>Bashkia Korçë</w:t>
      </w:r>
      <w:r w:rsidRPr="0093306A">
        <w:rPr>
          <w:rFonts w:ascii="Times New Roman" w:hAnsi="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(nëpërmjet adresës </w:t>
      </w:r>
      <w:r w:rsidRPr="0093306A">
        <w:rPr>
          <w:rFonts w:ascii="Times New Roman" w:hAnsi="Times New Roman"/>
          <w:sz w:val="24"/>
          <w:szCs w:val="24"/>
        </w:rPr>
        <w:lastRenderedPageBreak/>
        <w:t>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Korç</w:t>
      </w:r>
      <w:r>
        <w:rPr>
          <w:rFonts w:ascii="Times New Roman" w:hAnsi="Times New Roman" w:cs="Times New Roman"/>
          <w:sz w:val="24"/>
          <w:szCs w:val="24"/>
        </w:rPr>
        <w:t>ë</w:t>
      </w:r>
      <w:r>
        <w:rPr>
          <w:rFonts w:ascii="Times New Roman" w:hAnsi="Times New Roman"/>
          <w:sz w:val="24"/>
          <w:szCs w:val="24"/>
        </w:rPr>
        <w:t xml:space="preserve">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 xml:space="preserve"> </w:t>
      </w:r>
      <w:r>
        <w:rPr>
          <w:rFonts w:ascii="Times New Roman" w:hAnsi="Times New Roman"/>
          <w:sz w:val="24"/>
          <w:szCs w:val="24"/>
        </w:rPr>
        <w:t xml:space="preserve"> </w:t>
      </w:r>
      <w:r w:rsidRPr="0093306A">
        <w:rPr>
          <w:rFonts w:ascii="Times New Roman" w:hAnsi="Times New Roman"/>
          <w:sz w:val="24"/>
          <w:szCs w:val="24"/>
        </w:rPr>
        <w:t xml:space="preserve">për fazat e mëtejshme të procedurës së pranimit në shërbimin civil të kategorisë ekzekutive: </w:t>
      </w:r>
      <w:r w:rsidRPr="0093306A">
        <w:rPr>
          <w:rFonts w:ascii="Times New Roman" w:hAnsi="Times New Roman"/>
          <w:sz w:val="24"/>
          <w:szCs w:val="24"/>
        </w:rPr>
        <w:softHyphen/>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Bashkisë Korçë</w:t>
      </w:r>
      <w:r w:rsidRPr="0093306A">
        <w:rPr>
          <w:rFonts w:ascii="Times New Roman" w:hAnsi="Times New Roman"/>
          <w:sz w:val="24"/>
          <w:szCs w:val="24"/>
        </w:rPr>
        <w:t xml:space="preserve"> 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AC3800">
        <w:rPr>
          <w:rFonts w:ascii="Times New Roman" w:hAnsi="Times New Roman"/>
          <w:b/>
          <w:sz w:val="24"/>
          <w:szCs w:val="24"/>
        </w:rPr>
        <w:t>08.11.2021</w:t>
      </w:r>
      <w:r w:rsidR="00755BC7">
        <w:rPr>
          <w:rFonts w:ascii="Times New Roman" w:hAnsi="Times New Roman"/>
          <w:b/>
          <w:sz w:val="24"/>
          <w:szCs w:val="24"/>
        </w:rPr>
        <w:t>.</w:t>
      </w:r>
      <w:r w:rsidRPr="001F28DE">
        <w:rPr>
          <w:rFonts w:ascii="Times New Roman" w:hAnsi="Times New Roman"/>
          <w:b/>
          <w:sz w:val="24"/>
          <w:szCs w:val="24"/>
        </w:rPr>
        <w:t xml:space="preserve"> </w:t>
      </w:r>
    </w:p>
    <w:p w:rsidR="00285C72" w:rsidRPr="00B0646D" w:rsidRDefault="00285C72" w:rsidP="00285C72">
      <w:pPr>
        <w:spacing w:after="0"/>
        <w:rPr>
          <w:rFonts w:ascii="Times New Roman" w:hAnsi="Times New Roman" w:cs="Times New Roman"/>
          <w:b/>
          <w:sz w:val="24"/>
          <w:szCs w:val="24"/>
        </w:rPr>
      </w:pPr>
    </w:p>
    <w:p w:rsidR="00AC3800" w:rsidRDefault="00AC3800" w:rsidP="00AC3800">
      <w:pPr>
        <w:widowControl w:val="0"/>
        <w:autoSpaceDE w:val="0"/>
        <w:autoSpaceDN w:val="0"/>
        <w:adjustRightInd w:val="0"/>
        <w:spacing w:before="44" w:after="0"/>
        <w:ind w:right="-20"/>
        <w:jc w:val="both"/>
      </w:pPr>
    </w:p>
    <w:p w:rsidR="005D58DD" w:rsidRPr="00241E5D" w:rsidRDefault="005D58DD" w:rsidP="005D58DD">
      <w:pPr>
        <w:spacing w:after="0"/>
        <w:jc w:val="both"/>
        <w:rPr>
          <w:rFonts w:ascii="Times New Roman" w:hAnsi="Times New Roman" w:cs="Times New Roman"/>
          <w:sz w:val="24"/>
        </w:rPr>
      </w:pPr>
    </w:p>
    <w:p w:rsidR="00C32E25" w:rsidRDefault="00C32E25" w:rsidP="0070001E">
      <w:pPr>
        <w:widowControl w:val="0"/>
        <w:autoSpaceDE w:val="0"/>
        <w:autoSpaceDN w:val="0"/>
        <w:adjustRightInd w:val="0"/>
        <w:spacing w:before="44" w:after="0"/>
        <w:ind w:right="-20"/>
        <w:jc w:val="both"/>
        <w:rPr>
          <w:rFonts w:ascii="Times New Roman" w:hAnsi="Times New Roman" w:cs="Times New Roman"/>
          <w:sz w:val="24"/>
        </w:rPr>
      </w:pPr>
    </w:p>
    <w:p w:rsidR="00C22836" w:rsidRDefault="00C22836" w:rsidP="0070001E">
      <w:pPr>
        <w:widowControl w:val="0"/>
        <w:autoSpaceDE w:val="0"/>
        <w:autoSpaceDN w:val="0"/>
        <w:adjustRightInd w:val="0"/>
        <w:spacing w:before="44" w:after="0"/>
        <w:ind w:right="-20"/>
        <w:jc w:val="both"/>
      </w:pPr>
    </w:p>
    <w:p w:rsidR="0063259A" w:rsidRDefault="0063259A" w:rsidP="009F4D6B">
      <w:pPr>
        <w:tabs>
          <w:tab w:val="left" w:pos="3870"/>
        </w:tabs>
        <w:spacing w:after="0"/>
        <w:jc w:val="center"/>
        <w:rPr>
          <w:rFonts w:ascii="Times New Roman" w:hAnsi="Times New Roman" w:cs="Times New Roman"/>
          <w:sz w:val="24"/>
        </w:rPr>
      </w:pPr>
    </w:p>
    <w:p w:rsidR="009F4D6B" w:rsidRDefault="009F4D6B" w:rsidP="009F4D6B">
      <w:pPr>
        <w:tabs>
          <w:tab w:val="left" w:pos="3870"/>
        </w:tabs>
        <w:spacing w:after="0"/>
        <w:jc w:val="center"/>
        <w:rPr>
          <w:rFonts w:ascii="Times New Roman" w:hAnsi="Times New Roman" w:cs="Times New Roman"/>
          <w:sz w:val="24"/>
        </w:rPr>
      </w:pPr>
    </w:p>
    <w:p w:rsidR="005D58DD" w:rsidRPr="00241E5D" w:rsidRDefault="005D58DD" w:rsidP="005D58DD">
      <w:pPr>
        <w:tabs>
          <w:tab w:val="left" w:pos="3870"/>
        </w:tabs>
        <w:spacing w:after="0"/>
        <w:jc w:val="center"/>
        <w:rPr>
          <w:rFonts w:ascii="Times New Roman" w:hAnsi="Times New Roman" w:cs="Times New Roman"/>
          <w:b/>
          <w:sz w:val="24"/>
        </w:rPr>
      </w:pPr>
      <w:r w:rsidRPr="00241E5D">
        <w:rPr>
          <w:rFonts w:ascii="Times New Roman" w:hAnsi="Times New Roman" w:cs="Times New Roman"/>
          <w:b/>
          <w:sz w:val="24"/>
        </w:rPr>
        <w:t xml:space="preserve">                                               </w:t>
      </w:r>
      <w:r>
        <w:rPr>
          <w:rFonts w:ascii="Times New Roman" w:hAnsi="Times New Roman" w:cs="Times New Roman"/>
          <w:b/>
          <w:sz w:val="24"/>
        </w:rPr>
        <w:t xml:space="preserve">                                </w:t>
      </w:r>
      <w:r w:rsidRPr="00241E5D">
        <w:rPr>
          <w:rFonts w:ascii="Times New Roman" w:hAnsi="Times New Roman" w:cs="Times New Roman"/>
          <w:b/>
          <w:sz w:val="24"/>
        </w:rPr>
        <w:t xml:space="preserve">       KRYETARI I BASHKISË</w:t>
      </w:r>
    </w:p>
    <w:p w:rsidR="005D58DD" w:rsidRDefault="005D58DD" w:rsidP="005D58DD">
      <w:pPr>
        <w:tabs>
          <w:tab w:val="left" w:pos="3870"/>
        </w:tabs>
        <w:spacing w:after="0"/>
        <w:jc w:val="center"/>
        <w:rPr>
          <w:rFonts w:ascii="Times New Roman" w:hAnsi="Times New Roman" w:cs="Times New Roman"/>
          <w:b/>
          <w:sz w:val="24"/>
        </w:rPr>
      </w:pPr>
      <w:r w:rsidRPr="00241E5D">
        <w:rPr>
          <w:rFonts w:ascii="Times New Roman" w:hAnsi="Times New Roman" w:cs="Times New Roman"/>
          <w:b/>
          <w:sz w:val="24"/>
        </w:rPr>
        <w:t xml:space="preserve">                                      </w:t>
      </w:r>
      <w:r>
        <w:rPr>
          <w:rFonts w:ascii="Times New Roman" w:hAnsi="Times New Roman" w:cs="Times New Roman"/>
          <w:b/>
          <w:sz w:val="24"/>
        </w:rPr>
        <w:t xml:space="preserve">                              </w:t>
      </w:r>
      <w:r w:rsidRPr="00241E5D">
        <w:rPr>
          <w:rFonts w:ascii="Times New Roman" w:hAnsi="Times New Roman" w:cs="Times New Roman"/>
          <w:b/>
          <w:sz w:val="24"/>
        </w:rPr>
        <w:t xml:space="preserve">                 Sotiraq Filo</w:t>
      </w:r>
    </w:p>
    <w:p w:rsidR="005D58DD" w:rsidRDefault="005D58DD" w:rsidP="005D58DD">
      <w:pPr>
        <w:tabs>
          <w:tab w:val="left" w:pos="3870"/>
        </w:tabs>
        <w:spacing w:after="0"/>
        <w:jc w:val="center"/>
        <w:rPr>
          <w:rFonts w:ascii="Times New Roman" w:hAnsi="Times New Roman" w:cs="Times New Roman"/>
          <w:b/>
          <w:sz w:val="24"/>
        </w:rPr>
      </w:pPr>
    </w:p>
    <w:p w:rsidR="005D58DD" w:rsidRPr="00241E5D" w:rsidRDefault="005D58DD" w:rsidP="005D58DD">
      <w:pPr>
        <w:tabs>
          <w:tab w:val="left" w:pos="3870"/>
        </w:tabs>
        <w:spacing w:after="0"/>
        <w:jc w:val="center"/>
        <w:rPr>
          <w:rFonts w:ascii="Times New Roman" w:hAnsi="Times New Roman" w:cs="Times New Roman"/>
          <w:sz w:val="24"/>
        </w:rPr>
      </w:pPr>
    </w:p>
    <w:p w:rsidR="00285C72" w:rsidRPr="00CC01F6" w:rsidRDefault="00285C72" w:rsidP="005D58DD">
      <w:pPr>
        <w:tabs>
          <w:tab w:val="left" w:pos="3870"/>
        </w:tabs>
        <w:spacing w:after="0"/>
        <w:jc w:val="center"/>
        <w:rPr>
          <w:rFonts w:ascii="Times New Roman" w:hAnsi="Times New Roman" w:cs="Times New Roman"/>
          <w:b/>
          <w:sz w:val="28"/>
          <w:szCs w:val="28"/>
        </w:rPr>
      </w:pPr>
    </w:p>
    <w:sectPr w:rsidR="00285C72" w:rsidRPr="00CC01F6" w:rsidSect="006B2995">
      <w:pgSz w:w="12240" w:h="15840"/>
      <w:pgMar w:top="1440"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2A84"/>
    <w:multiLevelType w:val="hybridMultilevel"/>
    <w:tmpl w:val="9664172E"/>
    <w:lvl w:ilvl="0" w:tplc="0410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624B45"/>
    <w:multiLevelType w:val="hybridMultilevel"/>
    <w:tmpl w:val="E2BA8348"/>
    <w:lvl w:ilvl="0" w:tplc="B6823C04">
      <w:start w:val="1"/>
      <w:numFmt w:val="lowerLetter"/>
      <w:lvlText w:val="%1-"/>
      <w:lvlJc w:val="left"/>
      <w:pPr>
        <w:ind w:left="81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74DA3"/>
    <w:multiLevelType w:val="hybridMultilevel"/>
    <w:tmpl w:val="5300AA0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9C1939"/>
    <w:multiLevelType w:val="hybridMultilevel"/>
    <w:tmpl w:val="91260B1E"/>
    <w:lvl w:ilvl="0" w:tplc="D9FAD6AE">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525296"/>
    <w:multiLevelType w:val="hybridMultilevel"/>
    <w:tmpl w:val="FFC49D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704901"/>
    <w:multiLevelType w:val="hybridMultilevel"/>
    <w:tmpl w:val="C4E2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014F75"/>
    <w:multiLevelType w:val="hybridMultilevel"/>
    <w:tmpl w:val="0D165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52074A"/>
    <w:multiLevelType w:val="hybridMultilevel"/>
    <w:tmpl w:val="97EA9464"/>
    <w:lvl w:ilvl="0" w:tplc="8A52ED6A">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A83F30"/>
    <w:multiLevelType w:val="hybridMultilevel"/>
    <w:tmpl w:val="708C4D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0"/>
  </w:num>
  <w:num w:numId="3">
    <w:abstractNumId w:val="5"/>
  </w:num>
  <w:num w:numId="4">
    <w:abstractNumId w:val="14"/>
  </w:num>
  <w:num w:numId="5">
    <w:abstractNumId w:val="1"/>
  </w:num>
  <w:num w:numId="6">
    <w:abstractNumId w:val="13"/>
  </w:num>
  <w:num w:numId="7">
    <w:abstractNumId w:val="8"/>
  </w:num>
  <w:num w:numId="8">
    <w:abstractNumId w:val="7"/>
  </w:num>
  <w:num w:numId="9">
    <w:abstractNumId w:val="11"/>
  </w:num>
  <w:num w:numId="10">
    <w:abstractNumId w:val="2"/>
  </w:num>
  <w:num w:numId="11">
    <w:abstractNumId w:val="4"/>
  </w:num>
  <w:num w:numId="12">
    <w:abstractNumId w:val="3"/>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grammar="clean"/>
  <w:defaultTabStop w:val="720"/>
  <w:characterSpacingControl w:val="doNotCompress"/>
  <w:compat/>
  <w:rsids>
    <w:rsidRoot w:val="0061663F"/>
    <w:rsid w:val="000276E6"/>
    <w:rsid w:val="0007283B"/>
    <w:rsid w:val="000C70F1"/>
    <w:rsid w:val="00116C48"/>
    <w:rsid w:val="00131C61"/>
    <w:rsid w:val="001B6C67"/>
    <w:rsid w:val="00244671"/>
    <w:rsid w:val="00285C72"/>
    <w:rsid w:val="00285D60"/>
    <w:rsid w:val="002D5CAD"/>
    <w:rsid w:val="002F4B17"/>
    <w:rsid w:val="0033794E"/>
    <w:rsid w:val="00360A44"/>
    <w:rsid w:val="003E34F0"/>
    <w:rsid w:val="0042396F"/>
    <w:rsid w:val="0048113B"/>
    <w:rsid w:val="00524394"/>
    <w:rsid w:val="0052750A"/>
    <w:rsid w:val="00586E20"/>
    <w:rsid w:val="00595552"/>
    <w:rsid w:val="005B7779"/>
    <w:rsid w:val="005D58DD"/>
    <w:rsid w:val="005D7B20"/>
    <w:rsid w:val="005F3463"/>
    <w:rsid w:val="0061663F"/>
    <w:rsid w:val="0063259A"/>
    <w:rsid w:val="00651C43"/>
    <w:rsid w:val="006522DB"/>
    <w:rsid w:val="006540E7"/>
    <w:rsid w:val="00662893"/>
    <w:rsid w:val="00663CA3"/>
    <w:rsid w:val="00686127"/>
    <w:rsid w:val="006B2995"/>
    <w:rsid w:val="0070001E"/>
    <w:rsid w:val="00755BC7"/>
    <w:rsid w:val="007B220A"/>
    <w:rsid w:val="008262A7"/>
    <w:rsid w:val="008338E4"/>
    <w:rsid w:val="008651AC"/>
    <w:rsid w:val="0096713B"/>
    <w:rsid w:val="009A3F86"/>
    <w:rsid w:val="009B621C"/>
    <w:rsid w:val="009F4D6B"/>
    <w:rsid w:val="00AC3800"/>
    <w:rsid w:val="00B0107B"/>
    <w:rsid w:val="00B2117A"/>
    <w:rsid w:val="00B9049F"/>
    <w:rsid w:val="00B90509"/>
    <w:rsid w:val="00C13790"/>
    <w:rsid w:val="00C22836"/>
    <w:rsid w:val="00C32E25"/>
    <w:rsid w:val="00C864D1"/>
    <w:rsid w:val="00CB32B5"/>
    <w:rsid w:val="00CC01F6"/>
    <w:rsid w:val="00D21DF1"/>
    <w:rsid w:val="00D60E3E"/>
    <w:rsid w:val="00DA6761"/>
    <w:rsid w:val="00DE780B"/>
    <w:rsid w:val="00E6079C"/>
    <w:rsid w:val="00EF0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63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1663F"/>
    <w:pPr>
      <w:ind w:left="720"/>
      <w:contextualSpacing/>
    </w:pPr>
  </w:style>
  <w:style w:type="paragraph" w:styleId="BalloonText">
    <w:name w:val="Balloon Text"/>
    <w:basedOn w:val="Normal"/>
    <w:link w:val="BalloonTextChar"/>
    <w:uiPriority w:val="99"/>
    <w:semiHidden/>
    <w:unhideWhenUsed/>
    <w:rsid w:val="006166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63F"/>
    <w:rPr>
      <w:rFonts w:ascii="Tahoma" w:eastAsiaTheme="minorEastAsia" w:hAnsi="Tahoma" w:cs="Tahoma"/>
      <w:sz w:val="16"/>
      <w:szCs w:val="16"/>
    </w:rPr>
  </w:style>
  <w:style w:type="character" w:styleId="Hyperlink">
    <w:name w:val="Hyperlink"/>
    <w:basedOn w:val="DefaultParagraphFont"/>
    <w:uiPriority w:val="99"/>
    <w:unhideWhenUsed/>
    <w:rsid w:val="0007283B"/>
    <w:rPr>
      <w:color w:val="0000FF" w:themeColor="hyperlink"/>
      <w:u w:val="single"/>
    </w:rPr>
  </w:style>
  <w:style w:type="paragraph" w:styleId="NormalWeb">
    <w:name w:val="Normal (Web)"/>
    <w:basedOn w:val="Normal"/>
    <w:uiPriority w:val="99"/>
    <w:unhideWhenUsed/>
    <w:rsid w:val="0007283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7283B"/>
    <w:rPr>
      <w:iCs/>
    </w:rPr>
  </w:style>
  <w:style w:type="paragraph" w:styleId="NoSpacing">
    <w:name w:val="No Spacing"/>
    <w:link w:val="NoSpacingChar"/>
    <w:uiPriority w:val="1"/>
    <w:qFormat/>
    <w:rsid w:val="0007283B"/>
    <w:pPr>
      <w:spacing w:after="0" w:line="240" w:lineRule="auto"/>
    </w:pPr>
  </w:style>
  <w:style w:type="character" w:customStyle="1" w:styleId="NoSpacingChar">
    <w:name w:val="No Spacing Char"/>
    <w:basedOn w:val="DefaultParagraphFont"/>
    <w:link w:val="NoSpacing"/>
    <w:uiPriority w:val="1"/>
    <w:rsid w:val="0007283B"/>
  </w:style>
  <w:style w:type="character" w:customStyle="1" w:styleId="ListParagraphChar">
    <w:name w:val="List Paragraph Char"/>
    <w:link w:val="ListParagraph"/>
    <w:uiPriority w:val="34"/>
    <w:locked/>
    <w:rsid w:val="005B7779"/>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 Baki</cp:lastModifiedBy>
  <cp:revision>3</cp:revision>
  <cp:lastPrinted>2021-10-12T09:21:00Z</cp:lastPrinted>
  <dcterms:created xsi:type="dcterms:W3CDTF">2021-10-12T09:39:00Z</dcterms:created>
  <dcterms:modified xsi:type="dcterms:W3CDTF">2021-10-13T08:15:00Z</dcterms:modified>
</cp:coreProperties>
</file>