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54C" w:rsidRDefault="0020054C" w:rsidP="0020054C">
      <w:pPr>
        <w:pBdr>
          <w:bottom w:val="single" w:sz="12" w:space="4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SHPALLJE PËR NËPUNËS CIVIL,</w:t>
      </w:r>
    </w:p>
    <w:p w:rsidR="0020054C" w:rsidRDefault="0020054C" w:rsidP="0020054C">
      <w:pPr>
        <w:pBdr>
          <w:bottom w:val="single" w:sz="12" w:space="4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NGRITJE NE DETYRE DHE PRANIM NË SHËRBIMIN CIVIL</w:t>
      </w:r>
    </w:p>
    <w:p w:rsidR="0020054C" w:rsidRDefault="0020054C" w:rsidP="0020054C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20054C" w:rsidRDefault="0020054C" w:rsidP="0020054C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20054C" w:rsidRPr="005A088B" w:rsidRDefault="0020054C" w:rsidP="0020054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A088B">
        <w:rPr>
          <w:rFonts w:ascii="Times New Roman" w:hAnsi="Times New Roman"/>
          <w:b/>
          <w:sz w:val="24"/>
          <w:szCs w:val="24"/>
        </w:rPr>
        <w:t>Lloji i diplomës “</w:t>
      </w:r>
      <w:r w:rsidRPr="005A088B">
        <w:rPr>
          <w:rFonts w:ascii="Times New Roman" w:hAnsi="Times New Roman"/>
          <w:b/>
          <w:color w:val="000000"/>
          <w:sz w:val="24"/>
          <w:szCs w:val="24"/>
        </w:rPr>
        <w:t>Ekonomik/Juridik</w:t>
      </w:r>
      <w:r>
        <w:rPr>
          <w:rFonts w:ascii="Times New Roman" w:hAnsi="Times New Roman"/>
          <w:b/>
          <w:color w:val="000000"/>
          <w:sz w:val="24"/>
          <w:szCs w:val="24"/>
        </w:rPr>
        <w:t>/</w:t>
      </w:r>
      <w:r w:rsidR="00D43835">
        <w:rPr>
          <w:rFonts w:ascii="Times New Roman" w:hAnsi="Times New Roman"/>
          <w:b/>
          <w:color w:val="000000"/>
          <w:sz w:val="24"/>
          <w:szCs w:val="24"/>
        </w:rPr>
        <w:t>Shkenca Inxhinierike/Arkitekture</w:t>
      </w:r>
      <w:r w:rsidRPr="005A088B">
        <w:rPr>
          <w:rFonts w:ascii="Times New Roman" w:hAnsi="Times New Roman"/>
          <w:b/>
          <w:sz w:val="24"/>
          <w:szCs w:val="24"/>
        </w:rPr>
        <w:t>”</w:t>
      </w:r>
      <w:r>
        <w:rPr>
          <w:rFonts w:ascii="Times New Roman" w:hAnsi="Times New Roman"/>
          <w:b/>
          <w:sz w:val="24"/>
          <w:szCs w:val="24"/>
        </w:rPr>
        <w:t xml:space="preserve">niveli </w:t>
      </w:r>
      <w:r w:rsidRPr="005A088B">
        <w:rPr>
          <w:rFonts w:ascii="Times New Roman" w:hAnsi="Times New Roman"/>
          <w:b/>
          <w:sz w:val="24"/>
          <w:szCs w:val="24"/>
        </w:rPr>
        <w:t xml:space="preserve">minimal i </w:t>
      </w:r>
      <w:proofErr w:type="gramStart"/>
      <w:r w:rsidRPr="005A088B">
        <w:rPr>
          <w:rFonts w:ascii="Times New Roman" w:hAnsi="Times New Roman"/>
          <w:b/>
          <w:sz w:val="24"/>
          <w:szCs w:val="24"/>
        </w:rPr>
        <w:t>diplomës  “</w:t>
      </w:r>
      <w:proofErr w:type="gramEnd"/>
      <w:r w:rsidRPr="005A088B">
        <w:rPr>
          <w:rFonts w:ascii="Times New Roman" w:hAnsi="Times New Roman"/>
          <w:b/>
          <w:sz w:val="24"/>
          <w:szCs w:val="24"/>
        </w:rPr>
        <w:t xml:space="preserve">Master Shkencor/Profesional” </w:t>
      </w:r>
    </w:p>
    <w:p w:rsidR="0020054C" w:rsidRDefault="0020054C" w:rsidP="0020054C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20054C" w:rsidRDefault="0020054C" w:rsidP="0020054C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20054C" w:rsidRDefault="0020054C" w:rsidP="002005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Në zbatim të nenit 22 dhe të nenit 25, të Ligjit Nr. 152/2013, “</w:t>
      </w:r>
      <w:r>
        <w:rPr>
          <w:rFonts w:ascii="Times New Roman" w:hAnsi="Times New Roman"/>
          <w:i/>
          <w:sz w:val="24"/>
          <w:szCs w:val="24"/>
        </w:rPr>
        <w:t>Për nëpunësin civil</w:t>
      </w:r>
      <w:r>
        <w:rPr>
          <w:rFonts w:ascii="Times New Roman" w:hAnsi="Times New Roman"/>
          <w:sz w:val="24"/>
          <w:szCs w:val="24"/>
        </w:rPr>
        <w:t xml:space="preserve">”, i ndryshuar, si dhe të Kreut II, III, IV dhe VII, të Vendimit Nr. 243, datë 18/03/2015, </w:t>
      </w:r>
      <w:r w:rsidRPr="00E711CD">
        <w:rPr>
          <w:rFonts w:ascii="Times New Roman" w:hAnsi="Times New Roman"/>
          <w:sz w:val="24"/>
          <w:szCs w:val="24"/>
        </w:rPr>
        <w:t>Bashkia Lushnje,</w:t>
      </w:r>
      <w:r>
        <w:rPr>
          <w:rFonts w:ascii="Times New Roman" w:hAnsi="Times New Roman"/>
          <w:sz w:val="24"/>
          <w:szCs w:val="24"/>
        </w:rPr>
        <w:t xml:space="preserve">shpall procedurat e lëvizjes paralele dhe pranimit në shërbimin civil për pozicionin: </w:t>
      </w:r>
    </w:p>
    <w:p w:rsidR="0020054C" w:rsidRDefault="0020054C" w:rsidP="002005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0054C" w:rsidRPr="004C2CEB" w:rsidRDefault="004C2CEB" w:rsidP="004C2CEB">
      <w:pPr>
        <w:pStyle w:val="ListParagraph"/>
        <w:numPr>
          <w:ilvl w:val="5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4C2CEB">
        <w:rPr>
          <w:rFonts w:ascii="Times New Roman" w:hAnsi="Times New Roman"/>
          <w:sz w:val="24"/>
          <w:szCs w:val="24"/>
        </w:rPr>
        <w:t>Drejtor i Planifikimit Rural</w:t>
      </w:r>
    </w:p>
    <w:p w:rsidR="004C2CEB" w:rsidRPr="004C2CEB" w:rsidRDefault="004C2CEB" w:rsidP="004C2CEB">
      <w:pPr>
        <w:pStyle w:val="ListParagraph"/>
        <w:numPr>
          <w:ilvl w:val="3"/>
          <w:numId w:val="14"/>
        </w:numPr>
        <w:rPr>
          <w:rFonts w:ascii="Times New Roman" w:eastAsia="Times New Roman" w:hAnsi="Times New Roman"/>
          <w:bCs/>
          <w:sz w:val="24"/>
          <w:szCs w:val="24"/>
        </w:rPr>
      </w:pPr>
      <w:r w:rsidRPr="004C2CEB">
        <w:rPr>
          <w:rFonts w:ascii="Times New Roman" w:hAnsi="Times New Roman"/>
          <w:sz w:val="24"/>
          <w:szCs w:val="24"/>
        </w:rPr>
        <w:t xml:space="preserve">Pergjergjes </w:t>
      </w:r>
      <w:r w:rsidRPr="004C2CEB">
        <w:rPr>
          <w:rFonts w:ascii="Times New Roman" w:eastAsia="Times New Roman" w:hAnsi="Times New Roman"/>
          <w:bCs/>
          <w:sz w:val="24"/>
          <w:szCs w:val="24"/>
        </w:rPr>
        <w:t>Sektori Keshillimit, Konflikteve dhe sherb. Bujqesore</w:t>
      </w:r>
    </w:p>
    <w:p w:rsidR="0020054C" w:rsidRDefault="0020054C" w:rsidP="0020054C">
      <w:pPr>
        <w:spacing w:after="0"/>
        <w:ind w:left="4140"/>
        <w:rPr>
          <w:rFonts w:ascii="Times New Roman" w:hAnsi="Times New Roman"/>
          <w:sz w:val="24"/>
          <w:szCs w:val="24"/>
        </w:rPr>
      </w:pPr>
      <w:r w:rsidRPr="0019719C">
        <w:rPr>
          <w:rFonts w:ascii="Times New Roman" w:hAnsi="Times New Roman"/>
          <w:sz w:val="24"/>
          <w:szCs w:val="24"/>
        </w:rPr>
        <w:t>Kategoria e pagës II-b</w:t>
      </w:r>
    </w:p>
    <w:p w:rsidR="004C2CEB" w:rsidRPr="0019719C" w:rsidRDefault="004C2CEB" w:rsidP="004C2CEB">
      <w:pPr>
        <w:spacing w:after="0"/>
        <w:ind w:left="4140"/>
        <w:rPr>
          <w:rFonts w:ascii="Times New Roman" w:hAnsi="Times New Roman"/>
          <w:sz w:val="24"/>
          <w:szCs w:val="24"/>
        </w:rPr>
      </w:pPr>
      <w:r w:rsidRPr="0019719C">
        <w:rPr>
          <w:rFonts w:ascii="Times New Roman" w:hAnsi="Times New Roman"/>
          <w:sz w:val="24"/>
          <w:szCs w:val="24"/>
        </w:rPr>
        <w:t>Kategoria e pagës II</w:t>
      </w:r>
      <w:r>
        <w:rPr>
          <w:rFonts w:ascii="Times New Roman" w:hAnsi="Times New Roman"/>
          <w:sz w:val="24"/>
          <w:szCs w:val="24"/>
        </w:rPr>
        <w:t>I-a/1</w:t>
      </w:r>
    </w:p>
    <w:p w:rsidR="004C2CEB" w:rsidRPr="0019719C" w:rsidRDefault="004C2CEB" w:rsidP="0020054C">
      <w:pPr>
        <w:spacing w:after="0"/>
        <w:ind w:left="4140"/>
        <w:rPr>
          <w:rFonts w:ascii="Times New Roman" w:hAnsi="Times New Roman"/>
          <w:sz w:val="24"/>
          <w:szCs w:val="24"/>
        </w:rPr>
      </w:pPr>
    </w:p>
    <w:p w:rsidR="0020054C" w:rsidRDefault="0020054C" w:rsidP="0020054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/>
      </w:tblPr>
      <w:tblGrid>
        <w:gridCol w:w="9700"/>
      </w:tblGrid>
      <w:tr w:rsidR="0020054C" w:rsidTr="008B69FE">
        <w:trPr>
          <w:trHeight w:val="1501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20054C" w:rsidRDefault="0020054C" w:rsidP="008B69FE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Pozicioni më sipër, u ofrohet fillimisht nëpunësve civilë të së njëjtës kategori për procedurën e lëvizjes paralele!</w:t>
            </w:r>
          </w:p>
          <w:p w:rsidR="0020054C" w:rsidRDefault="0020054C" w:rsidP="008B69FE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Vetëm në rast se në përfundim të procedurës së lëvizjes paralele, rezulton se ky pozicion është ende vakant, ai është i vlefshëm për konkurimin nëpërmjet procedurës se pranimit në shërbimin civil.</w:t>
            </w:r>
          </w:p>
        </w:tc>
      </w:tr>
    </w:tbl>
    <w:p w:rsidR="0020054C" w:rsidRDefault="0020054C" w:rsidP="0020054C">
      <w:pPr>
        <w:jc w:val="both"/>
        <w:rPr>
          <w:rFonts w:ascii="Times New Roman" w:eastAsia="MS Mincho" w:hAnsi="Times New Roman"/>
          <w:sz w:val="24"/>
          <w:szCs w:val="24"/>
        </w:rPr>
      </w:pPr>
    </w:p>
    <w:p w:rsidR="0020054C" w:rsidRDefault="0020054C" w:rsidP="0020054C">
      <w:pPr>
        <w:jc w:val="center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eastAsia="MS Mincho" w:hAnsi="Times New Roman"/>
          <w:b/>
          <w:sz w:val="24"/>
          <w:szCs w:val="24"/>
        </w:rPr>
        <w:t xml:space="preserve">Për Procedurat (ngritje ne detyre dhe pranim në shërbimin civil) </w:t>
      </w:r>
    </w:p>
    <w:p w:rsidR="0020054C" w:rsidRDefault="0020054C" w:rsidP="0020054C">
      <w:pPr>
        <w:jc w:val="center"/>
        <w:rPr>
          <w:rFonts w:ascii="Times New Roman" w:eastAsia="MS Mincho" w:hAnsi="Times New Roman"/>
          <w:b/>
          <w:sz w:val="24"/>
          <w:szCs w:val="24"/>
        </w:rPr>
      </w:pPr>
      <w:proofErr w:type="gramStart"/>
      <w:r>
        <w:rPr>
          <w:rFonts w:ascii="Times New Roman" w:eastAsia="MS Mincho" w:hAnsi="Times New Roman"/>
          <w:b/>
          <w:sz w:val="24"/>
          <w:szCs w:val="24"/>
        </w:rPr>
        <w:t>aplikohet</w:t>
      </w:r>
      <w:proofErr w:type="gramEnd"/>
      <w:r>
        <w:rPr>
          <w:rFonts w:ascii="Times New Roman" w:eastAsia="MS Mincho" w:hAnsi="Times New Roman"/>
          <w:b/>
          <w:sz w:val="24"/>
          <w:szCs w:val="24"/>
        </w:rPr>
        <w:t xml:space="preserve"> në të njëjtën kohë!</w:t>
      </w:r>
      <w:bookmarkStart w:id="0" w:name="_GoBack"/>
      <w:bookmarkEnd w:id="0"/>
    </w:p>
    <w:p w:rsidR="0020054C" w:rsidRDefault="0020054C" w:rsidP="0020054C">
      <w:pPr>
        <w:rPr>
          <w:rFonts w:ascii="Times New Roman" w:eastAsia="MS Mincho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/>
      </w:tblPr>
      <w:tblGrid>
        <w:gridCol w:w="5850"/>
        <w:gridCol w:w="3850"/>
      </w:tblGrid>
      <w:tr w:rsidR="0020054C" w:rsidTr="008B69FE"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20054C" w:rsidRDefault="0020054C" w:rsidP="008B69FE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Afati për dorëzimin e Dokumenteve:19/10</w:t>
            </w:r>
            <w:r w:rsidRPr="0046302E">
              <w:rPr>
                <w:rFonts w:ascii="Times New Roman" w:eastAsia="MS Mincho" w:hAnsi="Times New Roman"/>
                <w:b/>
                <w:sz w:val="24"/>
                <w:szCs w:val="24"/>
              </w:rPr>
              <w:t>/</w:t>
            </w:r>
            <w:r w:rsidRPr="005A088B">
              <w:rPr>
                <w:rFonts w:ascii="Times New Roman" w:eastAsia="MS Mincho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1</w:t>
            </w:r>
          </w:p>
          <w:p w:rsidR="0020054C" w:rsidRDefault="0020054C" w:rsidP="008B69FE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                                                           21/10/2021</w:t>
            </w:r>
          </w:p>
          <w:p w:rsidR="0020054C" w:rsidRDefault="0020054C" w:rsidP="008B69FE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                                                             21/10/2021</w:t>
            </w:r>
          </w:p>
          <w:p w:rsidR="0020054C" w:rsidRDefault="0020054C" w:rsidP="008B69FE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20054C" w:rsidRDefault="0020054C" w:rsidP="008B69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lëvizje paralele</w:t>
            </w:r>
          </w:p>
          <w:p w:rsidR="0020054C" w:rsidRDefault="0020054C" w:rsidP="008B69FE">
            <w:pPr>
              <w:jc w:val="center"/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ngritje ne detyre</w:t>
            </w:r>
          </w:p>
          <w:p w:rsidR="0020054C" w:rsidRDefault="0020054C" w:rsidP="008B69FE">
            <w:pPr>
              <w:jc w:val="center"/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pranim nga jashte</w:t>
            </w:r>
          </w:p>
        </w:tc>
      </w:tr>
    </w:tbl>
    <w:p w:rsidR="0020054C" w:rsidRDefault="0020054C" w:rsidP="0020054C">
      <w:pPr>
        <w:tabs>
          <w:tab w:val="left" w:pos="1284"/>
        </w:tabs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/>
      </w:tblPr>
      <w:tblGrid>
        <w:gridCol w:w="9576"/>
      </w:tblGrid>
      <w:tr w:rsidR="0020054C" w:rsidTr="008B69FE">
        <w:tc>
          <w:tcPr>
            <w:tcW w:w="9639" w:type="dxa"/>
            <w:shd w:val="clear" w:color="auto" w:fill="C00000"/>
            <w:hideMark/>
          </w:tcPr>
          <w:p w:rsidR="0020054C" w:rsidRDefault="0020054C" w:rsidP="008B69FE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color w:val="C00000"/>
                <w:sz w:val="24"/>
                <w:szCs w:val="24"/>
              </w:rPr>
              <w:lastRenderedPageBreak/>
              <w:br w:type="page"/>
            </w: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:rsidR="0020054C" w:rsidRPr="0014641F" w:rsidRDefault="0020054C" w:rsidP="002005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 xml:space="preserve">1. </w:t>
      </w:r>
      <w:r w:rsidR="00D8021B" w:rsidRPr="00D8021B">
        <w:rPr>
          <w:rFonts w:ascii="Times New Roman" w:hAnsi="Times New Roman"/>
          <w:b/>
          <w:sz w:val="24"/>
          <w:szCs w:val="24"/>
          <w:lang w:val="it-IT"/>
        </w:rPr>
        <w:t>Drejtor</w:t>
      </w:r>
    </w:p>
    <w:p w:rsidR="00D8021B" w:rsidRPr="0014641F" w:rsidRDefault="00D8021B" w:rsidP="00D8021B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4641F">
        <w:rPr>
          <w:rFonts w:ascii="Times New Roman" w:hAnsi="Times New Roman"/>
          <w:sz w:val="24"/>
          <w:szCs w:val="24"/>
        </w:rPr>
        <w:t>Ndjek me vëmëndje realizimin e detyrave që rrjedhin nga korospondenca me sektorët;</w:t>
      </w:r>
    </w:p>
    <w:p w:rsidR="00D8021B" w:rsidRPr="0014641F" w:rsidRDefault="00D8021B" w:rsidP="00D8021B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4641F">
        <w:rPr>
          <w:rFonts w:ascii="Times New Roman" w:hAnsi="Times New Roman"/>
          <w:sz w:val="24"/>
          <w:szCs w:val="24"/>
        </w:rPr>
        <w:t>Harton planin mujor të punës për të gjithë Drejtorin i cili duhet të përmbajë objektiva konkrete, me parametra të matshëm, shoqëruar me afate të caktuara dhe përsonat përgjegjës për ndjekjen dhe zbatimin e tyre;</w:t>
      </w:r>
    </w:p>
    <w:p w:rsidR="00D8021B" w:rsidRPr="0014641F" w:rsidRDefault="00D8021B" w:rsidP="00D8021B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4641F">
        <w:rPr>
          <w:rFonts w:ascii="Times New Roman" w:hAnsi="Times New Roman"/>
          <w:sz w:val="24"/>
          <w:szCs w:val="24"/>
        </w:rPr>
        <w:t>Drejtori bën shpërndarjen e correspondences që I adresohet drejtorisë dhe ndjek e kontrollon punën që bëhet nga përgjegjësit e sektorëve dhe punonjësit e drejtorisë;</w:t>
      </w:r>
    </w:p>
    <w:p w:rsidR="00D8021B" w:rsidRDefault="00D8021B" w:rsidP="00D8021B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4641F">
        <w:rPr>
          <w:rFonts w:ascii="Times New Roman" w:hAnsi="Times New Roman"/>
          <w:sz w:val="24"/>
          <w:szCs w:val="24"/>
        </w:rPr>
        <w:t>Kontrollon dhe firmos gjithe korespondencën që përgatisin punonjësit e drejtorisë;</w:t>
      </w:r>
    </w:p>
    <w:p w:rsidR="00D8021B" w:rsidRDefault="00D8021B" w:rsidP="00D8021B">
      <w:pPr>
        <w:ind w:left="36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8021B">
        <w:rPr>
          <w:rFonts w:ascii="Times New Roman" w:hAnsi="Times New Roman"/>
          <w:b/>
          <w:sz w:val="24"/>
          <w:szCs w:val="24"/>
        </w:rPr>
        <w:t>1.Pergjegjes</w:t>
      </w:r>
      <w:proofErr w:type="gramEnd"/>
    </w:p>
    <w:p w:rsidR="00D8021B" w:rsidRPr="0014641F" w:rsidRDefault="00D8021B" w:rsidP="00D802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4641F">
        <w:rPr>
          <w:rFonts w:ascii="Times New Roman" w:hAnsi="Times New Roman"/>
          <w:color w:val="000000"/>
          <w:sz w:val="24"/>
          <w:szCs w:val="24"/>
        </w:rPr>
        <w:t xml:space="preserve">Menaxhon dhe merr masa për mbrojtjen e tokës në territorin </w:t>
      </w:r>
      <w:proofErr w:type="gramStart"/>
      <w:r w:rsidRPr="0014641F">
        <w:rPr>
          <w:rFonts w:ascii="Times New Roman" w:hAnsi="Times New Roman"/>
          <w:color w:val="000000"/>
          <w:sz w:val="24"/>
          <w:szCs w:val="24"/>
        </w:rPr>
        <w:t>brenda</w:t>
      </w:r>
      <w:proofErr w:type="gramEnd"/>
      <w:r w:rsidRPr="0014641F">
        <w:rPr>
          <w:rFonts w:ascii="Times New Roman" w:hAnsi="Times New Roman"/>
          <w:color w:val="000000"/>
          <w:sz w:val="24"/>
          <w:szCs w:val="24"/>
        </w:rPr>
        <w:t xml:space="preserve"> ndarjes administrative territoriale të bashkisë nëpërmjet zyrës së menaxhimit dhe mbrojtjes së tokës; </w:t>
      </w:r>
    </w:p>
    <w:p w:rsidR="00D8021B" w:rsidRPr="0014641F" w:rsidRDefault="00D8021B" w:rsidP="00D802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4641F">
        <w:rPr>
          <w:rFonts w:ascii="Times New Roman" w:hAnsi="Times New Roman"/>
          <w:b/>
          <w:bCs/>
          <w:color w:val="000000"/>
          <w:sz w:val="24"/>
          <w:szCs w:val="24"/>
        </w:rPr>
        <w:t>2-</w:t>
      </w:r>
      <w:r w:rsidRPr="0014641F">
        <w:rPr>
          <w:rFonts w:ascii="Times New Roman" w:hAnsi="Times New Roman"/>
          <w:color w:val="000000"/>
          <w:sz w:val="24"/>
          <w:szCs w:val="24"/>
        </w:rPr>
        <w:t xml:space="preserve">Bashkëpunon dhe shkëmben të dhëna me seksionin e Administrimit dhe Mbrojtjes së Tokës në qark; </w:t>
      </w:r>
    </w:p>
    <w:p w:rsidR="00D8021B" w:rsidRPr="0014641F" w:rsidRDefault="00D8021B" w:rsidP="00D802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4641F">
        <w:rPr>
          <w:rFonts w:ascii="Times New Roman" w:hAnsi="Times New Roman"/>
          <w:color w:val="000000"/>
          <w:sz w:val="24"/>
          <w:szCs w:val="24"/>
        </w:rPr>
        <w:t xml:space="preserve">merr në administrim: (a) tokat bujqësore shtetërore, që me ligj i vihen në administrim bashkisë; (b) tokat bujqësore private; (c) pyjet komunale dhe private; (ç) kullotat komunale dhe private; (d) tokat pyjore shtetëror, që me ligj i vihen në administrim bashkisë; (dh) brigjet e lumenjve, që me ligj i vihen në administrim bashkisë; (e) tokat urbane të fshatit dhe (ë) tokat e pafrytshme; </w:t>
      </w:r>
    </w:p>
    <w:p w:rsidR="00D8021B" w:rsidRPr="00D8021B" w:rsidRDefault="00D8021B" w:rsidP="00D802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4641F">
        <w:rPr>
          <w:rFonts w:ascii="Times New Roman" w:hAnsi="Times New Roman"/>
          <w:b/>
          <w:bCs/>
          <w:color w:val="000000"/>
          <w:sz w:val="24"/>
          <w:szCs w:val="24"/>
        </w:rPr>
        <w:t>3-</w:t>
      </w:r>
      <w:r w:rsidRPr="0014641F">
        <w:rPr>
          <w:rFonts w:ascii="Times New Roman" w:hAnsi="Times New Roman"/>
          <w:color w:val="000000"/>
          <w:sz w:val="24"/>
          <w:szCs w:val="24"/>
        </w:rPr>
        <w:t xml:space="preserve">Përgatit dhe ia paraqet për miratim strukturave përgjegjëse të bashkisë kërkesat dhe dokumentacionin e personave fizikë apo juridikë për qiradhënien, për dhënien e lejeve të shfrytëzimit ose për format e tjera të transferimit të të drejtave, të parashikuara me akte ligjore e nënligjore, të tokave bujqësore të pandara dhe të brigjeve të lumenjve, </w:t>
      </w:r>
      <w:r w:rsidRPr="0014641F">
        <w:rPr>
          <w:rFonts w:ascii="Times New Roman" w:hAnsi="Times New Roman"/>
          <w:iCs/>
          <w:color w:val="000000"/>
          <w:sz w:val="24"/>
          <w:szCs w:val="24"/>
        </w:rPr>
        <w:t xml:space="preserve">që me ligj i kalojnë në pronësi ose administrim qarkut, komunës dhe/ose bashkisë; </w:t>
      </w:r>
    </w:p>
    <w:p w:rsidR="0020054C" w:rsidRDefault="0020054C" w:rsidP="0020054C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it-IT"/>
        </w:rPr>
      </w:pPr>
    </w:p>
    <w:p w:rsidR="0020054C" w:rsidRDefault="0020054C" w:rsidP="0020054C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it-IT"/>
        </w:rPr>
      </w:pPr>
      <w:r>
        <w:rPr>
          <w:rFonts w:ascii="Times New Roman" w:hAnsi="Times New Roman"/>
          <w:b/>
          <w:color w:val="C00000"/>
          <w:sz w:val="24"/>
          <w:szCs w:val="24"/>
          <w:lang w:val="it-IT"/>
        </w:rPr>
        <w:t>I-Lëvizja paralele</w:t>
      </w:r>
    </w:p>
    <w:p w:rsidR="0020054C" w:rsidRDefault="0020054C" w:rsidP="0020054C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Kanë të drejtë të aplikojnë për këtë procedurë vetëm nëpunësit civilë të së njëjtës kategori, në të gjitha insitucionet pjesë e shërbimit civil.</w:t>
      </w:r>
    </w:p>
    <w:p w:rsidR="0020054C" w:rsidRDefault="0020054C" w:rsidP="0020054C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03"/>
        <w:gridCol w:w="8727"/>
      </w:tblGrid>
      <w:tr w:rsidR="0020054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0054C" w:rsidRDefault="0020054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0054C" w:rsidRDefault="0020054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</w:p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20054C" w:rsidRDefault="0020054C" w:rsidP="0020054C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Të jenë nëpunës civil të konfirmuar, brenda së njëjtës kategori, (sipas përcaktimeve të nenit 19 të ligjit 152/2013 </w:t>
      </w:r>
      <w:r>
        <w:rPr>
          <w:rFonts w:ascii="Times New Roman" w:hAnsi="Times New Roman"/>
          <w:i/>
          <w:sz w:val="24"/>
          <w:szCs w:val="24"/>
        </w:rPr>
        <w:t>“Për nëpunësin civil”</w:t>
      </w:r>
      <w:r>
        <w:rPr>
          <w:rFonts w:ascii="Times New Roman" w:hAnsi="Times New Roman"/>
          <w:sz w:val="24"/>
          <w:szCs w:val="24"/>
        </w:rPr>
        <w:t xml:space="preserve">, i ndryshuar) (niveli i pagës II-b), </w:t>
      </w:r>
    </w:p>
    <w:p w:rsidR="0020054C" w:rsidRDefault="0020054C" w:rsidP="0020054C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kenë masë disiplinore në fuqi (të vërtetuar me një dokument nga institucioni);</w:t>
      </w:r>
    </w:p>
    <w:p w:rsidR="0020054C" w:rsidRDefault="0020054C" w:rsidP="0020054C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Të kenë të paktën një vlerësim pozitiv (për kandidatët e institucioneve që sapo kanë hyrë në shërbimin civil kërkohet vlerësim nga eprori direkt);</w:t>
      </w:r>
    </w:p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duhet të plotësojnë kriteret e veçanta si vijon:</w:t>
      </w:r>
    </w:p>
    <w:p w:rsidR="0020054C" w:rsidRDefault="0020054C" w:rsidP="0020054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zotërojnë diplomë të nivelit Master Shkencor apo Profesional në degën Ekonomik/ Juridik</w:t>
      </w:r>
      <w:r w:rsidR="00D8021B">
        <w:rPr>
          <w:rFonts w:ascii="Times New Roman" w:hAnsi="Times New Roman"/>
          <w:color w:val="000000"/>
          <w:sz w:val="24"/>
          <w:szCs w:val="24"/>
        </w:rPr>
        <w:t>/Shkenca Inxhinierike/Arkitekture</w:t>
      </w:r>
      <w:r>
        <w:rPr>
          <w:rFonts w:ascii="Times New Roman" w:hAnsi="Times New Roman"/>
          <w:color w:val="000000"/>
          <w:sz w:val="24"/>
          <w:szCs w:val="24"/>
        </w:rPr>
        <w:t xml:space="preserve"> .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20054C" w:rsidRPr="0090241B" w:rsidRDefault="0020054C" w:rsidP="0020054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90241B">
        <w:rPr>
          <w:rFonts w:ascii="Times New Roman" w:hAnsi="Times New Roman"/>
          <w:color w:val="000000"/>
          <w:sz w:val="24"/>
          <w:szCs w:val="24"/>
        </w:rPr>
        <w:t xml:space="preserve">Të kenë eksperiencë pune jo më pak se </w:t>
      </w:r>
      <w:r>
        <w:rPr>
          <w:rFonts w:ascii="Times New Roman" w:hAnsi="Times New Roman"/>
          <w:color w:val="FF0000"/>
          <w:sz w:val="24"/>
          <w:szCs w:val="24"/>
        </w:rPr>
        <w:t>3</w:t>
      </w:r>
      <w:r w:rsidRPr="0090241B">
        <w:rPr>
          <w:rFonts w:ascii="Times New Roman" w:hAnsi="Times New Roman"/>
          <w:color w:val="FF0000"/>
          <w:sz w:val="24"/>
          <w:szCs w:val="24"/>
        </w:rPr>
        <w:t xml:space="preserve"> vite</w:t>
      </w:r>
      <w:r w:rsidRPr="0090241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0241B">
        <w:rPr>
          <w:rFonts w:ascii="Times New Roman" w:hAnsi="Times New Roman"/>
          <w:sz w:val="24"/>
          <w:szCs w:val="24"/>
        </w:rPr>
        <w:t xml:space="preserve">në administratën shtetërore dhe/ose institucione të pavarura </w:t>
      </w:r>
    </w:p>
    <w:p w:rsidR="0020054C" w:rsidRPr="0090241B" w:rsidRDefault="0020054C" w:rsidP="0020054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90241B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grupë.</w:t>
      </w:r>
    </w:p>
    <w:p w:rsidR="0020054C" w:rsidRPr="00AF24FC" w:rsidRDefault="0020054C" w:rsidP="0020054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zotërojnë gjuhën angleze. Përparësi ka një gjuhë e dytë e BE-së.</w:t>
      </w:r>
    </w:p>
    <w:p w:rsidR="0020054C" w:rsidRDefault="0020054C" w:rsidP="0020054C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Look w:val="00A0"/>
      </w:tblPr>
      <w:tblGrid>
        <w:gridCol w:w="805"/>
        <w:gridCol w:w="8771"/>
      </w:tblGrid>
      <w:tr w:rsidR="0020054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0054C" w:rsidRDefault="0020054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0054C" w:rsidRDefault="0020054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DORËZIMIT.</w:t>
            </w:r>
          </w:p>
        </w:tc>
      </w:tr>
    </w:tbl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</w:p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duhet të dorëzojnë pranë njësisë së burimeve njerëzore të </w:t>
      </w:r>
      <w:r>
        <w:rPr>
          <w:rFonts w:ascii="Times New Roman" w:hAnsi="Times New Roman"/>
          <w:i/>
          <w:sz w:val="24"/>
          <w:szCs w:val="24"/>
        </w:rPr>
        <w:t xml:space="preserve">Bashkia 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Lushnje </w:t>
      </w:r>
      <w:r>
        <w:rPr>
          <w:rFonts w:ascii="Times New Roman" w:hAnsi="Times New Roman"/>
          <w:sz w:val="24"/>
          <w:szCs w:val="24"/>
        </w:rPr>
        <w:t xml:space="preserve"> ku</w:t>
      </w:r>
      <w:proofErr w:type="gramEnd"/>
      <w:r>
        <w:rPr>
          <w:rFonts w:ascii="Times New Roman" w:hAnsi="Times New Roman"/>
          <w:sz w:val="24"/>
          <w:szCs w:val="24"/>
        </w:rPr>
        <w:t xml:space="preserve"> ndodhet pozicioni për të cilin ata dëshirojnë të aplikojnë, dokumentet si më poshtë:</w:t>
      </w:r>
    </w:p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20054C" w:rsidRDefault="0020054C" w:rsidP="0020054C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20054C" w:rsidRDefault="0020054C" w:rsidP="0020054C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5" w:history="1">
        <w:r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20054C" w:rsidRDefault="0020054C" w:rsidP="0020054C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20054C" w:rsidRDefault="0020054C" w:rsidP="0020054C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20054C" w:rsidRDefault="0020054C" w:rsidP="0020054C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20054C" w:rsidRDefault="0020054C" w:rsidP="0020054C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20054C" w:rsidRDefault="0020054C" w:rsidP="0020054C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Vetëdeklarim të gjëndjes gjyqësore; </w:t>
      </w:r>
    </w:p>
    <w:p w:rsidR="0020054C" w:rsidRDefault="0020054C" w:rsidP="0020054C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e fundit nga eprori direkt;</w:t>
      </w:r>
    </w:p>
    <w:p w:rsidR="0020054C" w:rsidRDefault="0020054C" w:rsidP="0020054C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nga Institucioni qe nuk ka masë displinore në fuqi.</w:t>
      </w:r>
    </w:p>
    <w:p w:rsidR="0020054C" w:rsidRDefault="0020054C" w:rsidP="0020054C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Çdo dokumentacion tjetër që vërteton trajnimet, kualifikimet, arsimin shtesë, vlerësimet pozitive apo të tjera të përmendura në jetëshkrimin tuaj.</w:t>
      </w:r>
    </w:p>
    <w:p w:rsidR="0020054C" w:rsidRDefault="0020054C" w:rsidP="0020054C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Dokumentet duhet të dorëzohen me postë apo drejtpërsëdrejti në institucion,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brenda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datës 19/10/2021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02"/>
        <w:gridCol w:w="8728"/>
      </w:tblGrid>
      <w:tr w:rsidR="0020054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0054C" w:rsidRDefault="0020054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0054C" w:rsidRDefault="0020054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</w:p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datën </w:t>
      </w:r>
      <w:r>
        <w:rPr>
          <w:rFonts w:ascii="Times New Roman" w:hAnsi="Times New Roman"/>
          <w:i/>
          <w:sz w:val="24"/>
          <w:szCs w:val="24"/>
        </w:rPr>
        <w:t xml:space="preserve">21/10/2021, </w:t>
      </w:r>
      <w:r>
        <w:rPr>
          <w:rFonts w:ascii="Times New Roman" w:hAnsi="Times New Roman"/>
          <w:sz w:val="24"/>
          <w:szCs w:val="24"/>
        </w:rPr>
        <w:t xml:space="preserve">njësia e menaxhimit të burimeve njerëzore të </w:t>
      </w:r>
      <w:r w:rsidRPr="0046302E">
        <w:rPr>
          <w:rFonts w:ascii="Times New Roman" w:hAnsi="Times New Roman"/>
          <w:sz w:val="24"/>
          <w:szCs w:val="24"/>
        </w:rPr>
        <w:t>Bashkse Lushnje,</w:t>
      </w:r>
      <w:r>
        <w:rPr>
          <w:rFonts w:ascii="Times New Roman" w:hAnsi="Times New Roman"/>
          <w:sz w:val="24"/>
          <w:szCs w:val="24"/>
        </w:rPr>
        <w:t xml:space="preserve">ku ndodhet pozicioni për të cilin ju dëshironi të aplikoni do të shpallë në portalin “Shërbimi Kombëtar i </w:t>
      </w:r>
      <w:r>
        <w:rPr>
          <w:rFonts w:ascii="Times New Roman" w:hAnsi="Times New Roman"/>
          <w:sz w:val="24"/>
          <w:szCs w:val="24"/>
        </w:rPr>
        <w:lastRenderedPageBreak/>
        <w:t xml:space="preserve">Punësimit” listën e kandidatëve që plotësojnë kushtet e lëvizjes paralele dhe kriteret e veçanta, si dhe datën, vendin dhe orën e saktë ku do të zhvillohet intervista. </w:t>
      </w:r>
    </w:p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</w:t>
      </w:r>
      <w:r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>
        <w:rPr>
          <w:rFonts w:ascii="Times New Roman" w:hAnsi="Times New Roman"/>
          <w:sz w:val="24"/>
          <w:szCs w:val="24"/>
        </w:rPr>
        <w:t>, për shkaqet e moskualifikimit.</w:t>
      </w:r>
    </w:p>
    <w:p w:rsidR="0020054C" w:rsidRDefault="0020054C" w:rsidP="0020054C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02"/>
        <w:gridCol w:w="8728"/>
      </w:tblGrid>
      <w:tr w:rsidR="0020054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0054C" w:rsidRDefault="0020054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0054C" w:rsidRDefault="0020054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:rsidR="0020054C" w:rsidRDefault="0020054C" w:rsidP="0020054C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20054C" w:rsidRDefault="0020054C" w:rsidP="0020054C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20054C" w:rsidRDefault="0020054C" w:rsidP="0020054C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 152/2013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>“</w:t>
      </w:r>
      <w:proofErr w:type="gramEnd"/>
      <w:r>
        <w:rPr>
          <w:rFonts w:ascii="Times New Roman" w:hAnsi="Times New Roman"/>
          <w:i/>
          <w:sz w:val="24"/>
          <w:szCs w:val="24"/>
        </w:rPr>
        <w:t>Për nëpunësin civil”</w:t>
      </w:r>
      <w:r>
        <w:rPr>
          <w:rFonts w:ascii="Times New Roman" w:hAnsi="Times New Roman"/>
          <w:sz w:val="24"/>
          <w:szCs w:val="24"/>
        </w:rPr>
        <w:t>, i ndryshuar, dhe aktet nënligjore dalë në zbatim të tij.</w:t>
      </w:r>
    </w:p>
    <w:p w:rsidR="0020054C" w:rsidRPr="00305FA4" w:rsidRDefault="0020054C" w:rsidP="0020054C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 9131, datë 08.09.2003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>“</w:t>
      </w:r>
      <w:proofErr w:type="gramEnd"/>
      <w:r>
        <w:rPr>
          <w:rFonts w:ascii="Times New Roman" w:hAnsi="Times New Roman"/>
          <w:i/>
          <w:sz w:val="24"/>
          <w:szCs w:val="24"/>
        </w:rPr>
        <w:t>Për rregullat e etikës në administratën publike”</w:t>
      </w:r>
      <w:r>
        <w:rPr>
          <w:rFonts w:ascii="Times New Roman" w:hAnsi="Times New Roman"/>
          <w:sz w:val="24"/>
          <w:szCs w:val="24"/>
        </w:rPr>
        <w:t>.</w:t>
      </w:r>
    </w:p>
    <w:p w:rsidR="0020054C" w:rsidRPr="00D8021B" w:rsidRDefault="0020054C" w:rsidP="0020054C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Nr.139/2015 “Per vetqeverisjen vendore”</w:t>
      </w:r>
    </w:p>
    <w:p w:rsidR="00D8021B" w:rsidRPr="00D8021B" w:rsidRDefault="00D8021B" w:rsidP="0020054C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t xml:space="preserve"> </w:t>
      </w:r>
      <w:r>
        <w:rPr>
          <w:rFonts w:ascii="Times New Roman" w:hAnsi="Times New Roman"/>
          <w:sz w:val="24"/>
          <w:szCs w:val="24"/>
        </w:rPr>
        <w:t>Njohuritë mbi</w:t>
      </w:r>
      <w:r>
        <w:t xml:space="preserve">   </w:t>
      </w:r>
      <w:r>
        <w:rPr>
          <w:rFonts w:ascii="Times New Roman" w:hAnsi="Times New Roman"/>
        </w:rPr>
        <w:t>Lig</w:t>
      </w:r>
      <w:r w:rsidRPr="00D8021B">
        <w:rPr>
          <w:rFonts w:ascii="Times New Roman" w:hAnsi="Times New Roman"/>
        </w:rPr>
        <w:t>j</w:t>
      </w:r>
      <w:r>
        <w:rPr>
          <w:rFonts w:ascii="Times New Roman" w:hAnsi="Times New Roman"/>
        </w:rPr>
        <w:t xml:space="preserve">in </w:t>
      </w:r>
      <w:r>
        <w:t xml:space="preserve"> </w:t>
      </w:r>
      <w:r w:rsidRPr="00D8021B">
        <w:rPr>
          <w:rFonts w:ascii="Times New Roman" w:hAnsi="Times New Roman"/>
        </w:rPr>
        <w:t xml:space="preserve">Nr. 7501, datë 19.7.1991 </w:t>
      </w:r>
      <w:r>
        <w:rPr>
          <w:rFonts w:ascii="Times New Roman" w:hAnsi="Times New Roman"/>
        </w:rPr>
        <w:t>“</w:t>
      </w:r>
      <w:r w:rsidRPr="00D8021B">
        <w:rPr>
          <w:rFonts w:ascii="Times New Roman" w:hAnsi="Times New Roman"/>
        </w:rPr>
        <w:t>Për tokën</w:t>
      </w:r>
      <w:r>
        <w:rPr>
          <w:rFonts w:ascii="Times New Roman" w:hAnsi="Times New Roman"/>
        </w:rPr>
        <w:t>”</w:t>
      </w:r>
    </w:p>
    <w:p w:rsidR="0020054C" w:rsidRPr="00305FA4" w:rsidRDefault="0020054C" w:rsidP="0020054C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305FA4">
        <w:rPr>
          <w:rFonts w:ascii="Times New Roman" w:hAnsi="Times New Roman"/>
          <w:sz w:val="24"/>
          <w:szCs w:val="24"/>
        </w:rPr>
        <w:t>Njohuritë mbi Ligjin Nr.10431,date 9.6.2011 “Per Mbrojtjen e Mjedisit”</w:t>
      </w:r>
    </w:p>
    <w:p w:rsidR="0020054C" w:rsidRPr="00305FA4" w:rsidRDefault="0020054C" w:rsidP="0020054C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305FA4">
        <w:rPr>
          <w:rFonts w:ascii="Times New Roman" w:hAnsi="Times New Roman"/>
          <w:sz w:val="24"/>
          <w:szCs w:val="24"/>
        </w:rPr>
        <w:t>Njohuri mbi Ligjin Nr.107/2014 “Per Planifikimin dhe Zhvillimin e Territorit”</w:t>
      </w:r>
    </w:p>
    <w:p w:rsidR="0020054C" w:rsidRPr="00741EED" w:rsidRDefault="0020054C" w:rsidP="0020054C">
      <w:pPr>
        <w:pStyle w:val="ListParagraph"/>
        <w:ind w:right="-81"/>
        <w:jc w:val="both"/>
        <w:rPr>
          <w:rFonts w:ascii="Times New Roman" w:hAnsi="Times New Roman"/>
          <w:i/>
          <w:sz w:val="24"/>
          <w:szCs w:val="24"/>
          <w:highlight w:val="yellow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02"/>
        <w:gridCol w:w="8728"/>
      </w:tblGrid>
      <w:tr w:rsidR="0020054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0054C" w:rsidRDefault="0020054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0054C" w:rsidRDefault="0020054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</w:p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do të vlerësohen për jetëshkrimin, eksperiencat, trajnimet, kualifikimet e lidhura me fushën, si dhe vlerësimet pozitive. </w:t>
      </w:r>
      <w:proofErr w:type="gramStart"/>
      <w:r>
        <w:rPr>
          <w:rFonts w:ascii="Times New Roman" w:hAnsi="Times New Roman"/>
          <w:sz w:val="24"/>
          <w:szCs w:val="24"/>
        </w:rPr>
        <w:t>Totali i pikëve për këtë vlerësim është 40 pikë.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gjatë intervistës së strukturuar me gojë do të vlerësohen në lidhje me:</w:t>
      </w:r>
    </w:p>
    <w:p w:rsidR="0020054C" w:rsidRDefault="0020054C" w:rsidP="0020054C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20054C" w:rsidRDefault="0020054C" w:rsidP="0020054C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:rsidR="0020054C" w:rsidRDefault="0020054C" w:rsidP="0020054C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Totali i pikëve në përfundim të intervistës së strukturuar me gojë është 60 pikë.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/>
          <w:i/>
          <w:sz w:val="24"/>
          <w:szCs w:val="24"/>
        </w:rPr>
        <w:t xml:space="preserve">Për procesin e plotësimit të vendeve të lira në shërbimin civil nëpërmjet procedures së lëvizjes paralele, ngritjes në detyrë për kategorinë e mesme dhe të ulët drejtuese dhe pranimin në </w:t>
      </w:r>
      <w:r>
        <w:rPr>
          <w:rFonts w:ascii="Times New Roman" w:hAnsi="Times New Roman"/>
          <w:i/>
          <w:sz w:val="24"/>
          <w:szCs w:val="24"/>
        </w:rPr>
        <w:lastRenderedPageBreak/>
        <w:t>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</w:t>
      </w:r>
      <w:r>
        <w:t>,</w:t>
      </w:r>
      <w:r>
        <w:rPr>
          <w:rFonts w:ascii="Times New Roman" w:hAnsi="Times New Roman"/>
          <w:sz w:val="24"/>
          <w:szCs w:val="24"/>
        </w:rPr>
        <w:t xml:space="preserve">të Departamentit të Administratës Publike </w:t>
      </w:r>
      <w:hyperlink r:id="rId6" w:history="1">
        <w:r w:rsidRPr="003710E4">
          <w:rPr>
            <w:rStyle w:val="Hyperlink"/>
            <w:sz w:val="24"/>
            <w:szCs w:val="24"/>
          </w:rPr>
          <w:t>www.dap.gov.al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  <w:hyperlink r:id="rId7" w:history="1">
        <w:r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p w:rsidR="0020054C" w:rsidRDefault="0020054C" w:rsidP="0020054C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02"/>
        <w:gridCol w:w="8728"/>
      </w:tblGrid>
      <w:tr w:rsidR="0020054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0054C" w:rsidRDefault="0020054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0054C" w:rsidRDefault="0020054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</w:p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Në përfundim të vlerësimit të kandidatëve, Bashkia Lushnje do të shpallë fituesin në portalin “Shërbimi Kombëtar i Punësimit”. Të gjithë kandidatët pjesëmarrës në këtë procedurë do të njoftohen në mënyrë elektronike për datën e saktë të shpalljes së fituesit.</w:t>
      </w:r>
    </w:p>
    <w:p w:rsidR="0020054C" w:rsidRDefault="0020054C" w:rsidP="0020054C">
      <w:pPr>
        <w:pBdr>
          <w:bottom w:val="single" w:sz="8" w:space="1" w:color="C00000"/>
        </w:pBd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2- NGRITJE NË DETYRË DHE PRANIMI NË SHËRBIMIN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/>
      </w:tblPr>
      <w:tblGrid>
        <w:gridCol w:w="9315"/>
      </w:tblGrid>
      <w:tr w:rsidR="0020054C" w:rsidTr="008B69FE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20054C" w:rsidRDefault="0020054C" w:rsidP="008B69F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Vetëm në rast se nga pozicionet e renditura në fillim të kësaj shpalljeje, në përfundim të procedurës së lëvizjes paralele, rezulton se ende ka pozicione vakante, këto pozicione janë të vlefshme për konkurimin nëpërmjet procedurës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1D605E">
              <w:rPr>
                <w:rFonts w:ascii="Times New Roman" w:hAnsi="Times New Roman"/>
                <w:sz w:val="24"/>
                <w:szCs w:val="24"/>
              </w:rPr>
              <w:t>ngritjes në detyrë dhe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pranimit në shërbimin civil për kategorinë ekzekutive.</w:t>
            </w:r>
          </w:p>
        </w:tc>
      </w:tr>
    </w:tbl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</w:p>
    <w:p w:rsidR="0020054C" w:rsidRDefault="0020054C" w:rsidP="0020054C">
      <w:pPr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Për këtë procedurë kanë të drejtë të aplikojnë të gjithë kandidatët që plotësojnë kërkesat e përgjithshme në përputhje me nenin 21, të Ligjit Nr. 152/2013, “Për nepunesit civil”, i ndryshuar.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20054C" w:rsidRDefault="0020054C" w:rsidP="0020054C">
      <w:pPr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02"/>
        <w:gridCol w:w="8728"/>
      </w:tblGrid>
      <w:tr w:rsidR="0020054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0054C" w:rsidRDefault="0020054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0054C" w:rsidRDefault="0020054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NGRITJES NË DETYRË DHE PRANIMIT NË SHËRBIMIN CIVIL DHE KRITERET E VEÇANTA</w:t>
            </w:r>
          </w:p>
        </w:tc>
      </w:tr>
    </w:tbl>
    <w:p w:rsidR="0020054C" w:rsidRDefault="0020054C" w:rsidP="0020054C">
      <w:pPr>
        <w:jc w:val="both"/>
        <w:rPr>
          <w:rFonts w:ascii="Times New Roman" w:hAnsi="Times New Roman"/>
          <w:b/>
          <w:sz w:val="24"/>
          <w:szCs w:val="24"/>
        </w:rPr>
      </w:pPr>
    </w:p>
    <w:p w:rsidR="0020054C" w:rsidRDefault="0020054C" w:rsidP="0020054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pranimit në shërbimin civil janë: </w:t>
      </w:r>
    </w:p>
    <w:p w:rsidR="0020054C" w:rsidRDefault="0020054C" w:rsidP="0020054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shtetas shqiptar;</w:t>
      </w:r>
    </w:p>
    <w:p w:rsidR="0020054C" w:rsidRDefault="0020054C" w:rsidP="0020054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ketë zotësi të plotë për të vepruar;</w:t>
      </w:r>
    </w:p>
    <w:p w:rsidR="0020054C" w:rsidRDefault="0020054C" w:rsidP="0020054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zotërojë gjuhën shqipe, të shkruar dhe të folur;</w:t>
      </w:r>
    </w:p>
    <w:p w:rsidR="0020054C" w:rsidRDefault="0020054C" w:rsidP="0020054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në kushte shëndetësore që e lejojnë të kryejë detyrën përkatëse;</w:t>
      </w:r>
    </w:p>
    <w:p w:rsidR="0020054C" w:rsidRDefault="0020054C" w:rsidP="0020054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jetë i dënuar me vendim të formës së prerë për kryerjen e një krimi apo për kryerjen e një kundërvajtjeje penale me dashje;</w:t>
      </w:r>
    </w:p>
    <w:p w:rsidR="0020054C" w:rsidRPr="008D4ADF" w:rsidRDefault="0020054C" w:rsidP="0020054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Ndaj tij të mos jetë marrë masa disiplinore e largimit nga shërbimi civil, që nuk është shuar </w:t>
      </w:r>
      <w:proofErr w:type="gramStart"/>
      <w:r>
        <w:rPr>
          <w:rFonts w:ascii="Times New Roman" w:hAnsi="Times New Roman"/>
          <w:sz w:val="24"/>
          <w:szCs w:val="24"/>
        </w:rPr>
        <w:t>sipas  Ligjit</w:t>
      </w:r>
      <w:proofErr w:type="gramEnd"/>
      <w:r>
        <w:rPr>
          <w:rFonts w:ascii="Times New Roman" w:hAnsi="Times New Roman"/>
          <w:sz w:val="24"/>
          <w:szCs w:val="24"/>
        </w:rPr>
        <w:t xml:space="preserve"> Nr. 152/2013, “</w:t>
      </w:r>
      <w:r>
        <w:rPr>
          <w:rFonts w:ascii="Times New Roman" w:hAnsi="Times New Roman"/>
          <w:i/>
          <w:sz w:val="24"/>
          <w:szCs w:val="24"/>
        </w:rPr>
        <w:t>Për nëpunësin civil</w:t>
      </w:r>
      <w:r>
        <w:rPr>
          <w:rFonts w:ascii="Times New Roman" w:hAnsi="Times New Roman"/>
          <w:sz w:val="24"/>
          <w:szCs w:val="24"/>
        </w:rPr>
        <w:t>”, i ndryshuar.</w:t>
      </w:r>
    </w:p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duhet të plotësojnë kriteret e veçanta si vijon: </w:t>
      </w:r>
    </w:p>
    <w:p w:rsidR="0020054C" w:rsidRDefault="0020054C" w:rsidP="0020054C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Të zotërojnë diplomë të nivelit “Master Shkencor” apo “Profesional” në degën Ekonomik/Juridik/ </w:t>
      </w:r>
      <w:r w:rsidR="00D8021B">
        <w:rPr>
          <w:rFonts w:ascii="Times New Roman" w:hAnsi="Times New Roman"/>
          <w:color w:val="000000"/>
          <w:sz w:val="24"/>
          <w:szCs w:val="24"/>
        </w:rPr>
        <w:t xml:space="preserve">Shkenca Inxhinierike/Arkitekture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20054C" w:rsidRDefault="0020054C" w:rsidP="0020054C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Të kenë eksperiencë pune jo më pak </w:t>
      </w:r>
      <w:r w:rsidRPr="007B4BDB">
        <w:rPr>
          <w:rFonts w:ascii="Times New Roman" w:hAnsi="Times New Roman"/>
          <w:color w:val="FF0000"/>
          <w:sz w:val="24"/>
          <w:szCs w:val="24"/>
        </w:rPr>
        <w:t>se</w:t>
      </w:r>
      <w:r>
        <w:rPr>
          <w:rFonts w:ascii="Times New Roman" w:hAnsi="Times New Roman"/>
          <w:color w:val="FF0000"/>
          <w:sz w:val="24"/>
          <w:szCs w:val="24"/>
        </w:rPr>
        <w:t xml:space="preserve"> 3</w:t>
      </w:r>
      <w:r w:rsidRPr="007B4BDB">
        <w:rPr>
          <w:rFonts w:ascii="Times New Roman" w:hAnsi="Times New Roman"/>
          <w:color w:val="FF0000"/>
          <w:sz w:val="24"/>
          <w:szCs w:val="24"/>
        </w:rPr>
        <w:t xml:space="preserve"> vite</w:t>
      </w:r>
      <w:r>
        <w:rPr>
          <w:rFonts w:ascii="Times New Roman" w:hAnsi="Times New Roman"/>
          <w:color w:val="FF0000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në administratën shtetërore dhe/ose institucione të pavarura </w:t>
      </w:r>
    </w:p>
    <w:p w:rsidR="0020054C" w:rsidRDefault="0020054C" w:rsidP="0020054C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grupë.</w:t>
      </w:r>
    </w:p>
    <w:p w:rsidR="0020054C" w:rsidRPr="00D8021B" w:rsidRDefault="0020054C" w:rsidP="00D8021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zotërojnë gjuhën angleze. Përparësi ka një gjuhë e dytë e BE-së.</w:t>
      </w:r>
    </w:p>
    <w:p w:rsidR="0020054C" w:rsidRDefault="0020054C" w:rsidP="0020054C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00"/>
        <w:gridCol w:w="8730"/>
      </w:tblGrid>
      <w:tr w:rsidR="0020054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0054C" w:rsidRDefault="0020054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0054C" w:rsidRDefault="0020054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</w:p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20054C" w:rsidRDefault="0020054C" w:rsidP="0020054C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20054C" w:rsidRDefault="0020054C" w:rsidP="0020054C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8" w:history="1">
        <w:r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20054C" w:rsidRDefault="0020054C" w:rsidP="0020054C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20054C" w:rsidRDefault="0020054C" w:rsidP="0020054C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20054C" w:rsidRDefault="0020054C" w:rsidP="0020054C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20054C" w:rsidRDefault="0020054C" w:rsidP="0020054C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20054C" w:rsidRDefault="0020054C" w:rsidP="0020054C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gjëndjes gjyqësore;</w:t>
      </w:r>
    </w:p>
    <w:p w:rsidR="0020054C" w:rsidRDefault="0020054C" w:rsidP="0020054C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e fundit nga eprori direkt;</w:t>
      </w:r>
    </w:p>
    <w:p w:rsidR="0020054C" w:rsidRDefault="0020054C" w:rsidP="0020054C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nga Institucioni që nuk ka masë displinore në fuqi;</w:t>
      </w:r>
    </w:p>
    <w:p w:rsidR="0020054C" w:rsidRPr="00D8021B" w:rsidRDefault="0020054C" w:rsidP="00D8021B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Çdo dokumentacion tjetër që vërteton trajnimet, kualifikimet, arsimim shtesë, vlerësimet pozitive apo të tjera të përmendura në jetëshkrimin tuaj.</w:t>
      </w:r>
    </w:p>
    <w:p w:rsidR="0020054C" w:rsidRDefault="0020054C" w:rsidP="0020054C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Dokumentet duhet të dorëzohen me postë apo drejtpërsëdrejti në institucion,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brenda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dates 21/10/2021, në Bashkine Lushnje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/>
      </w:tblPr>
      <w:tblGrid>
        <w:gridCol w:w="9315"/>
      </w:tblGrid>
      <w:tr w:rsidR="0020054C" w:rsidTr="008B69FE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20054C" w:rsidRDefault="0020054C" w:rsidP="008B69FE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Të gjithë kandidatët që aplikojnë për procedure e ngritjes në detyrë dhe pranimit në shërbimin civil , do të informohen për fazat e mëtejshme të kësaj proçedure: </w:t>
            </w:r>
          </w:p>
          <w:p w:rsidR="0020054C" w:rsidRDefault="0020054C" w:rsidP="0020054C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20054C" w:rsidRDefault="0020054C" w:rsidP="0020054C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20054C" w:rsidRDefault="0020054C" w:rsidP="0020054C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mënyrën</w:t>
            </w:r>
            <w:proofErr w:type="gram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vlerësimit të kandidatëve. </w:t>
            </w:r>
          </w:p>
        </w:tc>
      </w:tr>
    </w:tbl>
    <w:p w:rsidR="0020054C" w:rsidRDefault="0020054C" w:rsidP="0020054C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02"/>
        <w:gridCol w:w="8728"/>
      </w:tblGrid>
      <w:tr w:rsidR="0020054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0054C" w:rsidRDefault="0020054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0054C" w:rsidRDefault="0020054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</w:p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datën </w:t>
      </w:r>
      <w:r>
        <w:rPr>
          <w:rFonts w:ascii="Times New Roman" w:hAnsi="Times New Roman"/>
          <w:color w:val="FF0000"/>
          <w:sz w:val="24"/>
          <w:szCs w:val="24"/>
        </w:rPr>
        <w:t>25/10/</w:t>
      </w:r>
      <w:proofErr w:type="gramStart"/>
      <w:r>
        <w:rPr>
          <w:rFonts w:ascii="Times New Roman" w:hAnsi="Times New Roman"/>
          <w:color w:val="FF0000"/>
          <w:sz w:val="24"/>
          <w:szCs w:val="24"/>
        </w:rPr>
        <w:t xml:space="preserve">2021 </w:t>
      </w:r>
      <w:r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njësia</w:t>
      </w:r>
      <w:proofErr w:type="gramEnd"/>
      <w:r>
        <w:rPr>
          <w:rFonts w:ascii="Times New Roman" w:hAnsi="Times New Roman"/>
          <w:sz w:val="24"/>
          <w:szCs w:val="24"/>
        </w:rPr>
        <w:t xml:space="preserve"> e menaxhimit të burimeve njerëzore të </w:t>
      </w:r>
      <w:r>
        <w:rPr>
          <w:rFonts w:ascii="Times New Roman" w:hAnsi="Times New Roman"/>
          <w:color w:val="FF0000"/>
          <w:sz w:val="24"/>
          <w:szCs w:val="24"/>
        </w:rPr>
        <w:t xml:space="preserve">Bashkia Lushnje, </w:t>
      </w:r>
      <w:r>
        <w:rPr>
          <w:rFonts w:ascii="Times New Roman" w:hAnsi="Times New Roman"/>
          <w:sz w:val="24"/>
          <w:szCs w:val="24"/>
        </w:rPr>
        <w:t xml:space="preserve">ku ndodhet pozicioni për të cilin ju dëshironi të aplikoni do të shpallë në portalin “Shërbimi Kombëtar i Punësimit” listën e kandidatëve që plotësojnë kushtet dhe kriteret e veçanta, si dhe datën, vendin dhe orën e saktë ku do të zhvillohet intervista. </w:t>
      </w:r>
    </w:p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të njëjtën datë kandidatët që nuk i plotësojnë kushtet dhe kriteret e veçanta do të njoftohen individualisht nga njësia e menaxhimit të burimeve njerëzore të institucionit ku ndodhet pozicioni për të cilin ju dëshironi të aplikoni, </w:t>
      </w:r>
      <w:r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>
        <w:rPr>
          <w:rFonts w:ascii="Times New Roman" w:hAnsi="Times New Roman"/>
          <w:sz w:val="24"/>
          <w:szCs w:val="24"/>
        </w:rPr>
        <w:t xml:space="preserve">, për shkaqet e moskualifikimit. </w:t>
      </w:r>
    </w:p>
    <w:p w:rsidR="0020054C" w:rsidRDefault="0020054C" w:rsidP="0020054C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02"/>
        <w:gridCol w:w="8728"/>
      </w:tblGrid>
      <w:tr w:rsidR="0020054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0054C" w:rsidRDefault="0020054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0054C" w:rsidRDefault="0020054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</w:p>
    <w:p w:rsidR="0020054C" w:rsidRDefault="0020054C" w:rsidP="0020054C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20054C" w:rsidRDefault="0020054C" w:rsidP="0020054C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 152/2013, “</w:t>
      </w:r>
      <w:r>
        <w:rPr>
          <w:rFonts w:ascii="Times New Roman" w:hAnsi="Times New Roman"/>
          <w:i/>
          <w:sz w:val="24"/>
          <w:szCs w:val="24"/>
        </w:rPr>
        <w:t>Për nëpunësin civil</w:t>
      </w:r>
      <w:r>
        <w:rPr>
          <w:rFonts w:ascii="Times New Roman" w:hAnsi="Times New Roman"/>
          <w:sz w:val="24"/>
          <w:szCs w:val="24"/>
        </w:rPr>
        <w:t>”, i ndryshuar, dhe aktet nënligjore dalë në zbatim të tij.</w:t>
      </w:r>
    </w:p>
    <w:p w:rsidR="0020054C" w:rsidRPr="00F260C4" w:rsidRDefault="0020054C" w:rsidP="0020054C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 9131, datë 08.09.2003, “</w:t>
      </w:r>
      <w:r>
        <w:rPr>
          <w:rFonts w:ascii="Times New Roman" w:hAnsi="Times New Roman"/>
          <w:i/>
          <w:sz w:val="24"/>
          <w:szCs w:val="24"/>
        </w:rPr>
        <w:t>Për rregullat e etikës në administratën publike</w:t>
      </w:r>
      <w:r>
        <w:rPr>
          <w:rFonts w:ascii="Times New Roman" w:hAnsi="Times New Roman"/>
          <w:sz w:val="24"/>
          <w:szCs w:val="24"/>
        </w:rPr>
        <w:t>”.</w:t>
      </w:r>
    </w:p>
    <w:p w:rsidR="0020054C" w:rsidRPr="005A088B" w:rsidRDefault="0020054C" w:rsidP="0020054C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Nr.139/2015 “Per vetqeverisjen vendore”</w:t>
      </w:r>
    </w:p>
    <w:p w:rsidR="0020054C" w:rsidRPr="00D8021B" w:rsidRDefault="00D8021B" w:rsidP="00D8021B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</w:t>
      </w:r>
      <w:r>
        <w:t xml:space="preserve">   </w:t>
      </w:r>
      <w:r>
        <w:rPr>
          <w:rFonts w:ascii="Times New Roman" w:hAnsi="Times New Roman"/>
        </w:rPr>
        <w:t>Lig</w:t>
      </w:r>
      <w:r w:rsidRPr="00D8021B">
        <w:rPr>
          <w:rFonts w:ascii="Times New Roman" w:hAnsi="Times New Roman"/>
        </w:rPr>
        <w:t>j</w:t>
      </w:r>
      <w:r>
        <w:rPr>
          <w:rFonts w:ascii="Times New Roman" w:hAnsi="Times New Roman"/>
        </w:rPr>
        <w:t xml:space="preserve">in </w:t>
      </w:r>
      <w:r>
        <w:t xml:space="preserve"> </w:t>
      </w:r>
      <w:r w:rsidRPr="00D8021B">
        <w:rPr>
          <w:rFonts w:ascii="Times New Roman" w:hAnsi="Times New Roman"/>
        </w:rPr>
        <w:t xml:space="preserve">Nr. 7501, datë 19.7.1991 </w:t>
      </w:r>
      <w:r>
        <w:rPr>
          <w:rFonts w:ascii="Times New Roman" w:hAnsi="Times New Roman"/>
        </w:rPr>
        <w:t>“</w:t>
      </w:r>
      <w:r w:rsidRPr="00D8021B">
        <w:rPr>
          <w:rFonts w:ascii="Times New Roman" w:hAnsi="Times New Roman"/>
        </w:rPr>
        <w:t>Për tokën</w:t>
      </w:r>
      <w:r>
        <w:rPr>
          <w:rFonts w:ascii="Times New Roman" w:hAnsi="Times New Roman"/>
        </w:rPr>
        <w:t>”</w:t>
      </w:r>
    </w:p>
    <w:p w:rsidR="0020054C" w:rsidRPr="00D705AE" w:rsidRDefault="0020054C" w:rsidP="0020054C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Nr.10431,date 9.6.2011 “Per Mbrojtjen e Mjedisit”</w:t>
      </w:r>
    </w:p>
    <w:p w:rsidR="0020054C" w:rsidRPr="000D5C4D" w:rsidRDefault="0020054C" w:rsidP="0020054C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 w:rsidRPr="00AB2CA3">
        <w:rPr>
          <w:rFonts w:ascii="Times New Roman" w:hAnsi="Times New Roman"/>
          <w:sz w:val="24"/>
          <w:szCs w:val="24"/>
        </w:rPr>
        <w:t xml:space="preserve">Njohuri mbi Ligjin </w:t>
      </w:r>
      <w:r>
        <w:rPr>
          <w:rFonts w:ascii="Times New Roman" w:hAnsi="Times New Roman"/>
          <w:sz w:val="24"/>
          <w:szCs w:val="24"/>
        </w:rPr>
        <w:t>Nr.107/2014 “Per Planifikimin dhe Zhvillimin e Territorit”</w:t>
      </w:r>
    </w:p>
    <w:p w:rsidR="0020054C" w:rsidRDefault="0020054C" w:rsidP="0020054C">
      <w:pPr>
        <w:ind w:right="-81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02"/>
        <w:gridCol w:w="8728"/>
      </w:tblGrid>
      <w:tr w:rsidR="0020054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0054C" w:rsidRDefault="0020054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0054C" w:rsidRDefault="0020054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20054C" w:rsidRDefault="0020054C" w:rsidP="0020054C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20054C" w:rsidRDefault="0020054C" w:rsidP="0020054C">
      <w:pPr>
        <w:pStyle w:val="ListParagraph"/>
        <w:ind w:right="-8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Kandidatët do të vlerësohen në lidhje me: </w:t>
      </w:r>
    </w:p>
    <w:p w:rsidR="0020054C" w:rsidRDefault="0020054C" w:rsidP="0020054C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Vlerësimin me shkrim, deri në 60 pikë; </w:t>
      </w:r>
    </w:p>
    <w:p w:rsidR="0020054C" w:rsidRDefault="0020054C" w:rsidP="0020054C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</w:rPr>
        <w:t xml:space="preserve">Intervistën e strukturuar me gojë qe konsiston ne motivimin, aspiratat dhe pritshmëritë e tyre për karrierën, deri në 25 pikë; </w:t>
      </w:r>
    </w:p>
    <w:p w:rsidR="0020054C" w:rsidRDefault="0020054C" w:rsidP="0020054C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</w:rPr>
        <w:t xml:space="preserve">Jetëshkrimin, që konsiston në vlerësimin e arsimimit, të përvojës e të trajnimeve, të lidhura me fushën, deri në 15 pikë; </w:t>
      </w:r>
    </w:p>
    <w:p w:rsidR="0020054C" w:rsidRDefault="0020054C" w:rsidP="0020054C">
      <w:pPr>
        <w:ind w:left="720" w:right="-81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Më shumë detaje në lidhje me vlerësimin me pikë, metodologjinë e shpërndarjes së pikëve, mënyrën e llogaritjes së rezultatit përfundimtar i gjeni në Udhëzimin nr.</w:t>
      </w:r>
      <w:proofErr w:type="gramEnd"/>
      <w:r>
        <w:rPr>
          <w:rFonts w:ascii="Times New Roman" w:hAnsi="Times New Roman"/>
          <w:sz w:val="24"/>
        </w:rPr>
        <w:t xml:space="preserve"> 2, datë 27.03.2015, të Departamentit të Administratës Publike </w:t>
      </w:r>
      <w:hyperlink r:id="rId9" w:history="1">
        <w:r w:rsidRPr="003710E4">
          <w:rPr>
            <w:rStyle w:val="Hyperlink"/>
            <w:sz w:val="24"/>
          </w:rPr>
          <w:t>www.dap.gov.al</w:t>
        </w:r>
      </w:hyperlink>
    </w:p>
    <w:p w:rsidR="0020054C" w:rsidRDefault="0020054C" w:rsidP="0020054C">
      <w:pPr>
        <w:ind w:left="720" w:right="-81"/>
        <w:jc w:val="both"/>
        <w:rPr>
          <w:rFonts w:ascii="Times New Roman" w:hAnsi="Times New Roman"/>
          <w:sz w:val="28"/>
          <w:szCs w:val="24"/>
        </w:rPr>
      </w:pPr>
      <w:hyperlink r:id="rId10" w:history="1">
        <w:r>
          <w:rPr>
            <w:rStyle w:val="Hyperlink"/>
            <w:sz w:val="24"/>
          </w:rPr>
          <w:t>http://dap.gov.al/2014-03-21-12-52-44/udhezime/426-udhezim-nr-2-date-27-03-2015</w:t>
        </w:r>
      </w:hyperlink>
    </w:p>
    <w:p w:rsidR="0020054C" w:rsidRDefault="0020054C" w:rsidP="0020054C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02"/>
        <w:gridCol w:w="8728"/>
      </w:tblGrid>
      <w:tr w:rsidR="0020054C" w:rsidTr="008B69FE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0054C" w:rsidRDefault="0020054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0054C" w:rsidRDefault="0020054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</w:p>
    <w:p w:rsidR="0020054C" w:rsidRDefault="0020054C" w:rsidP="0020054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color w:val="FF0000"/>
          <w:sz w:val="24"/>
          <w:szCs w:val="24"/>
        </w:rPr>
        <w:t xml:space="preserve">Bashkia Lushnje </w:t>
      </w:r>
      <w:r>
        <w:rPr>
          <w:rFonts w:ascii="Times New Roman" w:hAnsi="Times New Roman"/>
          <w:sz w:val="24"/>
          <w:szCs w:val="24"/>
        </w:rPr>
        <w:t>do të shpallë fituesin në portalin “Shërbimi Kombëtar i Punësimit”. Të gjithë kandidatët pjesëmarrës në këtë procedurë do të njoftohen në mënyrë elektronike për rezultatet.</w:t>
      </w:r>
    </w:p>
    <w:p w:rsidR="00534EDF" w:rsidRDefault="00534EDF"/>
    <w:sectPr w:rsidR="00534EDF" w:rsidSect="00534E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2A7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E96901"/>
    <w:multiLevelType w:val="hybridMultilevel"/>
    <w:tmpl w:val="3EE2F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253079"/>
    <w:multiLevelType w:val="hybridMultilevel"/>
    <w:tmpl w:val="C32C2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F1BC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4"/>
  </w:num>
  <w:num w:numId="13">
    <w:abstractNumId w:val="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0054C"/>
    <w:rsid w:val="0020054C"/>
    <w:rsid w:val="004C2CEB"/>
    <w:rsid w:val="00534EDF"/>
    <w:rsid w:val="00D43835"/>
    <w:rsid w:val="00D80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54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0054C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0054C"/>
    <w:rPr>
      <w:rFonts w:cs="Times New Roman"/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0054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p.gov.al/2014-03-21-12-52-44/udhezime/426-udhezim-nr-2-date-27-03-201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p.gov.a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ap.gov.al/vende-vakante/udhezime-dokumenta/219-udhezime-dokumenta" TargetMode="External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2089</Words>
  <Characters>11912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Planet</dc:creator>
  <cp:lastModifiedBy>Planet</cp:lastModifiedBy>
  <cp:revision>5</cp:revision>
  <cp:lastPrinted>2021-10-05T10:01:00Z</cp:lastPrinted>
  <dcterms:created xsi:type="dcterms:W3CDTF">2021-10-05T09:17:00Z</dcterms:created>
  <dcterms:modified xsi:type="dcterms:W3CDTF">2021-10-05T10:04:00Z</dcterms:modified>
</cp:coreProperties>
</file>