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C74" w:rsidRDefault="00947C74" w:rsidP="00947C74">
      <w:pPr>
        <w:tabs>
          <w:tab w:val="left" w:pos="3615"/>
        </w:tabs>
      </w:pPr>
      <w:r>
        <w:rPr>
          <w:noProof/>
          <w:lang w:val="en-US" w:eastAsia="en-US"/>
        </w:rPr>
        <w:drawing>
          <wp:anchor distT="0" distB="0" distL="114300" distR="114300" simplePos="0" relativeHeight="251668480" behindDoc="0" locked="0" layoutInCell="1" allowOverlap="1" wp14:anchorId="714B12F2" wp14:editId="6822C533">
            <wp:simplePos x="0" y="0"/>
            <wp:positionH relativeFrom="margin">
              <wp:align>center</wp:align>
            </wp:positionH>
            <wp:positionV relativeFrom="paragraph">
              <wp:posOffset>-857250</wp:posOffset>
            </wp:positionV>
            <wp:extent cx="7560945" cy="995045"/>
            <wp:effectExtent l="0" t="0" r="1905" b="0"/>
            <wp:wrapNone/>
            <wp:docPr id="1" name="Picture 1" descr="Description: 15-ministria-energjia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15-ministria-energjia-Grey-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7C74" w:rsidRPr="00890417" w:rsidRDefault="00947C74" w:rsidP="00947C74">
      <w:pPr>
        <w:pStyle w:val="NoSpacing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890417">
        <w:rPr>
          <w:rFonts w:ascii="Times New Roman" w:hAnsi="Times New Roman"/>
          <w:b/>
          <w:sz w:val="24"/>
          <w:szCs w:val="24"/>
          <w:lang w:val="it-IT"/>
        </w:rPr>
        <w:t xml:space="preserve"> REPUBLIKA E SHQIPËRISË</w:t>
      </w:r>
    </w:p>
    <w:p w:rsidR="00947C74" w:rsidRPr="00890417" w:rsidRDefault="00947C74" w:rsidP="00947C74">
      <w:pPr>
        <w:pStyle w:val="NoSpacing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890417">
        <w:rPr>
          <w:rFonts w:ascii="Times New Roman" w:hAnsi="Times New Roman"/>
          <w:b/>
          <w:sz w:val="24"/>
          <w:szCs w:val="24"/>
          <w:lang w:val="it-IT"/>
        </w:rPr>
        <w:t xml:space="preserve">BASHKIA DELVINË </w:t>
      </w:r>
    </w:p>
    <w:p w:rsidR="00947C74" w:rsidRPr="00890417" w:rsidRDefault="00947C74" w:rsidP="00947C74">
      <w:pPr>
        <w:pStyle w:val="NoSpacing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947C74" w:rsidRPr="00C81204" w:rsidRDefault="00947C74" w:rsidP="00947C74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SHPALLJE PËR LËVIZJE PARALELE</w:t>
      </w:r>
    </w:p>
    <w:p w:rsidR="00947C74" w:rsidRPr="00C81204" w:rsidRDefault="00947C74" w:rsidP="00947C74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:rsidR="00947C74" w:rsidRPr="00C81204" w:rsidRDefault="00947C74" w:rsidP="00947C74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 xml:space="preserve">DHE PËR </w:t>
      </w:r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PRANIMIN </w:t>
      </w: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NË SHËRBIMIN CIVIL</w:t>
      </w:r>
    </w:p>
    <w:p w:rsidR="00947C74" w:rsidRPr="00C81204" w:rsidRDefault="00947C74" w:rsidP="00947C74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0" allowOverlap="1" wp14:anchorId="694E4290" wp14:editId="7A5C714A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Lloji i diplomës </w:t>
      </w:r>
      <w:r w:rsidRPr="00897258">
        <w:rPr>
          <w:rFonts w:cs="Calibri"/>
          <w:b/>
          <w:bCs/>
          <w:sz w:val="28"/>
          <w:szCs w:val="28"/>
        </w:rPr>
        <w:t>“</w:t>
      </w:r>
      <w:r>
        <w:rPr>
          <w:rFonts w:cs="Calibri"/>
          <w:b/>
          <w:bCs/>
          <w:sz w:val="28"/>
          <w:szCs w:val="28"/>
        </w:rPr>
        <w:t xml:space="preserve">Shkenca Shoqërore </w:t>
      </w:r>
      <w:r>
        <w:rPr>
          <w:rFonts w:cs="Calibri"/>
          <w:b/>
          <w:bCs/>
          <w:sz w:val="28"/>
          <w:szCs w:val="28"/>
        </w:rPr>
        <w:t xml:space="preserve">”, </w:t>
      </w:r>
      <w:r w:rsidR="00560303">
        <w:rPr>
          <w:rFonts w:cs="Calibri"/>
          <w:b/>
          <w:bCs/>
          <w:sz w:val="28"/>
          <w:szCs w:val="28"/>
        </w:rPr>
        <w:t>“Shkenca Juridike”,”Shkenca Natyr</w:t>
      </w:r>
      <w:r w:rsidR="00896C81">
        <w:rPr>
          <w:rFonts w:cs="Calibri"/>
          <w:b/>
          <w:bCs/>
          <w:sz w:val="28"/>
          <w:szCs w:val="28"/>
        </w:rPr>
        <w:t>ë</w:t>
      </w:r>
      <w:r w:rsidR="00560303">
        <w:rPr>
          <w:rFonts w:cs="Calibri"/>
          <w:b/>
          <w:bCs/>
          <w:sz w:val="28"/>
          <w:szCs w:val="28"/>
        </w:rPr>
        <w:t>s”</w:t>
      </w:r>
      <w:r>
        <w:rPr>
          <w:rFonts w:ascii="Calibri" w:hAnsi="Calibri" w:cs="Calibri"/>
          <w:b/>
          <w:bCs/>
          <w:sz w:val="28"/>
          <w:szCs w:val="28"/>
        </w:rPr>
        <w:t>niveli minimal i diplomës</w:t>
      </w:r>
    </w:p>
    <w:p w:rsidR="00947C74" w:rsidRPr="00E7632C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“Master profesional ”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46" w:lineRule="exact"/>
        <w:jc w:val="both"/>
        <w:rPr>
          <w:rFonts w:ascii="Times New Roman" w:hAnsi="Times New Roman"/>
          <w:sz w:val="24"/>
          <w:szCs w:val="24"/>
        </w:rPr>
      </w:pPr>
    </w:p>
    <w:p w:rsidR="00947C74" w:rsidRPr="00617D66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zbatim të nenit 22 dhe të nenit 25, të ligjit 152/2013 “Për nëpunësin civil”i ndryshuar , si dhe të Kreut II, IV  dhe  VII të VKM nr. 243, datë 18/03/2015’Për pranimin,Lëvizjen paralele, perjudhën e provës dhe emërimin në kategorinë ekzekutive” i ndryshuar me VKM –në nr. 746, datë 19.12.2018, </w:t>
      </w:r>
      <w:r w:rsidRPr="00C81204">
        <w:rPr>
          <w:rFonts w:ascii="Calibri" w:hAnsi="Calibri" w:cs="Calibri"/>
          <w:b/>
          <w:sz w:val="24"/>
          <w:szCs w:val="24"/>
        </w:rPr>
        <w:t xml:space="preserve">Drejtoria e Burimeve Njerëzore e Bashkisë </w:t>
      </w:r>
      <w:r>
        <w:rPr>
          <w:rFonts w:ascii="Calibri" w:hAnsi="Calibri" w:cs="Calibri"/>
          <w:b/>
          <w:sz w:val="24"/>
          <w:szCs w:val="24"/>
        </w:rPr>
        <w:t xml:space="preserve">Delvine </w:t>
      </w:r>
      <w:r>
        <w:rPr>
          <w:rFonts w:ascii="Calibri" w:hAnsi="Calibri" w:cs="Calibri"/>
          <w:sz w:val="24"/>
          <w:szCs w:val="24"/>
        </w:rPr>
        <w:t>shpall procedurat e lëvizjes paralele dhe të pranimit në shërbimin civil për  pozicionin: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947C74" w:rsidRDefault="00947C74" w:rsidP="00947C74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1" w:lineRule="auto"/>
        <w:ind w:left="540" w:right="40" w:hanging="366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 (një) ,</w:t>
      </w:r>
      <w:r>
        <w:rPr>
          <w:rFonts w:ascii="Calibri" w:hAnsi="Calibri" w:cs="Calibri"/>
          <w:sz w:val="24"/>
          <w:szCs w:val="24"/>
        </w:rPr>
        <w:t xml:space="preserve">Specialist Informacioni , pranë Drejtorisë së Burimeve Njerëzore,Bashkia Delvinë </w:t>
      </w:r>
      <w:r>
        <w:rPr>
          <w:rFonts w:ascii="Calibri" w:hAnsi="Calibri" w:cs="Calibri"/>
          <w:sz w:val="24"/>
          <w:szCs w:val="24"/>
        </w:rPr>
        <w:t xml:space="preserve">   – kategoria VI-a;</w:t>
      </w: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74" w:right="40" w:firstLine="366"/>
        <w:jc w:val="center"/>
        <w:rPr>
          <w:rFonts w:ascii="Symbol" w:hAnsi="Symbol" w:cs="Symbol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351" w:lineRule="exact"/>
        <w:rPr>
          <w:rFonts w:ascii="Symbol" w:hAnsi="Symbol" w:cs="Symbol"/>
          <w:sz w:val="24"/>
          <w:szCs w:val="24"/>
        </w:rPr>
      </w:pP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0" allowOverlap="1" wp14:anchorId="47732210" wp14:editId="26EE9528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6264910" cy="1407160"/>
            <wp:effectExtent l="0" t="0" r="254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40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8"/>
          <w:szCs w:val="28"/>
        </w:rPr>
        <w:t>Pozicioni më sipër u ofrohet fillimisht nëpunësve civilë të së njëjtës kategori për procedurën e lëvizjes paralele!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</w:rPr>
      </w:pP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Vetëm në rast se, në përfundim të procedurës së lëvizjes paralele, rezulton se pozicioni është ende vakant, ai është i vlefshëm për konkurimin nëpërmjet procedurës së pranimit në shërbimin civil.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0"/>
        <w:rPr>
          <w:rFonts w:ascii="Calibri" w:hAnsi="Calibri" w:cs="Calibri"/>
          <w:b/>
          <w:bCs/>
          <w:sz w:val="28"/>
          <w:szCs w:val="28"/>
        </w:rPr>
      </w:pPr>
    </w:p>
    <w:p w:rsidR="00947C74" w:rsidRPr="00C8120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sz w:val="28"/>
          <w:szCs w:val="28"/>
        </w:rPr>
        <w:t xml:space="preserve">Për të dy procedurat (lëvizje paralele dhe </w:t>
      </w:r>
      <w:r>
        <w:rPr>
          <w:rFonts w:ascii="Calibri" w:hAnsi="Calibri" w:cs="Calibri"/>
          <w:b/>
          <w:bCs/>
          <w:sz w:val="28"/>
          <w:szCs w:val="28"/>
        </w:rPr>
        <w:t xml:space="preserve">pranimin ne  shërbimin  civil në kategorinë ekzekutive   ) aplikohet në të njejtën kohë 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6804"/>
        <w:gridCol w:w="2977"/>
      </w:tblGrid>
      <w:tr w:rsidR="00947C74" w:rsidRPr="00671E98" w:rsidTr="00D95D3E">
        <w:tc>
          <w:tcPr>
            <w:tcW w:w="6804" w:type="dxa"/>
            <w:tcBorders>
              <w:right w:val="nil"/>
            </w:tcBorders>
          </w:tcPr>
          <w:p w:rsidR="00947C74" w:rsidRPr="00671E98" w:rsidRDefault="00947C74" w:rsidP="00D95D3E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947C74" w:rsidRPr="00671E98" w:rsidRDefault="00947C74" w:rsidP="00D95D3E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LËVIZJE PARALELE: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947C74" w:rsidRPr="00671E98" w:rsidRDefault="00947C74" w:rsidP="00D95D3E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28 Tetor      2021</w:t>
            </w:r>
          </w:p>
        </w:tc>
      </w:tr>
      <w:tr w:rsidR="00947C74" w:rsidRPr="00671E98" w:rsidTr="00D95D3E">
        <w:trPr>
          <w:trHeight w:val="828"/>
        </w:trPr>
        <w:tc>
          <w:tcPr>
            <w:tcW w:w="6804" w:type="dxa"/>
            <w:tcBorders>
              <w:right w:val="nil"/>
            </w:tcBorders>
          </w:tcPr>
          <w:p w:rsidR="00947C74" w:rsidRPr="00671E98" w:rsidRDefault="00947C74" w:rsidP="00D95D3E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947C74" w:rsidRPr="00671E98" w:rsidRDefault="00947C74" w:rsidP="00D95D3E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PRANIMI NË SHËRBIMIN CIVIL</w:t>
            </w: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947C74" w:rsidRPr="00671E98" w:rsidRDefault="00947C74" w:rsidP="00D95D3E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02  N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ë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ntor   2021</w:t>
            </w:r>
          </w:p>
        </w:tc>
      </w:tr>
    </w:tbl>
    <w:p w:rsidR="00947C74" w:rsidRDefault="00947C74" w:rsidP="00947C74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C74" w:rsidRPr="00671E98" w:rsidRDefault="00947C74" w:rsidP="00947C74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cs="Calibri"/>
          <w:color w:val="FFFF00"/>
          <w:sz w:val="24"/>
          <w:szCs w:val="24"/>
        </w:rPr>
      </w:pPr>
      <w:r w:rsidRPr="00671E98">
        <w:rPr>
          <w:rFonts w:cs="Calibri"/>
          <w:b/>
          <w:bCs/>
          <w:color w:val="FFFF00"/>
          <w:sz w:val="24"/>
          <w:szCs w:val="24"/>
        </w:rPr>
        <w:t xml:space="preserve">Përshkrimi përgjithësues i punës për pozicionin më sipër është: 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C74" w:rsidRDefault="00947C74" w:rsidP="00947C74">
      <w:pPr>
        <w:pStyle w:val="Default"/>
        <w:rPr>
          <w:rFonts w:asciiTheme="minorHAnsi" w:hAnsiTheme="minorHAnsi" w:cs="Times New Roman"/>
          <w:b/>
          <w:color w:val="auto"/>
        </w:rPr>
      </w:pPr>
    </w:p>
    <w:p w:rsidR="00947C74" w:rsidRDefault="00947C74" w:rsidP="00947C74">
      <w:pPr>
        <w:pStyle w:val="ListParagraph"/>
        <w:numPr>
          <w:ilvl w:val="0"/>
          <w:numId w:val="10"/>
        </w:numPr>
        <w:tabs>
          <w:tab w:val="right" w:pos="-90"/>
        </w:tabs>
        <w:spacing w:after="0"/>
        <w:rPr>
          <w:bCs/>
          <w:color w:val="000000"/>
          <w:lang w:val="it-IT"/>
        </w:rPr>
      </w:pPr>
      <w:r>
        <w:rPr>
          <w:bCs/>
          <w:color w:val="000000"/>
          <w:lang w:val="it-IT"/>
        </w:rPr>
        <w:t>Të afishoj në pika të ndryshme me akses  të gjerë publik në qytet njoftime  informative të Bashkisë Delvinë.</w:t>
      </w:r>
    </w:p>
    <w:p w:rsidR="00947C74" w:rsidRDefault="00947C74" w:rsidP="00947C74">
      <w:pPr>
        <w:pStyle w:val="ListParagraph"/>
        <w:numPr>
          <w:ilvl w:val="0"/>
          <w:numId w:val="10"/>
        </w:numPr>
        <w:tabs>
          <w:tab w:val="right" w:pos="-90"/>
        </w:tabs>
        <w:spacing w:after="0"/>
        <w:rPr>
          <w:bCs/>
          <w:color w:val="000000"/>
          <w:lang w:val="it-IT"/>
        </w:rPr>
      </w:pPr>
      <w:r>
        <w:rPr>
          <w:bCs/>
          <w:color w:val="000000"/>
          <w:lang w:val="it-IT"/>
        </w:rPr>
        <w:t>Asiston qytetarët gjatë procedurës së ¸përpilimit, protokollimit dhe delegimit të kërkesave</w:t>
      </w:r>
      <w:r>
        <w:rPr>
          <w:bCs/>
          <w:color w:val="000000"/>
          <w:lang w:val="it-IT"/>
        </w:rPr>
        <w:t xml:space="preserve"> n</w:t>
      </w:r>
      <w:r w:rsidR="00560303">
        <w:rPr>
          <w:bCs/>
          <w:color w:val="000000"/>
          <w:lang w:val="it-IT"/>
        </w:rPr>
        <w:t>ë</w:t>
      </w:r>
      <w:r>
        <w:rPr>
          <w:bCs/>
          <w:color w:val="000000"/>
          <w:lang w:val="it-IT"/>
        </w:rPr>
        <w:t xml:space="preserve"> sistemin ONE STOP SHOP</w:t>
      </w:r>
      <w:r>
        <w:rPr>
          <w:bCs/>
          <w:color w:val="000000"/>
          <w:lang w:val="it-IT"/>
        </w:rPr>
        <w:t>, ankesave ose aplikimeve me dokumentacionin shoqërues, strukturave kompenente të bashkisë.</w:t>
      </w:r>
    </w:p>
    <w:p w:rsidR="00947C74" w:rsidRDefault="00947C74" w:rsidP="00947C74">
      <w:pPr>
        <w:pStyle w:val="ListParagraph"/>
        <w:numPr>
          <w:ilvl w:val="0"/>
          <w:numId w:val="10"/>
        </w:numPr>
        <w:tabs>
          <w:tab w:val="right" w:pos="-90"/>
        </w:tabs>
        <w:spacing w:after="0"/>
        <w:rPr>
          <w:bCs/>
          <w:color w:val="000000"/>
          <w:lang w:val="it-IT"/>
        </w:rPr>
      </w:pPr>
      <w:r>
        <w:rPr>
          <w:bCs/>
          <w:color w:val="000000"/>
          <w:lang w:val="it-IT"/>
        </w:rPr>
        <w:t>Ofrimin e formularëve të aplikimit për kërkim informacioni për shërbime të ndryshme të ofruara nga institucioni.</w:t>
      </w:r>
    </w:p>
    <w:p w:rsidR="00947C74" w:rsidRDefault="00947C74" w:rsidP="00947C74">
      <w:pPr>
        <w:pStyle w:val="ListParagraph"/>
        <w:numPr>
          <w:ilvl w:val="0"/>
          <w:numId w:val="10"/>
        </w:numPr>
        <w:tabs>
          <w:tab w:val="right" w:pos="-90"/>
        </w:tabs>
        <w:spacing w:after="0"/>
        <w:rPr>
          <w:bCs/>
          <w:color w:val="000000"/>
          <w:lang w:val="it-IT"/>
        </w:rPr>
      </w:pPr>
      <w:r>
        <w:rPr>
          <w:bCs/>
          <w:color w:val="000000"/>
          <w:lang w:val="it-IT"/>
        </w:rPr>
        <w:t>Mbledhjen dhe pranimin e aplikimeve për kërkesë informacioni, apo ankesave nga qytetarët / grupet e interesit.</w:t>
      </w:r>
    </w:p>
    <w:p w:rsidR="00947C74" w:rsidRDefault="00947C74" w:rsidP="00947C74">
      <w:pPr>
        <w:pStyle w:val="ListParagraph"/>
        <w:numPr>
          <w:ilvl w:val="0"/>
          <w:numId w:val="10"/>
        </w:numPr>
        <w:tabs>
          <w:tab w:val="right" w:pos="-90"/>
        </w:tabs>
        <w:spacing w:after="0"/>
        <w:rPr>
          <w:bCs/>
          <w:color w:val="000000"/>
          <w:lang w:val="it-IT"/>
        </w:rPr>
      </w:pPr>
      <w:r>
        <w:rPr>
          <w:bCs/>
          <w:color w:val="000000"/>
          <w:lang w:val="it-IT"/>
        </w:rPr>
        <w:t>Ndihmon qytetarët në plotësimin e formularëve apo  kur kanë pyetje mbi mënyrën  e funksionimit të bashkisë.</w:t>
      </w:r>
    </w:p>
    <w:p w:rsidR="00947C74" w:rsidRDefault="00947C74" w:rsidP="00947C74">
      <w:pPr>
        <w:pStyle w:val="ListParagraph"/>
        <w:numPr>
          <w:ilvl w:val="0"/>
          <w:numId w:val="10"/>
        </w:numPr>
        <w:tabs>
          <w:tab w:val="right" w:pos="-90"/>
        </w:tabs>
        <w:spacing w:after="0"/>
        <w:rPr>
          <w:bCs/>
          <w:color w:val="000000"/>
          <w:lang w:val="it-IT"/>
        </w:rPr>
      </w:pPr>
      <w:r>
        <w:rPr>
          <w:bCs/>
          <w:color w:val="000000"/>
          <w:lang w:val="it-IT"/>
        </w:rPr>
        <w:t>Të mbledhë informacione  për çdo njoftim, projekt apo veprimtari të sektorëve të bashkisë, të cilat i nevojiten për t’ia  servirur qytetarëve, institucioneve  të ndryshme që operojnë  me bashkinë Delvinë, komunitetit të biznesit etj.</w:t>
      </w:r>
    </w:p>
    <w:p w:rsidR="00947C74" w:rsidRPr="00D44DF1" w:rsidRDefault="00947C74" w:rsidP="00947C74">
      <w:pPr>
        <w:pStyle w:val="ListParagraph"/>
        <w:numPr>
          <w:ilvl w:val="0"/>
          <w:numId w:val="10"/>
        </w:numPr>
        <w:tabs>
          <w:tab w:val="right" w:pos="-90"/>
        </w:tabs>
        <w:spacing w:after="0"/>
        <w:rPr>
          <w:bCs/>
          <w:color w:val="000000"/>
          <w:lang w:val="it-IT"/>
        </w:rPr>
      </w:pPr>
      <w:r>
        <w:rPr>
          <w:bCs/>
          <w:color w:val="000000"/>
          <w:lang w:val="it-IT"/>
        </w:rPr>
        <w:t>Te ndryshme.</w:t>
      </w:r>
    </w:p>
    <w:p w:rsidR="00947C74" w:rsidRPr="00732A69" w:rsidRDefault="00947C74" w:rsidP="00947C74">
      <w:pPr>
        <w:pStyle w:val="Default"/>
        <w:rPr>
          <w:rFonts w:asciiTheme="minorHAnsi" w:hAnsiTheme="minorHAnsi" w:cs="Times New Roman"/>
          <w:b/>
          <w:color w:val="auto"/>
        </w:rPr>
      </w:pPr>
    </w:p>
    <w:p w:rsidR="00947C74" w:rsidRDefault="00947C74" w:rsidP="00947C74">
      <w:pPr>
        <w:pStyle w:val="Body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2"/>
        <w:gridCol w:w="8560"/>
      </w:tblGrid>
      <w:tr w:rsidR="00947C74" w:rsidRPr="00744FE8" w:rsidTr="00D95D3E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947C74" w:rsidRPr="00744FE8" w:rsidRDefault="00947C74" w:rsidP="00D95D3E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947C74" w:rsidRPr="00744FE8" w:rsidRDefault="00947C74" w:rsidP="00D95D3E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744FE8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LËVIZJA PARALELE</w:t>
            </w:r>
          </w:p>
        </w:tc>
      </w:tr>
    </w:tbl>
    <w:p w:rsidR="00947C74" w:rsidRDefault="00947C74" w:rsidP="00947C74">
      <w:pPr>
        <w:pStyle w:val="Body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p w:rsidR="00947C74" w:rsidRPr="00F80C71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947C74" w:rsidRPr="00744FE8" w:rsidTr="00D95D3E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:rsidR="00947C74" w:rsidRPr="00744FE8" w:rsidRDefault="00947C74" w:rsidP="00D95D3E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47C74" w:rsidRPr="00744FE8" w:rsidRDefault="00947C74" w:rsidP="00D95D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44FE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KUSHTET PËR LËVIZJEN PARALELE DHE KRITERET E VEÇANTA </w:t>
            </w:r>
          </w:p>
        </w:tc>
      </w:tr>
    </w:tbl>
    <w:p w:rsidR="00947C74" w:rsidRPr="00E73900" w:rsidRDefault="00947C74" w:rsidP="00947C74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Kushtet minimale që duhet të plotësojë kandidati për këtë procedurë janë:</w:t>
      </w:r>
    </w:p>
    <w:p w:rsidR="00947C74" w:rsidRDefault="00947C74" w:rsidP="00947C74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</w:p>
    <w:p w:rsidR="00947C74" w:rsidRPr="00E73900" w:rsidRDefault="00947C74" w:rsidP="00947C74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a) Të jetë nëpunës civil i konfirmuar, brenda së njëjtës kategori për të cilën aplikon;</w:t>
      </w:r>
    </w:p>
    <w:p w:rsidR="00947C74" w:rsidRPr="00E73900" w:rsidRDefault="00947C74" w:rsidP="00947C74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b) Të mos ketë masë disiplinore në fuqi;</w:t>
      </w:r>
    </w:p>
    <w:p w:rsidR="00947C74" w:rsidRPr="00E73900" w:rsidRDefault="00947C74" w:rsidP="00947C74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c) Të ketë të paktën vlerësimin e fundit “Mirë” apo “Shumë mirë”;</w:t>
      </w:r>
    </w:p>
    <w:p w:rsidR="00947C74" w:rsidRPr="00E73900" w:rsidRDefault="00947C74" w:rsidP="00947C74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ç) Të plotësojë kriteret e veçanta të përcaktuara në shpalljen për konkurrim.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  <w:u w:val="single"/>
        </w:rPr>
        <w:t>Kandidatët duhet të plotësojnë kriteret e veçanta si më poshtë:</w:t>
      </w:r>
    </w:p>
    <w:p w:rsidR="00947C74" w:rsidRPr="00EE70FE" w:rsidRDefault="00947C74" w:rsidP="00947C74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d) </w:t>
      </w:r>
      <w:r w:rsidRPr="001D3BD0">
        <w:rPr>
          <w:sz w:val="24"/>
          <w:szCs w:val="24"/>
        </w:rPr>
        <w:t>Te zoteroje</w:t>
      </w:r>
      <w:r>
        <w:rPr>
          <w:b/>
          <w:sz w:val="24"/>
          <w:szCs w:val="24"/>
        </w:rPr>
        <w:t xml:space="preserve"> </w:t>
      </w:r>
      <w:r w:rsidRPr="001D3BD0">
        <w:rPr>
          <w:sz w:val="24"/>
          <w:szCs w:val="24"/>
        </w:rPr>
        <w:t>diplome te nivelit “</w:t>
      </w:r>
      <w:r w:rsidRPr="00E7632C">
        <w:rPr>
          <w:b/>
          <w:sz w:val="24"/>
          <w:szCs w:val="24"/>
        </w:rPr>
        <w:t>Master profesional</w:t>
      </w:r>
      <w:r>
        <w:rPr>
          <w:b/>
          <w:sz w:val="24"/>
          <w:szCs w:val="24"/>
        </w:rPr>
        <w:t xml:space="preserve"> “Shkencat Juridike</w:t>
      </w:r>
      <w:r>
        <w:rPr>
          <w:b/>
          <w:sz w:val="24"/>
          <w:szCs w:val="24"/>
        </w:rPr>
        <w:t>,Shke</w:t>
      </w:r>
      <w:r w:rsidR="00560303">
        <w:rPr>
          <w:b/>
          <w:sz w:val="24"/>
          <w:szCs w:val="24"/>
        </w:rPr>
        <w:t>ncat Shoqërore,Shkencat Natyrës</w:t>
      </w:r>
      <w:r>
        <w:rPr>
          <w:b/>
          <w:sz w:val="24"/>
          <w:szCs w:val="24"/>
        </w:rPr>
        <w:t>.</w:t>
      </w:r>
      <w:r w:rsidRPr="001D3BD0">
        <w:rPr>
          <w:sz w:val="24"/>
          <w:szCs w:val="24"/>
        </w:rPr>
        <w:t xml:space="preserve"> Edhe diploma   e nivelit Bachelor te jete  ne te njejten fushe .</w:t>
      </w:r>
    </w:p>
    <w:p w:rsidR="00947C74" w:rsidRPr="00820CBD" w:rsidRDefault="00947C74" w:rsidP="00947C74">
      <w:pPr>
        <w:spacing w:after="0" w:line="240" w:lineRule="auto"/>
        <w:ind w:firstLine="720"/>
        <w:rPr>
          <w:b/>
          <w:sz w:val="24"/>
          <w:szCs w:val="24"/>
        </w:rPr>
      </w:pPr>
      <w:r w:rsidRPr="00EE70FE">
        <w:rPr>
          <w:b/>
          <w:sz w:val="24"/>
          <w:szCs w:val="24"/>
        </w:rPr>
        <w:t xml:space="preserve">Tjetër: </w:t>
      </w:r>
      <w:r>
        <w:rPr>
          <w:b/>
          <w:sz w:val="24"/>
          <w:szCs w:val="24"/>
        </w:rPr>
        <w:t>T</w:t>
      </w:r>
      <w:r>
        <w:rPr>
          <w:sz w:val="24"/>
          <w:szCs w:val="24"/>
        </w:rPr>
        <w:t>e kete mbi 1 vi</w:t>
      </w:r>
      <w:r w:rsidRPr="00406C58">
        <w:rPr>
          <w:sz w:val="24"/>
          <w:szCs w:val="24"/>
        </w:rPr>
        <w:t>t vj</w:t>
      </w:r>
      <w:r w:rsidR="00560303">
        <w:rPr>
          <w:sz w:val="24"/>
          <w:szCs w:val="24"/>
        </w:rPr>
        <w:t xml:space="preserve">etersi pune </w:t>
      </w:r>
      <w:r>
        <w:rPr>
          <w:sz w:val="24"/>
          <w:szCs w:val="24"/>
        </w:rPr>
        <w:t>.</w:t>
      </w:r>
    </w:p>
    <w:p w:rsidR="00947C74" w:rsidRPr="00732A69" w:rsidRDefault="00947C74" w:rsidP="00947C74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/>
          <w:sz w:val="24"/>
          <w:szCs w:val="24"/>
          <w:lang w:eastAsia="sq-AL"/>
        </w:rPr>
      </w:pPr>
      <w:r w:rsidRPr="00732A69">
        <w:rPr>
          <w:rFonts w:asciiTheme="minorHAnsi" w:hAnsiTheme="minorHAnsi"/>
          <w:sz w:val="24"/>
          <w:szCs w:val="24"/>
          <w:lang w:eastAsia="sq-AL"/>
        </w:rPr>
        <w:t>Të ketë njohuri mbi programet bazë të punës në kompjuter.</w:t>
      </w:r>
    </w:p>
    <w:p w:rsidR="00947C74" w:rsidRPr="00857029" w:rsidRDefault="00947C74" w:rsidP="00947C74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857029">
        <w:rPr>
          <w:sz w:val="24"/>
          <w:szCs w:val="24"/>
        </w:rPr>
        <w:t>Të ketë aftësi të mira komunikuese, koordinuese dhe të punës në grup.</w:t>
      </w:r>
    </w:p>
    <w:p w:rsidR="00947C74" w:rsidRDefault="00947C74" w:rsidP="00947C74">
      <w:pPr>
        <w:shd w:val="clear" w:color="auto" w:fill="FFFFFF"/>
        <w:spacing w:after="0" w:line="13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947C74" w:rsidRPr="00744FE8" w:rsidTr="00D95D3E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947C74" w:rsidRPr="00744FE8" w:rsidRDefault="00947C74" w:rsidP="00D95D3E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lastRenderedPageBreak/>
              <w:t>1.2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47C74" w:rsidRPr="00744FE8" w:rsidRDefault="00947C74" w:rsidP="00D95D3E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744FE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947C74" w:rsidRDefault="00947C74" w:rsidP="00947C74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947C74" w:rsidRPr="00671E98" w:rsidRDefault="00947C74" w:rsidP="00947C74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Kandidatët duhet të dorëzojnë pranë </w:t>
      </w:r>
      <w:r w:rsidRPr="00671E98">
        <w:rPr>
          <w:sz w:val="23"/>
          <w:szCs w:val="23"/>
        </w:rPr>
        <w:t xml:space="preserve">Drejtorisë së Burimeve Njerëzore të Bashkisë </w:t>
      </w:r>
      <w:r>
        <w:rPr>
          <w:sz w:val="23"/>
          <w:szCs w:val="23"/>
        </w:rPr>
        <w:t xml:space="preserve">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, dokumentat si më poshtë: </w:t>
      </w:r>
    </w:p>
    <w:p w:rsidR="00947C74" w:rsidRPr="00671E98" w:rsidRDefault="00947C74" w:rsidP="00947C74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671E98">
        <w:rPr>
          <w:rFonts w:asciiTheme="minorHAnsi" w:hAnsiTheme="minorHAnsi"/>
          <w:color w:val="auto"/>
          <w:sz w:val="22"/>
          <w:szCs w:val="22"/>
        </w:rPr>
        <w:t>a-</w:t>
      </w:r>
      <w:r w:rsidRPr="00671E98">
        <w:rPr>
          <w:rFonts w:asciiTheme="minorHAnsi" w:hAnsiTheme="minorHAnsi"/>
          <w:color w:val="auto"/>
          <w:sz w:val="23"/>
          <w:szCs w:val="23"/>
        </w:rPr>
        <w:t>Jetë</w:t>
      </w:r>
      <w:r>
        <w:rPr>
          <w:rFonts w:asciiTheme="minorHAnsi" w:hAnsiTheme="minorHAnsi"/>
          <w:color w:val="auto"/>
          <w:sz w:val="23"/>
          <w:szCs w:val="23"/>
        </w:rPr>
        <w:t>shkrim i plotësuar</w:t>
      </w:r>
    </w:p>
    <w:p w:rsidR="00947C74" w:rsidRPr="00671E98" w:rsidRDefault="00947C74" w:rsidP="00947C74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b-Fotokopje të diplomës (pë</w:t>
      </w:r>
      <w:r>
        <w:rPr>
          <w:rFonts w:asciiTheme="minorHAnsi" w:hAnsiTheme="minorHAnsi"/>
          <w:sz w:val="23"/>
          <w:szCs w:val="23"/>
        </w:rPr>
        <w:t>rfshirë edhe diplomën bachelor).Për diplomat e marra jashtë Republikës së Shqipërisë të përcillet njehsimi nga Ministria e Arsimit dhe e Sporteve.</w:t>
      </w: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947C74" w:rsidRPr="00671E98" w:rsidRDefault="00947C74" w:rsidP="00947C74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c-Fotokopje të librezës së punës (të gjitha faqet që vërtetojnë eksperiencën në punë); </w:t>
      </w:r>
    </w:p>
    <w:p w:rsidR="00947C74" w:rsidRPr="00671E98" w:rsidRDefault="00947C74" w:rsidP="00947C74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d-Fotokopje të letërnjoftimit (ID); </w:t>
      </w:r>
    </w:p>
    <w:p w:rsidR="00947C74" w:rsidRPr="00671E98" w:rsidRDefault="00947C74" w:rsidP="00947C74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e-Vërtetim të gjendjes shëndetësore; </w:t>
      </w:r>
    </w:p>
    <w:p w:rsidR="00947C74" w:rsidRPr="00671E98" w:rsidRDefault="00947C74" w:rsidP="00947C74">
      <w:pPr>
        <w:pStyle w:val="Default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f-</w:t>
      </w:r>
      <w:r w:rsidRPr="00671E98">
        <w:rPr>
          <w:rFonts w:asciiTheme="minorHAnsi" w:hAnsiTheme="minorHAnsi"/>
          <w:sz w:val="23"/>
          <w:szCs w:val="23"/>
        </w:rPr>
        <w:t xml:space="preserve"> Vërtetim të gjendjes gjyqësore; </w:t>
      </w:r>
    </w:p>
    <w:p w:rsidR="00947C74" w:rsidRPr="00671E98" w:rsidRDefault="00947C74" w:rsidP="00947C74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g-Vlerësimin e fundit nga eprori direkt; </w:t>
      </w:r>
    </w:p>
    <w:p w:rsidR="00947C74" w:rsidRPr="00671E98" w:rsidRDefault="00947C74" w:rsidP="00947C74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h-Vërtetim nga Institucioni që nuk ka masë displinore në fuqi. </w:t>
      </w:r>
    </w:p>
    <w:p w:rsidR="00947C74" w:rsidRPr="00671E98" w:rsidRDefault="00947C74" w:rsidP="00947C74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i-Çdo dokumentacion tjetër që vërteton trajnimet, kualifikimet, arsimim shtesë, vlerësimet pozitive apo të tjera të përmendura në jetëshkrimin tuaj. 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i/>
          <w:iCs/>
        </w:rPr>
      </w:pP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b/>
          <w:bCs/>
          <w:i/>
          <w:iCs/>
        </w:rPr>
        <w:t xml:space="preserve">Dokumentat duhet të dorëzohen me postë apo drejtpërsëdrejti në institucion, brenda datës </w:t>
      </w:r>
      <w:r w:rsidR="00560303">
        <w:rPr>
          <w:rFonts w:ascii="Calibri" w:hAnsi="Calibri" w:cs="Calibri"/>
          <w:b/>
          <w:bCs/>
          <w:i/>
          <w:iCs/>
          <w:color w:val="FF0000"/>
        </w:rPr>
        <w:t>28</w:t>
      </w:r>
      <w:r>
        <w:rPr>
          <w:rFonts w:ascii="Calibri" w:hAnsi="Calibri" w:cs="Calibri"/>
          <w:b/>
          <w:bCs/>
          <w:i/>
          <w:iCs/>
          <w:color w:val="FF0000"/>
        </w:rPr>
        <w:t>.10.2021</w:t>
      </w:r>
    </w:p>
    <w:p w:rsidR="00947C74" w:rsidRPr="00DA4507" w:rsidRDefault="00947C74" w:rsidP="00947C74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Bashkia Delvine </w:t>
      </w:r>
    </w:p>
    <w:p w:rsidR="00947C74" w:rsidRPr="00DA4507" w:rsidRDefault="00947C74" w:rsidP="00947C74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 w:rsidRPr="00DA4507">
        <w:rPr>
          <w:sz w:val="24"/>
          <w:szCs w:val="24"/>
        </w:rPr>
        <w:t>Drejtoria e Burimeve Njerëzore</w:t>
      </w:r>
    </w:p>
    <w:p w:rsidR="00947C74" w:rsidRPr="00DA4507" w:rsidRDefault="00947C74" w:rsidP="00947C74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Lagjia “Sinan Ballaci “</w:t>
      </w:r>
      <w:r w:rsidRPr="00DA4507">
        <w:rPr>
          <w:sz w:val="24"/>
          <w:szCs w:val="24"/>
        </w:rPr>
        <w:t xml:space="preserve"> </w:t>
      </w:r>
    </w:p>
    <w:p w:rsidR="00947C74" w:rsidRPr="00DA4507" w:rsidRDefault="00947C74" w:rsidP="00947C74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Rruga “Nazif Haderi “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947C74" w:rsidRPr="00744FE8" w:rsidTr="00D95D3E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947C74" w:rsidRPr="00744FE8" w:rsidRDefault="00947C74" w:rsidP="00D95D3E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47C74" w:rsidRPr="00744FE8" w:rsidRDefault="00947C74" w:rsidP="00D95D3E">
            <w:pPr>
              <w:pStyle w:val="Default"/>
              <w:rPr>
                <w:rFonts w:asciiTheme="minorHAnsi" w:hAnsiTheme="minorHAnsi"/>
                <w:b/>
              </w:rPr>
            </w:pPr>
            <w:r w:rsidRPr="00744FE8">
              <w:rPr>
                <w:rFonts w:asciiTheme="minorHAnsi" w:hAnsiTheme="minorHAnsi"/>
                <w:b/>
              </w:rPr>
              <w:t xml:space="preserve">REZULTATET PËR FAZËN E VERIFIKIMIT PARAPRAK </w:t>
            </w:r>
          </w:p>
        </w:tc>
      </w:tr>
    </w:tbl>
    <w:p w:rsidR="00947C74" w:rsidRDefault="00947C74" w:rsidP="00947C74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:rsidR="00947C74" w:rsidRPr="00181F8A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datën </w:t>
      </w:r>
      <w:r>
        <w:rPr>
          <w:rFonts w:ascii="Calibri" w:hAnsi="Calibri" w:cs="Calibri"/>
          <w:color w:val="FF0000"/>
          <w:sz w:val="24"/>
          <w:szCs w:val="24"/>
        </w:rPr>
        <w:t>01-11-2020</w:t>
      </w:r>
      <w:r w:rsidRPr="00071DAC">
        <w:rPr>
          <w:rFonts w:ascii="Calibri" w:hAnsi="Calibri" w:cs="Calibri"/>
          <w:color w:val="FF0000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Drejtoria e Burimeve Njerëzore të Bashkisë Delvine  do të shpallë në portalin “Shërbimi Kombëtar i Punësimit” dhe në stenden e  Bashkisë Delvine </w:t>
      </w:r>
      <w:r w:rsidRPr="00181F8A">
        <w:rPr>
          <w:rFonts w:ascii="Calibri" w:hAnsi="Calibri" w:cs="Calibri"/>
          <w:b/>
          <w:sz w:val="24"/>
          <w:szCs w:val="24"/>
        </w:rPr>
        <w:t xml:space="preserve">, </w:t>
      </w:r>
      <w:r w:rsidRPr="00181F8A">
        <w:rPr>
          <w:rFonts w:ascii="Calibri" w:hAnsi="Calibri" w:cs="Calibri"/>
          <w:sz w:val="24"/>
          <w:szCs w:val="24"/>
        </w:rPr>
        <w:t>listën e kandidatëve</w:t>
      </w:r>
      <w:r>
        <w:rPr>
          <w:rFonts w:ascii="Calibri" w:hAnsi="Calibri" w:cs="Calibri"/>
          <w:sz w:val="24"/>
          <w:szCs w:val="24"/>
        </w:rPr>
        <w:t xml:space="preserve"> që plotësojnë kushtet e lëvizjes paralele dhe kriteret e veçanta, </w:t>
      </w:r>
      <w:r w:rsidRPr="00181F8A">
        <w:rPr>
          <w:rFonts w:ascii="Calibri" w:hAnsi="Calibri" w:cs="Calibri"/>
          <w:sz w:val="24"/>
          <w:szCs w:val="24"/>
        </w:rPr>
        <w:t>si dhe daten ,vendin  dhe oren e sakte  ku do te zhvillohet  intervista.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të njëjtën datë kandidatët që nuk i plotësojnë kushtet e lëvizjes paralele dhe kriteret e veçanta do të njoftohen individualisht nga Drejtoria e Burimeve Njerëzore të Bashkisë Delvine , </w:t>
      </w:r>
      <w:r>
        <w:rPr>
          <w:rFonts w:ascii="Calibri" w:hAnsi="Calibri" w:cs="Calibri"/>
          <w:sz w:val="24"/>
          <w:szCs w:val="24"/>
          <w:u w:val="single"/>
        </w:rPr>
        <w:t>nëpërmjet adresës së e-mail</w:t>
      </w:r>
      <w:r>
        <w:rPr>
          <w:rFonts w:ascii="Calibri" w:hAnsi="Calibri" w:cs="Calibri"/>
          <w:sz w:val="24"/>
          <w:szCs w:val="24"/>
        </w:rPr>
        <w:t>, për shkaqet e moskualifikimit.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947C74" w:rsidRPr="00176FA8" w:rsidTr="00D95D3E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947C74" w:rsidRPr="00176FA8" w:rsidRDefault="00947C74" w:rsidP="00D95D3E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176FA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47C74" w:rsidRPr="00176FA8" w:rsidRDefault="00947C74" w:rsidP="00D95D3E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>FUSHAT E NJOHURIVE, AFTËSITË DHE CILËSITË MBI TË CILAT DO TË ZHVILLOHET INTERVISTA</w:t>
            </w:r>
          </w:p>
        </w:tc>
      </w:tr>
    </w:tbl>
    <w:p w:rsidR="00947C74" w:rsidRDefault="00947C74" w:rsidP="00947C74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Kandidatët do të vlerësohen në lidhje me:</w:t>
      </w:r>
    </w:p>
    <w:p w:rsidR="00947C74" w:rsidRDefault="00947C74" w:rsidP="00947C7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mbi Ligjin Nr 139, datë 17.12.2015 “Për vetëqeverisjen vendor “</w:t>
      </w:r>
    </w:p>
    <w:p w:rsidR="00947C74" w:rsidRPr="00EE70FE" w:rsidRDefault="00947C74" w:rsidP="00947C7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 mbi Ligjin nr.152/2013 “Për nëpunësin civil”i ndryshuar .</w:t>
      </w:r>
    </w:p>
    <w:p w:rsidR="00947C74" w:rsidRDefault="00947C74" w:rsidP="00947C7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 xml:space="preserve">Njohurite  mbi </w:t>
      </w:r>
      <w:r w:rsidRPr="003D31C8">
        <w:rPr>
          <w:sz w:val="24"/>
          <w:szCs w:val="24"/>
          <w:lang w:eastAsia="sq-AL"/>
        </w:rPr>
        <w:t>Ligjin nr. 9131</w:t>
      </w:r>
      <w:r>
        <w:rPr>
          <w:sz w:val="24"/>
          <w:szCs w:val="24"/>
          <w:lang w:eastAsia="sq-AL"/>
        </w:rPr>
        <w:t>,</w:t>
      </w:r>
      <w:r w:rsidRPr="003D31C8">
        <w:rPr>
          <w:sz w:val="24"/>
          <w:szCs w:val="24"/>
          <w:lang w:eastAsia="sq-AL"/>
        </w:rPr>
        <w:t xml:space="preserve"> dt. 08.09.2003 “Për rregullat e Etikës në Administratën Publike”</w:t>
      </w:r>
      <w:r>
        <w:rPr>
          <w:sz w:val="24"/>
          <w:szCs w:val="24"/>
          <w:lang w:eastAsia="sq-AL"/>
        </w:rPr>
        <w:t>.</w:t>
      </w:r>
    </w:p>
    <w:p w:rsidR="00947C74" w:rsidRPr="00181F8A" w:rsidRDefault="00947C74" w:rsidP="00947C7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  <w:lang w:eastAsia="sq-AL"/>
        </w:rPr>
        <w:t xml:space="preserve">Njohurite  mbi </w:t>
      </w:r>
      <w:r w:rsidRPr="00EE70FE">
        <w:rPr>
          <w:sz w:val="24"/>
          <w:szCs w:val="24"/>
          <w:lang w:eastAsia="sq-AL"/>
        </w:rPr>
        <w:t xml:space="preserve">Ligjin nr. </w:t>
      </w:r>
      <w:r>
        <w:rPr>
          <w:sz w:val="24"/>
          <w:szCs w:val="24"/>
          <w:lang w:eastAsia="sq-AL"/>
        </w:rPr>
        <w:t>119/2014</w:t>
      </w:r>
      <w:r w:rsidRPr="00EE70FE">
        <w:rPr>
          <w:sz w:val="24"/>
          <w:szCs w:val="24"/>
          <w:lang w:eastAsia="sq-AL"/>
        </w:rPr>
        <w:t xml:space="preserve"> “Për </w:t>
      </w:r>
      <w:r>
        <w:rPr>
          <w:sz w:val="24"/>
          <w:szCs w:val="24"/>
          <w:lang w:eastAsia="sq-AL"/>
        </w:rPr>
        <w:t>të drejtën e informimit”.</w:t>
      </w:r>
    </w:p>
    <w:p w:rsidR="00947C74" w:rsidRDefault="00947C74" w:rsidP="00947C74">
      <w:pPr>
        <w:pStyle w:val="ListParagraph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947C74" w:rsidRPr="00176FA8" w:rsidTr="00D95D3E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947C74" w:rsidRPr="00176FA8" w:rsidRDefault="00947C74" w:rsidP="00D95D3E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176FA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47C74" w:rsidRPr="00176FA8" w:rsidRDefault="00947C74" w:rsidP="00D95D3E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Kandidatet  do te vleresohen per pervojen ,trajnimet  apo kualifikimet  e lidhura  me fushen , si dhe çertifikimet pozitive .</w:t>
      </w: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Totali i pikeve per kete vleresim  eshte 40 pike.</w:t>
      </w: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 w:firstLine="360"/>
        <w:jc w:val="both"/>
        <w:rPr>
          <w:rFonts w:ascii="Calibri" w:hAnsi="Calibri" w:cs="Calibri"/>
          <w:b/>
          <w:sz w:val="24"/>
          <w:szCs w:val="24"/>
        </w:rPr>
      </w:pPr>
      <w:r w:rsidRPr="00AB40F5">
        <w:rPr>
          <w:rFonts w:ascii="Calibri" w:hAnsi="Calibri" w:cs="Calibri"/>
          <w:b/>
          <w:sz w:val="24"/>
          <w:szCs w:val="24"/>
        </w:rPr>
        <w:t>Kandidatet gjate intervistes  se strukturuar me goje do te vleresohen ne lidhje me :</w:t>
      </w:r>
    </w:p>
    <w:p w:rsidR="00947C74" w:rsidRPr="00AB40F5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b/>
          <w:sz w:val="24"/>
          <w:szCs w:val="24"/>
        </w:rPr>
      </w:pPr>
    </w:p>
    <w:p w:rsidR="00947C74" w:rsidRDefault="00947C74" w:rsidP="00947C74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Njohurite , aftesite , kompetencen  ne lidhje  me pershkrimin e pozicionit te punes ;</w:t>
      </w:r>
    </w:p>
    <w:p w:rsidR="00947C74" w:rsidRDefault="00947C74" w:rsidP="00947C74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Eksperiencen e tyre te meparshme ;</w:t>
      </w:r>
    </w:p>
    <w:p w:rsidR="00947C74" w:rsidRPr="00B34852" w:rsidRDefault="00947C74" w:rsidP="00947C74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Motivimin , aspiratat  dhe pritshmerine e tyre  per karrierren .</w:t>
      </w:r>
    </w:p>
    <w:p w:rsidR="00947C74" w:rsidRPr="00713176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Totali i pikeve  per kete vleresim  eshte 60 pike.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947C74" w:rsidRPr="00D52718" w:rsidTr="00D95D3E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947C74" w:rsidRPr="00D52718" w:rsidRDefault="00947C74" w:rsidP="00D95D3E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47C74" w:rsidRPr="00D52718" w:rsidRDefault="00947C74" w:rsidP="00D95D3E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Në përfundim të vlerësimit të kandidatëve, Drejtoria e Burimeve Njerëzore të Bashkisë Delvine  do të shpallë fituesin në portalin “Shërbimi Kombëtar i Punësimit” dhe në faqen zyrtare të Bashkisë.</w:t>
      </w:r>
    </w:p>
    <w:p w:rsidR="00947C74" w:rsidRPr="00713176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Të gjithë kandidatët pjesëmarrës në këtë procedurë do të njoftohen në mënyrë elektronike për shpalljen e fituesit.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1"/>
        <w:gridCol w:w="8561"/>
      </w:tblGrid>
      <w:tr w:rsidR="00947C74" w:rsidRPr="00D52718" w:rsidTr="00D95D3E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947C74" w:rsidRPr="00D52718" w:rsidRDefault="00947C74" w:rsidP="00D95D3E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947C74" w:rsidRPr="00D52718" w:rsidRDefault="00947C74" w:rsidP="00D95D3E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D52718">
              <w:rPr>
                <w:rFonts w:asciiTheme="minorHAnsi" w:hAnsiTheme="minorHAnsi" w:cs="Calibri"/>
                <w:b/>
                <w:bCs/>
                <w:color w:val="C00000"/>
                <w:sz w:val="28"/>
                <w:szCs w:val="28"/>
              </w:rPr>
              <w:t>PRANIMI NË SHËRBIMIN CIVIL</w:t>
            </w:r>
          </w:p>
        </w:tc>
      </w:tr>
    </w:tbl>
    <w:p w:rsidR="00947C74" w:rsidRDefault="00947C74" w:rsidP="00947C74">
      <w:pPr>
        <w:widowControl w:val="0"/>
        <w:tabs>
          <w:tab w:val="right" w:pos="9646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2336" behindDoc="1" locked="0" layoutInCell="0" allowOverlap="1" wp14:anchorId="29DCF51A" wp14:editId="1CB3AA8F">
            <wp:simplePos x="0" y="0"/>
            <wp:positionH relativeFrom="column">
              <wp:posOffset>-18415</wp:posOffset>
            </wp:positionH>
            <wp:positionV relativeFrom="paragraph">
              <wp:posOffset>51435</wp:posOffset>
            </wp:positionV>
            <wp:extent cx="6160135" cy="156654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ab/>
      </w: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Vetëm në rast se pozicionet e renditura në fillim të kësaj shpalljeje, në përfundim të procedurës së lëvizjes paralele, rezulton se është ende vakant, ky pozicion është i vlefshëm për konkurimin nëpërmjet procedurës së pranimit në shërbimin civil për kategorinë ekzekutive.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 xml:space="preserve">Këtë Informacion do ta merrni në faqen e Shërrbimit Kombëtar të Punësimi , dhe në faqen zyrtare  të Bashkisë Delvinë duke filluar nga data </w:t>
      </w:r>
      <w:r>
        <w:rPr>
          <w:rFonts w:ascii="Calibri" w:hAnsi="Calibri" w:cs="Calibri"/>
          <w:b/>
          <w:color w:val="C00000"/>
          <w:sz w:val="24"/>
          <w:szCs w:val="24"/>
        </w:rPr>
        <w:t>01.11.2021</w:t>
      </w: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947C74" w:rsidRPr="00D52718" w:rsidTr="00D95D3E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947C74" w:rsidRPr="00D52718" w:rsidRDefault="00947C74" w:rsidP="00D95D3E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47C74" w:rsidRDefault="00947C74" w:rsidP="00D95D3E">
            <w:pPr>
              <w:pStyle w:val="Default"/>
              <w:rPr>
                <w:rFonts w:asciiTheme="minorHAnsi" w:hAnsiTheme="minorHAnsi"/>
                <w:b/>
                <w:bCs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>KUSHTET QË DUHET TË PLOTËSOJË KANDI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DATI NË PROCEDURËN E PRANIMIT NË</w:t>
            </w:r>
          </w:p>
          <w:p w:rsidR="00947C74" w:rsidRPr="00D52718" w:rsidRDefault="00947C74" w:rsidP="00D95D3E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SHËRBIMIN CIVIL  DHE KRITERET E VEÇANTA </w:t>
            </w:r>
          </w:p>
        </w:tc>
      </w:tr>
    </w:tbl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Për këtë procedurë kanë të drejtë të aplikojnë të gjithë kandidatët jashtë shërbimit civil të  cilët </w:t>
      </w: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plotësojnë kërkesat e nenit 21 të ligjit nr. 152/2013 i ndryshuar .</w:t>
      </w: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Kushtet  qe duhet te plotesoje kandidati ne proceduren e pranimit ne sherbimin civil jane :</w:t>
      </w:r>
    </w:p>
    <w:p w:rsidR="00947C74" w:rsidRDefault="00947C74" w:rsidP="00947C74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jete shtetas  shqiptare;</w:t>
      </w:r>
    </w:p>
    <w:p w:rsidR="00947C74" w:rsidRDefault="00947C74" w:rsidP="00947C74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kete zotsi per te vepruar ;</w:t>
      </w:r>
    </w:p>
    <w:p w:rsidR="00947C74" w:rsidRDefault="00947C74" w:rsidP="00947C74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zoteroje gjuhen shqipe  , te shkruar dhe te folur ;</w:t>
      </w:r>
    </w:p>
    <w:p w:rsidR="00947C74" w:rsidRDefault="00947C74" w:rsidP="00947C74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jete ne kushte shendetsore  qe lejojne  te kyeje detyren teknike perkatese;</w:t>
      </w:r>
    </w:p>
    <w:p w:rsidR="00947C74" w:rsidRDefault="00947C74" w:rsidP="00947C74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 mos jete  i denuar  me vendim te formes se prere  per te kryerjen e nje krimi apo per </w:t>
      </w:r>
      <w:r>
        <w:rPr>
          <w:rFonts w:ascii="Times New Roman" w:hAnsi="Times New Roman"/>
          <w:sz w:val="24"/>
          <w:szCs w:val="24"/>
        </w:rPr>
        <w:lastRenderedPageBreak/>
        <w:t>kryerjen  e nje kundravajtje  penale me dashje;</w:t>
      </w:r>
    </w:p>
    <w:p w:rsidR="00947C74" w:rsidRDefault="00947C74" w:rsidP="00947C74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Ndaj tij te mos jete mare  masa disiplinore e largimit  nga sherbimi civil , qe nuk eshte shuar  sipas ligjit 152/2013 “Per nepunesin civil “ i ndryshuar .</w:t>
      </w:r>
    </w:p>
    <w:p w:rsidR="00947C74" w:rsidRDefault="00947C74" w:rsidP="00947C74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5" w:lineRule="auto"/>
        <w:ind w:left="366" w:right="20"/>
        <w:rPr>
          <w:rFonts w:ascii="Times New Roman" w:hAnsi="Times New Roman"/>
          <w:sz w:val="24"/>
          <w:szCs w:val="24"/>
        </w:rPr>
      </w:pPr>
    </w:p>
    <w:p w:rsidR="00947C74" w:rsidRPr="00A4043E" w:rsidRDefault="00947C74" w:rsidP="00947C74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5" w:lineRule="auto"/>
        <w:ind w:left="366"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Kandidati duhet te plotesojne kriteret e veçanta si vijon :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C74" w:rsidRPr="00EE70FE" w:rsidRDefault="00947C74" w:rsidP="00947C74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a-</w:t>
      </w:r>
      <w:r w:rsidRPr="001D3BD0">
        <w:rPr>
          <w:sz w:val="24"/>
          <w:szCs w:val="24"/>
        </w:rPr>
        <w:t>Te zoteroje</w:t>
      </w:r>
      <w:r>
        <w:rPr>
          <w:b/>
          <w:sz w:val="24"/>
          <w:szCs w:val="24"/>
        </w:rPr>
        <w:t xml:space="preserve"> </w:t>
      </w:r>
      <w:r w:rsidRPr="001D3BD0">
        <w:rPr>
          <w:sz w:val="24"/>
          <w:szCs w:val="24"/>
        </w:rPr>
        <w:t>diplome te nivelit “</w:t>
      </w:r>
      <w:r w:rsidRPr="00E7632C">
        <w:rPr>
          <w:b/>
          <w:sz w:val="24"/>
          <w:szCs w:val="24"/>
        </w:rPr>
        <w:t>Master profesional</w:t>
      </w:r>
      <w:r>
        <w:rPr>
          <w:b/>
          <w:sz w:val="24"/>
          <w:szCs w:val="24"/>
        </w:rPr>
        <w:t xml:space="preserve"> “</w:t>
      </w:r>
      <w:r w:rsidRPr="001D3BD0">
        <w:rPr>
          <w:sz w:val="24"/>
          <w:szCs w:val="24"/>
        </w:rPr>
        <w:t xml:space="preserve">ne </w:t>
      </w:r>
      <w:r w:rsidR="00560303">
        <w:rPr>
          <w:sz w:val="24"/>
          <w:szCs w:val="24"/>
        </w:rPr>
        <w:t>“</w:t>
      </w:r>
      <w:r>
        <w:rPr>
          <w:b/>
          <w:sz w:val="24"/>
          <w:szCs w:val="24"/>
        </w:rPr>
        <w:t>Shkencat Juridike</w:t>
      </w:r>
      <w:r w:rsidR="00560303">
        <w:rPr>
          <w:b/>
          <w:sz w:val="24"/>
          <w:szCs w:val="24"/>
        </w:rPr>
        <w:t>”,”Shkencat Shoq</w:t>
      </w:r>
      <w:r w:rsidR="00896C81">
        <w:rPr>
          <w:b/>
          <w:sz w:val="24"/>
          <w:szCs w:val="24"/>
        </w:rPr>
        <w:t>ë</w:t>
      </w:r>
      <w:r w:rsidR="00560303">
        <w:rPr>
          <w:b/>
          <w:sz w:val="24"/>
          <w:szCs w:val="24"/>
        </w:rPr>
        <w:t>rore”,”Shkencat Natyr</w:t>
      </w:r>
      <w:r w:rsidR="00896C81">
        <w:rPr>
          <w:b/>
          <w:sz w:val="24"/>
          <w:szCs w:val="24"/>
        </w:rPr>
        <w:t>ë</w:t>
      </w:r>
      <w:r w:rsidR="00560303">
        <w:rPr>
          <w:b/>
          <w:sz w:val="24"/>
          <w:szCs w:val="24"/>
        </w:rPr>
        <w:t>s”</w:t>
      </w:r>
      <w:r>
        <w:rPr>
          <w:b/>
          <w:sz w:val="24"/>
          <w:szCs w:val="24"/>
        </w:rPr>
        <w:t>.</w:t>
      </w:r>
      <w:r w:rsidRPr="001D3BD0">
        <w:rPr>
          <w:sz w:val="24"/>
          <w:szCs w:val="24"/>
        </w:rPr>
        <w:t xml:space="preserve"> Edhe diploma   e nivelit Bachelor te jete  ne te njejten fushe .</w:t>
      </w:r>
    </w:p>
    <w:p w:rsidR="00947C74" w:rsidRPr="00820CBD" w:rsidRDefault="00947C74" w:rsidP="00947C74">
      <w:pPr>
        <w:spacing w:after="0" w:line="240" w:lineRule="auto"/>
        <w:ind w:firstLine="720"/>
        <w:rPr>
          <w:b/>
          <w:sz w:val="24"/>
          <w:szCs w:val="24"/>
        </w:rPr>
      </w:pPr>
      <w:r w:rsidRPr="00EE70FE">
        <w:rPr>
          <w:b/>
          <w:sz w:val="24"/>
          <w:szCs w:val="24"/>
        </w:rPr>
        <w:t xml:space="preserve">Tjetër: </w:t>
      </w:r>
      <w:r>
        <w:rPr>
          <w:b/>
          <w:sz w:val="24"/>
          <w:szCs w:val="24"/>
        </w:rPr>
        <w:t>T</w:t>
      </w:r>
      <w:r>
        <w:rPr>
          <w:sz w:val="24"/>
          <w:szCs w:val="24"/>
        </w:rPr>
        <w:t>e kete  1 vit vjetersi pune.</w:t>
      </w:r>
    </w:p>
    <w:p w:rsidR="00947C74" w:rsidRDefault="00947C74" w:rsidP="00947C74">
      <w:pPr>
        <w:pStyle w:val="ListParagraph"/>
        <w:spacing w:after="0" w:line="240" w:lineRule="auto"/>
        <w:ind w:left="1440"/>
        <w:rPr>
          <w:rFonts w:asciiTheme="minorHAnsi" w:hAnsiTheme="minorHAnsi"/>
          <w:sz w:val="24"/>
          <w:szCs w:val="24"/>
          <w:lang w:eastAsia="sq-AL"/>
        </w:rPr>
      </w:pPr>
      <w:r w:rsidRPr="00732A69">
        <w:rPr>
          <w:rFonts w:asciiTheme="minorHAnsi" w:hAnsiTheme="minorHAnsi"/>
          <w:sz w:val="24"/>
          <w:szCs w:val="24"/>
          <w:lang w:eastAsia="sq-AL"/>
        </w:rPr>
        <w:t>Të ketë njohuri mbi programet bazë të punës</w:t>
      </w:r>
    </w:p>
    <w:p w:rsidR="00947C74" w:rsidRPr="00F80C71" w:rsidRDefault="00947C74" w:rsidP="00947C74">
      <w:pPr>
        <w:pStyle w:val="ListParagraph"/>
        <w:spacing w:after="0" w:line="240" w:lineRule="auto"/>
        <w:ind w:left="1440"/>
        <w:rPr>
          <w:sz w:val="24"/>
          <w:szCs w:val="24"/>
        </w:rPr>
      </w:pPr>
      <w:r>
        <w:rPr>
          <w:rFonts w:asciiTheme="minorHAnsi" w:hAnsiTheme="minorHAnsi"/>
          <w:sz w:val="24"/>
          <w:szCs w:val="24"/>
          <w:lang w:eastAsia="sq-AL"/>
        </w:rPr>
        <w:t>Të ketë aftësi të  mira komunikuese , koordinuese dhe  të punës në grup.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947C74" w:rsidRPr="00D52718" w:rsidTr="00D95D3E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947C74" w:rsidRPr="00D52718" w:rsidRDefault="00947C74" w:rsidP="00D95D3E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bookmarkStart w:id="0" w:name="page5"/>
            <w:bookmarkEnd w:id="0"/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47C74" w:rsidRPr="00D52718" w:rsidRDefault="00947C74" w:rsidP="00D95D3E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947C74" w:rsidRDefault="00947C74" w:rsidP="00947C74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4"/>
          <w:szCs w:val="24"/>
        </w:rPr>
      </w:pPr>
    </w:p>
    <w:p w:rsidR="00947C74" w:rsidRPr="00671E98" w:rsidRDefault="00947C74" w:rsidP="00947C74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Kandidatët që aplikojnë duhet të dorëzojnë dokumentat si më poshtë:  </w:t>
      </w:r>
    </w:p>
    <w:p w:rsidR="00947C74" w:rsidRPr="00671E98" w:rsidRDefault="00947C74" w:rsidP="00947C74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671E98">
        <w:rPr>
          <w:rFonts w:asciiTheme="minorHAnsi" w:hAnsiTheme="minorHAnsi"/>
          <w:color w:val="auto"/>
          <w:sz w:val="22"/>
          <w:szCs w:val="22"/>
        </w:rPr>
        <w:t>a-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Jetëshkrim i plotësuar </w:t>
      </w:r>
      <w:r>
        <w:rPr>
          <w:rFonts w:asciiTheme="minorHAnsi" w:hAnsiTheme="minorHAnsi"/>
          <w:color w:val="auto"/>
          <w:sz w:val="23"/>
          <w:szCs w:val="23"/>
        </w:rPr>
        <w:t>.</w:t>
      </w:r>
    </w:p>
    <w:p w:rsidR="00947C74" w:rsidRPr="00671E98" w:rsidRDefault="00947C74" w:rsidP="00947C74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b-Fotokopje të diplomës</w:t>
      </w:r>
      <w:r>
        <w:rPr>
          <w:rFonts w:asciiTheme="minorHAnsi" w:hAnsiTheme="minorHAnsi"/>
          <w:sz w:val="23"/>
          <w:szCs w:val="23"/>
        </w:rPr>
        <w:t xml:space="preserve"> dhe lister notash </w:t>
      </w:r>
      <w:r w:rsidRPr="00671E98">
        <w:rPr>
          <w:rFonts w:asciiTheme="minorHAnsi" w:hAnsiTheme="minorHAnsi"/>
          <w:sz w:val="23"/>
          <w:szCs w:val="23"/>
        </w:rPr>
        <w:t xml:space="preserve"> (përfshirë edhe diplomën bachelor</w:t>
      </w:r>
      <w:r>
        <w:rPr>
          <w:rFonts w:asciiTheme="minorHAnsi" w:hAnsiTheme="minorHAnsi"/>
          <w:sz w:val="23"/>
          <w:szCs w:val="23"/>
        </w:rPr>
        <w:t>, te noterizuara).Për diplomat jashtë Republikës së Shqipërisë të jetë njehsimi pranë Ministrisë së Arsimit dhe Sporteve.</w:t>
      </w: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947C74" w:rsidRPr="00671E98" w:rsidRDefault="00947C74" w:rsidP="00947C74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c-Fotokopje të librezës së punës (të gjitha faqet që vërtetojnë eksperiencën në punë); </w:t>
      </w:r>
    </w:p>
    <w:p w:rsidR="00947C74" w:rsidRPr="00671E98" w:rsidRDefault="00947C74" w:rsidP="00947C74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d-Cdo dokumentacion tjetër që vërteton trajnimet, kualifikimet, arsimim shtesë, vlerësimet pozitive apo të tjera të përmendura në jetëshkrimin tuaj; </w:t>
      </w:r>
    </w:p>
    <w:p w:rsidR="00947C74" w:rsidRDefault="00947C74" w:rsidP="00947C74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e-Fot</w:t>
      </w:r>
      <w:r>
        <w:rPr>
          <w:rFonts w:asciiTheme="minorHAnsi" w:hAnsiTheme="minorHAnsi"/>
          <w:sz w:val="23"/>
          <w:szCs w:val="23"/>
        </w:rPr>
        <w:t xml:space="preserve">okopje të letërnjoftimit (ID); </w:t>
      </w:r>
    </w:p>
    <w:p w:rsidR="00947C74" w:rsidRPr="00671E98" w:rsidRDefault="00947C74" w:rsidP="00947C74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f-Vërtetim të gjendjes shëndetësore; </w:t>
      </w:r>
    </w:p>
    <w:p w:rsidR="00947C74" w:rsidRPr="00671E98" w:rsidRDefault="00947C74" w:rsidP="00947C74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g-Vetëdeklarim të gjendjes gjyqësore / Vërtetim të gjendjes gjyqësore.   </w:t>
      </w:r>
    </w:p>
    <w:p w:rsidR="00947C74" w:rsidRPr="00671E98" w:rsidRDefault="00947C74" w:rsidP="00947C74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Aplikimi dhe dorëzimi i të gjitha dokumentave të cituara më sipë</w:t>
      </w:r>
      <w:r>
        <w:rPr>
          <w:rFonts w:asciiTheme="minorHAnsi" w:hAnsiTheme="minorHAnsi"/>
          <w:sz w:val="23"/>
          <w:szCs w:val="23"/>
        </w:rPr>
        <w:t xml:space="preserve">r, do të bëhet në Bashkinë Delvine </w:t>
      </w:r>
      <w:r w:rsidRPr="00671E98">
        <w:rPr>
          <w:rFonts w:asciiTheme="minorHAnsi" w:hAnsiTheme="minorHAnsi"/>
          <w:sz w:val="23"/>
          <w:szCs w:val="23"/>
        </w:rPr>
        <w:t>.</w:t>
      </w:r>
    </w:p>
    <w:p w:rsidR="00947C74" w:rsidRPr="00D52718" w:rsidRDefault="00947C74" w:rsidP="00947C74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 xml:space="preserve">Dokumentat e aplikimit duhet të dorëzohen me postë apo drejtpërsëdrejti në institucion, brenda datës </w:t>
      </w:r>
      <w:r>
        <w:rPr>
          <w:rFonts w:ascii="Calibri" w:hAnsi="Calibri" w:cs="Calibri"/>
          <w:b/>
          <w:bCs/>
          <w:i/>
          <w:iCs/>
          <w:color w:val="FF0000"/>
        </w:rPr>
        <w:t>02.11.2021</w:t>
      </w:r>
      <w:r>
        <w:rPr>
          <w:rFonts w:ascii="Calibri" w:hAnsi="Calibri" w:cs="Calibri"/>
          <w:b/>
          <w:bCs/>
          <w:i/>
          <w:iCs/>
          <w:color w:val="FF0000"/>
        </w:rPr>
        <w:tab/>
      </w:r>
      <w:r>
        <w:rPr>
          <w:rFonts w:ascii="Calibri" w:hAnsi="Calibri" w:cs="Calibri"/>
          <w:b/>
          <w:bCs/>
          <w:i/>
          <w:iCs/>
        </w:rPr>
        <w:t>n</w:t>
      </w:r>
      <w:r w:rsidRPr="00D52718">
        <w:rPr>
          <w:b/>
          <w:bCs/>
          <w:iCs/>
        </w:rPr>
        <w:t>ë adresën</w:t>
      </w:r>
    </w:p>
    <w:p w:rsidR="00947C74" w:rsidRPr="00D52718" w:rsidRDefault="00947C74" w:rsidP="00947C74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 xml:space="preserve">Bashkia Delvine </w:t>
      </w:r>
    </w:p>
    <w:p w:rsidR="00947C74" w:rsidRDefault="00947C74" w:rsidP="00947C74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>Lagjia “Sinan Ballaci “</w:t>
      </w:r>
    </w:p>
    <w:p w:rsidR="00947C74" w:rsidRDefault="00947C74" w:rsidP="00947C74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>Rruga “Nazif Haderi”</w:t>
      </w:r>
    </w:p>
    <w:p w:rsidR="00947C74" w:rsidRPr="002A3B1A" w:rsidRDefault="00947C74" w:rsidP="00947C74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8551"/>
      </w:tblGrid>
      <w:tr w:rsidR="00947C74" w:rsidRPr="003C496D" w:rsidTr="00D95D3E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947C74" w:rsidRPr="003C496D" w:rsidRDefault="00947C74" w:rsidP="00D95D3E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47C74" w:rsidRPr="003C496D" w:rsidRDefault="00947C74" w:rsidP="00D95D3E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REZULTATET PËR FAZËN E VERIFIKIMIT 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TË DOKUMENTACIONIT</w:t>
            </w:r>
          </w:p>
        </w:tc>
      </w:tr>
    </w:tbl>
    <w:p w:rsidR="00947C74" w:rsidRDefault="00947C74" w:rsidP="00947C74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Në datën </w:t>
      </w:r>
      <w:r>
        <w:rPr>
          <w:rFonts w:asciiTheme="minorHAnsi" w:hAnsiTheme="minorHAnsi"/>
          <w:color w:val="FF0000"/>
          <w:sz w:val="23"/>
          <w:szCs w:val="23"/>
        </w:rPr>
        <w:t>12.11.2021</w:t>
      </w:r>
      <w:r w:rsidRPr="00071DAC">
        <w:rPr>
          <w:rFonts w:asciiTheme="minorHAnsi" w:hAnsiTheme="minorHAnsi"/>
          <w:color w:val="FF0000"/>
          <w:sz w:val="23"/>
          <w:szCs w:val="23"/>
        </w:rPr>
        <w:t>,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Drejtoria e Buri</w:t>
      </w:r>
      <w:r>
        <w:rPr>
          <w:rFonts w:asciiTheme="minorHAnsi" w:hAnsiTheme="minorHAnsi"/>
          <w:color w:val="auto"/>
          <w:sz w:val="23"/>
          <w:szCs w:val="23"/>
        </w:rPr>
        <w:t xml:space="preserve">meve Njerëzore të Bashkisë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do të shpallë në portalin “Shërbimi Kombëtar i Punësimit”,</w:t>
      </w:r>
      <w:r>
        <w:rPr>
          <w:rFonts w:asciiTheme="minorHAnsi" w:hAnsiTheme="minorHAnsi"/>
          <w:color w:val="auto"/>
          <w:sz w:val="23"/>
          <w:szCs w:val="23"/>
        </w:rPr>
        <w:t xml:space="preserve">dhe ne faqen zyrtare te Bashkise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listën e kandidatëve që plotësojnë kushtet dhe kërkesat e posaçme për</w:t>
      </w:r>
      <w:r>
        <w:rPr>
          <w:rFonts w:asciiTheme="minorHAnsi" w:hAnsiTheme="minorHAnsi"/>
          <w:color w:val="auto"/>
          <w:sz w:val="23"/>
          <w:szCs w:val="23"/>
        </w:rPr>
        <w:t xml:space="preserve"> procedurën e pranimit  ne kategorine ekzekutive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, si dhe datën, </w:t>
      </w:r>
      <w:r w:rsidRPr="007F09D9">
        <w:rPr>
          <w:rFonts w:asciiTheme="minorHAnsi" w:hAnsiTheme="minorHAnsi"/>
          <w:b/>
          <w:color w:val="auto"/>
          <w:sz w:val="23"/>
          <w:szCs w:val="23"/>
        </w:rPr>
        <w:t>vendin dhe orën e saktë ku do të zhvillohet testimi me shkrim dhe intervista.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 </w:t>
      </w:r>
    </w:p>
    <w:p w:rsidR="00947C74" w:rsidRPr="00671E98" w:rsidRDefault="00947C74" w:rsidP="00947C74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947C74" w:rsidRPr="00671E98" w:rsidRDefault="00947C74" w:rsidP="00947C74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Në të njëjtën datë kandidatët që nuk i plotësojnë kushtet e </w:t>
      </w:r>
      <w:r>
        <w:rPr>
          <w:rFonts w:asciiTheme="minorHAnsi" w:hAnsiTheme="minorHAnsi"/>
          <w:color w:val="auto"/>
          <w:sz w:val="23"/>
          <w:szCs w:val="23"/>
        </w:rPr>
        <w:t>pranimit në shërbimin civil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dhe kriteret e veçanta do të njoftohen individualisht në mënyrë elektronike ng</w:t>
      </w:r>
      <w:r>
        <w:rPr>
          <w:rFonts w:asciiTheme="minorHAnsi" w:hAnsiTheme="minorHAnsi"/>
          <w:color w:val="auto"/>
          <w:sz w:val="23"/>
          <w:szCs w:val="23"/>
        </w:rPr>
        <w:t xml:space="preserve">a Bashkia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, për shkaqet e moskualifikimit 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(nëpërmjet adresës së e-mail)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. 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947C74" w:rsidRPr="003C496D" w:rsidTr="00D95D3E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947C74" w:rsidRPr="003C496D" w:rsidRDefault="00947C74" w:rsidP="00D95D3E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47C74" w:rsidRPr="003C496D" w:rsidRDefault="00947C74" w:rsidP="00D95D3E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947C74" w:rsidRPr="00671E98" w:rsidRDefault="00947C74" w:rsidP="00947C74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Kandidatët do të testohen me shkrim në lidhje me: 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Kandidatët do të vlerësohen në lidhje me:</w:t>
      </w:r>
    </w:p>
    <w:p w:rsidR="00947C74" w:rsidRDefault="00947C74" w:rsidP="00947C7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 mbi Ligjin nr. 139 , datë 15.07.2017 “ Për vetëqeverisjen vendore “</w:t>
      </w:r>
    </w:p>
    <w:p w:rsidR="00947C74" w:rsidRPr="00EE70FE" w:rsidRDefault="00947C74" w:rsidP="00947C7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Njohurim  mbi Ligjin nr.152/2013 “Për nëpunësin civil”.</w:t>
      </w:r>
    </w:p>
    <w:p w:rsidR="00947C74" w:rsidRDefault="00947C74" w:rsidP="00947C7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 xml:space="preserve">Njohuri mbi </w:t>
      </w:r>
      <w:r w:rsidRPr="003D31C8">
        <w:rPr>
          <w:sz w:val="24"/>
          <w:szCs w:val="24"/>
          <w:lang w:eastAsia="sq-AL"/>
        </w:rPr>
        <w:t>Ligjin nr. 9131</w:t>
      </w:r>
      <w:r>
        <w:rPr>
          <w:sz w:val="24"/>
          <w:szCs w:val="24"/>
          <w:lang w:eastAsia="sq-AL"/>
        </w:rPr>
        <w:t>,</w:t>
      </w:r>
      <w:r w:rsidRPr="003D31C8">
        <w:rPr>
          <w:sz w:val="24"/>
          <w:szCs w:val="24"/>
          <w:lang w:eastAsia="sq-AL"/>
        </w:rPr>
        <w:t xml:space="preserve"> dt. 08.09.2003 “Për rregullat e Etikës në Administratën Publike”</w:t>
      </w:r>
    </w:p>
    <w:p w:rsidR="00947C74" w:rsidRPr="00753911" w:rsidRDefault="00947C74" w:rsidP="00947C7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  <w:lang w:eastAsia="sq-AL"/>
        </w:rPr>
        <w:t xml:space="preserve">Njohuri mbi </w:t>
      </w:r>
      <w:r w:rsidRPr="00EE70FE">
        <w:rPr>
          <w:sz w:val="24"/>
          <w:szCs w:val="24"/>
          <w:lang w:eastAsia="sq-AL"/>
        </w:rPr>
        <w:t xml:space="preserve">Ligjin nr. </w:t>
      </w:r>
      <w:r>
        <w:rPr>
          <w:sz w:val="24"/>
          <w:szCs w:val="24"/>
          <w:lang w:eastAsia="sq-AL"/>
        </w:rPr>
        <w:t>119/2014</w:t>
      </w:r>
      <w:r w:rsidRPr="00EE70FE">
        <w:rPr>
          <w:sz w:val="24"/>
          <w:szCs w:val="24"/>
          <w:lang w:eastAsia="sq-AL"/>
        </w:rPr>
        <w:t xml:space="preserve"> “Për </w:t>
      </w:r>
      <w:r>
        <w:rPr>
          <w:sz w:val="24"/>
          <w:szCs w:val="24"/>
          <w:lang w:eastAsia="sq-AL"/>
        </w:rPr>
        <w:t>të drejtën e informimit”</w:t>
      </w:r>
    </w:p>
    <w:p w:rsidR="00947C74" w:rsidRPr="00671E98" w:rsidRDefault="00947C74" w:rsidP="00947C74">
      <w:pPr>
        <w:pStyle w:val="Default"/>
        <w:ind w:left="720"/>
        <w:rPr>
          <w:rFonts w:asciiTheme="minorHAnsi" w:hAnsiTheme="minorHAnsi"/>
          <w:b/>
          <w:bCs/>
          <w:color w:val="auto"/>
          <w:sz w:val="23"/>
          <w:szCs w:val="23"/>
        </w:rPr>
      </w:pPr>
    </w:p>
    <w:p w:rsidR="00947C74" w:rsidRPr="00671E98" w:rsidRDefault="00947C74" w:rsidP="00947C74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Kandidatët gjatë intervistës së strukturuar me gojë do të vlerësohen në lidhje me: </w:t>
      </w:r>
    </w:p>
    <w:p w:rsidR="00947C74" w:rsidRPr="00671E98" w:rsidRDefault="00947C74" w:rsidP="00947C74">
      <w:pPr>
        <w:pStyle w:val="Default"/>
        <w:widowControl w:val="0"/>
        <w:numPr>
          <w:ilvl w:val="0"/>
          <w:numId w:val="6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Njohuritë, aftësitë, kompetencën në lidhje me përshkrimin përgjithësues të punës për pozicionet; </w:t>
      </w:r>
    </w:p>
    <w:p w:rsidR="00947C74" w:rsidRPr="00671E98" w:rsidRDefault="00947C74" w:rsidP="00947C74">
      <w:pPr>
        <w:pStyle w:val="Default"/>
        <w:widowControl w:val="0"/>
        <w:numPr>
          <w:ilvl w:val="0"/>
          <w:numId w:val="6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Eksperiencën e tyre të mëparshme; </w:t>
      </w:r>
    </w:p>
    <w:p w:rsidR="00947C74" w:rsidRDefault="00947C74" w:rsidP="00947C74">
      <w:pPr>
        <w:pStyle w:val="Default"/>
        <w:widowControl w:val="0"/>
        <w:numPr>
          <w:ilvl w:val="0"/>
          <w:numId w:val="6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Motivimin, aspiratat dhe pritshmëritë e tyre për karrierën. </w:t>
      </w:r>
    </w:p>
    <w:p w:rsidR="00947C74" w:rsidRPr="00671E98" w:rsidRDefault="00947C74" w:rsidP="00947C74">
      <w:pPr>
        <w:pStyle w:val="Default"/>
        <w:widowControl w:val="0"/>
        <w:rPr>
          <w:rFonts w:asciiTheme="minorHAnsi" w:hAnsiTheme="minorHAnsi"/>
          <w:color w:val="auto"/>
          <w:sz w:val="23"/>
          <w:szCs w:val="23"/>
        </w:rPr>
      </w:pPr>
    </w:p>
    <w:p w:rsidR="00947C74" w:rsidRPr="00671E98" w:rsidRDefault="00947C74" w:rsidP="00947C74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947C74" w:rsidRPr="003C496D" w:rsidTr="00D95D3E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947C74" w:rsidRPr="003C496D" w:rsidRDefault="00947C74" w:rsidP="00D95D3E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47C74" w:rsidRPr="003C496D" w:rsidRDefault="00947C74" w:rsidP="00D95D3E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947C74" w:rsidRPr="003C496D" w:rsidRDefault="00947C74" w:rsidP="00947C74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  <w:r w:rsidRPr="003C496D">
        <w:rPr>
          <w:rFonts w:asciiTheme="minorHAnsi" w:hAnsiTheme="minorHAnsi" w:cs="Times New Roman"/>
          <w:b/>
          <w:bCs/>
          <w:color w:val="auto"/>
          <w:sz w:val="23"/>
          <w:szCs w:val="23"/>
        </w:rPr>
        <w:t xml:space="preserve">Kandidatët do të vlerësohen në lidhje me: </w:t>
      </w:r>
    </w:p>
    <w:p w:rsidR="00947C74" w:rsidRPr="003C496D" w:rsidRDefault="00947C74" w:rsidP="00947C74">
      <w:pPr>
        <w:pStyle w:val="Default"/>
        <w:widowControl w:val="0"/>
        <w:numPr>
          <w:ilvl w:val="0"/>
          <w:numId w:val="7"/>
        </w:numPr>
        <w:rPr>
          <w:rFonts w:asciiTheme="minorHAnsi" w:hAnsiTheme="minorHAnsi"/>
          <w:color w:val="auto"/>
          <w:sz w:val="23"/>
          <w:szCs w:val="23"/>
        </w:rPr>
      </w:pPr>
      <w:r w:rsidRPr="003C496D">
        <w:rPr>
          <w:rFonts w:asciiTheme="minorHAnsi" w:hAnsiTheme="minorHAnsi"/>
          <w:color w:val="auto"/>
          <w:sz w:val="23"/>
          <w:szCs w:val="23"/>
        </w:rPr>
        <w:t xml:space="preserve">deri në 60 pikë për vlerësimin me shkrim </w:t>
      </w:r>
    </w:p>
    <w:p w:rsidR="00947C74" w:rsidRDefault="00947C74" w:rsidP="00947C74">
      <w:pPr>
        <w:pStyle w:val="Default"/>
        <w:widowControl w:val="0"/>
        <w:numPr>
          <w:ilvl w:val="0"/>
          <w:numId w:val="7"/>
        </w:numPr>
        <w:rPr>
          <w:rFonts w:asciiTheme="minorHAnsi" w:hAnsiTheme="minorHAnsi"/>
          <w:color w:val="auto"/>
          <w:sz w:val="23"/>
          <w:szCs w:val="23"/>
        </w:rPr>
      </w:pPr>
      <w:r w:rsidRPr="00ED2B70">
        <w:rPr>
          <w:rFonts w:asciiTheme="minorHAnsi" w:hAnsiTheme="minorHAnsi"/>
          <w:color w:val="auto"/>
          <w:sz w:val="23"/>
          <w:szCs w:val="23"/>
        </w:rPr>
        <w:t>Intervisten e strukturuar me goje  qe konstiton ne motivimin , aspiratat  dhe pritshmerine  e tyre  per karrieren , deri ne 25 pike.</w:t>
      </w:r>
    </w:p>
    <w:p w:rsidR="00947C74" w:rsidRDefault="00947C74" w:rsidP="00947C74">
      <w:pPr>
        <w:pStyle w:val="Default"/>
        <w:widowControl w:val="0"/>
        <w:numPr>
          <w:ilvl w:val="0"/>
          <w:numId w:val="7"/>
        </w:numPr>
        <w:rPr>
          <w:rFonts w:asciiTheme="minorHAnsi" w:hAnsiTheme="minorHAnsi"/>
          <w:color w:val="auto"/>
          <w:sz w:val="23"/>
          <w:szCs w:val="23"/>
        </w:rPr>
      </w:pPr>
      <w:r>
        <w:rPr>
          <w:rFonts w:asciiTheme="minorHAnsi" w:hAnsiTheme="minorHAnsi"/>
          <w:color w:val="auto"/>
          <w:sz w:val="23"/>
          <w:szCs w:val="23"/>
        </w:rPr>
        <w:t>Jeteshkrimin , qe konstiton ne vleresimin e arsimimit  te pervojes  e te trajnimeve , te lidhura  me fushen, deri ne 15 pike.</w:t>
      </w:r>
    </w:p>
    <w:p w:rsidR="00947C74" w:rsidRPr="005127B1" w:rsidRDefault="00947C74" w:rsidP="00947C74">
      <w:pPr>
        <w:pStyle w:val="Default"/>
        <w:widowControl w:val="0"/>
        <w:rPr>
          <w:rFonts w:asciiTheme="minorHAnsi" w:hAnsiTheme="minorHAnsi"/>
          <w:color w:val="auto"/>
          <w:sz w:val="23"/>
          <w:szCs w:val="23"/>
        </w:rPr>
      </w:pP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947C74" w:rsidRPr="003C496D" w:rsidTr="00D95D3E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947C74" w:rsidRPr="003C496D" w:rsidRDefault="00947C74" w:rsidP="00D95D3E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47C74" w:rsidRPr="003C496D" w:rsidRDefault="00947C74" w:rsidP="00D95D3E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947C74" w:rsidRDefault="00947C74" w:rsidP="00947C74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>Në përfundim të vlerësim</w:t>
      </w:r>
      <w:r>
        <w:rPr>
          <w:rFonts w:asciiTheme="minorHAnsi" w:hAnsiTheme="minorHAnsi"/>
          <w:color w:val="auto"/>
          <w:sz w:val="23"/>
          <w:szCs w:val="23"/>
        </w:rPr>
        <w:t>it të kandidatëve, Bashkia Delvine  do të shpallë fituesin</w:t>
      </w:r>
      <w:r w:rsidRPr="00671E98">
        <w:rPr>
          <w:rFonts w:asciiTheme="minorHAnsi" w:hAnsiTheme="minorHAnsi"/>
          <w:color w:val="auto"/>
          <w:sz w:val="23"/>
          <w:szCs w:val="23"/>
        </w:rPr>
        <w:t>në portalin “Shërbimi Kombëtar i Punësimit”</w:t>
      </w:r>
      <w:r>
        <w:rPr>
          <w:rFonts w:asciiTheme="minorHAnsi" w:hAnsiTheme="minorHAnsi"/>
          <w:color w:val="auto"/>
          <w:sz w:val="23"/>
          <w:szCs w:val="23"/>
        </w:rPr>
        <w:t xml:space="preserve"> dhe stenden e Bashkise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. Të gjithë kandidatët pjesëmarrës në këtë procedurë do të njoftohen individualisht në mënyrë elektronike për rezultatet 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(nëpërmjet adresës së e-mail)</w:t>
      </w:r>
      <w:r>
        <w:rPr>
          <w:rFonts w:asciiTheme="minorHAnsi" w:hAnsiTheme="minorHAnsi"/>
          <w:color w:val="auto"/>
          <w:sz w:val="23"/>
          <w:szCs w:val="23"/>
        </w:rPr>
        <w:t>.</w:t>
      </w:r>
    </w:p>
    <w:p w:rsidR="00947C74" w:rsidRPr="00F03EEC" w:rsidRDefault="00947C74" w:rsidP="00947C74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947C74" w:rsidRPr="00671E98" w:rsidRDefault="00947C74" w:rsidP="00947C74">
      <w:pPr>
        <w:pStyle w:val="Default"/>
        <w:rPr>
          <w:rFonts w:asciiTheme="minorHAnsi" w:hAnsiTheme="minorHAnsi"/>
          <w:color w:val="auto"/>
          <w:sz w:val="23"/>
          <w:szCs w:val="23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A2E7B2" wp14:editId="0B9F76E7">
                <wp:simplePos x="0" y="0"/>
                <wp:positionH relativeFrom="column">
                  <wp:posOffset>-12065</wp:posOffset>
                </wp:positionH>
                <wp:positionV relativeFrom="paragraph">
                  <wp:posOffset>24765</wp:posOffset>
                </wp:positionV>
                <wp:extent cx="6144260" cy="1941830"/>
                <wp:effectExtent l="0" t="0" r="27940" b="2095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194183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7C74" w:rsidRDefault="00947C74" w:rsidP="00947C74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61" w:lineRule="auto"/>
                              <w:ind w:left="166" w:right="50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Të gjithë kandidatët që aplikojnë për procedurën e konkurimit, do të marrin informacion  për fazat e mëtejshme të procedurës së konkurimit ne portalin  “Sherbimi Kombetar i Punesimit “ si dhe ne faqen zyrtare  te Bashkise Delvine :</w:t>
                            </w:r>
                          </w:p>
                          <w:p w:rsidR="00947C74" w:rsidRDefault="00947C74" w:rsidP="00947C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947C74" w:rsidRDefault="00947C74" w:rsidP="00947C74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 xml:space="preserve">për datën e daljes së rezultateve të verifikimit të dokumentacionit , </w:t>
                            </w:r>
                          </w:p>
                          <w:p w:rsidR="00947C74" w:rsidRDefault="00947C74" w:rsidP="00947C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947C74" w:rsidRDefault="00947C74" w:rsidP="00947C74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 xml:space="preserve">datën, vendin dhe orën ku do të zhvillohet konkurimi; </w:t>
                            </w:r>
                          </w:p>
                          <w:p w:rsidR="00947C74" w:rsidRDefault="00947C74" w:rsidP="00947C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947C74" w:rsidRDefault="00947C74" w:rsidP="00947C74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947C74" w:rsidRDefault="00947C74" w:rsidP="00947C7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947C74" w:rsidRDefault="00947C74" w:rsidP="00947C74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left="166" w:right="5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Për të marrë këtë informacion, kandidatët duhet të vizitojnë në mënyrë të vazhdueshme portalin e “Sherbimit Kombetar te Punesimit “ dhe faqen zyrtare të Bashkisë Delvinë duke filluar nga data 12.11.2021.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A2E7B2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.95pt;margin-top:1.95pt;width:483.8pt;height:152.9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" fillcolor="#ffc" strokecolor="#c00000">
                <v:textbox style="mso-fit-shape-to-text:t">
                  <w:txbxContent>
                    <w:p w:rsidR="00947C74" w:rsidRDefault="00947C74" w:rsidP="00947C74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61" w:lineRule="auto"/>
                        <w:ind w:left="166" w:right="50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Të gjithë kandidatët që aplikojnë për procedurën e konkurimit, do të marrin informacion  për fazat e mëtejshme të procedurës së konkurimit ne portalin  “Sherbimi Kombetar i Punesimit “ si dhe ne faqen zyrtare  te Bashkise Delvine :</w:t>
                      </w:r>
                    </w:p>
                    <w:p w:rsidR="00947C74" w:rsidRDefault="00947C74" w:rsidP="00947C7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947C74" w:rsidRDefault="00947C74" w:rsidP="00947C74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 xml:space="preserve">për datën e daljes së rezultateve të verifikimit të dokumentacionit , </w:t>
                      </w:r>
                    </w:p>
                    <w:p w:rsidR="00947C74" w:rsidRDefault="00947C74" w:rsidP="00947C7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947C74" w:rsidRDefault="00947C74" w:rsidP="00947C74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 xml:space="preserve">datën, vendin dhe orën ku do të zhvillohet konkurimi; </w:t>
                      </w:r>
                    </w:p>
                    <w:p w:rsidR="00947C74" w:rsidRDefault="00947C74" w:rsidP="00947C7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947C74" w:rsidRDefault="00947C74" w:rsidP="00947C74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947C74" w:rsidRDefault="00947C74" w:rsidP="00947C7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947C74" w:rsidRDefault="00947C74" w:rsidP="00947C74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left="166" w:right="5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Për të marrë këtë informacion, kandidatët duhet të vizitojnë në mënyrë të vazhdueshme portalin e “Sherbimit Kombetar te Punesimit “ dhe faqen zyrtare të Bashkisë Delvinë duke filluar nga data 12.11.2021.</w:t>
                      </w:r>
                    </w:p>
                  </w:txbxContent>
                </v:textbox>
              </v:shape>
            </w:pict>
          </mc:Fallback>
        </mc:AlternateConten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47C74" w:rsidRDefault="00947C74" w:rsidP="00947C74"/>
    <w:p w:rsidR="00947C74" w:rsidRPr="00B56D8B" w:rsidRDefault="00947C74" w:rsidP="00947C74"/>
    <w:p w:rsidR="00947C74" w:rsidRPr="00B56D8B" w:rsidRDefault="00947C74" w:rsidP="00947C74"/>
    <w:p w:rsidR="00947C74" w:rsidRDefault="00947C74" w:rsidP="00947C74">
      <w:pPr>
        <w:tabs>
          <w:tab w:val="left" w:pos="3615"/>
        </w:tabs>
      </w:pPr>
    </w:p>
    <w:p w:rsidR="00947C74" w:rsidRDefault="00947C74" w:rsidP="00947C74">
      <w:pPr>
        <w:tabs>
          <w:tab w:val="left" w:pos="3615"/>
        </w:tabs>
      </w:pPr>
    </w:p>
    <w:p w:rsidR="00947C74" w:rsidRDefault="00947C74" w:rsidP="00947C74">
      <w:pPr>
        <w:tabs>
          <w:tab w:val="left" w:pos="3615"/>
        </w:tabs>
      </w:pPr>
    </w:p>
    <w:p w:rsidR="00947C74" w:rsidRDefault="00947C74" w:rsidP="00947C74">
      <w:pPr>
        <w:tabs>
          <w:tab w:val="left" w:pos="3615"/>
        </w:tabs>
        <w:rPr>
          <w:rFonts w:ascii="Times New Roman" w:hAnsi="Times New Roman"/>
          <w:b/>
          <w:noProof/>
          <w:lang w:val="en-US" w:eastAsia="en-US"/>
        </w:rPr>
      </w:pPr>
    </w:p>
    <w:p w:rsidR="00947C74" w:rsidRDefault="00947C74" w:rsidP="00947C74">
      <w:pPr>
        <w:tabs>
          <w:tab w:val="left" w:pos="3615"/>
        </w:tabs>
        <w:rPr>
          <w:rFonts w:ascii="Times New Roman" w:hAnsi="Times New Roman"/>
          <w:b/>
          <w:noProof/>
          <w:lang w:val="en-US" w:eastAsia="en-US"/>
        </w:rPr>
      </w:pPr>
    </w:p>
    <w:p w:rsidR="00947C74" w:rsidRPr="00C9705A" w:rsidRDefault="00DC32EE" w:rsidP="00947C74">
      <w:pPr>
        <w:tabs>
          <w:tab w:val="left" w:pos="3615"/>
        </w:tabs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70528" behindDoc="0" locked="0" layoutInCell="1" allowOverlap="1" wp14:anchorId="0458BB14" wp14:editId="5B0D9155">
            <wp:simplePos x="0" y="0"/>
            <wp:positionH relativeFrom="page">
              <wp:posOffset>152400</wp:posOffset>
            </wp:positionH>
            <wp:positionV relativeFrom="paragraph">
              <wp:posOffset>-773430</wp:posOffset>
            </wp:positionV>
            <wp:extent cx="7560945" cy="995045"/>
            <wp:effectExtent l="0" t="0" r="1905" b="0"/>
            <wp:wrapNone/>
            <wp:docPr id="8" name="Picture 8" descr="Description: 15-ministria-energjia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15-ministria-energjia-Grey-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7C74" w:rsidRPr="009B093E" w:rsidRDefault="00947C74" w:rsidP="00947C74">
      <w:pPr>
        <w:pStyle w:val="NoSpacing"/>
        <w:jc w:val="center"/>
        <w:rPr>
          <w:rFonts w:ascii="Times New Roman" w:hAnsi="Times New Roman"/>
          <w:b/>
          <w:lang w:val="it-IT"/>
        </w:rPr>
      </w:pPr>
      <w:r w:rsidRPr="009B093E">
        <w:rPr>
          <w:rFonts w:ascii="Times New Roman" w:hAnsi="Times New Roman"/>
          <w:b/>
          <w:lang w:val="it-IT"/>
        </w:rPr>
        <w:t>REPUBLIKA E SHQIPËRISË</w:t>
      </w:r>
    </w:p>
    <w:p w:rsidR="00947C74" w:rsidRPr="009B093E" w:rsidRDefault="00947C74" w:rsidP="00947C74">
      <w:pPr>
        <w:pStyle w:val="NoSpacing"/>
        <w:jc w:val="center"/>
        <w:rPr>
          <w:rFonts w:ascii="Times New Roman" w:hAnsi="Times New Roman"/>
          <w:b/>
          <w:lang w:val="it-IT"/>
        </w:rPr>
      </w:pPr>
      <w:r w:rsidRPr="009B093E">
        <w:rPr>
          <w:rFonts w:ascii="Times New Roman" w:hAnsi="Times New Roman"/>
          <w:b/>
          <w:lang w:val="it-IT"/>
        </w:rPr>
        <w:t>B A S H K I A  D E L V I N Ë</w:t>
      </w:r>
    </w:p>
    <w:p w:rsidR="00947C74" w:rsidRDefault="00947C74" w:rsidP="00947C74">
      <w:pPr>
        <w:pStyle w:val="NoSpacing"/>
        <w:jc w:val="center"/>
        <w:rPr>
          <w:rFonts w:ascii="Times New Roman" w:hAnsi="Times New Roman"/>
          <w:b/>
          <w:lang w:val="it-IT"/>
        </w:rPr>
      </w:pPr>
      <w:r w:rsidRPr="009B093E">
        <w:rPr>
          <w:rFonts w:ascii="Times New Roman" w:hAnsi="Times New Roman"/>
          <w:b/>
          <w:lang w:val="it-IT"/>
        </w:rPr>
        <w:t>DREJTORIA E PERSONELIT DHE BURIMEVE NJERËZORE</w:t>
      </w:r>
    </w:p>
    <w:p w:rsidR="00947C74" w:rsidRPr="003E4BDD" w:rsidRDefault="00947C74" w:rsidP="00947C74">
      <w:pPr>
        <w:tabs>
          <w:tab w:val="left" w:pos="3735"/>
        </w:tabs>
      </w:pPr>
    </w:p>
    <w:p w:rsidR="00947C74" w:rsidRPr="009B093E" w:rsidRDefault="00947C74" w:rsidP="00947C74">
      <w:pPr>
        <w:pStyle w:val="NoSpacing"/>
        <w:jc w:val="center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 xml:space="preserve"> </w:t>
      </w:r>
    </w:p>
    <w:p w:rsidR="00947C74" w:rsidRDefault="00947C74" w:rsidP="00947C74">
      <w:pPr>
        <w:jc w:val="both"/>
        <w:rPr>
          <w:bCs/>
          <w:color w:val="000000"/>
          <w:lang w:val="it-IT"/>
        </w:rPr>
      </w:pPr>
      <w:r w:rsidRPr="00575B01">
        <w:rPr>
          <w:bCs/>
          <w:color w:val="000000"/>
          <w:lang w:val="it-IT"/>
        </w:rPr>
        <w:t xml:space="preserve">Nr._______ Prot.                                             </w:t>
      </w:r>
      <w:r>
        <w:rPr>
          <w:bCs/>
          <w:color w:val="000000"/>
          <w:lang w:val="it-IT"/>
        </w:rPr>
        <w:t xml:space="preserve">      </w:t>
      </w:r>
      <w:r w:rsidRPr="00575B01">
        <w:rPr>
          <w:bCs/>
          <w:color w:val="000000"/>
          <w:lang w:val="it-IT"/>
        </w:rPr>
        <w:t xml:space="preserve">       </w:t>
      </w:r>
      <w:r>
        <w:rPr>
          <w:bCs/>
          <w:color w:val="000000"/>
          <w:lang w:val="it-IT"/>
        </w:rPr>
        <w:t xml:space="preserve">                                                        </w:t>
      </w:r>
      <w:r w:rsidR="00DC32EE">
        <w:rPr>
          <w:bCs/>
          <w:color w:val="000000"/>
          <w:lang w:val="it-IT"/>
        </w:rPr>
        <w:t>Delvinë, më ____/____/2021</w:t>
      </w:r>
      <w:bookmarkStart w:id="1" w:name="_GoBack"/>
      <w:bookmarkEnd w:id="1"/>
    </w:p>
    <w:p w:rsidR="00947C74" w:rsidRDefault="00947C74" w:rsidP="00947C74">
      <w:pPr>
        <w:jc w:val="both"/>
        <w:rPr>
          <w:bCs/>
          <w:color w:val="000000"/>
          <w:lang w:val="it-IT"/>
        </w:rPr>
      </w:pPr>
    </w:p>
    <w:p w:rsidR="00947C74" w:rsidRDefault="00947C74" w:rsidP="00947C74">
      <w:pPr>
        <w:rPr>
          <w:b/>
          <w:bCs/>
          <w:color w:val="000000"/>
          <w:lang w:val="it-IT"/>
        </w:rPr>
      </w:pPr>
      <w:r w:rsidRPr="00EA4787">
        <w:rPr>
          <w:b/>
          <w:bCs/>
          <w:color w:val="000000"/>
          <w:lang w:val="it-IT"/>
        </w:rPr>
        <w:t>L</w:t>
      </w:r>
      <w:r>
        <w:rPr>
          <w:b/>
          <w:bCs/>
          <w:color w:val="000000"/>
          <w:lang w:val="it-IT"/>
        </w:rPr>
        <w:t>ë</w:t>
      </w:r>
      <w:r w:rsidRPr="00EA4787">
        <w:rPr>
          <w:b/>
          <w:bCs/>
          <w:color w:val="000000"/>
          <w:lang w:val="it-IT"/>
        </w:rPr>
        <w:t xml:space="preserve">nda : </w:t>
      </w:r>
      <w:r w:rsidRPr="00EA4787">
        <w:rPr>
          <w:rFonts w:ascii="Times New Roman" w:hAnsi="Times New Roman"/>
          <w:bCs/>
          <w:color w:val="000000"/>
          <w:lang w:val="it-IT"/>
        </w:rPr>
        <w:t>D</w:t>
      </w:r>
      <w:r>
        <w:rPr>
          <w:rFonts w:ascii="Times New Roman" w:hAnsi="Times New Roman"/>
          <w:bCs/>
          <w:color w:val="000000"/>
          <w:lang w:val="it-IT"/>
        </w:rPr>
        <w:t xml:space="preserve">ërgohet   njoftim   </w:t>
      </w:r>
      <w:r w:rsidRPr="00EA4787">
        <w:rPr>
          <w:rFonts w:ascii="Times New Roman" w:hAnsi="Times New Roman"/>
          <w:bCs/>
          <w:color w:val="000000"/>
          <w:lang w:val="it-IT"/>
        </w:rPr>
        <w:t xml:space="preserve"> p</w:t>
      </w:r>
      <w:r>
        <w:rPr>
          <w:rFonts w:ascii="Times New Roman" w:hAnsi="Times New Roman"/>
          <w:bCs/>
          <w:color w:val="000000"/>
          <w:lang w:val="it-IT"/>
        </w:rPr>
        <w:t>ë</w:t>
      </w:r>
      <w:r w:rsidRPr="00EA4787">
        <w:rPr>
          <w:rFonts w:ascii="Times New Roman" w:hAnsi="Times New Roman"/>
          <w:bCs/>
          <w:color w:val="000000"/>
          <w:lang w:val="it-IT"/>
        </w:rPr>
        <w:t>r publikim</w:t>
      </w:r>
      <w:r w:rsidRPr="00EA4787">
        <w:rPr>
          <w:b/>
          <w:bCs/>
          <w:color w:val="000000"/>
          <w:lang w:val="it-IT"/>
        </w:rPr>
        <w:t xml:space="preserve"> </w:t>
      </w:r>
    </w:p>
    <w:p w:rsidR="00947C74" w:rsidRPr="00EA4787" w:rsidRDefault="00947C74" w:rsidP="00947C74">
      <w:pPr>
        <w:rPr>
          <w:b/>
          <w:bCs/>
          <w:color w:val="000000"/>
          <w:lang w:val="it-IT"/>
        </w:rPr>
      </w:pPr>
    </w:p>
    <w:p w:rsidR="00947C74" w:rsidRDefault="00947C74" w:rsidP="00947C74">
      <w:pPr>
        <w:rPr>
          <w:b/>
          <w:bCs/>
          <w:color w:val="000000"/>
          <w:lang w:val="it-IT"/>
        </w:rPr>
      </w:pPr>
      <w:r w:rsidRPr="00EA4787">
        <w:rPr>
          <w:b/>
          <w:bCs/>
          <w:color w:val="000000"/>
          <w:lang w:val="it-IT"/>
        </w:rPr>
        <w:t>Drejtimi : Sh</w:t>
      </w:r>
      <w:r>
        <w:rPr>
          <w:b/>
          <w:bCs/>
          <w:color w:val="000000"/>
          <w:lang w:val="it-IT"/>
        </w:rPr>
        <w:t>ë</w:t>
      </w:r>
      <w:r w:rsidRPr="00EA4787">
        <w:rPr>
          <w:b/>
          <w:bCs/>
          <w:color w:val="000000"/>
          <w:lang w:val="it-IT"/>
        </w:rPr>
        <w:t>rbimit Komb</w:t>
      </w:r>
      <w:r>
        <w:rPr>
          <w:b/>
          <w:bCs/>
          <w:color w:val="000000"/>
          <w:lang w:val="it-IT"/>
        </w:rPr>
        <w:t>ë</w:t>
      </w:r>
      <w:r w:rsidRPr="00EA4787">
        <w:rPr>
          <w:b/>
          <w:bCs/>
          <w:color w:val="000000"/>
          <w:lang w:val="it-IT"/>
        </w:rPr>
        <w:t>tar t</w:t>
      </w:r>
      <w:r>
        <w:rPr>
          <w:b/>
          <w:bCs/>
          <w:color w:val="000000"/>
          <w:lang w:val="it-IT"/>
        </w:rPr>
        <w:t>ë</w:t>
      </w:r>
      <w:r w:rsidRPr="00EA4787">
        <w:rPr>
          <w:b/>
          <w:bCs/>
          <w:color w:val="000000"/>
          <w:lang w:val="it-IT"/>
        </w:rPr>
        <w:t xml:space="preserve"> Pun</w:t>
      </w:r>
      <w:r>
        <w:rPr>
          <w:b/>
          <w:bCs/>
          <w:color w:val="000000"/>
          <w:lang w:val="it-IT"/>
        </w:rPr>
        <w:t>ë</w:t>
      </w:r>
      <w:r w:rsidRPr="00EA4787">
        <w:rPr>
          <w:b/>
          <w:bCs/>
          <w:color w:val="000000"/>
          <w:lang w:val="it-IT"/>
        </w:rPr>
        <w:t xml:space="preserve">simit </w:t>
      </w:r>
    </w:p>
    <w:p w:rsidR="00947C74" w:rsidRPr="00EA4787" w:rsidRDefault="00947C74" w:rsidP="00947C74">
      <w:pPr>
        <w:rPr>
          <w:rFonts w:ascii="Times New Roman" w:hAnsi="Times New Roman"/>
          <w:b/>
          <w:bCs/>
          <w:color w:val="000000"/>
          <w:lang w:val="it-IT"/>
        </w:rPr>
      </w:pPr>
      <w:r w:rsidRPr="00EA4787">
        <w:rPr>
          <w:rFonts w:ascii="Times New Roman" w:hAnsi="Times New Roman"/>
          <w:b/>
          <w:bCs/>
          <w:color w:val="000000"/>
          <w:lang w:val="it-IT"/>
        </w:rPr>
        <w:t xml:space="preserve">                                                                                      T I R A N </w:t>
      </w:r>
      <w:r>
        <w:rPr>
          <w:rFonts w:ascii="Times New Roman" w:hAnsi="Times New Roman"/>
          <w:b/>
          <w:bCs/>
          <w:color w:val="000000"/>
          <w:lang w:val="it-IT"/>
        </w:rPr>
        <w:t>Ë</w:t>
      </w:r>
      <w:r w:rsidRPr="00EA4787">
        <w:rPr>
          <w:rFonts w:ascii="Times New Roman" w:hAnsi="Times New Roman"/>
          <w:b/>
          <w:bCs/>
          <w:color w:val="000000"/>
          <w:lang w:val="it-IT"/>
        </w:rPr>
        <w:t xml:space="preserve"> </w:t>
      </w:r>
    </w:p>
    <w:p w:rsidR="00947C74" w:rsidRPr="00EA4787" w:rsidRDefault="00947C74" w:rsidP="00947C74">
      <w:pPr>
        <w:rPr>
          <w:rFonts w:ascii="Times New Roman" w:hAnsi="Times New Roman"/>
          <w:b/>
          <w:bCs/>
          <w:color w:val="000000"/>
          <w:lang w:val="it-IT"/>
        </w:rPr>
      </w:pPr>
      <w:r w:rsidRPr="00EA4787">
        <w:rPr>
          <w:rFonts w:ascii="Times New Roman" w:hAnsi="Times New Roman"/>
          <w:b/>
          <w:bCs/>
          <w:color w:val="000000"/>
          <w:lang w:val="it-IT"/>
        </w:rPr>
        <w:t>P</w:t>
      </w:r>
      <w:r>
        <w:rPr>
          <w:rFonts w:ascii="Times New Roman" w:hAnsi="Times New Roman"/>
          <w:b/>
          <w:bCs/>
          <w:color w:val="000000"/>
          <w:lang w:val="it-IT"/>
        </w:rPr>
        <w:t>ë</w:t>
      </w:r>
      <w:r w:rsidRPr="00EA4787">
        <w:rPr>
          <w:rFonts w:ascii="Times New Roman" w:hAnsi="Times New Roman"/>
          <w:b/>
          <w:bCs/>
          <w:color w:val="000000"/>
          <w:lang w:val="it-IT"/>
        </w:rPr>
        <w:t>rsh</w:t>
      </w:r>
      <w:r>
        <w:rPr>
          <w:rFonts w:ascii="Times New Roman" w:hAnsi="Times New Roman"/>
          <w:b/>
          <w:bCs/>
          <w:color w:val="000000"/>
          <w:lang w:val="it-IT"/>
        </w:rPr>
        <w:t>ë</w:t>
      </w:r>
      <w:r w:rsidRPr="00EA4787">
        <w:rPr>
          <w:rFonts w:ascii="Times New Roman" w:hAnsi="Times New Roman"/>
          <w:b/>
          <w:bCs/>
          <w:color w:val="000000"/>
          <w:lang w:val="it-IT"/>
        </w:rPr>
        <w:t>ndetje dhe pun</w:t>
      </w:r>
      <w:r>
        <w:rPr>
          <w:rFonts w:ascii="Times New Roman" w:hAnsi="Times New Roman"/>
          <w:b/>
          <w:bCs/>
          <w:color w:val="000000"/>
          <w:lang w:val="it-IT"/>
        </w:rPr>
        <w:t>ë</w:t>
      </w:r>
      <w:r w:rsidRPr="00EA4787">
        <w:rPr>
          <w:rFonts w:ascii="Times New Roman" w:hAnsi="Times New Roman"/>
          <w:b/>
          <w:bCs/>
          <w:color w:val="000000"/>
          <w:lang w:val="it-IT"/>
        </w:rPr>
        <w:t xml:space="preserve"> t</w:t>
      </w:r>
      <w:r>
        <w:rPr>
          <w:rFonts w:ascii="Times New Roman" w:hAnsi="Times New Roman"/>
          <w:b/>
          <w:bCs/>
          <w:color w:val="000000"/>
          <w:lang w:val="it-IT"/>
        </w:rPr>
        <w:t>ë</w:t>
      </w:r>
      <w:r w:rsidRPr="00EA4787">
        <w:rPr>
          <w:rFonts w:ascii="Times New Roman" w:hAnsi="Times New Roman"/>
          <w:b/>
          <w:bCs/>
          <w:color w:val="000000"/>
          <w:lang w:val="it-IT"/>
        </w:rPr>
        <w:t xml:space="preserve"> mbar</w:t>
      </w:r>
      <w:r>
        <w:rPr>
          <w:rFonts w:ascii="Times New Roman" w:hAnsi="Times New Roman"/>
          <w:b/>
          <w:bCs/>
          <w:color w:val="000000"/>
          <w:lang w:val="it-IT"/>
        </w:rPr>
        <w:t>ë</w:t>
      </w:r>
      <w:r w:rsidRPr="00EA4787">
        <w:rPr>
          <w:rFonts w:ascii="Times New Roman" w:hAnsi="Times New Roman"/>
          <w:b/>
          <w:bCs/>
          <w:color w:val="000000"/>
          <w:lang w:val="it-IT"/>
        </w:rPr>
        <w:t xml:space="preserve"> !</w:t>
      </w:r>
    </w:p>
    <w:p w:rsidR="00947C74" w:rsidRPr="00EA4787" w:rsidRDefault="00947C74" w:rsidP="00947C74">
      <w:pPr>
        <w:pStyle w:val="NoSpacing"/>
        <w:spacing w:line="276" w:lineRule="auto"/>
        <w:jc w:val="both"/>
        <w:rPr>
          <w:rFonts w:ascii="Times New Roman" w:hAnsi="Times New Roman"/>
          <w:lang w:val="it-IT"/>
        </w:rPr>
      </w:pPr>
      <w:r w:rsidRPr="00EA4787">
        <w:rPr>
          <w:rFonts w:ascii="Times New Roman" w:hAnsi="Times New Roman"/>
          <w:lang w:val="it-IT"/>
        </w:rPr>
        <w:t>Bashkalidhur  shkres</w:t>
      </w:r>
      <w:r>
        <w:rPr>
          <w:rFonts w:ascii="Times New Roman" w:hAnsi="Times New Roman"/>
          <w:lang w:val="it-IT"/>
        </w:rPr>
        <w:t>ë</w:t>
      </w:r>
      <w:r w:rsidRPr="00EA4787">
        <w:rPr>
          <w:rFonts w:ascii="Times New Roman" w:hAnsi="Times New Roman"/>
          <w:lang w:val="it-IT"/>
        </w:rPr>
        <w:t>s po ju d</w:t>
      </w:r>
      <w:r>
        <w:rPr>
          <w:rFonts w:ascii="Times New Roman" w:hAnsi="Times New Roman"/>
          <w:lang w:val="it-IT"/>
        </w:rPr>
        <w:t>ë</w:t>
      </w:r>
      <w:r w:rsidRPr="00EA4787">
        <w:rPr>
          <w:rFonts w:ascii="Times New Roman" w:hAnsi="Times New Roman"/>
          <w:lang w:val="it-IT"/>
        </w:rPr>
        <w:t>rgojm</w:t>
      </w:r>
      <w:r>
        <w:rPr>
          <w:rFonts w:ascii="Times New Roman" w:hAnsi="Times New Roman"/>
          <w:lang w:val="it-IT"/>
        </w:rPr>
        <w:t>ë</w:t>
      </w:r>
      <w:r w:rsidRPr="00EA4787">
        <w:rPr>
          <w:rFonts w:ascii="Times New Roman" w:hAnsi="Times New Roman"/>
          <w:lang w:val="it-IT"/>
        </w:rPr>
        <w:t xml:space="preserve">  p</w:t>
      </w:r>
      <w:r>
        <w:rPr>
          <w:rFonts w:ascii="Times New Roman" w:hAnsi="Times New Roman"/>
          <w:lang w:val="it-IT"/>
        </w:rPr>
        <w:t>ë</w:t>
      </w:r>
      <w:r w:rsidRPr="00EA4787">
        <w:rPr>
          <w:rFonts w:ascii="Times New Roman" w:hAnsi="Times New Roman"/>
          <w:lang w:val="it-IT"/>
        </w:rPr>
        <w:t>r publikim n</w:t>
      </w:r>
      <w:r>
        <w:rPr>
          <w:rFonts w:ascii="Times New Roman" w:hAnsi="Times New Roman"/>
          <w:lang w:val="it-IT"/>
        </w:rPr>
        <w:t xml:space="preserve">ë portalin tuaj ,  njoftim për përfundimin e procedurës për pranimin nga jashtë shërbimit civil    për pozicionin  </w:t>
      </w:r>
      <w:r w:rsidRPr="00EA4787">
        <w:rPr>
          <w:rFonts w:ascii="Times New Roman" w:hAnsi="Times New Roman"/>
          <w:lang w:val="it-IT"/>
        </w:rPr>
        <w:t>p</w:t>
      </w:r>
      <w:r>
        <w:rPr>
          <w:rFonts w:ascii="Times New Roman" w:hAnsi="Times New Roman"/>
          <w:lang w:val="it-IT"/>
        </w:rPr>
        <w:t>ë</w:t>
      </w:r>
      <w:r w:rsidRPr="00EA4787">
        <w:rPr>
          <w:rFonts w:ascii="Times New Roman" w:hAnsi="Times New Roman"/>
          <w:lang w:val="it-IT"/>
        </w:rPr>
        <w:t>r kategorin</w:t>
      </w:r>
      <w:r w:rsidR="00DC32EE">
        <w:rPr>
          <w:rFonts w:ascii="Times New Roman" w:hAnsi="Times New Roman"/>
          <w:lang w:val="it-IT"/>
        </w:rPr>
        <w:t xml:space="preserve">ë ekzekutive  ,  “ Specialist Informacioni </w:t>
      </w:r>
      <w:r>
        <w:rPr>
          <w:rFonts w:ascii="Times New Roman" w:hAnsi="Times New Roman"/>
          <w:lang w:val="it-IT"/>
        </w:rPr>
        <w:t>” në Bashkinë Delvinë .</w:t>
      </w:r>
    </w:p>
    <w:p w:rsidR="00947C74" w:rsidRPr="00EA4787" w:rsidRDefault="00947C74" w:rsidP="00947C74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EA4787">
        <w:rPr>
          <w:rFonts w:ascii="Times New Roman" w:hAnsi="Times New Roman"/>
          <w:sz w:val="24"/>
          <w:szCs w:val="24"/>
          <w:lang w:val="it-IT"/>
        </w:rPr>
        <w:t>Nga ana e jonë është dërguar dhe në rrugë elektronike në</w:t>
      </w:r>
      <w:r>
        <w:rPr>
          <w:rFonts w:ascii="Times New Roman" w:hAnsi="Times New Roman"/>
          <w:sz w:val="24"/>
          <w:szCs w:val="24"/>
          <w:lang w:val="it-IT"/>
        </w:rPr>
        <w:t xml:space="preserve"> adresën tuaj </w:t>
      </w:r>
      <w:r w:rsidRPr="00EA4787">
        <w:rPr>
          <w:rFonts w:ascii="Times New Roman" w:hAnsi="Times New Roman"/>
          <w:sz w:val="24"/>
          <w:szCs w:val="24"/>
          <w:lang w:val="it-IT"/>
        </w:rPr>
        <w:t>“vendetelirapune@shkp.gov.al”.</w:t>
      </w:r>
    </w:p>
    <w:p w:rsidR="00947C74" w:rsidRPr="00EA4787" w:rsidRDefault="00947C74" w:rsidP="00947C74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EA4787">
        <w:rPr>
          <w:rFonts w:ascii="Times New Roman" w:hAnsi="Times New Roman"/>
          <w:sz w:val="24"/>
          <w:szCs w:val="24"/>
          <w:lang w:val="it-IT"/>
        </w:rPr>
        <w:t>Për  çdo pa</w:t>
      </w:r>
      <w:r>
        <w:rPr>
          <w:rFonts w:ascii="Times New Roman" w:hAnsi="Times New Roman"/>
          <w:sz w:val="24"/>
          <w:szCs w:val="24"/>
          <w:lang w:val="it-IT"/>
        </w:rPr>
        <w:t>qartersi na komunikoni ne adresë</w:t>
      </w:r>
      <w:r w:rsidRPr="00EA4787">
        <w:rPr>
          <w:rFonts w:ascii="Times New Roman" w:hAnsi="Times New Roman"/>
          <w:sz w:val="24"/>
          <w:szCs w:val="24"/>
          <w:lang w:val="it-IT"/>
        </w:rPr>
        <w:t xml:space="preserve">n </w:t>
      </w:r>
      <w:hyperlink r:id="rId9" w:history="1">
        <w:r w:rsidRPr="00EA4787">
          <w:rPr>
            <w:rStyle w:val="Hyperlink"/>
            <w:rFonts w:ascii="Times New Roman" w:hAnsi="Times New Roman"/>
            <w:sz w:val="24"/>
            <w:szCs w:val="24"/>
            <w:lang w:val="it-IT"/>
          </w:rPr>
          <w:t>bashkia.delvine@hotmail.com</w:t>
        </w:r>
      </w:hyperlink>
      <w:r>
        <w:rPr>
          <w:rFonts w:ascii="Times New Roman" w:hAnsi="Times New Roman"/>
          <w:sz w:val="24"/>
          <w:szCs w:val="24"/>
          <w:lang w:val="it-IT"/>
        </w:rPr>
        <w:t xml:space="preserve"> , ose numër kontakti 0688058283</w:t>
      </w:r>
      <w:r w:rsidRPr="00EA4787">
        <w:rPr>
          <w:rFonts w:ascii="Times New Roman" w:hAnsi="Times New Roman"/>
          <w:sz w:val="24"/>
          <w:szCs w:val="24"/>
          <w:lang w:val="it-IT"/>
        </w:rPr>
        <w:t>.</w:t>
      </w:r>
    </w:p>
    <w:p w:rsidR="00947C74" w:rsidRPr="00EA4787" w:rsidRDefault="00947C74" w:rsidP="00947C74">
      <w:pPr>
        <w:pStyle w:val="NoSpacing"/>
        <w:spacing w:line="276" w:lineRule="auto"/>
        <w:ind w:firstLine="720"/>
        <w:rPr>
          <w:rFonts w:ascii="Times New Roman" w:hAnsi="Times New Roman"/>
          <w:sz w:val="24"/>
          <w:szCs w:val="24"/>
          <w:lang w:val="it-IT"/>
        </w:rPr>
      </w:pPr>
    </w:p>
    <w:p w:rsidR="00947C74" w:rsidRPr="00EA4787" w:rsidRDefault="00947C74" w:rsidP="00947C74">
      <w:pPr>
        <w:tabs>
          <w:tab w:val="left" w:pos="630"/>
          <w:tab w:val="right" w:pos="9360"/>
        </w:tabs>
        <w:rPr>
          <w:rFonts w:ascii="Times New Roman" w:hAnsi="Times New Roman"/>
          <w:b/>
          <w:lang w:val="it-IT"/>
        </w:rPr>
      </w:pPr>
      <w:r w:rsidRPr="00EA4787">
        <w:rPr>
          <w:rFonts w:ascii="Times New Roman" w:hAnsi="Times New Roman"/>
          <w:b/>
          <w:lang w:val="it-IT"/>
        </w:rPr>
        <w:tab/>
        <w:t>Ju faleminderit për mirëkuptimin !</w:t>
      </w:r>
    </w:p>
    <w:p w:rsidR="00947C74" w:rsidRPr="00EA4787" w:rsidRDefault="00947C74" w:rsidP="00947C74">
      <w:pPr>
        <w:rPr>
          <w:rFonts w:ascii="Times New Roman" w:hAnsi="Times New Roman"/>
        </w:rPr>
      </w:pPr>
    </w:p>
    <w:p w:rsidR="00947C74" w:rsidRPr="00EA4787" w:rsidRDefault="00947C74" w:rsidP="00947C74">
      <w:pPr>
        <w:tabs>
          <w:tab w:val="left" w:pos="5535"/>
        </w:tabs>
        <w:jc w:val="center"/>
        <w:rPr>
          <w:rFonts w:ascii="Times New Roman" w:hAnsi="Times New Roman"/>
          <w:b/>
        </w:rPr>
      </w:pPr>
      <w:r w:rsidRPr="00EA4787">
        <w:rPr>
          <w:rFonts w:ascii="Times New Roman" w:hAnsi="Times New Roman"/>
          <w:b/>
        </w:rPr>
        <w:t>KRYETARI I  BASHKISE</w:t>
      </w:r>
    </w:p>
    <w:p w:rsidR="00947C74" w:rsidRDefault="00947C74" w:rsidP="00947C74">
      <w:pPr>
        <w:tabs>
          <w:tab w:val="left" w:pos="553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Majlinda Qilimi</w:t>
      </w:r>
    </w:p>
    <w:p w:rsidR="00947C74" w:rsidRDefault="00947C74" w:rsidP="00947C74">
      <w:pPr>
        <w:tabs>
          <w:tab w:val="left" w:pos="3615"/>
        </w:tabs>
        <w:rPr>
          <w:rFonts w:ascii="Times New Roman" w:hAnsi="Times New Roman"/>
          <w:b/>
          <w:noProof/>
          <w:lang w:val="en-US" w:eastAsia="en-US"/>
        </w:rPr>
      </w:pPr>
    </w:p>
    <w:p w:rsidR="00947C74" w:rsidRDefault="00947C74" w:rsidP="00947C74">
      <w:pPr>
        <w:tabs>
          <w:tab w:val="left" w:pos="3615"/>
        </w:tabs>
        <w:rPr>
          <w:rFonts w:ascii="Times New Roman" w:hAnsi="Times New Roman"/>
          <w:b/>
          <w:noProof/>
          <w:lang w:val="en-US" w:eastAsia="en-US"/>
        </w:rPr>
      </w:pPr>
    </w:p>
    <w:p w:rsidR="00947C74" w:rsidRDefault="00947C74" w:rsidP="00947C74">
      <w:pPr>
        <w:tabs>
          <w:tab w:val="left" w:pos="3615"/>
        </w:tabs>
        <w:rPr>
          <w:rFonts w:ascii="Times New Roman" w:hAnsi="Times New Roman"/>
          <w:b/>
          <w:noProof/>
          <w:lang w:val="en-US" w:eastAsia="en-US"/>
        </w:rPr>
      </w:pPr>
    </w:p>
    <w:p w:rsidR="00947C74" w:rsidRDefault="00947C74" w:rsidP="00947C74">
      <w:pPr>
        <w:tabs>
          <w:tab w:val="left" w:pos="3615"/>
        </w:tabs>
        <w:rPr>
          <w:rFonts w:ascii="Times New Roman" w:hAnsi="Times New Roman"/>
          <w:b/>
          <w:noProof/>
          <w:lang w:val="en-US" w:eastAsia="en-US"/>
        </w:rPr>
      </w:pPr>
    </w:p>
    <w:p w:rsidR="00947C74" w:rsidRDefault="00947C74" w:rsidP="00947C74">
      <w:pPr>
        <w:tabs>
          <w:tab w:val="left" w:pos="3615"/>
        </w:tabs>
        <w:rPr>
          <w:rFonts w:ascii="Times New Roman" w:hAnsi="Times New Roman"/>
          <w:b/>
          <w:noProof/>
          <w:lang w:val="en-US" w:eastAsia="en-US"/>
        </w:rPr>
      </w:pPr>
    </w:p>
    <w:p w:rsidR="00947C74" w:rsidRDefault="00947C74" w:rsidP="00947C74">
      <w:pPr>
        <w:tabs>
          <w:tab w:val="left" w:pos="3615"/>
        </w:tabs>
        <w:rPr>
          <w:rFonts w:ascii="Times New Roman" w:hAnsi="Times New Roman"/>
          <w:b/>
          <w:noProof/>
          <w:lang w:val="en-US" w:eastAsia="en-US"/>
        </w:rPr>
      </w:pPr>
    </w:p>
    <w:p w:rsidR="00947C74" w:rsidRDefault="00947C74" w:rsidP="00947C74">
      <w:pPr>
        <w:tabs>
          <w:tab w:val="left" w:pos="3615"/>
        </w:tabs>
        <w:rPr>
          <w:rFonts w:ascii="Times New Roman" w:hAnsi="Times New Roman"/>
          <w:b/>
          <w:noProof/>
          <w:lang w:val="en-US" w:eastAsia="en-US"/>
        </w:rPr>
      </w:pPr>
    </w:p>
    <w:p w:rsidR="00947C74" w:rsidRDefault="00947C74" w:rsidP="00947C74">
      <w:pPr>
        <w:tabs>
          <w:tab w:val="left" w:pos="3615"/>
        </w:tabs>
        <w:rPr>
          <w:rFonts w:ascii="Times New Roman" w:hAnsi="Times New Roman"/>
          <w:b/>
          <w:noProof/>
          <w:lang w:val="en-US" w:eastAsia="en-US"/>
        </w:rPr>
      </w:pPr>
    </w:p>
    <w:p w:rsidR="00947C74" w:rsidRPr="00633A48" w:rsidRDefault="00947C74" w:rsidP="00947C74">
      <w:pPr>
        <w:pStyle w:val="NoSpacing"/>
        <w:jc w:val="center"/>
        <w:rPr>
          <w:b/>
          <w:sz w:val="24"/>
          <w:szCs w:val="24"/>
        </w:rPr>
      </w:pPr>
      <w:r>
        <w:rPr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5408" behindDoc="1" locked="0" layoutInCell="1" allowOverlap="1" wp14:anchorId="27C0C9CC" wp14:editId="2A0A5274">
            <wp:simplePos x="0" y="0"/>
            <wp:positionH relativeFrom="column">
              <wp:posOffset>2651741</wp:posOffset>
            </wp:positionH>
            <wp:positionV relativeFrom="paragraph">
              <wp:posOffset>-658523</wp:posOffset>
            </wp:positionV>
            <wp:extent cx="581025" cy="542925"/>
            <wp:effectExtent l="19050" t="0" r="9525" b="0"/>
            <wp:wrapNone/>
            <wp:docPr id="5" name="Imazh 4" descr="msoC1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soC1E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2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3A48">
        <w:rPr>
          <w:b/>
          <w:lang w:val="it-IT"/>
        </w:rPr>
        <w:t>B A S H K I A  D E L V I N Ë</w:t>
      </w:r>
    </w:p>
    <w:p w:rsidR="00947C74" w:rsidRPr="00633A48" w:rsidRDefault="00947C74" w:rsidP="00947C74">
      <w:pPr>
        <w:pStyle w:val="NoSpacing"/>
        <w:jc w:val="center"/>
        <w:rPr>
          <w:b/>
          <w:lang w:val="it-IT"/>
        </w:rPr>
      </w:pPr>
      <w:r w:rsidRPr="00633A48">
        <w:rPr>
          <w:b/>
          <w:lang w:val="it-IT"/>
        </w:rPr>
        <w:t>DREJTORIA E PERSONELIT DHE BURIMEVE NJERËZORE</w:t>
      </w:r>
    </w:p>
    <w:p w:rsidR="00947C74" w:rsidRPr="00633A48" w:rsidRDefault="00947C74" w:rsidP="00947C74">
      <w:pPr>
        <w:pStyle w:val="NoSpacing"/>
        <w:jc w:val="center"/>
        <w:rPr>
          <w:b/>
          <w:lang w:val="it-IT"/>
        </w:rPr>
      </w:pPr>
      <w:r w:rsidRPr="00633A48">
        <w:rPr>
          <w:b/>
          <w:lang w:val="it-IT"/>
        </w:rPr>
        <w:t>REPUBLIKA E SHQIPËRISË</w:t>
      </w:r>
    </w:p>
    <w:p w:rsidR="00947C74" w:rsidRPr="009B093E" w:rsidRDefault="00947C74" w:rsidP="00947C74">
      <w:pPr>
        <w:pStyle w:val="NoSpacing"/>
        <w:jc w:val="center"/>
        <w:rPr>
          <w:rFonts w:ascii="Times New Roman" w:hAnsi="Times New Roman"/>
          <w:b/>
          <w:lang w:val="it-IT"/>
        </w:rPr>
      </w:pPr>
    </w:p>
    <w:p w:rsidR="00947C74" w:rsidRDefault="00947C74" w:rsidP="00947C74">
      <w:pPr>
        <w:jc w:val="both"/>
        <w:rPr>
          <w:bCs/>
          <w:color w:val="000000"/>
          <w:lang w:val="it-IT"/>
        </w:rPr>
      </w:pPr>
    </w:p>
    <w:p w:rsidR="00947C74" w:rsidRPr="00727002" w:rsidRDefault="00947C74" w:rsidP="00947C74">
      <w:pPr>
        <w:pStyle w:val="NoSpacing"/>
        <w:jc w:val="center"/>
        <w:rPr>
          <w:b/>
          <w:lang w:val="it-IT"/>
        </w:rPr>
      </w:pPr>
      <w:r>
        <w:rPr>
          <w:b/>
          <w:lang w:val="it-IT"/>
        </w:rPr>
        <w:t xml:space="preserve">              NJOFTI</w:t>
      </w:r>
      <w:r w:rsidRPr="00727002">
        <w:rPr>
          <w:b/>
          <w:lang w:val="it-IT"/>
        </w:rPr>
        <w:t>M  VET</w:t>
      </w:r>
      <w:r>
        <w:rPr>
          <w:b/>
          <w:lang w:val="it-IT"/>
        </w:rPr>
        <w:t>Ë</w:t>
      </w:r>
      <w:r w:rsidRPr="00727002">
        <w:rPr>
          <w:b/>
          <w:lang w:val="it-IT"/>
        </w:rPr>
        <w:t>M P</w:t>
      </w:r>
      <w:r>
        <w:rPr>
          <w:b/>
          <w:lang w:val="it-IT"/>
        </w:rPr>
        <w:t>Ë</w:t>
      </w:r>
      <w:r w:rsidRPr="00727002">
        <w:rPr>
          <w:b/>
          <w:lang w:val="it-IT"/>
        </w:rPr>
        <w:t>R  N</w:t>
      </w:r>
      <w:r>
        <w:rPr>
          <w:b/>
          <w:lang w:val="it-IT"/>
        </w:rPr>
        <w:t>Ë</w:t>
      </w:r>
      <w:r w:rsidRPr="00727002">
        <w:rPr>
          <w:b/>
          <w:lang w:val="it-IT"/>
        </w:rPr>
        <w:t>PUN</w:t>
      </w:r>
      <w:r>
        <w:rPr>
          <w:b/>
          <w:lang w:val="it-IT"/>
        </w:rPr>
        <w:t>Ë</w:t>
      </w:r>
      <w:r w:rsidRPr="00727002">
        <w:rPr>
          <w:b/>
          <w:lang w:val="it-IT"/>
        </w:rPr>
        <w:t>SIN CIVIL</w:t>
      </w:r>
      <w:r>
        <w:rPr>
          <w:b/>
          <w:lang w:val="it-IT"/>
        </w:rPr>
        <w:t>Ë</w:t>
      </w:r>
    </w:p>
    <w:p w:rsidR="00947C74" w:rsidRPr="00727002" w:rsidRDefault="00947C74" w:rsidP="00947C74">
      <w:pPr>
        <w:pStyle w:val="NoSpacing"/>
        <w:jc w:val="center"/>
        <w:rPr>
          <w:b/>
          <w:lang w:val="it-IT"/>
        </w:rPr>
      </w:pPr>
      <w:r>
        <w:rPr>
          <w:b/>
          <w:lang w:val="it-IT"/>
        </w:rPr>
        <w:t xml:space="preserve">              </w:t>
      </w:r>
    </w:p>
    <w:p w:rsidR="00947C74" w:rsidRDefault="00947C74" w:rsidP="00947C74">
      <w:pPr>
        <w:pStyle w:val="NoSpacing"/>
        <w:jc w:val="center"/>
        <w:rPr>
          <w:b/>
          <w:lang w:val="it-IT"/>
        </w:rPr>
      </w:pPr>
      <w:r>
        <w:rPr>
          <w:b/>
          <w:lang w:val="it-IT"/>
        </w:rPr>
        <w:t xml:space="preserve">          </w:t>
      </w:r>
      <w:r w:rsidRPr="00727002">
        <w:rPr>
          <w:b/>
          <w:lang w:val="it-IT"/>
        </w:rPr>
        <w:t>P</w:t>
      </w:r>
      <w:r>
        <w:rPr>
          <w:b/>
          <w:lang w:val="it-IT"/>
        </w:rPr>
        <w:t>Ë</w:t>
      </w:r>
      <w:r w:rsidRPr="00727002">
        <w:rPr>
          <w:b/>
          <w:lang w:val="it-IT"/>
        </w:rPr>
        <w:t>R L</w:t>
      </w:r>
      <w:r>
        <w:rPr>
          <w:b/>
          <w:lang w:val="it-IT"/>
        </w:rPr>
        <w:t>Ë</w:t>
      </w:r>
      <w:r w:rsidRPr="00727002">
        <w:rPr>
          <w:b/>
          <w:lang w:val="it-IT"/>
        </w:rPr>
        <w:t>VIZJEN PARALELE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  <w:r>
        <w:rPr>
          <w:b/>
          <w:lang w:val="it-IT"/>
        </w:rPr>
        <w:t xml:space="preserve">   </w:t>
      </w:r>
    </w:p>
    <w:p w:rsidR="00947C74" w:rsidRDefault="00947C74" w:rsidP="00947C74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1" w:lineRule="auto"/>
        <w:ind w:left="540" w:right="40" w:hanging="366"/>
        <w:jc w:val="center"/>
        <w:rPr>
          <w:rFonts w:ascii="Calibri" w:hAnsi="Calibri" w:cs="Calibri"/>
          <w:sz w:val="24"/>
          <w:szCs w:val="24"/>
        </w:rPr>
      </w:pPr>
    </w:p>
    <w:p w:rsidR="00947C74" w:rsidRPr="00727002" w:rsidRDefault="00947C74" w:rsidP="00947C74">
      <w:pPr>
        <w:pStyle w:val="NoSpacing"/>
        <w:jc w:val="center"/>
        <w:rPr>
          <w:b/>
          <w:lang w:val="it-IT"/>
        </w:rPr>
      </w:pPr>
    </w:p>
    <w:p w:rsidR="00947C74" w:rsidRDefault="00947C74" w:rsidP="00947C74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</w:pPr>
    </w:p>
    <w:p w:rsidR="00947C74" w:rsidRDefault="00947C74" w:rsidP="00947C74">
      <w:pPr>
        <w:jc w:val="both"/>
        <w:rPr>
          <w:rFonts w:ascii="Times New Roman" w:hAnsi="Times New Roman"/>
          <w:bCs/>
          <w:color w:val="000000"/>
          <w:sz w:val="24"/>
          <w:szCs w:val="24"/>
          <w:lang w:val="it-IT"/>
        </w:rPr>
      </w:pPr>
      <w:r w:rsidRPr="008B4A70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Drejtoria e Personelit dhe Burime Njerëzore të Bashkisë Delvinë  në bazë të nenit 22 të </w:t>
      </w:r>
      <w:r>
        <w:rPr>
          <w:rFonts w:ascii="Times New Roman" w:hAnsi="Times New Roman"/>
          <w:bCs/>
          <w:color w:val="000000"/>
          <w:sz w:val="24"/>
          <w:szCs w:val="24"/>
          <w:lang w:val="it-IT"/>
        </w:rPr>
        <w:t>ligjit nr.</w:t>
      </w:r>
      <w:r w:rsidRPr="008B4A70">
        <w:rPr>
          <w:rFonts w:ascii="Times New Roman" w:hAnsi="Times New Roman"/>
          <w:bCs/>
          <w:color w:val="000000"/>
          <w:sz w:val="24"/>
          <w:szCs w:val="24"/>
          <w:lang w:val="it-IT"/>
        </w:rPr>
        <w:t>152/2013 “Për nëpunësin Civil “ i ndryshuar  dhe pikës  1 të Kreut II të VKM 243,datë 18.03.2015 “ Për pranimin  lëvizjen paralele , periudhën  e provës  dhe emërimin në kategorinë ekzekutive”  njoftojmë për përfundimin e procedurës “Lëvizja paralele  “</w:t>
      </w:r>
      <w:r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 i ndryshuar </w:t>
      </w:r>
      <w:r w:rsidRPr="008B4A70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 për kategorinë  ekzekutive në p</w:t>
      </w:r>
      <w:r>
        <w:rPr>
          <w:rFonts w:ascii="Times New Roman" w:hAnsi="Times New Roman"/>
          <w:bCs/>
          <w:color w:val="000000"/>
          <w:sz w:val="24"/>
          <w:szCs w:val="24"/>
          <w:lang w:val="it-IT"/>
        </w:rPr>
        <w:t>ozicionet;</w:t>
      </w:r>
    </w:p>
    <w:p w:rsidR="00947C74" w:rsidRDefault="00947C74" w:rsidP="00947C7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947C74" w:rsidRDefault="00947C74" w:rsidP="00947C74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1" w:lineRule="auto"/>
        <w:ind w:left="540" w:right="40" w:hanging="366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 (një) ,Jurist ,në Zyrën e Juridike   – kategoria VI-a;</w:t>
      </w:r>
    </w:p>
    <w:p w:rsidR="00947C74" w:rsidRPr="008B4A70" w:rsidRDefault="00947C74" w:rsidP="00947C74">
      <w:pPr>
        <w:jc w:val="both"/>
        <w:rPr>
          <w:rFonts w:ascii="Times New Roman" w:hAnsi="Times New Roman"/>
          <w:bCs/>
          <w:color w:val="000000"/>
          <w:sz w:val="24"/>
          <w:szCs w:val="24"/>
          <w:lang w:val="it-IT"/>
        </w:rPr>
      </w:pPr>
    </w:p>
    <w:p w:rsidR="00947C74" w:rsidRPr="008B4A70" w:rsidRDefault="00947C74" w:rsidP="00947C74">
      <w:pPr>
        <w:shd w:val="clear" w:color="auto" w:fill="FFFFFF"/>
        <w:spacing w:before="225" w:after="0" w:line="248" w:lineRule="atLeast"/>
        <w:jc w:val="both"/>
        <w:rPr>
          <w:rFonts w:ascii="Times New Roman" w:eastAsia="Times New Roman" w:hAnsi="Times New Roman"/>
          <w:color w:val="4F4F4F"/>
          <w:sz w:val="24"/>
          <w:szCs w:val="24"/>
        </w:rPr>
      </w:pPr>
      <w:r>
        <w:rPr>
          <w:rFonts w:ascii="Times New Roman" w:eastAsia="Times New Roman" w:hAnsi="Times New Roman"/>
          <w:color w:val="4F4F4F"/>
          <w:sz w:val="24"/>
          <w:szCs w:val="24"/>
        </w:rPr>
        <w:t>Në këto kushte plotësimi i këtyre vendeve</w:t>
      </w:r>
      <w:r w:rsidRPr="008749B2">
        <w:rPr>
          <w:rFonts w:ascii="Times New Roman" w:eastAsia="Times New Roman" w:hAnsi="Times New Roman"/>
          <w:color w:val="4F4F4F"/>
          <w:sz w:val="24"/>
          <w:szCs w:val="24"/>
        </w:rPr>
        <w:t xml:space="preserve"> të lirë pune do të vazhdojë me procedurën e pranimit në shërbimin civil</w:t>
      </w:r>
      <w:r w:rsidRPr="008B4A70">
        <w:rPr>
          <w:rFonts w:ascii="Times New Roman" w:eastAsia="Times New Roman" w:hAnsi="Times New Roman"/>
          <w:color w:val="4F4F4F"/>
          <w:sz w:val="24"/>
          <w:szCs w:val="24"/>
        </w:rPr>
        <w:t>.</w:t>
      </w:r>
    </w:p>
    <w:p w:rsidR="00947C74" w:rsidRDefault="00947C74" w:rsidP="00947C74">
      <w:pPr>
        <w:shd w:val="clear" w:color="auto" w:fill="FFFFFF"/>
        <w:spacing w:before="225" w:after="0" w:line="248" w:lineRule="atLeast"/>
        <w:jc w:val="both"/>
        <w:rPr>
          <w:rFonts w:ascii="Times New Roman" w:eastAsia="Times New Roman" w:hAnsi="Times New Roman"/>
          <w:color w:val="4F4F4F"/>
          <w:sz w:val="24"/>
          <w:szCs w:val="24"/>
        </w:rPr>
      </w:pPr>
      <w:r w:rsidRPr="008B4A70">
        <w:rPr>
          <w:rFonts w:ascii="Times New Roman" w:eastAsia="Times New Roman" w:hAnsi="Times New Roman"/>
          <w:color w:val="4F4F4F"/>
          <w:sz w:val="24"/>
          <w:szCs w:val="24"/>
        </w:rPr>
        <w:t>Njoftimi i aplikantëve për këtë procedurë</w:t>
      </w:r>
      <w:r>
        <w:rPr>
          <w:rFonts w:ascii="Times New Roman" w:eastAsia="Times New Roman" w:hAnsi="Times New Roman"/>
          <w:color w:val="4F4F4F"/>
          <w:sz w:val="24"/>
          <w:szCs w:val="24"/>
        </w:rPr>
        <w:t>(për rezultatet e fazës së verfikimit të dokumentacionit)</w:t>
      </w:r>
      <w:r w:rsidRPr="008B4A70">
        <w:rPr>
          <w:rFonts w:ascii="Times New Roman" w:eastAsia="Times New Roman" w:hAnsi="Times New Roman"/>
          <w:color w:val="4F4F4F"/>
          <w:sz w:val="24"/>
          <w:szCs w:val="24"/>
        </w:rPr>
        <w:t xml:space="preserve"> do të bëhet  në faqen e Shërbimit Kombëtar të Punësimit dhe në stendë</w:t>
      </w:r>
      <w:r>
        <w:rPr>
          <w:rFonts w:ascii="Times New Roman" w:eastAsia="Times New Roman" w:hAnsi="Times New Roman"/>
          <w:color w:val="4F4F4F"/>
          <w:sz w:val="24"/>
          <w:szCs w:val="24"/>
        </w:rPr>
        <w:t>n e faqen zyrtare të  Bashkisë Delvinë  duke filluar nga   data 11.09.2020.</w:t>
      </w:r>
    </w:p>
    <w:p w:rsidR="00947C74" w:rsidRPr="008B4A70" w:rsidRDefault="00947C74" w:rsidP="00947C74">
      <w:pPr>
        <w:shd w:val="clear" w:color="auto" w:fill="FFFFFF"/>
        <w:spacing w:before="225" w:after="0" w:line="248" w:lineRule="atLeast"/>
        <w:jc w:val="both"/>
        <w:rPr>
          <w:rFonts w:ascii="Times New Roman" w:eastAsia="Times New Roman" w:hAnsi="Times New Roman"/>
          <w:color w:val="4F4F4F"/>
          <w:sz w:val="24"/>
          <w:szCs w:val="24"/>
        </w:rPr>
      </w:pPr>
    </w:p>
    <w:p w:rsidR="00947C74" w:rsidRPr="00A73351" w:rsidRDefault="00947C74" w:rsidP="00947C74">
      <w:pPr>
        <w:rPr>
          <w:rFonts w:ascii="Times New Roman" w:hAnsi="Times New Roman"/>
          <w:b/>
          <w:sz w:val="24"/>
          <w:szCs w:val="24"/>
        </w:rPr>
      </w:pPr>
    </w:p>
    <w:p w:rsidR="00947C74" w:rsidRDefault="00947C74" w:rsidP="00947C74">
      <w:pPr>
        <w:rPr>
          <w:rFonts w:ascii="Times New Roman" w:hAnsi="Times New Roman"/>
          <w:b/>
          <w:sz w:val="24"/>
          <w:szCs w:val="24"/>
        </w:rPr>
      </w:pPr>
      <w:r w:rsidRPr="00A7335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BASHKIA    DELVIN</w:t>
      </w:r>
      <w:r>
        <w:rPr>
          <w:rFonts w:ascii="Times New Roman" w:hAnsi="Times New Roman"/>
          <w:b/>
          <w:sz w:val="24"/>
          <w:szCs w:val="24"/>
        </w:rPr>
        <w:t>Ë</w:t>
      </w:r>
      <w:r w:rsidRPr="00A73351">
        <w:rPr>
          <w:rFonts w:ascii="Times New Roman" w:hAnsi="Times New Roman"/>
          <w:b/>
          <w:sz w:val="24"/>
          <w:szCs w:val="24"/>
        </w:rPr>
        <w:t xml:space="preserve"> </w:t>
      </w:r>
    </w:p>
    <w:p w:rsidR="00947C74" w:rsidRDefault="00947C74" w:rsidP="00947C74">
      <w:pPr>
        <w:rPr>
          <w:rFonts w:ascii="Times New Roman" w:hAnsi="Times New Roman"/>
          <w:b/>
          <w:sz w:val="24"/>
          <w:szCs w:val="24"/>
        </w:rPr>
      </w:pPr>
    </w:p>
    <w:p w:rsidR="00947C74" w:rsidRDefault="00947C74" w:rsidP="00947C74">
      <w:pPr>
        <w:rPr>
          <w:rFonts w:ascii="Times New Roman" w:hAnsi="Times New Roman"/>
          <w:b/>
          <w:sz w:val="24"/>
          <w:szCs w:val="24"/>
        </w:rPr>
      </w:pPr>
    </w:p>
    <w:p w:rsidR="00947C74" w:rsidRDefault="00947C74" w:rsidP="00947C74">
      <w:pPr>
        <w:rPr>
          <w:rFonts w:ascii="Times New Roman" w:hAnsi="Times New Roman"/>
          <w:b/>
          <w:sz w:val="24"/>
          <w:szCs w:val="24"/>
        </w:rPr>
      </w:pPr>
    </w:p>
    <w:p w:rsidR="00947C74" w:rsidRDefault="00947C74" w:rsidP="00947C74">
      <w:pPr>
        <w:rPr>
          <w:rFonts w:ascii="Times New Roman" w:hAnsi="Times New Roman"/>
          <w:b/>
          <w:sz w:val="24"/>
          <w:szCs w:val="24"/>
        </w:rPr>
      </w:pPr>
    </w:p>
    <w:p w:rsidR="00947C74" w:rsidRDefault="00947C74" w:rsidP="00947C74">
      <w:pPr>
        <w:jc w:val="both"/>
        <w:rPr>
          <w:bCs/>
          <w:color w:val="000000"/>
          <w:lang w:val="it-IT"/>
        </w:rPr>
      </w:pPr>
      <w:r>
        <w:rPr>
          <w:noProof/>
          <w:sz w:val="24"/>
          <w:szCs w:val="24"/>
          <w:lang w:val="en-US" w:eastAsia="en-US"/>
        </w:rPr>
        <w:lastRenderedPageBreak/>
        <w:drawing>
          <wp:anchor distT="0" distB="0" distL="114300" distR="114300" simplePos="0" relativeHeight="251666432" behindDoc="1" locked="0" layoutInCell="1" allowOverlap="1" wp14:anchorId="690A0095" wp14:editId="3FC5492B">
            <wp:simplePos x="0" y="0"/>
            <wp:positionH relativeFrom="column">
              <wp:posOffset>2593975</wp:posOffset>
            </wp:positionH>
            <wp:positionV relativeFrom="paragraph">
              <wp:posOffset>3810</wp:posOffset>
            </wp:positionV>
            <wp:extent cx="581025" cy="542925"/>
            <wp:effectExtent l="19050" t="0" r="9525" b="0"/>
            <wp:wrapNone/>
            <wp:docPr id="6" name="Imazh 4" descr="msoC1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soC1E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2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7C74" w:rsidRDefault="00947C74" w:rsidP="00947C74">
      <w:pPr>
        <w:tabs>
          <w:tab w:val="left" w:pos="3615"/>
        </w:tabs>
        <w:rPr>
          <w:rFonts w:ascii="Times New Roman" w:hAnsi="Times New Roman"/>
          <w:b/>
          <w:noProof/>
          <w:lang w:val="en-US" w:eastAsia="en-US"/>
        </w:rPr>
      </w:pPr>
    </w:p>
    <w:p w:rsidR="00947C74" w:rsidRDefault="00947C74" w:rsidP="00947C74">
      <w:pPr>
        <w:pStyle w:val="NoSpacing"/>
        <w:jc w:val="center"/>
        <w:rPr>
          <w:b/>
          <w:lang w:val="it-IT"/>
        </w:rPr>
      </w:pPr>
      <w:r>
        <w:rPr>
          <w:b/>
          <w:lang w:val="it-IT"/>
        </w:rPr>
        <w:t>REPUBLIKA E SHQIP</w:t>
      </w:r>
      <w:r>
        <w:rPr>
          <w:b/>
          <w:lang w:val="it-IT"/>
        </w:rPr>
        <w:t>Ë</w:t>
      </w:r>
      <w:r>
        <w:rPr>
          <w:b/>
          <w:lang w:val="it-IT"/>
        </w:rPr>
        <w:t>RIS</w:t>
      </w:r>
      <w:r>
        <w:rPr>
          <w:b/>
          <w:lang w:val="it-IT"/>
        </w:rPr>
        <w:t>Ë</w:t>
      </w:r>
      <w:r>
        <w:rPr>
          <w:b/>
          <w:lang w:val="it-IT"/>
        </w:rPr>
        <w:t xml:space="preserve"> </w:t>
      </w:r>
    </w:p>
    <w:p w:rsidR="00947C74" w:rsidRPr="00633A48" w:rsidRDefault="00947C74" w:rsidP="00947C74">
      <w:pPr>
        <w:pStyle w:val="NoSpacing"/>
        <w:jc w:val="center"/>
        <w:rPr>
          <w:b/>
          <w:sz w:val="24"/>
          <w:szCs w:val="24"/>
        </w:rPr>
      </w:pPr>
      <w:r w:rsidRPr="00633A48">
        <w:rPr>
          <w:b/>
          <w:lang w:val="it-IT"/>
        </w:rPr>
        <w:t>B A S H K I A  D E L V I N Ë</w:t>
      </w:r>
    </w:p>
    <w:p w:rsidR="00947C74" w:rsidRPr="00633A48" w:rsidRDefault="00947C74" w:rsidP="00947C74">
      <w:pPr>
        <w:pStyle w:val="NoSpacing"/>
        <w:jc w:val="center"/>
        <w:rPr>
          <w:b/>
          <w:lang w:val="it-IT"/>
        </w:rPr>
      </w:pPr>
      <w:r w:rsidRPr="00633A48">
        <w:rPr>
          <w:b/>
          <w:lang w:val="it-IT"/>
        </w:rPr>
        <w:t>DREJTORIA E PERSONELIT DHE BURIMEVE NJERËZORE</w:t>
      </w:r>
    </w:p>
    <w:p w:rsidR="00947C74" w:rsidRPr="00633A48" w:rsidRDefault="00947C74" w:rsidP="00947C74">
      <w:pPr>
        <w:pStyle w:val="NoSpacing"/>
        <w:jc w:val="center"/>
        <w:rPr>
          <w:b/>
          <w:lang w:val="it-IT"/>
        </w:rPr>
      </w:pPr>
    </w:p>
    <w:p w:rsidR="00947C74" w:rsidRDefault="00947C74" w:rsidP="00947C74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</w:pPr>
    </w:p>
    <w:p w:rsidR="00947C74" w:rsidRDefault="00947C74" w:rsidP="00947C74">
      <w:pPr>
        <w:pStyle w:val="NoSpacing"/>
        <w:jc w:val="center"/>
        <w:rPr>
          <w:b/>
          <w:lang w:val="it-IT"/>
        </w:rPr>
      </w:pPr>
      <w:r>
        <w:rPr>
          <w:b/>
          <w:lang w:val="it-IT"/>
        </w:rPr>
        <w:t xml:space="preserve">N J O F T I M </w:t>
      </w:r>
    </w:p>
    <w:p w:rsidR="00947C74" w:rsidRDefault="00947C74" w:rsidP="00947C74">
      <w:pPr>
        <w:pStyle w:val="NoSpacing"/>
        <w:rPr>
          <w:b/>
          <w:lang w:val="it-IT"/>
        </w:rPr>
      </w:pPr>
    </w:p>
    <w:p w:rsidR="00947C74" w:rsidRDefault="00947C74" w:rsidP="00947C74">
      <w:pPr>
        <w:pStyle w:val="NoSpacing"/>
        <w:jc w:val="center"/>
        <w:rPr>
          <w:b/>
          <w:lang w:val="it-IT"/>
        </w:rPr>
      </w:pPr>
      <w:r>
        <w:rPr>
          <w:b/>
          <w:lang w:val="it-IT"/>
        </w:rPr>
        <w:t>PËR PRANIMIN  NGA JASHTË SHËRBIMIT CIVIL</w:t>
      </w:r>
    </w:p>
    <w:p w:rsidR="00947C74" w:rsidRDefault="00947C74" w:rsidP="00947C74">
      <w:pPr>
        <w:pStyle w:val="NoSpacing"/>
        <w:jc w:val="center"/>
        <w:rPr>
          <w:b/>
          <w:lang w:val="it-IT"/>
        </w:rPr>
      </w:pPr>
      <w:r>
        <w:rPr>
          <w:b/>
          <w:lang w:val="it-IT"/>
        </w:rPr>
        <w:t xml:space="preserve">PËR POZICIONIN </w:t>
      </w:r>
    </w:p>
    <w:p w:rsidR="00947C74" w:rsidRPr="00633A48" w:rsidRDefault="00947C74" w:rsidP="00947C74">
      <w:pPr>
        <w:pStyle w:val="NoSpacing"/>
        <w:jc w:val="center"/>
        <w:rPr>
          <w:b/>
          <w:sz w:val="24"/>
          <w:szCs w:val="24"/>
        </w:rPr>
      </w:pPr>
    </w:p>
    <w:p w:rsidR="00947C74" w:rsidRDefault="00947C74" w:rsidP="00947C74">
      <w:pPr>
        <w:rPr>
          <w:rFonts w:ascii="Times New Roman" w:hAnsi="Times New Roman"/>
          <w:b/>
          <w:sz w:val="24"/>
          <w:szCs w:val="24"/>
        </w:rPr>
      </w:pP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540" w:right="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1 (një) ,Jurist ,në Zyrën e Juridike   – kategoria VI-a;</w:t>
      </w: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540" w:right="40"/>
        <w:rPr>
          <w:rFonts w:ascii="Calibri" w:hAnsi="Calibri" w:cs="Calibri"/>
          <w:sz w:val="24"/>
          <w:szCs w:val="24"/>
        </w:rPr>
      </w:pP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40"/>
        <w:rPr>
          <w:rFonts w:ascii="Calibri" w:hAnsi="Calibri" w:cs="Calibri"/>
          <w:sz w:val="24"/>
          <w:szCs w:val="24"/>
        </w:rPr>
      </w:pP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40"/>
        <w:rPr>
          <w:rFonts w:ascii="Calibri" w:hAnsi="Calibri" w:cs="Calibri"/>
          <w:sz w:val="24"/>
          <w:szCs w:val="24"/>
        </w:rPr>
      </w:pP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Drejtoria e Burimeve Njerëzore të Bashkisë Delvinë në bazë të nenit 22 të ligjit nr.152, datë 152/2013”Për nëpunësin civil “i ndryshuar dhe VKM-së nr.243, datë 18.03.2015 “Për pranimin lëvizjen paralele, perjudhën e provës dhe emërimin në kategorinë  ekzekutive” i ndryshuar njoftojmë  për përfundimin e procedurës pranimin nga jashtë shërbimit” për kategorinë  ekzekutive pa aplikant  .</w:t>
      </w: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40"/>
        <w:rPr>
          <w:rFonts w:ascii="Calibri" w:hAnsi="Calibri" w:cs="Calibri"/>
          <w:sz w:val="24"/>
          <w:szCs w:val="24"/>
        </w:rPr>
      </w:pP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40"/>
        <w:rPr>
          <w:rFonts w:ascii="Calibri" w:hAnsi="Calibri" w:cs="Calibri"/>
          <w:sz w:val="24"/>
          <w:szCs w:val="24"/>
        </w:rPr>
      </w:pP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40"/>
        <w:rPr>
          <w:rFonts w:ascii="Calibri" w:hAnsi="Calibri" w:cs="Calibri"/>
          <w:sz w:val="24"/>
          <w:szCs w:val="24"/>
        </w:rPr>
      </w:pPr>
    </w:p>
    <w:p w:rsidR="00947C74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40"/>
        <w:rPr>
          <w:rFonts w:ascii="Calibri" w:hAnsi="Calibri" w:cs="Calibri"/>
          <w:sz w:val="24"/>
          <w:szCs w:val="24"/>
        </w:rPr>
      </w:pPr>
    </w:p>
    <w:p w:rsidR="00947C74" w:rsidRPr="008E7238" w:rsidRDefault="00947C74" w:rsidP="00947C74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4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             </w:t>
      </w:r>
      <w:r w:rsidRPr="008E7238">
        <w:rPr>
          <w:rFonts w:ascii="Calibri" w:hAnsi="Calibri" w:cs="Calibri"/>
          <w:b/>
          <w:sz w:val="24"/>
          <w:szCs w:val="24"/>
        </w:rPr>
        <w:t>BASHKIA  DELVIN</w:t>
      </w:r>
      <w:r>
        <w:rPr>
          <w:rFonts w:ascii="Calibri" w:hAnsi="Calibri" w:cs="Calibri"/>
          <w:b/>
          <w:sz w:val="24"/>
          <w:szCs w:val="24"/>
        </w:rPr>
        <w:t>Ë</w:t>
      </w:r>
    </w:p>
    <w:p w:rsidR="00947C74" w:rsidRPr="00A73351" w:rsidRDefault="00947C74" w:rsidP="00947C74">
      <w:pPr>
        <w:rPr>
          <w:rFonts w:ascii="Times New Roman" w:hAnsi="Times New Roman"/>
          <w:b/>
          <w:sz w:val="24"/>
          <w:szCs w:val="24"/>
        </w:rPr>
      </w:pPr>
    </w:p>
    <w:p w:rsidR="00F15EC5" w:rsidRDefault="00F15EC5"/>
    <w:sectPr w:rsidR="00F15E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53A26DD"/>
    <w:multiLevelType w:val="hybridMultilevel"/>
    <w:tmpl w:val="51EC3CB0"/>
    <w:lvl w:ilvl="0" w:tplc="C2860A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 w15:restartNumberingAfterBreak="0">
    <w:nsid w:val="361F0804"/>
    <w:multiLevelType w:val="hybridMultilevel"/>
    <w:tmpl w:val="58788426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4F4A8B"/>
    <w:multiLevelType w:val="hybridMultilevel"/>
    <w:tmpl w:val="B1FA3ED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C2E0841"/>
    <w:multiLevelType w:val="hybridMultilevel"/>
    <w:tmpl w:val="41864500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9A0E46"/>
    <w:multiLevelType w:val="hybridMultilevel"/>
    <w:tmpl w:val="02B64F02"/>
    <w:lvl w:ilvl="0" w:tplc="9402B346">
      <w:start w:val="1"/>
      <w:numFmt w:val="lowerLetter"/>
      <w:lvlText w:val="%1)"/>
      <w:lvlJc w:val="left"/>
      <w:pPr>
        <w:ind w:left="366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C74"/>
    <w:rsid w:val="00560303"/>
    <w:rsid w:val="00896C81"/>
    <w:rsid w:val="00947C74"/>
    <w:rsid w:val="00DC32EE"/>
    <w:rsid w:val="00F1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415F6"/>
  <w15:chartTrackingRefBased/>
  <w15:docId w15:val="{4E8E63D4-47F7-4ECF-92D7-9F429E8D3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C74"/>
    <w:pPr>
      <w:spacing w:after="200" w:line="276" w:lineRule="auto"/>
    </w:pPr>
    <w:rPr>
      <w:rFonts w:eastAsiaTheme="minorEastAsia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47C74"/>
    <w:pPr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Default">
    <w:name w:val="Default"/>
    <w:rsid w:val="00947C74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val="sq-AL"/>
    </w:rPr>
  </w:style>
  <w:style w:type="paragraph" w:customStyle="1" w:styleId="Body">
    <w:name w:val="Body"/>
    <w:rsid w:val="00947C7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table" w:styleId="TableGrid">
    <w:name w:val="Table Grid"/>
    <w:basedOn w:val="TableNormal"/>
    <w:uiPriority w:val="59"/>
    <w:rsid w:val="00947C74"/>
    <w:pPr>
      <w:spacing w:after="0" w:line="240" w:lineRule="auto"/>
    </w:pPr>
    <w:rPr>
      <w:rFonts w:eastAsiaTheme="minorEastAsia" w:cs="Times New Roman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47C74"/>
    <w:pPr>
      <w:spacing w:after="0" w:line="240" w:lineRule="auto"/>
    </w:pPr>
    <w:rPr>
      <w:rFonts w:eastAsiaTheme="minorEastAsia" w:cs="Times New Roman"/>
      <w:lang w:val="sq-AL" w:eastAsia="sq-AL"/>
    </w:rPr>
  </w:style>
  <w:style w:type="character" w:styleId="Hyperlink">
    <w:name w:val="Hyperlink"/>
    <w:basedOn w:val="DefaultParagraphFont"/>
    <w:uiPriority w:val="99"/>
    <w:unhideWhenUsed/>
    <w:rsid w:val="00947C74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947C74"/>
    <w:rPr>
      <w:rFonts w:ascii="Calibri" w:eastAsia="Times New Roman" w:hAnsi="Calibri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C81"/>
    <w:rPr>
      <w:rFonts w:ascii="Segoe UI" w:eastAsiaTheme="minorEastAsia" w:hAnsi="Segoe UI" w:cs="Segoe UI"/>
      <w:sz w:val="18"/>
      <w:szCs w:val="18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mailto:bashkia.delvine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2133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2021-10-13T07:30:00Z</cp:lastPrinted>
  <dcterms:created xsi:type="dcterms:W3CDTF">2021-10-13T07:09:00Z</dcterms:created>
  <dcterms:modified xsi:type="dcterms:W3CDTF">2021-10-13T07:32:00Z</dcterms:modified>
</cp:coreProperties>
</file>