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78" w:rsidRPr="00A3491C" w:rsidRDefault="00F04278" w:rsidP="00F04278">
      <w:pPr>
        <w:tabs>
          <w:tab w:val="left" w:pos="4020"/>
        </w:tabs>
        <w:spacing w:after="0"/>
        <w:rPr>
          <w:rFonts w:ascii="Times New Roman" w:eastAsia="SimSun" w:hAnsi="Times New Roman"/>
          <w:b/>
          <w:bCs/>
          <w:color w:val="000000" w:themeColor="text1"/>
          <w:sz w:val="24"/>
          <w:szCs w:val="24"/>
          <w:lang w:val="pt-BR"/>
        </w:rPr>
      </w:pPr>
      <w:bookmarkStart w:id="0" w:name="_GoBack"/>
      <w:bookmarkEnd w:id="0"/>
      <w:r w:rsidRPr="00A3491C">
        <w:rPr>
          <w:rFonts w:ascii="Arial" w:eastAsia="SimSun" w:hAnsi="Arial" w:cs="Arial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44300A9" wp14:editId="297D334E">
            <wp:simplePos x="0" y="0"/>
            <wp:positionH relativeFrom="column">
              <wp:posOffset>-297815</wp:posOffset>
            </wp:positionH>
            <wp:positionV relativeFrom="paragraph">
              <wp:posOffset>-546100</wp:posOffset>
            </wp:positionV>
            <wp:extent cx="6390640" cy="8750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06" t="20084" r="6514" b="1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3491C">
        <w:rPr>
          <w:rFonts w:ascii="Times New Roman" w:eastAsia="SimSun" w:hAnsi="Times New Roman"/>
          <w:b/>
          <w:bCs/>
          <w:color w:val="000000" w:themeColor="text1"/>
          <w:sz w:val="24"/>
          <w:szCs w:val="24"/>
          <w:lang w:val="pt-BR"/>
        </w:rPr>
        <w:t xml:space="preserve">0.                                                   </w:t>
      </w:r>
    </w:p>
    <w:p w:rsidR="00F04278" w:rsidRPr="00A3491C" w:rsidRDefault="00F04278" w:rsidP="00F04278">
      <w:pPr>
        <w:spacing w:after="0" w:line="240" w:lineRule="auto"/>
        <w:rPr>
          <w:rFonts w:ascii="Times New Roman" w:eastAsia="SimSun" w:hAnsi="Times New Roman"/>
          <w:b/>
          <w:bCs/>
          <w:color w:val="000000"/>
          <w:sz w:val="24"/>
          <w:szCs w:val="24"/>
          <w:lang w:val="it-IT"/>
        </w:rPr>
      </w:pPr>
    </w:p>
    <w:p w:rsidR="00F04278" w:rsidRPr="00A3491C" w:rsidRDefault="00F04278" w:rsidP="00F04278">
      <w:pPr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val="it-IT"/>
        </w:rPr>
      </w:pPr>
      <w:r w:rsidRPr="00A3491C">
        <w:rPr>
          <w:rFonts w:ascii="Times New Roman" w:eastAsia="SimSun" w:hAnsi="Times New Roman"/>
          <w:b/>
          <w:bCs/>
          <w:color w:val="000000"/>
          <w:sz w:val="24"/>
          <w:szCs w:val="24"/>
          <w:lang w:val="it-IT"/>
        </w:rPr>
        <w:t>BASHKIA KURBIN</w:t>
      </w:r>
    </w:p>
    <w:p w:rsidR="00F04278" w:rsidRDefault="00F04278" w:rsidP="00F04278">
      <w:pPr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val="it-IT"/>
        </w:rPr>
      </w:pPr>
      <w:r w:rsidRPr="00A3491C">
        <w:rPr>
          <w:rFonts w:ascii="Times New Roman" w:eastAsia="SimSun" w:hAnsi="Times New Roman"/>
          <w:b/>
          <w:bCs/>
          <w:color w:val="000000"/>
          <w:sz w:val="24"/>
          <w:szCs w:val="24"/>
          <w:lang w:val="it-IT"/>
        </w:rPr>
        <w:t>DREJTORIA E BURIMEVE NJERËZORE</w:t>
      </w:r>
    </w:p>
    <w:p w:rsidR="00F04278" w:rsidRPr="00A3491C" w:rsidRDefault="00F04278" w:rsidP="00F04278">
      <w:pPr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val="it-IT"/>
        </w:rPr>
      </w:pPr>
    </w:p>
    <w:p w:rsidR="00F04278" w:rsidRPr="00A3491C" w:rsidRDefault="00F04278" w:rsidP="00F04278">
      <w:pPr>
        <w:rPr>
          <w:rFonts w:ascii="Times New Roman" w:eastAsiaTheme="minorEastAsia" w:hAnsi="Times New Roman"/>
          <w:color w:val="000000"/>
          <w:sz w:val="24"/>
          <w:szCs w:val="24"/>
        </w:rPr>
      </w:pPr>
      <w:r w:rsidRPr="00A3491C">
        <w:rPr>
          <w:rFonts w:asciiTheme="minorHAnsi" w:eastAsiaTheme="minorEastAsia" w:hAnsiTheme="minorHAnsi" w:cstheme="minorBidi"/>
          <w:color w:val="000000"/>
        </w:rPr>
        <w:t xml:space="preserve">  </w:t>
      </w:r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>Nr. ____</w:t>
      </w:r>
      <w:proofErr w:type="gramStart"/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>_  prot</w:t>
      </w:r>
      <w:proofErr w:type="gramEnd"/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 xml:space="preserve">                                                       </w:t>
      </w:r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ab/>
        <w:t xml:space="preserve">                         Laç, me._____.______.20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2</w:t>
      </w:r>
      <w:r w:rsidR="006B64E3">
        <w:rPr>
          <w:rFonts w:ascii="Times New Roman" w:eastAsiaTheme="minorEastAsia" w:hAnsi="Times New Roman"/>
          <w:color w:val="000000"/>
          <w:sz w:val="24"/>
          <w:szCs w:val="24"/>
        </w:rPr>
        <w:t>1</w:t>
      </w:r>
    </w:p>
    <w:p w:rsidR="00F04278" w:rsidRPr="00A3491C" w:rsidRDefault="00F04278" w:rsidP="00F04278">
      <w:pPr>
        <w:spacing w:after="0"/>
        <w:rPr>
          <w:rFonts w:ascii="Times New Roman" w:eastAsiaTheme="minorEastAsia" w:hAnsi="Times New Roman"/>
          <w:b/>
          <w:sz w:val="24"/>
          <w:szCs w:val="24"/>
        </w:rPr>
      </w:pPr>
    </w:p>
    <w:p w:rsidR="00F04278" w:rsidRPr="00A3491C" w:rsidRDefault="00F04278" w:rsidP="00F0427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proofErr w:type="gramStart"/>
      <w:r w:rsidRPr="00A3491C">
        <w:rPr>
          <w:rFonts w:ascii="Times New Roman" w:eastAsia="Times New Roman" w:hAnsi="Times New Roman"/>
          <w:i/>
          <w:sz w:val="24"/>
          <w:szCs w:val="24"/>
        </w:rPr>
        <w:t>Lënda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A3491C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91C">
        <w:rPr>
          <w:rFonts w:ascii="Times New Roman" w:eastAsia="Times New Roman" w:hAnsi="Times New Roman"/>
          <w:i/>
          <w:sz w:val="24"/>
          <w:szCs w:val="24"/>
          <w:u w:val="single"/>
        </w:rPr>
        <w:t>Njoftim për shpallje vende të lira pune (vetëm NC) ,niveli ekzekutiv,</w:t>
      </w:r>
      <w:r w:rsidR="006B64E3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Pr="00A3491C">
        <w:rPr>
          <w:rFonts w:ascii="Times New Roman" w:eastAsia="Times New Roman" w:hAnsi="Times New Roman"/>
          <w:i/>
          <w:sz w:val="24"/>
          <w:szCs w:val="24"/>
          <w:u w:val="single"/>
        </w:rPr>
        <w:t>Bashkia Kurbin.</w:t>
      </w:r>
    </w:p>
    <w:p w:rsidR="00F04278" w:rsidRPr="00A3491C" w:rsidRDefault="00F04278" w:rsidP="00F042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4278" w:rsidRPr="00A3491C" w:rsidRDefault="00F04278" w:rsidP="00F042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491C">
        <w:rPr>
          <w:rFonts w:ascii="Times New Roman" w:eastAsia="Times New Roman" w:hAnsi="Times New Roman"/>
          <w:b/>
          <w:sz w:val="24"/>
          <w:szCs w:val="24"/>
        </w:rPr>
        <w:t>SHËRBIMIT KOMBËTAR TË PUNËSIMIT</w:t>
      </w:r>
    </w:p>
    <w:p w:rsidR="00F04278" w:rsidRPr="00A3491C" w:rsidRDefault="00F04278" w:rsidP="00F042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491C">
        <w:rPr>
          <w:rFonts w:ascii="Times New Roman" w:eastAsia="Times New Roman" w:hAnsi="Times New Roman"/>
          <w:b/>
          <w:sz w:val="24"/>
          <w:szCs w:val="24"/>
        </w:rPr>
        <w:t>Adresa</w:t>
      </w:r>
      <w:proofErr w:type="gramStart"/>
      <w:r w:rsidRPr="00A3491C">
        <w:rPr>
          <w:rFonts w:ascii="Times New Roman" w:eastAsia="Times New Roman" w:hAnsi="Times New Roman"/>
          <w:b/>
          <w:sz w:val="24"/>
          <w:szCs w:val="24"/>
        </w:rPr>
        <w:t>:Bulevardi</w:t>
      </w:r>
      <w:proofErr w:type="gramEnd"/>
      <w:r w:rsidRPr="00A3491C">
        <w:rPr>
          <w:rFonts w:ascii="Times New Roman" w:eastAsia="Times New Roman" w:hAnsi="Times New Roman"/>
          <w:b/>
          <w:sz w:val="24"/>
          <w:szCs w:val="24"/>
        </w:rPr>
        <w:t xml:space="preserve"> “B.Curri” pranë ish-Hotel “Arbana”</w:t>
      </w:r>
    </w:p>
    <w:p w:rsidR="00F04278" w:rsidRPr="00A3491C" w:rsidRDefault="00F04278" w:rsidP="00F042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TIRAN</w:t>
      </w:r>
      <w:r w:rsidRPr="00A3491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Ë </w:t>
      </w:r>
    </w:p>
    <w:p w:rsidR="00F04278" w:rsidRPr="00A3491C" w:rsidRDefault="00F04278" w:rsidP="00F042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B64E3" w:rsidRPr="006B64E3" w:rsidRDefault="00F04278" w:rsidP="006B64E3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en-GB"/>
        </w:rPr>
      </w:pPr>
      <w:r w:rsidRPr="006B64E3">
        <w:rPr>
          <w:rFonts w:ascii="Times New Roman" w:eastAsia="Times New Roman" w:hAnsi="Times New Roman"/>
          <w:sz w:val="24"/>
          <w:szCs w:val="24"/>
        </w:rPr>
        <w:tab/>
      </w:r>
      <w:r w:rsidR="006B64E3" w:rsidRPr="006B64E3">
        <w:rPr>
          <w:rFonts w:ascii="Times New Roman" w:eastAsia="Times New Roman" w:hAnsi="Times New Roman"/>
          <w:sz w:val="24"/>
          <w:szCs w:val="24"/>
        </w:rPr>
        <w:t>N</w:t>
      </w:r>
      <w:r w:rsidR="006B64E3">
        <w:rPr>
          <w:rFonts w:ascii="Times New Roman" w:eastAsia="Times New Roman" w:hAnsi="Times New Roman"/>
          <w:sz w:val="24"/>
          <w:szCs w:val="24"/>
        </w:rPr>
        <w:t>ë</w:t>
      </w:r>
      <w:r w:rsidR="006B64E3" w:rsidRPr="006B64E3">
        <w:rPr>
          <w:rFonts w:ascii="Times New Roman" w:eastAsia="Times New Roman" w:hAnsi="Times New Roman"/>
          <w:sz w:val="24"/>
          <w:szCs w:val="24"/>
        </w:rPr>
        <w:t xml:space="preserve"> mb</w:t>
      </w:r>
      <w:r w:rsidR="006B64E3">
        <w:rPr>
          <w:rFonts w:ascii="Times New Roman" w:eastAsia="Times New Roman" w:hAnsi="Times New Roman"/>
          <w:sz w:val="24"/>
          <w:szCs w:val="24"/>
        </w:rPr>
        <w:t>ë</w:t>
      </w:r>
      <w:r w:rsidR="006B64E3" w:rsidRPr="006B64E3">
        <w:rPr>
          <w:rFonts w:ascii="Times New Roman" w:eastAsia="Times New Roman" w:hAnsi="Times New Roman"/>
          <w:sz w:val="24"/>
          <w:szCs w:val="24"/>
        </w:rPr>
        <w:t>shtetje t</w:t>
      </w:r>
      <w:r w:rsidR="006B64E3">
        <w:rPr>
          <w:rFonts w:ascii="Times New Roman" w:eastAsia="Times New Roman" w:hAnsi="Times New Roman"/>
          <w:sz w:val="24"/>
          <w:szCs w:val="24"/>
        </w:rPr>
        <w:t>ë</w:t>
      </w:r>
      <w:r w:rsidR="006B64E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186036">
        <w:rPr>
          <w:rFonts w:ascii="Times New Roman" w:eastAsia="Times New Roman" w:hAnsi="Times New Roman"/>
          <w:sz w:val="24"/>
          <w:szCs w:val="24"/>
        </w:rPr>
        <w:t>Ligjit Nr.152/2013 “Për Nëpunësin Civil” (i ndryshuar),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91C">
        <w:rPr>
          <w:rFonts w:ascii="Times New Roman" w:eastAsiaTheme="minorEastAsia" w:hAnsi="Times New Roman"/>
          <w:bCs/>
          <w:sz w:val="24"/>
          <w:szCs w:val="24"/>
        </w:rPr>
        <w:t>Kreu IV, neni 2</w:t>
      </w:r>
      <w:r w:rsidR="006B64E3">
        <w:rPr>
          <w:rFonts w:ascii="Times New Roman" w:eastAsiaTheme="minorEastAsia" w:hAnsi="Times New Roman"/>
          <w:bCs/>
          <w:sz w:val="24"/>
          <w:szCs w:val="24"/>
        </w:rPr>
        <w:t xml:space="preserve">2 “Pranimi në Shërbimin Civil”, </w:t>
      </w:r>
      <w:r w:rsidRPr="00A3491C">
        <w:rPr>
          <w:rFonts w:ascii="Times New Roman" w:eastAsiaTheme="minorEastAsia" w:hAnsi="Times New Roman"/>
          <w:bCs/>
          <w:sz w:val="24"/>
          <w:szCs w:val="24"/>
        </w:rPr>
        <w:t>Vendimit të Keshillit të Ministrave nr.243, datë 18.03.2015 “Për pranimin, lëvizjen paralele, periudhën e provës dhe emërimin në kategorinë ekzekutive”</w:t>
      </w:r>
      <w:r>
        <w:rPr>
          <w:rFonts w:ascii="Times New Roman" w:eastAsiaTheme="minorEastAsia" w:hAnsi="Times New Roman"/>
          <w:bCs/>
          <w:sz w:val="24"/>
          <w:szCs w:val="24"/>
        </w:rPr>
        <w:t>,</w:t>
      </w:r>
      <w:r w:rsidRPr="00A3491C">
        <w:rPr>
          <w:rFonts w:ascii="Times New Roman" w:eastAsiaTheme="minorEastAsia" w:hAnsi="Times New Roman"/>
          <w:bCs/>
          <w:sz w:val="24"/>
          <w:szCs w:val="24"/>
        </w:rPr>
        <w:t xml:space="preserve"> Kreu II</w:t>
      </w:r>
      <w:r>
        <w:rPr>
          <w:rFonts w:ascii="Times New Roman" w:eastAsiaTheme="minorEastAsia" w:hAnsi="Times New Roman"/>
          <w:bCs/>
          <w:sz w:val="24"/>
          <w:szCs w:val="24"/>
        </w:rPr>
        <w:t>,</w:t>
      </w:r>
      <w:r w:rsidR="006B64E3" w:rsidRPr="006B64E3">
        <w:rPr>
          <w:rFonts w:ascii="Times New Roman" w:eastAsia="SimSun" w:hAnsi="Times New Roman"/>
          <w:color w:val="000000"/>
          <w:sz w:val="24"/>
          <w:szCs w:val="24"/>
          <w:lang w:val="en-GB"/>
        </w:rPr>
        <w:t xml:space="preserve"> VKB Nr.156, datë 14.12.2020</w:t>
      </w:r>
      <w:r w:rsidR="006B64E3" w:rsidRPr="006B64E3">
        <w:rPr>
          <w:rFonts w:ascii="Times New Roman" w:eastAsia="SimSun" w:hAnsi="Times New Roman"/>
          <w:sz w:val="24"/>
          <w:szCs w:val="24"/>
          <w:lang w:val="en-GB"/>
        </w:rPr>
        <w:t>, “Për miratimin e buxhetit për vitin 2021 dhe numërit total të punonjësve të Bashkisë Kurbin, dhe Agjensive në varësi”, Urdhërit të Kryetarit të Bashkisë Nr.5 datë 05.01.2021 “Për miratimin e strukturës organizative të Bashkisë Kurbin, Institucioneve dhe Agjensive në varësi dhe klasat e pagave për Nëpunësit Civile në Bashki dhe Njësitë Administrative për vitin 2021”</w:t>
      </w:r>
      <w:r w:rsidR="006B64E3">
        <w:rPr>
          <w:rFonts w:ascii="Times New Roman" w:eastAsia="SimSun" w:hAnsi="Times New Roman"/>
          <w:sz w:val="24"/>
          <w:szCs w:val="24"/>
          <w:lang w:val="en-GB"/>
        </w:rPr>
        <w:t xml:space="preserve">, si dhe Urdhërit Nr.144, datë 14.06.2021 “Për krijimin e komitetit të pranimit, ngritjes në detyrë, dhe lëvizjes paralele për Nëpunësit Civile në Bashkinë Kurbin; </w:t>
      </w:r>
      <w:r w:rsidRPr="00A3491C">
        <w:rPr>
          <w:rFonts w:ascii="Times New Roman" w:eastAsiaTheme="minorEastAsia" w:hAnsi="Times New Roman"/>
          <w:i/>
          <w:sz w:val="24"/>
          <w:szCs w:val="24"/>
        </w:rPr>
        <w:t xml:space="preserve">Bashkia Kurbin </w:t>
      </w:r>
      <w:r w:rsidRPr="00A3491C">
        <w:rPr>
          <w:rFonts w:ascii="Times New Roman" w:eastAsiaTheme="minorHAnsi" w:hAnsi="Times New Roman"/>
          <w:bCs/>
          <w:i/>
          <w:sz w:val="24"/>
          <w:szCs w:val="24"/>
        </w:rPr>
        <w:t>njofton se në administratën e saj ka</w:t>
      </w:r>
      <w:r w:rsidR="006B64E3">
        <w:rPr>
          <w:rFonts w:ascii="Times New Roman" w:eastAsiaTheme="minorHAnsi" w:hAnsi="Times New Roman"/>
          <w:bCs/>
          <w:i/>
          <w:sz w:val="24"/>
          <w:szCs w:val="24"/>
        </w:rPr>
        <w:t xml:space="preserve"> 3</w:t>
      </w:r>
      <w:r w:rsidRPr="00A3491C">
        <w:rPr>
          <w:rFonts w:ascii="Times New Roman" w:eastAsiaTheme="minorHAnsi" w:hAnsi="Times New Roman"/>
          <w:bCs/>
          <w:i/>
          <w:sz w:val="24"/>
          <w:szCs w:val="24"/>
        </w:rPr>
        <w:t xml:space="preserve"> (</w:t>
      </w:r>
      <w:r w:rsidR="006B64E3">
        <w:rPr>
          <w:rFonts w:ascii="Times New Roman" w:eastAsiaTheme="minorHAnsi" w:hAnsi="Times New Roman"/>
          <w:bCs/>
          <w:i/>
          <w:sz w:val="24"/>
          <w:szCs w:val="24"/>
        </w:rPr>
        <w:t>tre</w:t>
      </w:r>
      <w:r w:rsidRPr="00A3491C">
        <w:rPr>
          <w:rFonts w:ascii="Times New Roman" w:eastAsiaTheme="minorHAnsi" w:hAnsi="Times New Roman"/>
          <w:bCs/>
          <w:i/>
          <w:sz w:val="24"/>
          <w:szCs w:val="24"/>
        </w:rPr>
        <w:t>) vend</w:t>
      </w:r>
      <w:r w:rsidR="006B64E3">
        <w:rPr>
          <w:rFonts w:ascii="Times New Roman" w:eastAsiaTheme="minorHAnsi" w:hAnsi="Times New Roman"/>
          <w:bCs/>
          <w:i/>
          <w:sz w:val="24"/>
          <w:szCs w:val="24"/>
        </w:rPr>
        <w:t>e</w:t>
      </w:r>
      <w:r w:rsidRPr="00A3491C">
        <w:rPr>
          <w:rFonts w:ascii="Times New Roman" w:eastAsiaTheme="minorHAnsi" w:hAnsi="Times New Roman"/>
          <w:bCs/>
          <w:i/>
          <w:sz w:val="24"/>
          <w:szCs w:val="24"/>
        </w:rPr>
        <w:t xml:space="preserve"> të lir</w:t>
      </w:r>
      <w:r w:rsidR="006B64E3">
        <w:rPr>
          <w:rFonts w:ascii="Times New Roman" w:eastAsiaTheme="minorHAnsi" w:hAnsi="Times New Roman"/>
          <w:bCs/>
          <w:i/>
          <w:sz w:val="24"/>
          <w:szCs w:val="24"/>
        </w:rPr>
        <w:t xml:space="preserve">a </w:t>
      </w:r>
      <w:r w:rsidRPr="00A3491C">
        <w:rPr>
          <w:rFonts w:ascii="Times New Roman" w:eastAsiaTheme="minorHAnsi" w:hAnsi="Times New Roman"/>
          <w:bCs/>
          <w:i/>
          <w:sz w:val="24"/>
          <w:szCs w:val="24"/>
        </w:rPr>
        <w:t>pune në kategorinë ekzekutive në grupin e pozicioneve të administrimit të posaçëm, në pozicionet e mëposhtme:</w:t>
      </w:r>
      <w:r w:rsidR="006B64E3" w:rsidRPr="006B64E3">
        <w:rPr>
          <w:rFonts w:ascii="Times New Roman" w:eastAsia="SimSun" w:hAnsi="Times New Roman"/>
          <w:color w:val="000000"/>
          <w:sz w:val="24"/>
          <w:szCs w:val="24"/>
          <w:lang w:val="en-GB"/>
        </w:rPr>
        <w:t xml:space="preserve"> 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i/>
          <w:sz w:val="24"/>
          <w:szCs w:val="24"/>
        </w:rPr>
      </w:pPr>
    </w:p>
    <w:p w:rsidR="00F04278" w:rsidRDefault="00F04278" w:rsidP="006B64E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6B64E3">
        <w:rPr>
          <w:rFonts w:ascii="Times New Roman" w:eastAsiaTheme="minorEastAsia" w:hAnsi="Times New Roman"/>
          <w:b/>
          <w:sz w:val="24"/>
          <w:szCs w:val="24"/>
        </w:rPr>
        <w:t>“</w:t>
      </w:r>
      <w:r w:rsidR="006B64E3" w:rsidRPr="006B64E3">
        <w:rPr>
          <w:rFonts w:ascii="Times New Roman" w:eastAsiaTheme="minorEastAsia" w:hAnsi="Times New Roman"/>
          <w:b/>
          <w:sz w:val="24"/>
          <w:szCs w:val="24"/>
        </w:rPr>
        <w:t>Specialist</w:t>
      </w:r>
      <w:r w:rsidR="006B64E3" w:rsidRPr="006B64E3">
        <w:rPr>
          <w:rFonts w:ascii="Times New Roman" w:hAnsi="Times New Roman"/>
          <w:sz w:val="24"/>
          <w:szCs w:val="24"/>
        </w:rPr>
        <w:t xml:space="preserve"> </w:t>
      </w:r>
      <w:r w:rsidR="006B64E3" w:rsidRPr="006B64E3">
        <w:rPr>
          <w:rFonts w:ascii="Times New Roman" w:hAnsi="Times New Roman"/>
          <w:b/>
          <w:sz w:val="24"/>
          <w:szCs w:val="24"/>
        </w:rPr>
        <w:t xml:space="preserve">i </w:t>
      </w:r>
      <w:r w:rsidR="006B64E3" w:rsidRPr="006B64E3">
        <w:rPr>
          <w:rFonts w:ascii="Times New Roman" w:eastAsiaTheme="minorEastAsia" w:hAnsi="Times New Roman"/>
          <w:b/>
          <w:sz w:val="24"/>
          <w:szCs w:val="24"/>
        </w:rPr>
        <w:t>Kujdesit Social</w:t>
      </w:r>
      <w:r w:rsidR="005C710F">
        <w:rPr>
          <w:rFonts w:ascii="Times New Roman" w:eastAsiaTheme="minorEastAsia" w:hAnsi="Times New Roman"/>
          <w:b/>
          <w:sz w:val="24"/>
          <w:szCs w:val="24"/>
        </w:rPr>
        <w:t xml:space="preserve"> dhe mbrojtjes së fëmijëve dhe shëndetësi</w:t>
      </w:r>
      <w:r w:rsidR="003C78C4">
        <w:rPr>
          <w:rFonts w:ascii="Times New Roman" w:eastAsiaTheme="minorEastAsia" w:hAnsi="Times New Roman"/>
          <w:b/>
          <w:sz w:val="24"/>
          <w:szCs w:val="24"/>
        </w:rPr>
        <w:t>n</w:t>
      </w:r>
      <w:r w:rsidR="005C710F">
        <w:rPr>
          <w:rFonts w:ascii="Times New Roman" w:eastAsiaTheme="minorEastAsia" w:hAnsi="Times New Roman"/>
          <w:b/>
          <w:sz w:val="24"/>
          <w:szCs w:val="24"/>
        </w:rPr>
        <w:t>ë</w:t>
      </w:r>
      <w:r w:rsidR="006B64E3" w:rsidRPr="006B64E3">
        <w:rPr>
          <w:rFonts w:ascii="Times New Roman" w:eastAsiaTheme="minorEastAsia" w:hAnsi="Times New Roman"/>
          <w:b/>
          <w:sz w:val="24"/>
          <w:szCs w:val="24"/>
        </w:rPr>
        <w:t>”,</w:t>
      </w:r>
      <w:r w:rsidR="006B64E3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>tek</w:t>
      </w:r>
      <w:r w:rsidRPr="003D18A3">
        <w:rPr>
          <w:rFonts w:ascii="Times New Roman" w:eastAsiaTheme="minorEastAsia" w:hAnsi="Times New Roman"/>
          <w:b/>
          <w:sz w:val="24"/>
          <w:szCs w:val="24"/>
        </w:rPr>
        <w:t xml:space="preserve"> Drejtoria 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Ndihmës Ekonomike &amp; Kujdesit Social</w:t>
      </w:r>
    </w:p>
    <w:p w:rsidR="00F04278" w:rsidRPr="003D18A3" w:rsidRDefault="00F04278" w:rsidP="00F04278">
      <w:pPr>
        <w:pStyle w:val="ListParagraph"/>
        <w:autoSpaceDE w:val="0"/>
        <w:autoSpaceDN w:val="0"/>
        <w:adjustRightInd w:val="0"/>
        <w:spacing w:after="0" w:line="360" w:lineRule="auto"/>
        <w:ind w:left="780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:rsidR="00F04278" w:rsidRPr="00A3491C" w:rsidRDefault="00F04278" w:rsidP="00F04278">
      <w:pPr>
        <w:spacing w:after="0" w:line="240" w:lineRule="auto"/>
        <w:ind w:left="270" w:firstLine="450"/>
        <w:jc w:val="both"/>
        <w:rPr>
          <w:rFonts w:ascii="Times New Roman" w:eastAsia="Times New Roman" w:hAnsi="Times New Roman"/>
          <w:sz w:val="24"/>
          <w:szCs w:val="24"/>
        </w:rPr>
      </w:pPr>
      <w:r w:rsidRPr="00A3491C">
        <w:rPr>
          <w:rFonts w:ascii="Times New Roman" w:eastAsia="Times New Roman" w:hAnsi="Times New Roman"/>
          <w:sz w:val="24"/>
          <w:szCs w:val="24"/>
        </w:rPr>
        <w:t xml:space="preserve">Shpallja </w:t>
      </w:r>
      <w:r>
        <w:rPr>
          <w:rFonts w:ascii="Times New Roman" w:eastAsia="Times New Roman" w:hAnsi="Times New Roman"/>
          <w:sz w:val="24"/>
          <w:szCs w:val="24"/>
        </w:rPr>
        <w:t>është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e hapur </w:t>
      </w:r>
      <w:proofErr w:type="gramStart"/>
      <w:r w:rsidRPr="00A3491C">
        <w:rPr>
          <w:rFonts w:ascii="Times New Roman" w:eastAsia="Times New Roman" w:hAnsi="Times New Roman"/>
          <w:sz w:val="24"/>
          <w:szCs w:val="24"/>
        </w:rPr>
        <w:t>vet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m  p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r</w:t>
      </w:r>
      <w:proofErr w:type="gramEnd"/>
      <w:r w:rsidRPr="00A3491C">
        <w:rPr>
          <w:rFonts w:ascii="Times New Roman" w:eastAsia="Times New Roman" w:hAnsi="Times New Roman"/>
          <w:sz w:val="24"/>
          <w:szCs w:val="24"/>
        </w:rPr>
        <w:t xml:space="preserve">  n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pun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sit civile, n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gjitha institucionet pjes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e sh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rbimit civil,  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nj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jt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s kategori (p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r proceduren e l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vizjes paralele) dhe 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nj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kategorie jasht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sh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rbimit civil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A3491C"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r procedur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n e pranim</w:t>
      </w:r>
      <w:r>
        <w:rPr>
          <w:rFonts w:ascii="Times New Roman" w:eastAsia="Times New Roman" w:hAnsi="Times New Roman"/>
          <w:sz w:val="24"/>
          <w:szCs w:val="24"/>
        </w:rPr>
        <w:t>it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n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sh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rbimin civil, n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se nuk ka patur asnj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rzgjedhur nga procedura e l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A3491C">
        <w:rPr>
          <w:rFonts w:ascii="Times New Roman" w:eastAsia="Times New Roman" w:hAnsi="Times New Roman"/>
          <w:sz w:val="24"/>
          <w:szCs w:val="24"/>
        </w:rPr>
        <w:t>vizjes paralele).</w:t>
      </w:r>
    </w:p>
    <w:p w:rsidR="00F04278" w:rsidRPr="00A3491C" w:rsidRDefault="00F04278" w:rsidP="00F04278">
      <w:pPr>
        <w:spacing w:after="0" w:line="240" w:lineRule="auto"/>
        <w:ind w:left="270" w:firstLine="450"/>
        <w:jc w:val="both"/>
        <w:rPr>
          <w:rFonts w:ascii="Times New Roman" w:eastAsia="Times New Roman" w:hAnsi="Times New Roman"/>
          <w:sz w:val="24"/>
          <w:szCs w:val="24"/>
        </w:rPr>
      </w:pPr>
    </w:p>
    <w:p w:rsidR="00F04278" w:rsidRPr="00A3491C" w:rsidRDefault="00F04278" w:rsidP="00F04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491C">
        <w:rPr>
          <w:rFonts w:ascii="Times New Roman" w:eastAsia="Times New Roman" w:hAnsi="Times New Roman"/>
          <w:sz w:val="24"/>
          <w:szCs w:val="24"/>
        </w:rPr>
        <w:t xml:space="preserve">Njoftimi për </w:t>
      </w:r>
      <w:proofErr w:type="gramStart"/>
      <w:r w:rsidRPr="00A3491C">
        <w:rPr>
          <w:rFonts w:ascii="Times New Roman" w:eastAsia="Times New Roman" w:hAnsi="Times New Roman"/>
          <w:sz w:val="24"/>
          <w:szCs w:val="24"/>
        </w:rPr>
        <w:t>sa</w:t>
      </w:r>
      <w:proofErr w:type="gramEnd"/>
      <w:r w:rsidRPr="00A3491C">
        <w:rPr>
          <w:rFonts w:ascii="Times New Roman" w:eastAsia="Times New Roman" w:hAnsi="Times New Roman"/>
          <w:sz w:val="24"/>
          <w:szCs w:val="24"/>
        </w:rPr>
        <w:t xml:space="preserve"> më sipër, do t’ju niset edhe me E-mail, në adresën: </w:t>
      </w:r>
      <w:hyperlink r:id="rId9" w:history="1">
        <w:r w:rsidRPr="00A3491C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vendetelirapune@shkp.gov.al</w:t>
        </w:r>
      </w:hyperlink>
    </w:p>
    <w:p w:rsidR="00F04278" w:rsidRPr="00A3491C" w:rsidRDefault="00F04278" w:rsidP="00F04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491C">
        <w:rPr>
          <w:rFonts w:ascii="Times New Roman" w:eastAsia="Times New Roman" w:hAnsi="Times New Roman"/>
          <w:sz w:val="24"/>
          <w:szCs w:val="24"/>
        </w:rPr>
        <w:tab/>
      </w:r>
    </w:p>
    <w:p w:rsidR="00F04278" w:rsidRDefault="00F04278" w:rsidP="006B64E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3491C">
        <w:rPr>
          <w:rFonts w:ascii="Times New Roman" w:eastAsia="Times New Roman" w:hAnsi="Times New Roman"/>
          <w:b/>
          <w:sz w:val="24"/>
          <w:szCs w:val="24"/>
        </w:rPr>
        <w:t xml:space="preserve">Duke </w:t>
      </w:r>
      <w:proofErr w:type="gramStart"/>
      <w:r w:rsidRPr="00A3491C">
        <w:rPr>
          <w:rFonts w:ascii="Times New Roman" w:eastAsia="Times New Roman" w:hAnsi="Times New Roman"/>
          <w:b/>
          <w:sz w:val="24"/>
          <w:szCs w:val="24"/>
        </w:rPr>
        <w:t>ju</w:t>
      </w:r>
      <w:proofErr w:type="gramEnd"/>
      <w:r w:rsidRPr="00A3491C">
        <w:rPr>
          <w:rFonts w:ascii="Times New Roman" w:eastAsia="Times New Roman" w:hAnsi="Times New Roman"/>
          <w:b/>
          <w:sz w:val="24"/>
          <w:szCs w:val="24"/>
        </w:rPr>
        <w:t xml:space="preserve"> falenderuar për bashkëpunimin</w:t>
      </w:r>
      <w:r>
        <w:rPr>
          <w:rFonts w:ascii="Times New Roman" w:eastAsia="Times New Roman" w:hAnsi="Times New Roman"/>
          <w:b/>
          <w:sz w:val="24"/>
          <w:szCs w:val="24"/>
        </w:rPr>
        <w:t>!</w:t>
      </w:r>
      <w:r w:rsidRPr="00A3491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5C710F" w:rsidRPr="006B64E3" w:rsidRDefault="005C710F" w:rsidP="006B64E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F04278" w:rsidRPr="003D18A3" w:rsidRDefault="00F04278" w:rsidP="00F04278">
      <w:pPr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 w:rsidRPr="003D18A3">
        <w:rPr>
          <w:rFonts w:ascii="Times New Roman" w:eastAsiaTheme="minorEastAsia" w:hAnsi="Times New Roman"/>
          <w:b/>
          <w:color w:val="000000"/>
          <w:sz w:val="24"/>
          <w:szCs w:val="24"/>
        </w:rPr>
        <w:t>Sekretari i P</w:t>
      </w: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ë</w:t>
      </w:r>
      <w:r w:rsidRPr="003D18A3">
        <w:rPr>
          <w:rFonts w:ascii="Times New Roman" w:eastAsiaTheme="minorEastAsia" w:hAnsi="Times New Roman"/>
          <w:b/>
          <w:color w:val="000000"/>
          <w:sz w:val="24"/>
          <w:szCs w:val="24"/>
        </w:rPr>
        <w:t>rgjithsh</w:t>
      </w: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ë</w:t>
      </w:r>
      <w:r w:rsidRPr="003D18A3">
        <w:rPr>
          <w:rFonts w:ascii="Times New Roman" w:eastAsiaTheme="minorEastAsia" w:hAnsi="Times New Roman"/>
          <w:b/>
          <w:color w:val="000000"/>
          <w:sz w:val="24"/>
          <w:szCs w:val="24"/>
        </w:rPr>
        <w:t>m</w:t>
      </w:r>
    </w:p>
    <w:p w:rsidR="006B64E3" w:rsidRDefault="00F04278" w:rsidP="006B64E3">
      <w:pPr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 w:rsidRPr="003D18A3">
        <w:rPr>
          <w:rFonts w:ascii="Times New Roman" w:eastAsiaTheme="minorEastAsia" w:hAnsi="Times New Roman"/>
          <w:b/>
          <w:color w:val="000000"/>
          <w:sz w:val="24"/>
          <w:szCs w:val="24"/>
        </w:rPr>
        <w:t>Pashk KACI</w:t>
      </w:r>
    </w:p>
    <w:p w:rsidR="00F04278" w:rsidRPr="006B64E3" w:rsidRDefault="006B64E3" w:rsidP="006B64E3">
      <w:pPr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 w:rsidRPr="00A3491C">
        <w:rPr>
          <w:rFonts w:ascii="Times New Roman" w:eastAsiaTheme="minorHAnsi" w:hAnsi="Times New Roman"/>
          <w:b/>
          <w:bCs/>
          <w:noProof/>
          <w:color w:val="333333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06174B2" wp14:editId="45C6BA63">
            <wp:simplePos x="0" y="0"/>
            <wp:positionH relativeFrom="column">
              <wp:posOffset>-267335</wp:posOffset>
            </wp:positionH>
            <wp:positionV relativeFrom="paragraph">
              <wp:posOffset>-668020</wp:posOffset>
            </wp:positionV>
            <wp:extent cx="6390640" cy="8750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06" t="20084" r="6514" b="1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04278" w:rsidRPr="00A3491C" w:rsidRDefault="00F04278" w:rsidP="00F04278">
      <w:pPr>
        <w:tabs>
          <w:tab w:val="left" w:pos="4020"/>
        </w:tabs>
        <w:spacing w:after="0"/>
        <w:jc w:val="center"/>
        <w:rPr>
          <w:rFonts w:ascii="Times New Roman" w:eastAsia="SimSun" w:hAnsi="Times New Roman"/>
          <w:b/>
          <w:bCs/>
          <w:color w:val="000000" w:themeColor="text1"/>
          <w:sz w:val="24"/>
          <w:szCs w:val="24"/>
          <w:lang w:val="pt-BR"/>
        </w:rPr>
      </w:pPr>
      <w:r w:rsidRPr="00A3491C">
        <w:rPr>
          <w:rFonts w:ascii="Times New Roman" w:eastAsia="SimSun" w:hAnsi="Times New Roman"/>
          <w:b/>
          <w:bCs/>
          <w:color w:val="000000" w:themeColor="text1"/>
          <w:sz w:val="24"/>
          <w:szCs w:val="24"/>
          <w:lang w:val="pt-BR"/>
        </w:rPr>
        <w:t>BASHKIA KURBIN</w:t>
      </w:r>
    </w:p>
    <w:p w:rsidR="00F04278" w:rsidRPr="00A3491C" w:rsidRDefault="00F04278" w:rsidP="00F04278">
      <w:pPr>
        <w:tabs>
          <w:tab w:val="left" w:pos="4020"/>
        </w:tabs>
        <w:spacing w:after="0"/>
        <w:jc w:val="center"/>
        <w:rPr>
          <w:rFonts w:ascii="Times New Roman" w:eastAsia="SimSun" w:hAnsi="Times New Roman"/>
          <w:b/>
          <w:bCs/>
          <w:color w:val="000000" w:themeColor="text1"/>
          <w:sz w:val="24"/>
          <w:szCs w:val="24"/>
          <w:lang w:val="pt-BR"/>
        </w:rPr>
      </w:pPr>
      <w:r w:rsidRPr="00A3491C">
        <w:rPr>
          <w:rFonts w:ascii="Times New Roman" w:eastAsia="SimSun" w:hAnsi="Times New Roman"/>
          <w:b/>
          <w:bCs/>
          <w:color w:val="000000" w:themeColor="text1"/>
          <w:sz w:val="24"/>
          <w:szCs w:val="24"/>
          <w:lang w:val="pt-BR"/>
        </w:rPr>
        <w:t>DREJTORIA E BURIMEVE NJERËZORE</w:t>
      </w:r>
    </w:p>
    <w:p w:rsidR="00F04278" w:rsidRPr="00A3491C" w:rsidRDefault="00F04278" w:rsidP="00F04278">
      <w:pPr>
        <w:rPr>
          <w:rFonts w:ascii="Times New Roman" w:eastAsiaTheme="minorEastAsia" w:hAnsi="Times New Roman"/>
          <w:color w:val="000000"/>
          <w:sz w:val="24"/>
          <w:szCs w:val="24"/>
        </w:rPr>
      </w:pPr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:rsidR="00F04278" w:rsidRPr="00A3491C" w:rsidRDefault="00F04278" w:rsidP="00F04278">
      <w:pPr>
        <w:rPr>
          <w:rFonts w:ascii="Times New Roman" w:eastAsiaTheme="minorEastAsia" w:hAnsi="Times New Roman"/>
          <w:color w:val="000000"/>
          <w:sz w:val="24"/>
          <w:szCs w:val="24"/>
        </w:rPr>
      </w:pPr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>Nr. ____</w:t>
      </w:r>
      <w:proofErr w:type="gramStart"/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>_  prot</w:t>
      </w:r>
      <w:proofErr w:type="gramEnd"/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 xml:space="preserve">                                                       </w:t>
      </w:r>
      <w:r w:rsidRPr="00A3491C">
        <w:rPr>
          <w:rFonts w:ascii="Times New Roman" w:eastAsiaTheme="minorEastAsia" w:hAnsi="Times New Roman"/>
          <w:color w:val="000000"/>
          <w:sz w:val="24"/>
          <w:szCs w:val="24"/>
        </w:rPr>
        <w:tab/>
        <w:t xml:space="preserve">                         Laç, më._____.______.20</w:t>
      </w:r>
      <w:r w:rsidRPr="00AC3323">
        <w:rPr>
          <w:rFonts w:ascii="Times New Roman" w:eastAsiaTheme="minorEastAsia" w:hAnsi="Times New Roman"/>
          <w:color w:val="000000"/>
          <w:sz w:val="24"/>
          <w:szCs w:val="24"/>
        </w:rPr>
        <w:t>2</w:t>
      </w:r>
      <w:r w:rsidR="006B64E3">
        <w:rPr>
          <w:rFonts w:ascii="Times New Roman" w:eastAsiaTheme="minorEastAsia" w:hAnsi="Times New Roman"/>
          <w:color w:val="000000"/>
          <w:sz w:val="24"/>
          <w:szCs w:val="24"/>
        </w:rPr>
        <w:t>1</w:t>
      </w:r>
    </w:p>
    <w:p w:rsidR="00F04278" w:rsidRPr="00A3491C" w:rsidRDefault="00F04278" w:rsidP="00F04278">
      <w:pPr>
        <w:jc w:val="center"/>
        <w:rPr>
          <w:rFonts w:ascii="Times New Roman" w:eastAsiaTheme="minorEastAsia" w:hAnsi="Times New Roman"/>
          <w:color w:val="000000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bCs/>
          <w:sz w:val="24"/>
          <w:szCs w:val="24"/>
        </w:rPr>
        <w:t>NJOFTIM PËR VEND PUNE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bCs/>
          <w:sz w:val="24"/>
          <w:szCs w:val="24"/>
        </w:rPr>
        <w:t xml:space="preserve">Për lëvizjen </w:t>
      </w:r>
      <w:proofErr w:type="gramStart"/>
      <w:r w:rsidRPr="00A3491C">
        <w:rPr>
          <w:rFonts w:ascii="Times New Roman" w:eastAsiaTheme="minorEastAsia" w:hAnsi="Times New Roman"/>
          <w:b/>
          <w:bCs/>
          <w:sz w:val="24"/>
          <w:szCs w:val="24"/>
        </w:rPr>
        <w:t>paralele  dhe</w:t>
      </w:r>
      <w:proofErr w:type="gramEnd"/>
      <w:r w:rsidRPr="00A3491C">
        <w:rPr>
          <w:rFonts w:ascii="Times New Roman" w:eastAsiaTheme="minorEastAsia" w:hAnsi="Times New Roman"/>
          <w:b/>
          <w:bCs/>
          <w:sz w:val="24"/>
          <w:szCs w:val="24"/>
        </w:rPr>
        <w:t xml:space="preserve"> pranimin në shërbimin civil në nivelin ekzekutiv për plotësimin e vendit të lirë të punës në Administratën e Bashkisë Kurbin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rPr>
          <w:rFonts w:ascii="Times New Roman" w:eastAsiaTheme="minorEastAsia" w:hAnsi="Times New Roman"/>
          <w:b/>
          <w:bCs/>
          <w:sz w:val="24"/>
          <w:szCs w:val="24"/>
        </w:rPr>
      </w:pPr>
    </w:p>
    <w:p w:rsidR="00F04278" w:rsidRPr="00A3491C" w:rsidRDefault="006B64E3" w:rsidP="005C7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EastAsia" w:hAnsi="Times New Roman"/>
          <w:bCs/>
          <w:sz w:val="24"/>
          <w:szCs w:val="24"/>
        </w:rPr>
        <w:t xml:space="preserve">          </w:t>
      </w:r>
      <w:r w:rsidR="005C710F">
        <w:rPr>
          <w:rFonts w:ascii="Times New Roman" w:eastAsiaTheme="minorEastAsia" w:hAnsi="Times New Roman"/>
          <w:bCs/>
          <w:sz w:val="24"/>
          <w:szCs w:val="24"/>
        </w:rPr>
        <w:t xml:space="preserve">  </w:t>
      </w:r>
      <w:r w:rsidR="00F04278" w:rsidRPr="00A3491C">
        <w:rPr>
          <w:rFonts w:ascii="Times New Roman" w:eastAsiaTheme="minorEastAsia" w:hAnsi="Times New Roman"/>
          <w:bCs/>
          <w:sz w:val="24"/>
          <w:szCs w:val="24"/>
        </w:rPr>
        <w:t xml:space="preserve">Në zbatim të Ligjit </w:t>
      </w:r>
      <w:r w:rsidR="00F04278" w:rsidRPr="00AC3323">
        <w:rPr>
          <w:rFonts w:ascii="Times New Roman" w:eastAsiaTheme="minorEastAsia" w:hAnsi="Times New Roman"/>
          <w:bCs/>
          <w:sz w:val="24"/>
          <w:szCs w:val="24"/>
        </w:rPr>
        <w:t>N</w:t>
      </w:r>
      <w:r w:rsidR="00F04278" w:rsidRPr="00A3491C">
        <w:rPr>
          <w:rFonts w:ascii="Times New Roman" w:eastAsiaTheme="minorEastAsia" w:hAnsi="Times New Roman"/>
          <w:bCs/>
          <w:sz w:val="24"/>
          <w:szCs w:val="24"/>
        </w:rPr>
        <w:t>r.152/2013, datë 30.05.2013 “Për nëpunësin civil”, Kreu IV, neni 22 “Pranimi ne Shërbimin Civil”; Vendimit të Keshillit të Ministrave Nr.243 datë 18.03.2015 “Për pranimin, lëvizjen paralele, periudhën e provës dhe emërimin në kategorinë ekzekutive” Kreu II</w:t>
      </w:r>
      <w:r w:rsidR="00F04278" w:rsidRPr="00A3491C">
        <w:rPr>
          <w:rFonts w:ascii="Times New Roman" w:eastAsiaTheme="minorEastAsia" w:hAnsi="Times New Roman"/>
          <w:sz w:val="24"/>
          <w:szCs w:val="24"/>
        </w:rPr>
        <w:t>,</w:t>
      </w:r>
      <w:r w:rsidRPr="006B64E3">
        <w:rPr>
          <w:rFonts w:ascii="Times New Roman" w:eastAsia="SimSun" w:hAnsi="Times New Roman"/>
          <w:color w:val="000000"/>
          <w:sz w:val="24"/>
          <w:szCs w:val="24"/>
          <w:lang w:val="en-GB"/>
        </w:rPr>
        <w:t xml:space="preserve"> VKB Nr.156, datë 14.12.2020</w:t>
      </w:r>
      <w:r w:rsidRPr="006B64E3">
        <w:rPr>
          <w:rFonts w:ascii="Times New Roman" w:eastAsia="SimSun" w:hAnsi="Times New Roman"/>
          <w:sz w:val="24"/>
          <w:szCs w:val="24"/>
          <w:lang w:val="en-GB"/>
        </w:rPr>
        <w:t>, “Për miratimin e buxhetit për vitin 2021 dhe numërit total të punonjësve të Bashkisë Kurbin, dhe Agjensive në varësi”, Urdhërit të Kryetarit të Bashkisë Nr.5 datë 05.01.2021 “Për miratimin e strukturës organizative të Bashkisë Kurbin, Institucioneve dhe Agjensive në varësi dhe klasat e pagave për Nëpunësit Civile në Bashki dhe Njësitë Administrative për vitin 2021”</w:t>
      </w:r>
      <w:r>
        <w:rPr>
          <w:rFonts w:ascii="Times New Roman" w:eastAsia="SimSun" w:hAnsi="Times New Roman"/>
          <w:sz w:val="24"/>
          <w:szCs w:val="24"/>
          <w:lang w:val="en-GB"/>
        </w:rPr>
        <w:t>, si dhe Urdhërit Nr.144, datë 14.06.2021 “Për krijimin e komitetit të pranimit, ngritjes në detyrë, dhe lëvizjes paralele për Nëpunësit Civile në Bashkinë Kurbin;</w:t>
      </w:r>
      <w:r w:rsidR="00F04278" w:rsidRPr="00A3491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B64E3">
        <w:rPr>
          <w:rFonts w:ascii="Times New Roman" w:eastAsiaTheme="minorEastAsia" w:hAnsi="Times New Roman"/>
          <w:sz w:val="24"/>
          <w:szCs w:val="24"/>
        </w:rPr>
        <w:t xml:space="preserve">Bashkia Kurbin </w:t>
      </w:r>
      <w:r w:rsidRPr="006B64E3">
        <w:rPr>
          <w:rFonts w:ascii="Times New Roman" w:eastAsiaTheme="minorHAnsi" w:hAnsi="Times New Roman"/>
          <w:bCs/>
          <w:sz w:val="24"/>
          <w:szCs w:val="24"/>
        </w:rPr>
        <w:t>njofton se në administratën e saj ka 3 (tre) vende të lira pune në kategorinë ekzekutive</w:t>
      </w:r>
      <w:r w:rsidRPr="00A3491C">
        <w:rPr>
          <w:rFonts w:ascii="Times New Roman" w:eastAsiaTheme="minorHAnsi" w:hAnsi="Times New Roman"/>
          <w:bCs/>
          <w:i/>
          <w:sz w:val="24"/>
          <w:szCs w:val="24"/>
        </w:rPr>
        <w:t xml:space="preserve"> </w:t>
      </w:r>
      <w:r w:rsidR="00F04278" w:rsidRPr="00A3491C">
        <w:rPr>
          <w:rFonts w:ascii="Times New Roman" w:eastAsiaTheme="minorHAnsi" w:hAnsi="Times New Roman"/>
          <w:bCs/>
          <w:sz w:val="24"/>
          <w:szCs w:val="24"/>
        </w:rPr>
        <w:t xml:space="preserve">në grupin e pozicionit të administrimit të posacëm, në pozicionin e mëposhtëm: 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6B64E3" w:rsidRDefault="006B64E3" w:rsidP="006B64E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6B64E3">
        <w:rPr>
          <w:rFonts w:ascii="Times New Roman" w:eastAsiaTheme="minorEastAsia" w:hAnsi="Times New Roman"/>
          <w:b/>
          <w:sz w:val="24"/>
          <w:szCs w:val="24"/>
        </w:rPr>
        <w:t>“Specialist</w:t>
      </w:r>
      <w:r w:rsidRPr="006B64E3">
        <w:rPr>
          <w:rFonts w:ascii="Times New Roman" w:hAnsi="Times New Roman"/>
          <w:sz w:val="24"/>
          <w:szCs w:val="24"/>
        </w:rPr>
        <w:t xml:space="preserve"> </w:t>
      </w:r>
      <w:r w:rsidRPr="006B64E3">
        <w:rPr>
          <w:rFonts w:ascii="Times New Roman" w:hAnsi="Times New Roman"/>
          <w:b/>
          <w:sz w:val="24"/>
          <w:szCs w:val="24"/>
        </w:rPr>
        <w:t xml:space="preserve">i </w:t>
      </w:r>
      <w:r w:rsidRPr="006B64E3">
        <w:rPr>
          <w:rFonts w:ascii="Times New Roman" w:eastAsiaTheme="minorEastAsia" w:hAnsi="Times New Roman"/>
          <w:b/>
          <w:sz w:val="24"/>
          <w:szCs w:val="24"/>
        </w:rPr>
        <w:t>Kujdesit Social</w:t>
      </w:r>
      <w:r w:rsidR="005C710F" w:rsidRPr="005C710F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5C710F">
        <w:rPr>
          <w:rFonts w:ascii="Times New Roman" w:eastAsiaTheme="minorEastAsia" w:hAnsi="Times New Roman"/>
          <w:b/>
          <w:sz w:val="24"/>
          <w:szCs w:val="24"/>
        </w:rPr>
        <w:t>dhe mbrojtjes së fëmijëve dhe shëndetësi</w:t>
      </w:r>
      <w:r w:rsidR="003C78C4">
        <w:rPr>
          <w:rFonts w:ascii="Times New Roman" w:eastAsiaTheme="minorEastAsia" w:hAnsi="Times New Roman"/>
          <w:b/>
          <w:sz w:val="24"/>
          <w:szCs w:val="24"/>
        </w:rPr>
        <w:t>n</w:t>
      </w:r>
      <w:r w:rsidR="005C710F">
        <w:rPr>
          <w:rFonts w:ascii="Times New Roman" w:eastAsiaTheme="minorEastAsia" w:hAnsi="Times New Roman"/>
          <w:b/>
          <w:sz w:val="24"/>
          <w:szCs w:val="24"/>
        </w:rPr>
        <w:t>ë</w:t>
      </w:r>
      <w:r w:rsidRPr="006B64E3">
        <w:rPr>
          <w:rFonts w:ascii="Times New Roman" w:eastAsiaTheme="minorEastAsia" w:hAnsi="Times New Roman"/>
          <w:b/>
          <w:sz w:val="24"/>
          <w:szCs w:val="24"/>
        </w:rPr>
        <w:t>”,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tek</w:t>
      </w:r>
      <w:r w:rsidRPr="003D18A3">
        <w:rPr>
          <w:rFonts w:ascii="Times New Roman" w:eastAsiaTheme="minorEastAsia" w:hAnsi="Times New Roman"/>
          <w:b/>
          <w:sz w:val="24"/>
          <w:szCs w:val="24"/>
        </w:rPr>
        <w:t xml:space="preserve"> Drejtoria 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Ndihmës Ekonomike &amp; Kujdesit Social</w:t>
      </w:r>
    </w:p>
    <w:p w:rsidR="00F04278" w:rsidRPr="00AC3323" w:rsidRDefault="00F04278" w:rsidP="00F04278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:rsidR="00F04278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A3491C">
        <w:rPr>
          <w:rFonts w:ascii="Times New Roman" w:eastAsiaTheme="minorEastAsia" w:hAnsi="Times New Roman"/>
          <w:sz w:val="24"/>
          <w:szCs w:val="24"/>
        </w:rPr>
        <w:t>Shpallja është e hapur për të gjithë nëpunësit civilë të kategorisë së nivelit ekzekutiv në të gjitha institucionet, pjesë e shërbimit civil.</w:t>
      </w:r>
      <w:proofErr w:type="gramEnd"/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color w:val="FF0000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color w:val="FF0000"/>
          <w:sz w:val="24"/>
          <w:szCs w:val="24"/>
        </w:rPr>
        <w:t xml:space="preserve">A-Lëvizja </w:t>
      </w:r>
      <w:proofErr w:type="gramStart"/>
      <w:r w:rsidRPr="00A3491C">
        <w:rPr>
          <w:rFonts w:ascii="Times New Roman" w:eastAsiaTheme="minorEastAsia" w:hAnsi="Times New Roman"/>
          <w:b/>
          <w:i/>
          <w:color w:val="FF0000"/>
          <w:sz w:val="24"/>
          <w:szCs w:val="24"/>
        </w:rPr>
        <w:t>paralele :</w:t>
      </w:r>
      <w:proofErr w:type="gramEnd"/>
      <w:r w:rsidRPr="00A3491C">
        <w:rPr>
          <w:rFonts w:ascii="Times New Roman" w:eastAsiaTheme="minorEastAsia" w:hAnsi="Times New Roman"/>
          <w:b/>
          <w:i/>
          <w:color w:val="FF0000"/>
          <w:sz w:val="24"/>
          <w:szCs w:val="24"/>
        </w:rPr>
        <w:t xml:space="preserve"> 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 xml:space="preserve">Kushtet minimale 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që duhet të plotësojnë kandidatët për lëvizjen paralele janë: </w:t>
      </w:r>
    </w:p>
    <w:p w:rsidR="00E44FAB" w:rsidRDefault="00E44FAB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sz w:val="24"/>
          <w:szCs w:val="24"/>
        </w:rPr>
        <w:t>2. Të mos ketë masë disiplinore në fuqi.</w:t>
      </w:r>
    </w:p>
    <w:p w:rsidR="00F04278" w:rsidRPr="00AC3323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sz w:val="24"/>
          <w:szCs w:val="24"/>
        </w:rPr>
        <w:t xml:space="preserve">3. Të ketë të paktën një vlerësim pozitiv. 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5C710F" w:rsidRDefault="005C710F" w:rsidP="005C71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5C710F" w:rsidRDefault="005C710F" w:rsidP="005C71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5C710F" w:rsidRDefault="005C710F" w:rsidP="005C71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5C710F" w:rsidRDefault="00F04278" w:rsidP="005C71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Kërkesa të ve</w:t>
      </w:r>
      <w:r w:rsidR="005C710F">
        <w:rPr>
          <w:rFonts w:ascii="Times New Roman" w:eastAsiaTheme="minorEastAsia" w:hAnsi="Times New Roman"/>
          <w:b/>
          <w:i/>
          <w:sz w:val="24"/>
          <w:szCs w:val="24"/>
        </w:rPr>
        <w:t xml:space="preserve">çanta për këtë vend pune </w:t>
      </w:r>
      <w:proofErr w:type="gramStart"/>
      <w:r w:rsidR="005C710F">
        <w:rPr>
          <w:rFonts w:ascii="Times New Roman" w:eastAsiaTheme="minorEastAsia" w:hAnsi="Times New Roman"/>
          <w:b/>
          <w:i/>
          <w:sz w:val="24"/>
          <w:szCs w:val="24"/>
        </w:rPr>
        <w:t>janë :</w:t>
      </w:r>
      <w:proofErr w:type="gramEnd"/>
    </w:p>
    <w:p w:rsidR="005C710F" w:rsidRPr="005C710F" w:rsidRDefault="00F04278" w:rsidP="00F042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5C710F">
        <w:rPr>
          <w:rFonts w:ascii="Times New Roman" w:hAnsi="Times New Roman"/>
          <w:sz w:val="24"/>
          <w:szCs w:val="24"/>
        </w:rPr>
        <w:t xml:space="preserve">Arsimi i Lartë </w:t>
      </w:r>
      <w:r w:rsidRPr="005C710F">
        <w:rPr>
          <w:rFonts w:ascii="Times New Roman" w:hAnsi="Times New Roman"/>
          <w:noProof/>
          <w:sz w:val="24"/>
          <w:szCs w:val="24"/>
        </w:rPr>
        <w:t>në Shkencat :</w:t>
      </w:r>
      <w:r w:rsidRPr="005C710F">
        <w:rPr>
          <w:rFonts w:ascii="Times New Roman" w:hAnsi="Times New Roman"/>
          <w:bCs/>
          <w:sz w:val="24"/>
          <w:szCs w:val="24"/>
        </w:rPr>
        <w:t>-</w:t>
      </w:r>
      <w:r w:rsidR="005C710F" w:rsidRPr="005C710F">
        <w:rPr>
          <w:rFonts w:ascii="Times New Roman" w:hAnsi="Times New Roman"/>
          <w:bCs/>
          <w:sz w:val="24"/>
          <w:szCs w:val="24"/>
        </w:rPr>
        <w:t xml:space="preserve">Sociale </w:t>
      </w:r>
      <w:r w:rsidRPr="005C710F">
        <w:rPr>
          <w:rFonts w:ascii="Times New Roman" w:hAnsi="Times New Roman"/>
          <w:bCs/>
          <w:sz w:val="24"/>
          <w:szCs w:val="24"/>
        </w:rPr>
        <w:t>/</w:t>
      </w:r>
      <w:r w:rsidR="005C710F" w:rsidRPr="005C710F">
        <w:rPr>
          <w:rFonts w:ascii="Times New Roman" w:hAnsi="Times New Roman"/>
          <w:bCs/>
          <w:sz w:val="24"/>
          <w:szCs w:val="24"/>
        </w:rPr>
        <w:t>Psikologji</w:t>
      </w:r>
      <w:r w:rsidRPr="005C710F">
        <w:rPr>
          <w:rFonts w:ascii="Times New Roman" w:hAnsi="Times New Roman"/>
          <w:bCs/>
          <w:sz w:val="24"/>
          <w:szCs w:val="24"/>
        </w:rPr>
        <w:t xml:space="preserve"> m</w:t>
      </w:r>
      <w:r w:rsidRPr="005C710F">
        <w:rPr>
          <w:rFonts w:ascii="Times New Roman" w:hAnsi="Times New Roman"/>
          <w:sz w:val="24"/>
          <w:szCs w:val="24"/>
        </w:rPr>
        <w:t>e Diplomë Master Profesional  ose Bachelor apo të barasvlefshme me to, sipas legjislacionit të arsimit të lartë, për pozicionin</w:t>
      </w:r>
      <w:r w:rsidR="005C710F" w:rsidRPr="005C710F">
        <w:rPr>
          <w:rFonts w:ascii="Times New Roman" w:hAnsi="Times New Roman"/>
          <w:sz w:val="24"/>
          <w:szCs w:val="24"/>
        </w:rPr>
        <w:t xml:space="preserve"> </w:t>
      </w:r>
      <w:r w:rsidR="005C710F" w:rsidRPr="005C710F">
        <w:rPr>
          <w:rFonts w:ascii="Times New Roman" w:eastAsiaTheme="minorEastAsia" w:hAnsi="Times New Roman"/>
          <w:i/>
          <w:sz w:val="24"/>
          <w:szCs w:val="24"/>
        </w:rPr>
        <w:t>“Specialist</w:t>
      </w:r>
      <w:r w:rsidR="005C710F" w:rsidRPr="005C710F">
        <w:rPr>
          <w:rFonts w:ascii="Times New Roman" w:hAnsi="Times New Roman"/>
          <w:i/>
          <w:sz w:val="24"/>
          <w:szCs w:val="24"/>
        </w:rPr>
        <w:t xml:space="preserve"> i </w:t>
      </w:r>
      <w:r w:rsidR="005C710F" w:rsidRPr="005C710F">
        <w:rPr>
          <w:rFonts w:ascii="Times New Roman" w:eastAsiaTheme="minorEastAsia" w:hAnsi="Times New Roman"/>
          <w:i/>
          <w:sz w:val="24"/>
          <w:szCs w:val="24"/>
        </w:rPr>
        <w:t>Kujdesit Social dhe mbrojtjes së fëmijëve dhe shëndetësi</w:t>
      </w:r>
      <w:r w:rsidR="003C78C4">
        <w:rPr>
          <w:rFonts w:ascii="Times New Roman" w:eastAsiaTheme="minorEastAsia" w:hAnsi="Times New Roman"/>
          <w:i/>
          <w:sz w:val="24"/>
          <w:szCs w:val="24"/>
        </w:rPr>
        <w:t>n</w:t>
      </w:r>
      <w:r w:rsidR="005C710F" w:rsidRPr="005C710F">
        <w:rPr>
          <w:rFonts w:ascii="Times New Roman" w:eastAsiaTheme="minorEastAsia" w:hAnsi="Times New Roman"/>
          <w:i/>
          <w:sz w:val="24"/>
          <w:szCs w:val="24"/>
        </w:rPr>
        <w:t>ë”, tek Drejtoria  Ndihmës Ekonomike &amp; Kujdesit Social</w:t>
      </w:r>
    </w:p>
    <w:p w:rsidR="005C710F" w:rsidRPr="005C710F" w:rsidRDefault="00F04278" w:rsidP="005C710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5C710F">
        <w:rPr>
          <w:rFonts w:ascii="Times New Roman" w:eastAsiaTheme="minorEastAsia" w:hAnsi="Times New Roman"/>
          <w:color w:val="000000"/>
          <w:sz w:val="24"/>
          <w:szCs w:val="24"/>
          <w:lang w:eastAsia="sq-AL"/>
        </w:rPr>
        <w:t>Të ketë përvojë pune më shumë se 1 vit në administratën publike; (avantazh)</w:t>
      </w:r>
      <w:r w:rsidRPr="005C710F">
        <w:rPr>
          <w:rFonts w:ascii="Times New Roman" w:eastAsiaTheme="minorEastAsia" w:hAnsi="Times New Roman"/>
          <w:color w:val="000000"/>
          <w:sz w:val="24"/>
          <w:szCs w:val="24"/>
        </w:rPr>
        <w:t>.</w:t>
      </w:r>
    </w:p>
    <w:p w:rsidR="005C710F" w:rsidRPr="005C710F" w:rsidRDefault="00F04278" w:rsidP="00F042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5C710F">
        <w:rPr>
          <w:rFonts w:ascii="Times New Roman" w:eastAsiaTheme="minorEastAsia" w:hAnsi="Times New Roman"/>
          <w:color w:val="000000"/>
          <w:sz w:val="24"/>
          <w:szCs w:val="24"/>
        </w:rPr>
        <w:t>Zotërimi një gjuhe të huaj BE, (p</w:t>
      </w:r>
      <w:r w:rsidRPr="005C710F">
        <w:rPr>
          <w:rFonts w:ascii="Times New Roman" w:eastAsiaTheme="minorEastAsia" w:hAnsi="Times New Roman"/>
          <w:sz w:val="24"/>
          <w:szCs w:val="24"/>
          <w:lang w:val="sq-AL"/>
        </w:rPr>
        <w:t>ë</w:t>
      </w:r>
      <w:r w:rsidRPr="005C710F">
        <w:rPr>
          <w:rFonts w:ascii="Times New Roman" w:eastAsiaTheme="minorEastAsia" w:hAnsi="Times New Roman"/>
          <w:color w:val="000000"/>
          <w:sz w:val="24"/>
          <w:szCs w:val="24"/>
        </w:rPr>
        <w:t>rb</w:t>
      </w:r>
      <w:r w:rsidRPr="005C710F">
        <w:rPr>
          <w:rFonts w:ascii="Times New Roman" w:eastAsiaTheme="minorEastAsia" w:hAnsi="Times New Roman"/>
          <w:sz w:val="24"/>
          <w:szCs w:val="24"/>
          <w:lang w:val="sq-AL"/>
        </w:rPr>
        <w:t>ëj</w:t>
      </w:r>
      <w:r w:rsidRPr="005C710F">
        <w:rPr>
          <w:rFonts w:ascii="Times New Roman" w:eastAsiaTheme="minorEastAsia" w:hAnsi="Times New Roman"/>
          <w:color w:val="000000"/>
          <w:sz w:val="24"/>
          <w:szCs w:val="24"/>
        </w:rPr>
        <w:t xml:space="preserve">në avantazh); </w:t>
      </w:r>
    </w:p>
    <w:p w:rsidR="005C710F" w:rsidRPr="005C710F" w:rsidRDefault="00F04278" w:rsidP="00F042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5C710F">
        <w:rPr>
          <w:rFonts w:ascii="Times New Roman" w:eastAsiaTheme="minorEastAsia" w:hAnsi="Times New Roman"/>
          <w:color w:val="000000"/>
          <w:sz w:val="24"/>
          <w:szCs w:val="24"/>
          <w:lang w:eastAsia="sq-AL"/>
        </w:rPr>
        <w:t>Përbën avantazh kryerja e kualifikimeve të ndryshme ,brenda fushës;</w:t>
      </w:r>
    </w:p>
    <w:p w:rsidR="005C710F" w:rsidRPr="005C710F" w:rsidRDefault="00F04278" w:rsidP="00F042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5C710F">
        <w:rPr>
          <w:rFonts w:ascii="Times New Roman" w:eastAsiaTheme="minorEastAsia" w:hAnsi="Times New Roman"/>
          <w:color w:val="000000"/>
          <w:sz w:val="24"/>
          <w:szCs w:val="24"/>
          <w:lang w:eastAsia="sq-AL"/>
        </w:rPr>
        <w:t>Të njohë e përdorë shumë mirë programet bazë në kompjuter;</w:t>
      </w:r>
    </w:p>
    <w:p w:rsidR="005C710F" w:rsidRPr="005C710F" w:rsidRDefault="00F04278" w:rsidP="00F042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5C710F">
        <w:rPr>
          <w:rFonts w:ascii="Times New Roman" w:eastAsiaTheme="minorEastAsia" w:hAnsi="Times New Roman"/>
          <w:color w:val="000000"/>
          <w:sz w:val="24"/>
          <w:szCs w:val="24"/>
        </w:rPr>
        <w:t>Të zotërojë aftësi të mira drejtuese, menaxhuese, raportuese, komunikimi me gojë/shkrim,  inisiative, i hapur ndaj çdo sfide me aftësi përshtatjeje ndaj ndryshimeve për transferimin e personelit, s</w:t>
      </w:r>
      <w:r w:rsidRPr="005C710F">
        <w:rPr>
          <w:rFonts w:ascii="Times New Roman" w:eastAsiaTheme="minorEastAsia" w:hAnsi="Times New Roman"/>
          <w:color w:val="000000"/>
          <w:sz w:val="24"/>
          <w:szCs w:val="24"/>
          <w:lang w:eastAsia="sq-AL"/>
        </w:rPr>
        <w:t>i dhe  aftësi për të punuar në grup;</w:t>
      </w:r>
    </w:p>
    <w:p w:rsidR="00F04278" w:rsidRPr="005C710F" w:rsidRDefault="00F04278" w:rsidP="00F042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5C710F">
        <w:rPr>
          <w:rFonts w:ascii="Times New Roman" w:eastAsiaTheme="minorEastAsia" w:hAnsi="Times New Roman"/>
          <w:sz w:val="24"/>
          <w:szCs w:val="24"/>
          <w:lang w:val="it-IT"/>
        </w:rPr>
        <w:t>Paga e pozicionit, kategoria  :IV-a.</w:t>
      </w:r>
    </w:p>
    <w:p w:rsidR="00F04278" w:rsidRPr="00AC3323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>Përshkrimi i përgjithshëm i punës (detyrat kryesore) për këtë pozicion janë</w:t>
      </w:r>
      <w:r w:rsidRPr="00A3491C">
        <w:rPr>
          <w:rFonts w:ascii="Times New Roman" w:eastAsiaTheme="minorEastAsia" w:hAnsi="Times New Roman"/>
          <w:sz w:val="24"/>
          <w:szCs w:val="24"/>
        </w:rPr>
        <w:t>:</w:t>
      </w:r>
    </w:p>
    <w:p w:rsidR="00441A92" w:rsidRPr="00441A92" w:rsidRDefault="00F04278" w:rsidP="00F04278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</w:rPr>
      </w:pPr>
      <w:proofErr w:type="gramStart"/>
      <w:r w:rsidRPr="00441A92">
        <w:rPr>
          <w:rFonts w:ascii="Times New Roman" w:eastAsiaTheme="minorEastAsia" w:hAnsi="Times New Roman"/>
          <w:sz w:val="24"/>
          <w:szCs w:val="24"/>
        </w:rPr>
        <w:t>Për Pozicionin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3C78C4">
        <w:rPr>
          <w:rFonts w:ascii="Times New Roman" w:eastAsiaTheme="minorHAnsi" w:hAnsi="Times New Roman"/>
          <w:bCs/>
          <w:sz w:val="24"/>
          <w:szCs w:val="24"/>
        </w:rPr>
        <w:t>“</w:t>
      </w:r>
      <w:r w:rsidR="00441A92" w:rsidRPr="00441A92">
        <w:rPr>
          <w:rFonts w:ascii="Times New Roman" w:eastAsiaTheme="minorHAnsi" w:hAnsi="Times New Roman"/>
          <w:bCs/>
          <w:sz w:val="24"/>
          <w:szCs w:val="24"/>
        </w:rPr>
        <w:t xml:space="preserve">Specialist </w:t>
      </w:r>
      <w:r w:rsidR="003C78C4" w:rsidRPr="00441A92">
        <w:rPr>
          <w:rFonts w:ascii="Times New Roman" w:eastAsiaTheme="minorHAnsi" w:hAnsi="Times New Roman"/>
          <w:bCs/>
          <w:sz w:val="24"/>
          <w:szCs w:val="24"/>
        </w:rPr>
        <w:t xml:space="preserve">i </w:t>
      </w:r>
      <w:r w:rsidR="00441A92" w:rsidRPr="00441A92">
        <w:rPr>
          <w:rFonts w:ascii="Times New Roman" w:eastAsiaTheme="minorHAnsi" w:hAnsi="Times New Roman"/>
          <w:bCs/>
          <w:sz w:val="24"/>
          <w:szCs w:val="24"/>
        </w:rPr>
        <w:t>kujdesit social dhe mbrojtjes s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="00441A92" w:rsidRPr="00441A92">
        <w:rPr>
          <w:rFonts w:ascii="Times New Roman" w:eastAsiaTheme="minorHAnsi" w:hAnsi="Times New Roman"/>
          <w:bCs/>
          <w:sz w:val="24"/>
          <w:szCs w:val="24"/>
        </w:rPr>
        <w:t xml:space="preserve"> f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="00441A92" w:rsidRPr="00441A92">
        <w:rPr>
          <w:rFonts w:ascii="Times New Roman" w:eastAsiaTheme="minorHAnsi" w:hAnsi="Times New Roman"/>
          <w:bCs/>
          <w:sz w:val="24"/>
          <w:szCs w:val="24"/>
        </w:rPr>
        <w:t>mij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="00441A92" w:rsidRPr="00441A92">
        <w:rPr>
          <w:rFonts w:ascii="Times New Roman" w:eastAsiaTheme="minorHAnsi" w:hAnsi="Times New Roman"/>
          <w:bCs/>
          <w:sz w:val="24"/>
          <w:szCs w:val="24"/>
        </w:rPr>
        <w:t>v</w:t>
      </w:r>
      <w:r w:rsidR="003C78C4">
        <w:rPr>
          <w:rFonts w:ascii="Times New Roman" w:eastAsiaTheme="minorHAnsi" w:hAnsi="Times New Roman"/>
          <w:bCs/>
          <w:sz w:val="24"/>
          <w:szCs w:val="24"/>
        </w:rPr>
        <w:t>e dhe shwndetwsinw”,</w:t>
      </w:r>
      <w:r w:rsidR="00441A92" w:rsidRPr="00441A92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në Drejtorinë e Ndihmës Ekonomike</w:t>
      </w:r>
      <w:r w:rsidR="00441A92" w:rsidRPr="00441A92">
        <w:rPr>
          <w:rFonts w:ascii="Times New Roman" w:eastAsiaTheme="minorHAnsi" w:hAnsi="Times New Roman"/>
          <w:bCs/>
          <w:sz w:val="24"/>
          <w:szCs w:val="24"/>
        </w:rPr>
        <w:t xml:space="preserve"> &amp; Kujdesit Social</w:t>
      </w:r>
      <w:r w:rsidR="003C78C4">
        <w:rPr>
          <w:rFonts w:ascii="Times New Roman" w:eastAsiaTheme="minorHAnsi" w:hAnsi="Times New Roman"/>
          <w:bCs/>
          <w:sz w:val="24"/>
          <w:szCs w:val="24"/>
        </w:rPr>
        <w:t>.</w:t>
      </w:r>
      <w:proofErr w:type="gramEnd"/>
    </w:p>
    <w:p w:rsidR="00F04278" w:rsidRPr="00441A92" w:rsidRDefault="00F04278" w:rsidP="00F04278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441A92" w:rsidRPr="00441A92" w:rsidRDefault="00441A92" w:rsidP="00F04278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41A92">
        <w:rPr>
          <w:rFonts w:ascii="Times New Roman" w:eastAsiaTheme="minorHAnsi" w:hAnsi="Times New Roman"/>
          <w:bCs/>
          <w:sz w:val="24"/>
          <w:szCs w:val="24"/>
        </w:rPr>
        <w:t>T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rcaktoj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nism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n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 pranimin e f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mij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v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n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institucionet rezidenciale</w:t>
      </w:r>
      <w:proofErr w:type="gramStart"/>
      <w:r w:rsidRPr="00441A92">
        <w:rPr>
          <w:rFonts w:ascii="Times New Roman" w:eastAsiaTheme="minorHAnsi" w:hAnsi="Times New Roman"/>
          <w:bCs/>
          <w:sz w:val="24"/>
          <w:szCs w:val="24"/>
        </w:rPr>
        <w:t>,publike</w:t>
      </w:r>
      <w:proofErr w:type="gramEnd"/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dhe private ,t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rkujdesit shoq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ror.</w:t>
      </w:r>
    </w:p>
    <w:p w:rsidR="00F04278" w:rsidRPr="00441A92" w:rsidRDefault="00441A92" w:rsidP="00F04278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41A92">
        <w:rPr>
          <w:rFonts w:ascii="Times New Roman" w:eastAsiaTheme="minorHAnsi" w:hAnsi="Times New Roman"/>
          <w:bCs/>
          <w:sz w:val="24"/>
          <w:szCs w:val="24"/>
        </w:rPr>
        <w:t>T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rcaktoj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kriteret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 vendosjen e f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mij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v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n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institucionet e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rkujdesit shoq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ror.</w:t>
      </w:r>
    </w:p>
    <w:p w:rsidR="00F04278" w:rsidRPr="00441A92" w:rsidRDefault="00441A92" w:rsidP="00F04278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41A92">
        <w:rPr>
          <w:rFonts w:ascii="Times New Roman" w:eastAsiaTheme="minorHAnsi" w:hAnsi="Times New Roman"/>
          <w:bCs/>
          <w:sz w:val="24"/>
          <w:szCs w:val="24"/>
        </w:rPr>
        <w:t>T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rcaktoj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nism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n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 pranimin e personave e afty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si t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kufizuar n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institucipnet rezidenciale</w:t>
      </w:r>
      <w:proofErr w:type="gramStart"/>
      <w:r w:rsidRPr="00441A92">
        <w:rPr>
          <w:rFonts w:ascii="Times New Roman" w:eastAsiaTheme="minorHAnsi" w:hAnsi="Times New Roman"/>
          <w:bCs/>
          <w:sz w:val="24"/>
          <w:szCs w:val="24"/>
        </w:rPr>
        <w:t>,publike</w:t>
      </w:r>
      <w:proofErr w:type="gramEnd"/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dhe private,t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 xml:space="preserve">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rkujdesit shoq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 w:rsidRPr="00441A92">
        <w:rPr>
          <w:rFonts w:ascii="Times New Roman" w:eastAsiaTheme="minorHAnsi" w:hAnsi="Times New Roman"/>
          <w:bCs/>
          <w:sz w:val="24"/>
          <w:szCs w:val="24"/>
        </w:rPr>
        <w:t>ror.</w:t>
      </w:r>
      <w:r w:rsidR="00F04278" w:rsidRPr="00441A92">
        <w:rPr>
          <w:rFonts w:ascii="Times New Roman" w:eastAsiaTheme="minorHAnsi" w:hAnsi="Times New Roman"/>
          <w:bCs/>
          <w:sz w:val="24"/>
          <w:szCs w:val="24"/>
        </w:rPr>
        <w:t xml:space="preserve"> </w:t>
      </w:r>
    </w:p>
    <w:p w:rsidR="00F04278" w:rsidRPr="00441A92" w:rsidRDefault="00441A92" w:rsidP="00F04278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T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p</w:t>
      </w:r>
      <w:r w:rsidR="00F84AA3">
        <w:rPr>
          <w:rFonts w:ascii="Times New Roman" w:eastAsiaTheme="minorHAnsi" w:hAnsi="Times New Roman"/>
          <w:bCs/>
          <w:sz w:val="24"/>
          <w:szCs w:val="24"/>
        </w:rPr>
        <w:t>ë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rcaktoje </w:t>
      </w:r>
      <w:proofErr w:type="gramStart"/>
      <w:r>
        <w:rPr>
          <w:rFonts w:ascii="Times New Roman" w:eastAsiaTheme="minorHAnsi" w:hAnsi="Times New Roman"/>
          <w:bCs/>
          <w:sz w:val="24"/>
          <w:szCs w:val="24"/>
        </w:rPr>
        <w:t>proçedurat  e</w:t>
      </w:r>
      <w:proofErr w:type="gramEnd"/>
      <w:r>
        <w:rPr>
          <w:rFonts w:ascii="Times New Roman" w:eastAsiaTheme="minorHAnsi" w:hAnsi="Times New Roman"/>
          <w:bCs/>
          <w:sz w:val="24"/>
          <w:szCs w:val="24"/>
        </w:rPr>
        <w:t xml:space="preserve"> kontrollit </w:t>
      </w:r>
      <w:r w:rsidR="00F84AA3">
        <w:rPr>
          <w:rFonts w:ascii="Times New Roman" w:eastAsiaTheme="minorHAnsi" w:hAnsi="Times New Roman"/>
          <w:bCs/>
          <w:sz w:val="24"/>
          <w:szCs w:val="24"/>
        </w:rPr>
        <w:t>të shërbimeve të përkudesjes shoqërore.</w:t>
      </w:r>
    </w:p>
    <w:p w:rsidR="00F84AA3" w:rsidRDefault="00F84AA3" w:rsidP="00F04278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Identifikimin e rasteve të fëmijëve në nevojë</w:t>
      </w:r>
      <w:proofErr w:type="gramStart"/>
      <w:r>
        <w:rPr>
          <w:rFonts w:ascii="Times New Roman" w:eastAsiaTheme="minorHAnsi" w:hAnsi="Times New Roman"/>
          <w:bCs/>
          <w:sz w:val="24"/>
          <w:szCs w:val="24"/>
        </w:rPr>
        <w:t>,në</w:t>
      </w:r>
      <w:proofErr w:type="gramEnd"/>
      <w:r>
        <w:rPr>
          <w:rFonts w:ascii="Times New Roman" w:eastAsiaTheme="minorHAnsi" w:hAnsi="Times New Roman"/>
          <w:bCs/>
          <w:sz w:val="24"/>
          <w:szCs w:val="24"/>
        </w:rPr>
        <w:t xml:space="preserve"> situatë rruge dhe në rrezik.</w:t>
      </w:r>
    </w:p>
    <w:p w:rsidR="00F84AA3" w:rsidRDefault="00F84AA3" w:rsidP="00F04278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Menaxhimin e rasteve të fëmijëvë në rrezik.</w:t>
      </w:r>
    </w:p>
    <w:p w:rsidR="00F84AA3" w:rsidRDefault="00F84AA3" w:rsidP="00F84AA3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Të kujdeset për integrimin e viktimave të trafikimit/ose viktima të mundshme të trafiimit në komunitet.</w:t>
      </w:r>
    </w:p>
    <w:p w:rsidR="00F84AA3" w:rsidRDefault="00F84AA3" w:rsidP="00F84AA3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Të hartojë politika për të nxitur rritjen e kapaciteteve të brezit të </w:t>
      </w:r>
      <w:proofErr w:type="gramStart"/>
      <w:r>
        <w:rPr>
          <w:rFonts w:ascii="Times New Roman" w:eastAsiaTheme="minorHAnsi" w:hAnsi="Times New Roman"/>
          <w:bCs/>
          <w:sz w:val="24"/>
          <w:szCs w:val="24"/>
        </w:rPr>
        <w:t>ri</w:t>
      </w:r>
      <w:proofErr w:type="gramEnd"/>
      <w:r>
        <w:rPr>
          <w:rFonts w:ascii="Times New Roman" w:eastAsiaTheme="minorHAnsi" w:hAnsi="Times New Roman"/>
          <w:bCs/>
          <w:sz w:val="24"/>
          <w:szCs w:val="24"/>
        </w:rPr>
        <w:t>.</w:t>
      </w:r>
    </w:p>
    <w:p w:rsidR="00F84AA3" w:rsidRDefault="00F84AA3" w:rsidP="00F84AA3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Të identifikojë dhe aplikojë programe mbështetëse educative për fëmijët me problem sociale.</w:t>
      </w:r>
    </w:p>
    <w:p w:rsidR="00F84AA3" w:rsidRDefault="00F84AA3" w:rsidP="00F84AA3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Të bashkëpunojë në rrugë institucionale me pushtetin qendror</w:t>
      </w:r>
      <w:proofErr w:type="gramStart"/>
      <w:r>
        <w:rPr>
          <w:rFonts w:ascii="Times New Roman" w:eastAsiaTheme="minorHAnsi" w:hAnsi="Times New Roman"/>
          <w:bCs/>
          <w:sz w:val="24"/>
          <w:szCs w:val="24"/>
        </w:rPr>
        <w:t>,si</w:t>
      </w:r>
      <w:proofErr w:type="gramEnd"/>
      <w:r>
        <w:rPr>
          <w:rFonts w:ascii="Times New Roman" w:eastAsiaTheme="minorHAnsi" w:hAnsi="Times New Roman"/>
          <w:bCs/>
          <w:sz w:val="24"/>
          <w:szCs w:val="24"/>
        </w:rPr>
        <w:t xml:space="preserve"> dhe me organizatat e ndryshme shqiptare ose të huaja që operojnë në fushën e kujdesit social.</w:t>
      </w:r>
    </w:p>
    <w:p w:rsidR="00F84AA3" w:rsidRPr="00F84AA3" w:rsidRDefault="00F84AA3" w:rsidP="00F84AA3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Te organizojë vizita hde konsulta në shkolla për të evidentuar rastet e dhunës ndaj fëmijëv</w:t>
      </w:r>
      <w:r w:rsidR="003C78C4">
        <w:rPr>
          <w:rFonts w:ascii="Times New Roman" w:eastAsiaTheme="minorHAnsi" w:hAnsi="Times New Roman"/>
          <w:bCs/>
          <w:sz w:val="24"/>
          <w:szCs w:val="24"/>
        </w:rPr>
        <w:t>e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në familje,</w:t>
      </w:r>
      <w:r w:rsidR="003C78C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shkolla,</w:t>
      </w:r>
      <w:r w:rsidR="003C78C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kopshte etj.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Pr="00A3491C" w:rsidRDefault="00F04278" w:rsidP="00F04278">
      <w:pPr>
        <w:tabs>
          <w:tab w:val="left" w:pos="6990"/>
        </w:tabs>
        <w:spacing w:after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C710F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III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>Dorëzimi i dokumenteve</w:t>
      </w:r>
      <w:r w:rsidRPr="00A3491C">
        <w:rPr>
          <w:rFonts w:ascii="Times New Roman" w:eastAsiaTheme="minorEastAsia" w:hAnsi="Times New Roman"/>
          <w:sz w:val="24"/>
          <w:szCs w:val="24"/>
        </w:rPr>
        <w:t>: Kandidati duhet të dërgojë me postë ose dorazi në një zarf të mbyllur, në zyrën e Protokoll-</w:t>
      </w:r>
      <w:proofErr w:type="gramStart"/>
      <w:r w:rsidRPr="00A3491C">
        <w:rPr>
          <w:rFonts w:ascii="Times New Roman" w:eastAsiaTheme="minorEastAsia" w:hAnsi="Times New Roman"/>
          <w:sz w:val="24"/>
          <w:szCs w:val="24"/>
        </w:rPr>
        <w:t>Arkivit :</w:t>
      </w:r>
      <w:proofErr w:type="gramEnd"/>
      <w:r w:rsidRPr="00A3491C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5C710F">
        <w:rPr>
          <w:rFonts w:ascii="Times New Roman" w:eastAsiaTheme="minorEastAsia" w:hAnsi="Times New Roman"/>
          <w:sz w:val="24"/>
          <w:szCs w:val="24"/>
        </w:rPr>
        <w:t xml:space="preserve">Letër motivimi për aplikim në vendin vakant. 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 xml:space="preserve"> Një kopje të jetëshkrimi</w:t>
      </w:r>
      <w:r w:rsidR="005C710F" w:rsidRPr="00013180">
        <w:rPr>
          <w:rFonts w:ascii="Times New Roman" w:eastAsiaTheme="minorEastAsia" w:hAnsi="Times New Roman"/>
          <w:sz w:val="24"/>
          <w:szCs w:val="24"/>
        </w:rPr>
        <w:t>t(</w:t>
      </w:r>
      <w:r w:rsidRPr="00013180">
        <w:rPr>
          <w:rFonts w:ascii="Times New Roman" w:eastAsiaTheme="minorEastAsia" w:hAnsi="Times New Roman"/>
          <w:sz w:val="24"/>
          <w:szCs w:val="24"/>
        </w:rPr>
        <w:t>CV);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>Një numër kontakti dhe adresën e plotë të vendbanimit;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>Fotokopje e diplomës</w:t>
      </w:r>
      <w:r w:rsidR="00013180">
        <w:rPr>
          <w:rFonts w:ascii="Times New Roman" w:eastAsiaTheme="minorEastAsia" w:hAnsi="Times New Roman"/>
          <w:sz w:val="24"/>
          <w:szCs w:val="24"/>
        </w:rPr>
        <w:t xml:space="preserve"> (</w:t>
      </w:r>
      <w:r w:rsidRPr="00013180">
        <w:rPr>
          <w:rFonts w:ascii="Times New Roman" w:eastAsiaTheme="minorEastAsia" w:hAnsi="Times New Roman"/>
          <w:sz w:val="24"/>
          <w:szCs w:val="24"/>
        </w:rPr>
        <w:t>e noterizuar), nëse aplikanti disponon një diplomë të një universiteti të huaj duhet ta ketë të njesuar pranë Ministrisë së Arsimit;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>Fotokopje e diplomës me listën e notave (të noterizuar), nëse ka një diplomë dhe listë notash të ndryshme me vlerësimin e njohur në Shtetin Shqiptar, aplikanti duhet ta ketë të konvertuar atë sipas sistemit shqiptar;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>Vërtetim të gjendjes gjyqësore ;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 xml:space="preserve">Fotokopje të një vlerësimi vjetor; 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 xml:space="preserve">Aktin e emërimit si nëpunës civil; 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>Fotokopje të librezës së punës;</w:t>
      </w:r>
    </w:p>
    <w:p w:rsid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>Çertifikata ose dëshmi të kualifikimeve, trajnimeve të ndryshme;</w:t>
      </w:r>
    </w:p>
    <w:p w:rsidR="00F04278" w:rsidRPr="00013180" w:rsidRDefault="00F04278" w:rsidP="00F0427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013180">
        <w:rPr>
          <w:rFonts w:ascii="Times New Roman" w:eastAsiaTheme="minorEastAsia" w:hAnsi="Times New Roman"/>
          <w:sz w:val="24"/>
          <w:szCs w:val="24"/>
        </w:rPr>
        <w:t>Fotokopje të kartës së identitetit.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Pr="00A3491C" w:rsidRDefault="00F04278" w:rsidP="00F0427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A3491C">
        <w:rPr>
          <w:rFonts w:ascii="Times New Roman" w:eastAsiaTheme="minorEastAsia" w:hAnsi="Times New Roman"/>
          <w:b/>
          <w:sz w:val="24"/>
          <w:szCs w:val="24"/>
        </w:rPr>
        <w:t>Ky</w:t>
      </w:r>
      <w:proofErr w:type="gramEnd"/>
      <w:r w:rsidRPr="00A3491C">
        <w:rPr>
          <w:rFonts w:ascii="Times New Roman" w:eastAsiaTheme="minorEastAsia" w:hAnsi="Times New Roman"/>
          <w:b/>
          <w:sz w:val="24"/>
          <w:szCs w:val="24"/>
        </w:rPr>
        <w:t xml:space="preserve"> dokumentacion duhet të dorëzohet nga kandidati deri në datën </w:t>
      </w:r>
      <w:r w:rsidR="00013180" w:rsidRPr="00013180">
        <w:rPr>
          <w:rFonts w:ascii="Times New Roman" w:eastAsiaTheme="minorEastAsia" w:hAnsi="Times New Roman"/>
          <w:b/>
          <w:i/>
          <w:sz w:val="24"/>
          <w:szCs w:val="24"/>
        </w:rPr>
        <w:t>3</w:t>
      </w:r>
      <w:r w:rsidRPr="00013180">
        <w:rPr>
          <w:rFonts w:ascii="Times New Roman" w:eastAsiaTheme="minorEastAsia" w:hAnsi="Times New Roman"/>
          <w:b/>
          <w:i/>
          <w:sz w:val="24"/>
          <w:szCs w:val="24"/>
        </w:rPr>
        <w:t>0.0</w:t>
      </w:r>
      <w:r w:rsidR="00013180" w:rsidRPr="00013180">
        <w:rPr>
          <w:rFonts w:ascii="Times New Roman" w:eastAsiaTheme="minorEastAsia" w:hAnsi="Times New Roman"/>
          <w:b/>
          <w:i/>
          <w:sz w:val="24"/>
          <w:szCs w:val="24"/>
        </w:rPr>
        <w:t>6</w:t>
      </w:r>
      <w:r w:rsidRPr="00013180">
        <w:rPr>
          <w:rFonts w:ascii="Times New Roman" w:eastAsiaTheme="minorEastAsia" w:hAnsi="Times New Roman"/>
          <w:b/>
          <w:i/>
          <w:sz w:val="24"/>
          <w:szCs w:val="24"/>
        </w:rPr>
        <w:t>.202</w:t>
      </w:r>
      <w:r w:rsidR="00013180" w:rsidRPr="00013180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Pr="00013180">
        <w:rPr>
          <w:rFonts w:ascii="Times New Roman" w:eastAsiaTheme="minorEastAsia" w:hAnsi="Times New Roman"/>
          <w:b/>
          <w:i/>
          <w:sz w:val="24"/>
          <w:szCs w:val="24"/>
        </w:rPr>
        <w:t>.</w:t>
      </w:r>
    </w:p>
    <w:p w:rsidR="00F04278" w:rsidRDefault="00F04278" w:rsidP="00F0427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180" w:hanging="9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3491C">
        <w:rPr>
          <w:rFonts w:ascii="Times New Roman" w:eastAsiaTheme="minorEastAsia" w:hAnsi="Times New Roman"/>
          <w:b/>
          <w:sz w:val="24"/>
          <w:szCs w:val="24"/>
        </w:rPr>
        <w:t>IV</w:t>
      </w:r>
      <w:r w:rsidRPr="00A3491C">
        <w:rPr>
          <w:rFonts w:ascii="Times New Roman" w:eastAsiaTheme="minorEastAsia" w:hAnsi="Times New Roman"/>
          <w:sz w:val="24"/>
          <w:szCs w:val="24"/>
        </w:rPr>
        <w:t>-</w:t>
      </w: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>Rezultatet për verifikimin paraprak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 të kushteve minimale të procedures së lëvizjes paralele dhe të përmbushjes së kritereve specifike të vendit të punës do të dalin në </w:t>
      </w:r>
      <w:r w:rsidR="004050A2">
        <w:rPr>
          <w:rFonts w:ascii="Times New Roman" w:eastAsiaTheme="minorEastAsia" w:hAnsi="Times New Roman"/>
          <w:sz w:val="24"/>
          <w:szCs w:val="24"/>
        </w:rPr>
        <w:t xml:space="preserve">date 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05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.0</w:t>
      </w:r>
      <w:r w:rsidR="004050A2">
        <w:rPr>
          <w:rFonts w:ascii="Times New Roman" w:eastAsiaTheme="minorEastAsia" w:hAnsi="Times New Roman"/>
          <w:b/>
          <w:i/>
          <w:sz w:val="24"/>
          <w:szCs w:val="24"/>
        </w:rPr>
        <w:t>7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.202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,</w:t>
      </w: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nëpërmjet shpalljes së listës emërore të kandidatëve që do të vazhdojnë konkurimin, në portalin “Shërbimi Kombëtar i Punësimit”, në faqen zyrtare të Institucionit të dhe në stendën e informimit të publikut. Ankesat nga kandidatët paraqiten në Njësinë Përgjegjëse, </w:t>
      </w:r>
      <w:proofErr w:type="gramStart"/>
      <w:r w:rsidRPr="00A3491C">
        <w:rPr>
          <w:rFonts w:ascii="Times New Roman" w:eastAsiaTheme="minorEastAsia" w:hAnsi="Times New Roman"/>
          <w:sz w:val="24"/>
          <w:szCs w:val="24"/>
        </w:rPr>
        <w:t>brenda</w:t>
      </w:r>
      <w:proofErr w:type="gramEnd"/>
      <w:r w:rsidRPr="00A3491C">
        <w:rPr>
          <w:rFonts w:ascii="Times New Roman" w:eastAsiaTheme="minorEastAsia" w:hAnsi="Times New Roman"/>
          <w:sz w:val="24"/>
          <w:szCs w:val="24"/>
        </w:rPr>
        <w:t xml:space="preserve"> 3 ditëve pune nga shpallja e listës dhe ankuesi merr përgjigje brenda 3 ditëve pune nga data e depozitimit të saj. </w:t>
      </w: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>Konkurrimi-Intervista me gojë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 do të zhvillohet në ambientet e </w:t>
      </w:r>
      <w:proofErr w:type="gramStart"/>
      <w:r w:rsidRPr="00A3491C">
        <w:rPr>
          <w:rFonts w:ascii="Times New Roman" w:eastAsiaTheme="minorEastAsia" w:hAnsi="Times New Roman"/>
          <w:sz w:val="24"/>
          <w:szCs w:val="24"/>
        </w:rPr>
        <w:t>Bashkisë  (</w:t>
      </w:r>
      <w:proofErr w:type="gramEnd"/>
      <w:r w:rsidRPr="00A3491C">
        <w:rPr>
          <w:rFonts w:ascii="Times New Roman" w:eastAsiaTheme="minorEastAsia" w:hAnsi="Times New Roman"/>
          <w:sz w:val="24"/>
          <w:szCs w:val="24"/>
        </w:rPr>
        <w:t>salla e mbledhjeve) në datën</w:t>
      </w:r>
      <w:r w:rsidR="004050A2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14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.0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7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.2020</w:t>
      </w: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 xml:space="preserve"> ora 10.00</w:t>
      </w:r>
      <w:r w:rsidRPr="00A3491C">
        <w:rPr>
          <w:rFonts w:ascii="Times New Roman" w:eastAsiaTheme="minorEastAsia" w:hAnsi="Times New Roman"/>
          <w:sz w:val="24"/>
          <w:szCs w:val="24"/>
        </w:rPr>
        <w:t>.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ind w:left="18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4050A2" w:rsidRDefault="00F04278" w:rsidP="004050A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>V/-Në intervistë kandidatët do të vlerësohen për njohuritë e tyre në këto fusha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: </w:t>
      </w:r>
    </w:p>
    <w:p w:rsid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 xml:space="preserve">Njohuritë për Kushtetutën e Republikës së Shqipërisë; </w:t>
      </w:r>
    </w:p>
    <w:p w:rsid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 xml:space="preserve"> Ligjin nr.152/2013 “Për nëpunësin civil”(I azhornuar); </w:t>
      </w:r>
    </w:p>
    <w:p w:rsid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 xml:space="preserve">Ligjin nr.9131, datë 08.09.2003 “Për rregullat e etikës në administratën publike; </w:t>
      </w:r>
    </w:p>
    <w:p w:rsid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 xml:space="preserve">Kodin e Proçedurave Administrative; </w:t>
      </w:r>
    </w:p>
    <w:p w:rsid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>Ligjin nr.139/2015, “Për vetëqeverisjen vendore”;</w:t>
      </w:r>
    </w:p>
    <w:p w:rsid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 xml:space="preserve">Ligjin nr.119/2014 “Për të drejtën e informimit” </w:t>
      </w:r>
    </w:p>
    <w:p w:rsid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>Ligjin 9367,date 07.04.2005”Për parandalimin e konfliktit të interesit( I ndryshuar);</w:t>
      </w:r>
    </w:p>
    <w:p w:rsidR="00F04278" w:rsidRPr="004050A2" w:rsidRDefault="00F04278" w:rsidP="00F042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050A2">
        <w:rPr>
          <w:rFonts w:ascii="Times New Roman" w:eastAsiaTheme="minorEastAsia" w:hAnsi="Times New Roman"/>
          <w:sz w:val="24"/>
          <w:szCs w:val="24"/>
        </w:rPr>
        <w:t xml:space="preserve"> Rregulloren e Brendshme të </w:t>
      </w:r>
      <w:proofErr w:type="gramStart"/>
      <w:r w:rsidRPr="004050A2">
        <w:rPr>
          <w:rFonts w:ascii="Times New Roman" w:eastAsiaTheme="minorEastAsia" w:hAnsi="Times New Roman"/>
          <w:sz w:val="24"/>
          <w:szCs w:val="24"/>
        </w:rPr>
        <w:t>Bashkisë .</w:t>
      </w:r>
      <w:proofErr w:type="gramEnd"/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Default="00F04278" w:rsidP="00F04278">
      <w:pPr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V/2-Mënyra e vlerësimit të kandidatëve: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ind w:left="782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sz w:val="24"/>
          <w:szCs w:val="24"/>
        </w:rPr>
        <w:t xml:space="preserve">Kandidatët do të vlerësohen nga </w:t>
      </w: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>Komisioni i Brendshëm</w:t>
      </w:r>
      <w:proofErr w:type="gramStart"/>
      <w:r w:rsidRPr="00A3491C">
        <w:rPr>
          <w:rFonts w:ascii="Times New Roman" w:eastAsiaTheme="minorEastAsia" w:hAnsi="Times New Roman"/>
          <w:sz w:val="24"/>
          <w:szCs w:val="24"/>
        </w:rPr>
        <w:t>,ngritur</w:t>
      </w:r>
      <w:proofErr w:type="gramEnd"/>
      <w:r w:rsidRPr="00A3491C">
        <w:rPr>
          <w:rFonts w:ascii="Times New Roman" w:eastAsiaTheme="minorEastAsia" w:hAnsi="Times New Roman"/>
          <w:sz w:val="24"/>
          <w:szCs w:val="24"/>
        </w:rPr>
        <w:t xml:space="preserve"> pranë Bashkisë Kurbin, nëpërmjet dokumentacionit të dorëzuar dhe intervistës së strukturuar me gojë. Totali i pikëve të vlerësimit të kandidateve është </w:t>
      </w:r>
      <w:r w:rsidRPr="00A3491C">
        <w:rPr>
          <w:rFonts w:ascii="Times New Roman" w:eastAsiaTheme="minorEastAsia" w:hAnsi="Times New Roman"/>
          <w:b/>
          <w:i/>
          <w:sz w:val="24"/>
          <w:szCs w:val="24"/>
        </w:rPr>
        <w:t>100 pikë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, të cilat ndahen përkatësisht: 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3C78C4" w:rsidRDefault="00F04278" w:rsidP="00F0427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3C78C4">
        <w:rPr>
          <w:rFonts w:ascii="Times New Roman" w:eastAsiaTheme="minorEastAsia" w:hAnsi="Times New Roman"/>
          <w:b/>
          <w:i/>
          <w:sz w:val="24"/>
          <w:szCs w:val="24"/>
        </w:rPr>
        <w:t>40 pikë për dokumentacionin</w:t>
      </w:r>
      <w:r w:rsidRPr="003C78C4">
        <w:rPr>
          <w:rFonts w:ascii="Times New Roman" w:eastAsiaTheme="minorEastAsia" w:hAnsi="Times New Roman"/>
          <w:sz w:val="24"/>
          <w:szCs w:val="24"/>
        </w:rPr>
        <w:t xml:space="preserve"> e dorëzuar i ndarë: 10 pikë për vlerësimin e jetëshkrimit (cv), 10 pikë për eksperiencën, 5 pikë për trajnimet, 10 pikë për kualifikimet e lidhura me fushën përkatëse (organizimi dhe zhvillimi i zgjedhjeve), 5 pikë për vlerësimet positive.</w:t>
      </w:r>
    </w:p>
    <w:p w:rsidR="003C78C4" w:rsidRDefault="003C78C4" w:rsidP="003C78C4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Pr="003C78C4" w:rsidRDefault="00F04278" w:rsidP="003C78C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3C78C4">
        <w:rPr>
          <w:rFonts w:ascii="Times New Roman" w:eastAsiaTheme="minorEastAsia" w:hAnsi="Times New Roman"/>
          <w:b/>
          <w:i/>
          <w:sz w:val="24"/>
          <w:szCs w:val="24"/>
        </w:rPr>
        <w:t>60 pikë për intervistën e strukturuar me gojë</w:t>
      </w:r>
      <w:r w:rsidRPr="003C78C4">
        <w:rPr>
          <w:rFonts w:ascii="Times New Roman" w:eastAsiaTheme="minorEastAsia" w:hAnsi="Times New Roman"/>
          <w:sz w:val="24"/>
          <w:szCs w:val="24"/>
        </w:rPr>
        <w:t>;</w:t>
      </w:r>
      <w:r w:rsidR="003C78C4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C78C4">
        <w:rPr>
          <w:rFonts w:ascii="Times New Roman" w:eastAsiaTheme="minorEastAsia" w:hAnsi="Times New Roman"/>
          <w:sz w:val="24"/>
          <w:szCs w:val="24"/>
        </w:rPr>
        <w:t xml:space="preserve">Komisioni, në përfundim të vlerësimit, përzgjedh kandidatin, i cili renditet i pari me pikët maksimale, për t'u emëruar në </w:t>
      </w:r>
      <w:proofErr w:type="gramStart"/>
      <w:r w:rsidRPr="003C78C4">
        <w:rPr>
          <w:rFonts w:ascii="Times New Roman" w:eastAsiaTheme="minorEastAsia" w:hAnsi="Times New Roman"/>
          <w:sz w:val="24"/>
          <w:szCs w:val="24"/>
        </w:rPr>
        <w:t>pozicionin  ku</w:t>
      </w:r>
      <w:proofErr w:type="gramEnd"/>
      <w:r w:rsidRPr="003C78C4">
        <w:rPr>
          <w:rFonts w:ascii="Times New Roman" w:eastAsiaTheme="minorEastAsia" w:hAnsi="Times New Roman"/>
          <w:sz w:val="24"/>
          <w:szCs w:val="24"/>
        </w:rPr>
        <w:t xml:space="preserve"> ka konkurruar</w:t>
      </w:r>
      <w:r w:rsidR="004050A2" w:rsidRPr="003C78C4">
        <w:rPr>
          <w:rFonts w:ascii="Times New Roman" w:eastAsiaTheme="minorEastAsia" w:hAnsi="Times New Roman"/>
          <w:sz w:val="24"/>
          <w:szCs w:val="24"/>
        </w:rPr>
        <w:t>“Specialist</w:t>
      </w:r>
      <w:r w:rsidR="004050A2" w:rsidRPr="003C78C4">
        <w:rPr>
          <w:rFonts w:ascii="Times New Roman" w:hAnsi="Times New Roman"/>
          <w:sz w:val="24"/>
          <w:szCs w:val="24"/>
        </w:rPr>
        <w:t xml:space="preserve"> i </w:t>
      </w:r>
      <w:r w:rsidR="004050A2" w:rsidRPr="003C78C4">
        <w:rPr>
          <w:rFonts w:ascii="Times New Roman" w:eastAsiaTheme="minorEastAsia" w:hAnsi="Times New Roman"/>
          <w:sz w:val="24"/>
          <w:szCs w:val="24"/>
        </w:rPr>
        <w:t>Kujdesit Social dhe mbrojtjes së fëmijëve dhe shëndetësisë”, tek Drejtoria  Ndihmës Ekonomike &amp; Kujdesit Social</w:t>
      </w:r>
      <w:r w:rsidRPr="003C78C4">
        <w:rPr>
          <w:rFonts w:ascii="Times New Roman" w:eastAsiaTheme="minorEastAsia" w:hAnsi="Times New Roman"/>
          <w:b/>
          <w:sz w:val="24"/>
          <w:szCs w:val="24"/>
        </w:rPr>
        <w:t xml:space="preserve">, </w:t>
      </w:r>
      <w:r w:rsidRPr="003C78C4">
        <w:rPr>
          <w:rFonts w:ascii="Times New Roman" w:eastAsiaTheme="minorEastAsia" w:hAnsi="Times New Roman"/>
          <w:sz w:val="24"/>
          <w:szCs w:val="24"/>
        </w:rPr>
        <w:t xml:space="preserve">në administratën e Bashkisë Kurbin. </w:t>
      </w:r>
    </w:p>
    <w:p w:rsidR="00F04278" w:rsidRPr="00A3491C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:rsidR="00F04278" w:rsidRDefault="00F04278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i/>
          <w:sz w:val="24"/>
          <w:szCs w:val="24"/>
        </w:rPr>
      </w:pPr>
      <w:proofErr w:type="gramStart"/>
      <w:r w:rsidRPr="00A3491C">
        <w:rPr>
          <w:rFonts w:ascii="Times New Roman" w:eastAsiaTheme="minorEastAsia" w:hAnsi="Times New Roman"/>
          <w:sz w:val="24"/>
          <w:szCs w:val="24"/>
        </w:rPr>
        <w:t>Në rast se dalin fitues më shumë se një kandidat, me pikë të barabarta, zbatohen parashikimet e pikës 23 Kreu II të Vendimit të Këshillit të Minstrave nr.242, Datë 18.03.2015 “</w:t>
      </w:r>
      <w:r w:rsidRPr="00A3491C">
        <w:rPr>
          <w:rFonts w:ascii="Times New Roman" w:eastAsiaTheme="minorEastAsia" w:hAnsi="Times New Roman"/>
          <w:i/>
          <w:sz w:val="24"/>
          <w:szCs w:val="24"/>
        </w:rPr>
        <w:t>Për plotësimin e vendeve të lira në kategorinë e ulët dhe të mesme drejtuese”.</w:t>
      </w:r>
      <w:proofErr w:type="gramEnd"/>
    </w:p>
    <w:p w:rsidR="004050A2" w:rsidRDefault="004050A2" w:rsidP="00F04278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i/>
          <w:sz w:val="24"/>
          <w:szCs w:val="24"/>
        </w:rPr>
      </w:pPr>
    </w:p>
    <w:p w:rsidR="00F04278" w:rsidRPr="004050A2" w:rsidRDefault="00F04278" w:rsidP="004050A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V/3-Lista e fituesve</w:t>
      </w:r>
      <w:r w:rsidRPr="004050A2">
        <w:rPr>
          <w:rFonts w:ascii="Times New Roman" w:eastAsiaTheme="minorEastAsia" w:hAnsi="Times New Roman"/>
          <w:sz w:val="24"/>
          <w:szCs w:val="24"/>
        </w:rPr>
        <w:t xml:space="preserve"> do të shpallet në datën</w:t>
      </w:r>
      <w:r w:rsidR="004050A2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="003C78C4">
        <w:rPr>
          <w:rFonts w:ascii="Times New Roman" w:eastAsiaTheme="minorEastAsia" w:hAnsi="Times New Roman"/>
          <w:b/>
          <w:i/>
          <w:sz w:val="24"/>
          <w:szCs w:val="24"/>
        </w:rPr>
        <w:t>9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.0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7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.202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="004050A2">
        <w:rPr>
          <w:rFonts w:ascii="Times New Roman" w:eastAsiaTheme="minorEastAsia" w:hAnsi="Times New Roman"/>
          <w:b/>
          <w:sz w:val="24"/>
          <w:szCs w:val="24"/>
        </w:rPr>
        <w:t xml:space="preserve">. </w:t>
      </w:r>
      <w:r w:rsidRPr="004050A2">
        <w:rPr>
          <w:rFonts w:ascii="Times New Roman" w:eastAsiaTheme="minorEastAsia" w:hAnsi="Times New Roman"/>
          <w:sz w:val="24"/>
          <w:szCs w:val="24"/>
        </w:rPr>
        <w:t xml:space="preserve">Njoftimi do të bëhet: në portalin “Shërbimi Kombëtar i Punësimit”, në faqen zyrtare të </w:t>
      </w:r>
      <w:proofErr w:type="gramStart"/>
      <w:r w:rsidRPr="004050A2">
        <w:rPr>
          <w:rFonts w:ascii="Times New Roman" w:eastAsiaTheme="minorEastAsia" w:hAnsi="Times New Roman"/>
          <w:sz w:val="24"/>
          <w:szCs w:val="24"/>
        </w:rPr>
        <w:t>Institucionit  dhe</w:t>
      </w:r>
      <w:proofErr w:type="gramEnd"/>
      <w:r w:rsidRPr="004050A2">
        <w:rPr>
          <w:rFonts w:ascii="Times New Roman" w:eastAsiaTheme="minorEastAsia" w:hAnsi="Times New Roman"/>
          <w:sz w:val="24"/>
          <w:szCs w:val="24"/>
        </w:rPr>
        <w:t xml:space="preserve"> në stendën e informimit të publikut, në datën</w:t>
      </w:r>
      <w:r w:rsidR="004050A2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="003C78C4">
        <w:rPr>
          <w:rFonts w:ascii="Times New Roman" w:eastAsiaTheme="minorEastAsia" w:hAnsi="Times New Roman"/>
          <w:b/>
          <w:i/>
          <w:sz w:val="24"/>
          <w:szCs w:val="24"/>
        </w:rPr>
        <w:t>9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.0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7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.202</w:t>
      </w:r>
      <w:r w:rsidR="004050A2" w:rsidRPr="004050A2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Pr="004050A2">
        <w:rPr>
          <w:rFonts w:ascii="Times New Roman" w:eastAsiaTheme="minorEastAsia" w:hAnsi="Times New Roman"/>
          <w:b/>
          <w:i/>
          <w:sz w:val="24"/>
          <w:szCs w:val="24"/>
        </w:rPr>
        <w:t>.</w:t>
      </w:r>
    </w:p>
    <w:p w:rsidR="00F04278" w:rsidRDefault="00F04278" w:rsidP="00F04278">
      <w:pPr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F04278" w:rsidRPr="00A3491C" w:rsidRDefault="00F04278" w:rsidP="00F04278">
      <w:pPr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F04278" w:rsidRPr="00A3491C" w:rsidRDefault="00F04278" w:rsidP="00F04278">
      <w:pPr>
        <w:spacing w:after="0"/>
        <w:jc w:val="both"/>
        <w:rPr>
          <w:rFonts w:ascii="Times New Roman" w:eastAsiaTheme="minorEastAsia" w:hAnsi="Times New Roman"/>
          <w:b/>
          <w:i/>
          <w:color w:val="FF0000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i/>
          <w:color w:val="FF0000"/>
          <w:sz w:val="24"/>
          <w:szCs w:val="24"/>
        </w:rPr>
        <w:t xml:space="preserve">B- Procedura e Pranim ne Sherbimin </w:t>
      </w:r>
      <w:proofErr w:type="gramStart"/>
      <w:r w:rsidRPr="00A3491C">
        <w:rPr>
          <w:rFonts w:ascii="Times New Roman" w:eastAsiaTheme="minorEastAsia" w:hAnsi="Times New Roman"/>
          <w:b/>
          <w:i/>
          <w:color w:val="FF0000"/>
          <w:sz w:val="24"/>
          <w:szCs w:val="24"/>
        </w:rPr>
        <w:t>Civil :</w:t>
      </w:r>
      <w:proofErr w:type="gramEnd"/>
    </w:p>
    <w:p w:rsidR="004050A2" w:rsidRDefault="00F04278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41A92">
        <w:rPr>
          <w:rFonts w:ascii="Times New Roman" w:hAnsi="Times New Roman"/>
          <w:sz w:val="24"/>
          <w:szCs w:val="24"/>
        </w:rPr>
        <w:t xml:space="preserve">Nëse Komisioni i Brendshëm përfundon procedurën e </w:t>
      </w:r>
      <w:r w:rsidRPr="00441A92">
        <w:rPr>
          <w:rFonts w:ascii="Times New Roman" w:hAnsi="Times New Roman"/>
          <w:b/>
          <w:i/>
          <w:sz w:val="24"/>
          <w:szCs w:val="24"/>
        </w:rPr>
        <w:t>lëvizjes paralele</w:t>
      </w:r>
      <w:r w:rsidR="004050A2" w:rsidRPr="00441A92">
        <w:rPr>
          <w:rFonts w:ascii="Times New Roman" w:hAnsi="Times New Roman"/>
          <w:sz w:val="24"/>
          <w:szCs w:val="24"/>
        </w:rPr>
        <w:t xml:space="preserve"> </w:t>
      </w:r>
      <w:r w:rsidRPr="00441A92">
        <w:rPr>
          <w:rFonts w:ascii="Times New Roman" w:hAnsi="Times New Roman"/>
          <w:b/>
          <w:i/>
          <w:sz w:val="24"/>
          <w:szCs w:val="24"/>
        </w:rPr>
        <w:t>pa asnjë të përzgjedhur</w:t>
      </w:r>
      <w:r w:rsidRPr="00441A92">
        <w:rPr>
          <w:rFonts w:ascii="Times New Roman" w:hAnsi="Times New Roman"/>
          <w:sz w:val="24"/>
          <w:szCs w:val="24"/>
        </w:rPr>
        <w:t xml:space="preserve">, rinis procedura nëpërmjet </w:t>
      </w:r>
      <w:r w:rsidRPr="00441A92">
        <w:rPr>
          <w:rFonts w:ascii="Times New Roman" w:hAnsi="Times New Roman"/>
          <w:b/>
          <w:i/>
          <w:sz w:val="24"/>
          <w:szCs w:val="24"/>
        </w:rPr>
        <w:t>procedurës së Pranimit n</w:t>
      </w:r>
      <w:r w:rsidR="00F84AA3">
        <w:rPr>
          <w:rFonts w:ascii="Times New Roman" w:hAnsi="Times New Roman"/>
          <w:b/>
          <w:i/>
          <w:sz w:val="24"/>
          <w:szCs w:val="24"/>
        </w:rPr>
        <w:t>ë</w:t>
      </w:r>
      <w:r w:rsidRPr="00441A92">
        <w:rPr>
          <w:rFonts w:ascii="Times New Roman" w:hAnsi="Times New Roman"/>
          <w:b/>
          <w:i/>
          <w:sz w:val="24"/>
          <w:szCs w:val="24"/>
        </w:rPr>
        <w:t xml:space="preserve"> Sh</w:t>
      </w:r>
      <w:r w:rsidR="00F84AA3">
        <w:rPr>
          <w:rFonts w:ascii="Times New Roman" w:hAnsi="Times New Roman"/>
          <w:b/>
          <w:i/>
          <w:sz w:val="24"/>
          <w:szCs w:val="24"/>
        </w:rPr>
        <w:t>ë</w:t>
      </w:r>
      <w:r w:rsidRPr="00441A92">
        <w:rPr>
          <w:rFonts w:ascii="Times New Roman" w:hAnsi="Times New Roman"/>
          <w:b/>
          <w:i/>
          <w:sz w:val="24"/>
          <w:szCs w:val="24"/>
        </w:rPr>
        <w:t xml:space="preserve">rbimin </w:t>
      </w:r>
      <w:proofErr w:type="gramStart"/>
      <w:r w:rsidRPr="00441A92">
        <w:rPr>
          <w:rFonts w:ascii="Times New Roman" w:hAnsi="Times New Roman"/>
          <w:b/>
          <w:i/>
          <w:sz w:val="24"/>
          <w:szCs w:val="24"/>
        </w:rPr>
        <w:t xml:space="preserve">Civil </w:t>
      </w:r>
      <w:r w:rsidRPr="00441A92">
        <w:rPr>
          <w:rFonts w:ascii="Times New Roman" w:hAnsi="Times New Roman"/>
          <w:sz w:val="24"/>
          <w:szCs w:val="24"/>
        </w:rPr>
        <w:t>.</w:t>
      </w:r>
      <w:proofErr w:type="gramEnd"/>
      <w:r w:rsidRPr="00441A9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41A92">
        <w:rPr>
          <w:rFonts w:ascii="Times New Roman" w:hAnsi="Times New Roman"/>
          <w:sz w:val="24"/>
          <w:szCs w:val="24"/>
        </w:rPr>
        <w:t>Për këtë procedurë kanë të drejtë të aplikojnë edhe jashte sherbimit civil.</w:t>
      </w:r>
      <w:proofErr w:type="gramEnd"/>
    </w:p>
    <w:p w:rsidR="003C78C4" w:rsidRPr="00441A92" w:rsidRDefault="003C78C4" w:rsidP="003C78C4">
      <w:pPr>
        <w:pStyle w:val="NoSpacing"/>
        <w:ind w:left="780"/>
        <w:jc w:val="both"/>
        <w:rPr>
          <w:rFonts w:ascii="Times New Roman" w:hAnsi="Times New Roman"/>
          <w:sz w:val="24"/>
          <w:szCs w:val="24"/>
        </w:rPr>
      </w:pPr>
    </w:p>
    <w:p w:rsidR="004050A2" w:rsidRDefault="00F04278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41A92">
        <w:rPr>
          <w:rFonts w:ascii="Times New Roman" w:hAnsi="Times New Roman"/>
          <w:sz w:val="24"/>
          <w:szCs w:val="24"/>
        </w:rPr>
        <w:t xml:space="preserve">Dokumentet dorëzohen, në zyrën e </w:t>
      </w:r>
      <w:r w:rsidRPr="00441A92">
        <w:rPr>
          <w:rFonts w:ascii="Times New Roman" w:hAnsi="Times New Roman"/>
          <w:b/>
          <w:sz w:val="24"/>
          <w:szCs w:val="24"/>
        </w:rPr>
        <w:t>Protokoll-Arkivit</w:t>
      </w:r>
      <w:r w:rsidR="003C78C4">
        <w:rPr>
          <w:rFonts w:ascii="Times New Roman" w:hAnsi="Times New Roman"/>
          <w:b/>
          <w:sz w:val="24"/>
          <w:szCs w:val="24"/>
        </w:rPr>
        <w:t xml:space="preserve"> </w:t>
      </w:r>
      <w:r w:rsidR="003C78C4" w:rsidRPr="003C78C4">
        <w:rPr>
          <w:rFonts w:ascii="Times New Roman" w:hAnsi="Times New Roman"/>
          <w:b/>
          <w:i/>
          <w:sz w:val="24"/>
          <w:szCs w:val="24"/>
        </w:rPr>
        <w:t>30</w:t>
      </w:r>
      <w:r w:rsidRPr="003C78C4">
        <w:rPr>
          <w:rFonts w:ascii="Times New Roman" w:hAnsi="Times New Roman"/>
          <w:b/>
          <w:i/>
          <w:sz w:val="24"/>
          <w:szCs w:val="24"/>
        </w:rPr>
        <w:t>.06.202</w:t>
      </w:r>
      <w:r w:rsidR="003C78C4" w:rsidRPr="003C78C4">
        <w:rPr>
          <w:rFonts w:ascii="Times New Roman" w:hAnsi="Times New Roman"/>
          <w:b/>
          <w:i/>
          <w:sz w:val="24"/>
          <w:szCs w:val="24"/>
        </w:rPr>
        <w:t>1</w:t>
      </w:r>
      <w:r w:rsidRPr="00441A92">
        <w:rPr>
          <w:rFonts w:ascii="Times New Roman" w:hAnsi="Times New Roman"/>
          <w:b/>
          <w:sz w:val="24"/>
          <w:szCs w:val="24"/>
        </w:rPr>
        <w:t xml:space="preserve"> </w:t>
      </w:r>
      <w:r w:rsidRPr="00441A92">
        <w:rPr>
          <w:rFonts w:ascii="Times New Roman" w:hAnsi="Times New Roman"/>
          <w:sz w:val="24"/>
          <w:szCs w:val="24"/>
        </w:rPr>
        <w:t xml:space="preserve">te Bashkise </w:t>
      </w:r>
      <w:proofErr w:type="gramStart"/>
      <w:r w:rsidRPr="00441A92">
        <w:rPr>
          <w:rFonts w:ascii="Times New Roman" w:hAnsi="Times New Roman"/>
          <w:sz w:val="24"/>
          <w:szCs w:val="24"/>
        </w:rPr>
        <w:t>Kurbin .</w:t>
      </w:r>
      <w:proofErr w:type="gramEnd"/>
    </w:p>
    <w:p w:rsidR="003C78C4" w:rsidRPr="00441A92" w:rsidRDefault="003C78C4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050A2" w:rsidRDefault="00F04278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41A92">
        <w:rPr>
          <w:rFonts w:ascii="Times New Roman" w:hAnsi="Times New Roman"/>
          <w:b/>
          <w:i/>
          <w:sz w:val="24"/>
          <w:szCs w:val="24"/>
        </w:rPr>
        <w:t>Ne datën</w:t>
      </w:r>
      <w:r w:rsidR="003C78C4">
        <w:rPr>
          <w:rFonts w:ascii="Times New Roman" w:hAnsi="Times New Roman"/>
          <w:b/>
          <w:i/>
          <w:sz w:val="24"/>
          <w:szCs w:val="24"/>
        </w:rPr>
        <w:t xml:space="preserve"> 05</w:t>
      </w:r>
      <w:r w:rsidRPr="00441A92">
        <w:rPr>
          <w:rFonts w:ascii="Times New Roman" w:hAnsi="Times New Roman"/>
          <w:b/>
          <w:i/>
          <w:sz w:val="24"/>
          <w:szCs w:val="24"/>
        </w:rPr>
        <w:t>.0</w:t>
      </w:r>
      <w:r w:rsidR="003C78C4">
        <w:rPr>
          <w:rFonts w:ascii="Times New Roman" w:hAnsi="Times New Roman"/>
          <w:b/>
          <w:i/>
          <w:sz w:val="24"/>
          <w:szCs w:val="24"/>
        </w:rPr>
        <w:t>7</w:t>
      </w:r>
      <w:r w:rsidRPr="00441A92">
        <w:rPr>
          <w:rFonts w:ascii="Times New Roman" w:hAnsi="Times New Roman"/>
          <w:b/>
          <w:i/>
          <w:sz w:val="24"/>
          <w:szCs w:val="24"/>
        </w:rPr>
        <w:t>.202</w:t>
      </w:r>
      <w:r w:rsidR="003C78C4">
        <w:rPr>
          <w:rFonts w:ascii="Times New Roman" w:hAnsi="Times New Roman"/>
          <w:b/>
          <w:i/>
          <w:sz w:val="24"/>
          <w:szCs w:val="24"/>
        </w:rPr>
        <w:t>1</w:t>
      </w:r>
      <w:r w:rsidRPr="00441A92">
        <w:rPr>
          <w:rFonts w:ascii="Times New Roman" w:hAnsi="Times New Roman"/>
          <w:b/>
          <w:i/>
          <w:sz w:val="24"/>
          <w:szCs w:val="24"/>
        </w:rPr>
        <w:t xml:space="preserve">, do te shpallet lista e verifikimit </w:t>
      </w:r>
      <w:proofErr w:type="gramStart"/>
      <w:r w:rsidRPr="00441A92">
        <w:rPr>
          <w:rFonts w:ascii="Times New Roman" w:hAnsi="Times New Roman"/>
          <w:b/>
          <w:i/>
          <w:sz w:val="24"/>
          <w:szCs w:val="24"/>
        </w:rPr>
        <w:t xml:space="preserve">paraprak </w:t>
      </w:r>
      <w:r w:rsidRPr="00441A92">
        <w:rPr>
          <w:rFonts w:ascii="Times New Roman" w:hAnsi="Times New Roman"/>
          <w:sz w:val="24"/>
          <w:szCs w:val="24"/>
        </w:rPr>
        <w:t xml:space="preserve"> të</w:t>
      </w:r>
      <w:proofErr w:type="gramEnd"/>
      <w:r w:rsidRPr="00441A92">
        <w:rPr>
          <w:rFonts w:ascii="Times New Roman" w:hAnsi="Times New Roman"/>
          <w:sz w:val="24"/>
          <w:szCs w:val="24"/>
        </w:rPr>
        <w:t xml:space="preserve"> kandidatëve  që do të vazhdojnë konkurrimin, në portalin “Shërbimi Kombëtar i Punësimit”, faqen zyrtare të Institucionit dhe në stendën e informimit për publikun. Këta do të jenë ata që plotësojnë të gjitha kërkesat e përgjithshme e të </w:t>
      </w:r>
      <w:proofErr w:type="gramStart"/>
      <w:r w:rsidRPr="00441A92">
        <w:rPr>
          <w:rFonts w:ascii="Times New Roman" w:hAnsi="Times New Roman"/>
          <w:sz w:val="24"/>
          <w:szCs w:val="24"/>
        </w:rPr>
        <w:t>veçanta ,</w:t>
      </w:r>
      <w:proofErr w:type="gramEnd"/>
      <w:r w:rsidRPr="00441A92">
        <w:rPr>
          <w:rFonts w:ascii="Times New Roman" w:hAnsi="Times New Roman"/>
          <w:sz w:val="24"/>
          <w:szCs w:val="24"/>
        </w:rPr>
        <w:t xml:space="preserve"> të kërkuara </w:t>
      </w:r>
      <w:r w:rsidRPr="00441A92">
        <w:rPr>
          <w:rFonts w:ascii="Times New Roman" w:hAnsi="Times New Roman"/>
          <w:b/>
          <w:i/>
          <w:sz w:val="24"/>
          <w:szCs w:val="24"/>
        </w:rPr>
        <w:t>më sipër</w:t>
      </w:r>
      <w:r w:rsidRPr="00441A92">
        <w:rPr>
          <w:rFonts w:ascii="Times New Roman" w:hAnsi="Times New Roman"/>
          <w:sz w:val="24"/>
          <w:szCs w:val="24"/>
        </w:rPr>
        <w:t>.</w:t>
      </w:r>
    </w:p>
    <w:p w:rsidR="003C78C4" w:rsidRPr="00441A92" w:rsidRDefault="003C78C4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050A2" w:rsidRDefault="00F04278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41A92">
        <w:rPr>
          <w:rFonts w:ascii="Times New Roman" w:hAnsi="Times New Roman"/>
          <w:sz w:val="24"/>
          <w:szCs w:val="24"/>
        </w:rPr>
        <w:lastRenderedPageBreak/>
        <w:t>Ankesat nga kandidatët p</w:t>
      </w:r>
      <w:r w:rsidR="00C65E9B">
        <w:rPr>
          <w:rFonts w:ascii="Times New Roman" w:hAnsi="Times New Roman"/>
          <w:sz w:val="24"/>
          <w:szCs w:val="24"/>
        </w:rPr>
        <w:t>araqiten në Njësinë Përgjegjëse</w:t>
      </w:r>
      <w:r w:rsidRPr="00441A92">
        <w:rPr>
          <w:rFonts w:ascii="Times New Roman" w:hAnsi="Times New Roman"/>
          <w:sz w:val="24"/>
          <w:szCs w:val="24"/>
        </w:rPr>
        <w:t>,</w:t>
      </w:r>
      <w:r w:rsidR="00C65E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41A92">
        <w:rPr>
          <w:rFonts w:ascii="Times New Roman" w:hAnsi="Times New Roman"/>
          <w:sz w:val="24"/>
          <w:szCs w:val="24"/>
        </w:rPr>
        <w:t>brenda</w:t>
      </w:r>
      <w:proofErr w:type="gramEnd"/>
      <w:r w:rsidRPr="00441A92">
        <w:rPr>
          <w:rFonts w:ascii="Times New Roman" w:hAnsi="Times New Roman"/>
          <w:sz w:val="24"/>
          <w:szCs w:val="24"/>
        </w:rPr>
        <w:t xml:space="preserve"> 5 ditëve kalendarike nga shpallja e listës dhe ankuesi merr përgjigje brenda 5 ditëve kalendarike nga data e depozitimit të saj.</w:t>
      </w:r>
    </w:p>
    <w:p w:rsidR="003C78C4" w:rsidRPr="00441A92" w:rsidRDefault="003C78C4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050A2" w:rsidRDefault="00F04278" w:rsidP="003C78C4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41A92">
        <w:rPr>
          <w:rFonts w:ascii="Times New Roman" w:hAnsi="Times New Roman"/>
          <w:b/>
          <w:i/>
          <w:sz w:val="24"/>
          <w:szCs w:val="24"/>
        </w:rPr>
        <w:t xml:space="preserve">Konkurrimi me shkrim </w:t>
      </w:r>
      <w:r w:rsidR="003C78C4">
        <w:rPr>
          <w:rFonts w:ascii="Times New Roman" w:hAnsi="Times New Roman"/>
          <w:b/>
          <w:i/>
          <w:sz w:val="24"/>
          <w:szCs w:val="24"/>
        </w:rPr>
        <w:t>dhe intervista e strukturuar me</w:t>
      </w:r>
      <w:r w:rsidRPr="00441A92">
        <w:rPr>
          <w:rFonts w:ascii="Times New Roman" w:hAnsi="Times New Roman"/>
          <w:b/>
          <w:i/>
          <w:sz w:val="24"/>
          <w:szCs w:val="24"/>
        </w:rPr>
        <w:t xml:space="preserve"> gojë</w:t>
      </w:r>
      <w:r w:rsidRPr="00441A92">
        <w:rPr>
          <w:rFonts w:ascii="Times New Roman" w:hAnsi="Times New Roman"/>
          <w:sz w:val="24"/>
          <w:szCs w:val="24"/>
        </w:rPr>
        <w:t>, me dat</w:t>
      </w:r>
      <w:r w:rsidR="003C78C4">
        <w:rPr>
          <w:rFonts w:ascii="Times New Roman" w:hAnsi="Times New Roman"/>
          <w:sz w:val="24"/>
          <w:szCs w:val="24"/>
        </w:rPr>
        <w:t>w</w:t>
      </w:r>
      <w:r w:rsidRPr="00441A92">
        <w:rPr>
          <w:rFonts w:ascii="Times New Roman" w:hAnsi="Times New Roman"/>
          <w:sz w:val="24"/>
          <w:szCs w:val="24"/>
        </w:rPr>
        <w:t xml:space="preserve"> </w:t>
      </w:r>
      <w:r w:rsidR="003C78C4" w:rsidRPr="00C65E9B">
        <w:rPr>
          <w:rFonts w:ascii="Times New Roman" w:hAnsi="Times New Roman"/>
          <w:b/>
          <w:i/>
          <w:sz w:val="24"/>
          <w:szCs w:val="24"/>
        </w:rPr>
        <w:t>14.</w:t>
      </w:r>
      <w:r w:rsidRPr="00C65E9B">
        <w:rPr>
          <w:rFonts w:ascii="Times New Roman" w:hAnsi="Times New Roman"/>
          <w:b/>
          <w:i/>
          <w:sz w:val="24"/>
          <w:szCs w:val="24"/>
        </w:rPr>
        <w:t>0</w:t>
      </w:r>
      <w:r w:rsidR="003C78C4" w:rsidRPr="00C65E9B">
        <w:rPr>
          <w:rFonts w:ascii="Times New Roman" w:hAnsi="Times New Roman"/>
          <w:b/>
          <w:i/>
          <w:sz w:val="24"/>
          <w:szCs w:val="24"/>
        </w:rPr>
        <w:t>7</w:t>
      </w:r>
      <w:r w:rsidRPr="00C65E9B">
        <w:rPr>
          <w:rFonts w:ascii="Times New Roman" w:hAnsi="Times New Roman"/>
          <w:b/>
          <w:i/>
          <w:sz w:val="24"/>
          <w:szCs w:val="24"/>
        </w:rPr>
        <w:t>.202</w:t>
      </w:r>
      <w:r w:rsidR="003C78C4" w:rsidRPr="00C65E9B">
        <w:rPr>
          <w:rFonts w:ascii="Times New Roman" w:hAnsi="Times New Roman"/>
          <w:b/>
          <w:i/>
          <w:sz w:val="24"/>
          <w:szCs w:val="24"/>
        </w:rPr>
        <w:t>1</w:t>
      </w:r>
      <w:r w:rsidRPr="00441A92">
        <w:rPr>
          <w:rFonts w:ascii="Times New Roman" w:hAnsi="Times New Roman"/>
          <w:b/>
          <w:i/>
          <w:sz w:val="24"/>
          <w:szCs w:val="24"/>
        </w:rPr>
        <w:t xml:space="preserve"> Ora 1</w:t>
      </w:r>
      <w:r w:rsidR="003C78C4">
        <w:rPr>
          <w:rFonts w:ascii="Times New Roman" w:hAnsi="Times New Roman"/>
          <w:b/>
          <w:i/>
          <w:sz w:val="24"/>
          <w:szCs w:val="24"/>
        </w:rPr>
        <w:t>0</w:t>
      </w:r>
      <w:r w:rsidRPr="00441A92">
        <w:rPr>
          <w:rFonts w:ascii="Times New Roman" w:hAnsi="Times New Roman"/>
          <w:b/>
          <w:i/>
          <w:sz w:val="24"/>
          <w:szCs w:val="24"/>
          <w:vertAlign w:val="superscript"/>
        </w:rPr>
        <w:t>00</w:t>
      </w:r>
      <w:r w:rsidR="003C78C4">
        <w:rPr>
          <w:rFonts w:ascii="Times New Roman" w:hAnsi="Times New Roman"/>
          <w:sz w:val="24"/>
          <w:szCs w:val="24"/>
        </w:rPr>
        <w:t>,</w:t>
      </w:r>
      <w:r w:rsidR="00C65E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78C4">
        <w:rPr>
          <w:rFonts w:ascii="Times New Roman" w:hAnsi="Times New Roman"/>
          <w:sz w:val="24"/>
          <w:szCs w:val="24"/>
        </w:rPr>
        <w:t>Salla  e</w:t>
      </w:r>
      <w:proofErr w:type="gramEnd"/>
      <w:r w:rsidR="003C78C4">
        <w:rPr>
          <w:rFonts w:ascii="Times New Roman" w:hAnsi="Times New Roman"/>
          <w:sz w:val="24"/>
          <w:szCs w:val="24"/>
        </w:rPr>
        <w:t xml:space="preserve"> Mbledhjeve në Bashki.</w:t>
      </w:r>
    </w:p>
    <w:p w:rsidR="003C78C4" w:rsidRPr="00441A92" w:rsidRDefault="003C78C4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04278" w:rsidRDefault="00F04278" w:rsidP="003C78C4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41A92">
        <w:rPr>
          <w:rFonts w:ascii="Times New Roman" w:hAnsi="Times New Roman"/>
          <w:b/>
          <w:i/>
          <w:sz w:val="24"/>
          <w:szCs w:val="24"/>
        </w:rPr>
        <w:t xml:space="preserve">Faza e vlerësimit me procedurë e </w:t>
      </w:r>
      <w:r w:rsidR="00C65E9B" w:rsidRPr="00441A92">
        <w:rPr>
          <w:rFonts w:ascii="Times New Roman" w:hAnsi="Times New Roman"/>
          <w:b/>
          <w:i/>
          <w:sz w:val="24"/>
          <w:szCs w:val="24"/>
        </w:rPr>
        <w:t>P</w:t>
      </w:r>
      <w:r w:rsidRPr="00441A92">
        <w:rPr>
          <w:rFonts w:ascii="Times New Roman" w:hAnsi="Times New Roman"/>
          <w:b/>
          <w:i/>
          <w:sz w:val="24"/>
          <w:szCs w:val="24"/>
        </w:rPr>
        <w:t>ranimit në Shërbimin Civil</w:t>
      </w:r>
      <w:r w:rsidRPr="00441A92">
        <w:rPr>
          <w:rFonts w:ascii="Times New Roman" w:hAnsi="Times New Roman"/>
          <w:sz w:val="24"/>
          <w:szCs w:val="24"/>
        </w:rPr>
        <w:t xml:space="preserve">, me totalin e pikëve prej </w:t>
      </w:r>
      <w:r w:rsidRPr="00441A92">
        <w:rPr>
          <w:rFonts w:ascii="Times New Roman" w:hAnsi="Times New Roman"/>
          <w:b/>
          <w:i/>
          <w:sz w:val="24"/>
          <w:szCs w:val="24"/>
        </w:rPr>
        <w:t>100 pikë</w:t>
      </w:r>
      <w:r w:rsidR="003C78C4">
        <w:rPr>
          <w:rFonts w:ascii="Times New Roman" w:hAnsi="Times New Roman"/>
          <w:sz w:val="24"/>
          <w:szCs w:val="24"/>
        </w:rPr>
        <w:t>, është e strukturuar si vijon</w:t>
      </w:r>
      <w:r w:rsidRPr="00441A92">
        <w:rPr>
          <w:rFonts w:ascii="Times New Roman" w:hAnsi="Times New Roman"/>
          <w:sz w:val="24"/>
          <w:szCs w:val="24"/>
        </w:rPr>
        <w:t xml:space="preserve">: </w:t>
      </w:r>
    </w:p>
    <w:p w:rsidR="003C78C4" w:rsidRPr="00441A92" w:rsidRDefault="003C78C4" w:rsidP="003C78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04278" w:rsidRPr="00441A92" w:rsidRDefault="00F04278" w:rsidP="00441A92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41A92">
        <w:rPr>
          <w:rFonts w:ascii="Times New Roman" w:eastAsiaTheme="minorEastAsia" w:hAnsi="Times New Roman"/>
          <w:sz w:val="24"/>
          <w:szCs w:val="24"/>
        </w:rPr>
        <w:tab/>
      </w:r>
      <w:proofErr w:type="gramStart"/>
      <w:r w:rsidRPr="00441A92">
        <w:rPr>
          <w:rFonts w:ascii="Times New Roman" w:eastAsiaTheme="minorEastAsia" w:hAnsi="Times New Roman"/>
          <w:b/>
          <w:sz w:val="24"/>
          <w:szCs w:val="24"/>
        </w:rPr>
        <w:t>a)</w:t>
      </w:r>
      <w:proofErr w:type="gramEnd"/>
      <w:r w:rsidRPr="00441A92">
        <w:rPr>
          <w:rFonts w:ascii="Times New Roman" w:eastAsiaTheme="minorEastAsia" w:hAnsi="Times New Roman"/>
          <w:sz w:val="24"/>
          <w:szCs w:val="24"/>
        </w:rPr>
        <w:t>20 pikë për dokumentacionin;</w:t>
      </w:r>
    </w:p>
    <w:p w:rsidR="00F04278" w:rsidRPr="00441A92" w:rsidRDefault="00F04278" w:rsidP="00441A92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41A92">
        <w:rPr>
          <w:rFonts w:ascii="Times New Roman" w:eastAsiaTheme="minorEastAsia" w:hAnsi="Times New Roman"/>
          <w:sz w:val="24"/>
          <w:szCs w:val="24"/>
        </w:rPr>
        <w:tab/>
      </w:r>
      <w:proofErr w:type="gramStart"/>
      <w:r w:rsidRPr="00441A92">
        <w:rPr>
          <w:rFonts w:ascii="Times New Roman" w:eastAsiaTheme="minorEastAsia" w:hAnsi="Times New Roman"/>
          <w:b/>
          <w:sz w:val="24"/>
          <w:szCs w:val="24"/>
        </w:rPr>
        <w:t>b)</w:t>
      </w:r>
      <w:r w:rsidRPr="00441A92">
        <w:rPr>
          <w:rFonts w:ascii="Times New Roman" w:eastAsiaTheme="minorEastAsia" w:hAnsi="Times New Roman"/>
          <w:sz w:val="24"/>
          <w:szCs w:val="24"/>
        </w:rPr>
        <w:t>40</w:t>
      </w:r>
      <w:proofErr w:type="gramEnd"/>
      <w:r w:rsidRPr="00441A92">
        <w:rPr>
          <w:rFonts w:ascii="Times New Roman" w:eastAsiaTheme="minorEastAsia" w:hAnsi="Times New Roman"/>
          <w:sz w:val="24"/>
          <w:szCs w:val="24"/>
        </w:rPr>
        <w:t xml:space="preserve"> pikë për vlerësimin me shkrim;</w:t>
      </w:r>
    </w:p>
    <w:p w:rsidR="004050A2" w:rsidRDefault="00F04278" w:rsidP="00441A92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441A92">
        <w:rPr>
          <w:rFonts w:ascii="Times New Roman" w:eastAsiaTheme="minorEastAsia" w:hAnsi="Times New Roman"/>
          <w:sz w:val="24"/>
          <w:szCs w:val="24"/>
        </w:rPr>
        <w:tab/>
      </w:r>
      <w:proofErr w:type="gramStart"/>
      <w:r w:rsidRPr="00441A92">
        <w:rPr>
          <w:rFonts w:ascii="Times New Roman" w:eastAsiaTheme="minorEastAsia" w:hAnsi="Times New Roman"/>
          <w:b/>
          <w:sz w:val="24"/>
          <w:szCs w:val="24"/>
        </w:rPr>
        <w:t>c)</w:t>
      </w:r>
      <w:r w:rsidRPr="00441A92">
        <w:rPr>
          <w:rFonts w:ascii="Times New Roman" w:eastAsiaTheme="minorEastAsia" w:hAnsi="Times New Roman"/>
          <w:sz w:val="24"/>
          <w:szCs w:val="24"/>
        </w:rPr>
        <w:t>40</w:t>
      </w:r>
      <w:proofErr w:type="gramEnd"/>
      <w:r w:rsidRPr="00441A92">
        <w:rPr>
          <w:rFonts w:ascii="Times New Roman" w:eastAsiaTheme="minorEastAsia" w:hAnsi="Times New Roman"/>
          <w:sz w:val="24"/>
          <w:szCs w:val="24"/>
        </w:rPr>
        <w:t xml:space="preserve"> pikë për intervistën e strukturuar me gojë.</w:t>
      </w:r>
    </w:p>
    <w:p w:rsidR="00C65E9B" w:rsidRPr="00441A92" w:rsidRDefault="00C65E9B" w:rsidP="00441A92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F04278" w:rsidRPr="00C65E9B" w:rsidRDefault="00F04278" w:rsidP="00C65E9B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>Data e daljes së rezultateve të konkurrimit me procedurën  e Pranimit n</w:t>
      </w:r>
      <w:r w:rsidR="00C65E9B">
        <w:rPr>
          <w:rFonts w:ascii="Times New Roman" w:eastAsiaTheme="minorEastAsia" w:hAnsi="Times New Roman"/>
          <w:b/>
          <w:i/>
          <w:sz w:val="24"/>
          <w:szCs w:val="24"/>
        </w:rPr>
        <w:t>w</w:t>
      </w: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  <w:r w:rsidR="00C65E9B" w:rsidRPr="00C65E9B">
        <w:rPr>
          <w:rFonts w:ascii="Times New Roman" w:eastAsiaTheme="minorEastAsia" w:hAnsi="Times New Roman"/>
          <w:b/>
          <w:i/>
          <w:sz w:val="24"/>
          <w:szCs w:val="24"/>
        </w:rPr>
        <w:t>S</w:t>
      </w: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>h</w:t>
      </w:r>
      <w:r w:rsidR="00C65E9B">
        <w:rPr>
          <w:rFonts w:ascii="Times New Roman" w:eastAsiaTheme="minorEastAsia" w:hAnsi="Times New Roman"/>
          <w:b/>
          <w:i/>
          <w:sz w:val="24"/>
          <w:szCs w:val="24"/>
        </w:rPr>
        <w:t>w</w:t>
      </w: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>rbimin civil</w:t>
      </w:r>
      <w:r w:rsidRPr="00C65E9B">
        <w:rPr>
          <w:rFonts w:ascii="Times New Roman" w:eastAsiaTheme="minorEastAsia" w:hAnsi="Times New Roman"/>
          <w:sz w:val="24"/>
          <w:szCs w:val="24"/>
        </w:rPr>
        <w:t xml:space="preserve">: </w:t>
      </w:r>
    </w:p>
    <w:p w:rsidR="00F04278" w:rsidRPr="00441A92" w:rsidRDefault="00F04278" w:rsidP="00441A92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441A92">
        <w:rPr>
          <w:rFonts w:ascii="Times New Roman" w:eastAsiaTheme="minorEastAsia" w:hAnsi="Times New Roman"/>
          <w:b/>
          <w:i/>
          <w:sz w:val="24"/>
          <w:szCs w:val="24"/>
        </w:rPr>
        <w:t>Lista e fituesve</w:t>
      </w:r>
      <w:r w:rsidRPr="00441A92">
        <w:rPr>
          <w:rFonts w:ascii="Times New Roman" w:eastAsiaTheme="minorEastAsia" w:hAnsi="Times New Roman"/>
          <w:sz w:val="24"/>
          <w:szCs w:val="24"/>
        </w:rPr>
        <w:t xml:space="preserve"> me </w:t>
      </w:r>
      <w:r w:rsidR="00C65E9B">
        <w:rPr>
          <w:rFonts w:ascii="Times New Roman" w:eastAsiaTheme="minorEastAsia" w:hAnsi="Times New Roman"/>
          <w:sz w:val="24"/>
          <w:szCs w:val="24"/>
        </w:rPr>
        <w:t xml:space="preserve">mbi 70 pike (mbi 70% </w:t>
      </w:r>
      <w:proofErr w:type="gramStart"/>
      <w:r w:rsidR="00C65E9B">
        <w:rPr>
          <w:rFonts w:ascii="Times New Roman" w:eastAsiaTheme="minorEastAsia" w:hAnsi="Times New Roman"/>
          <w:sz w:val="24"/>
          <w:szCs w:val="24"/>
        </w:rPr>
        <w:t>te</w:t>
      </w:r>
      <w:proofErr w:type="gramEnd"/>
      <w:r w:rsidR="00C65E9B">
        <w:rPr>
          <w:rFonts w:ascii="Times New Roman" w:eastAsiaTheme="minorEastAsia" w:hAnsi="Times New Roman"/>
          <w:sz w:val="24"/>
          <w:szCs w:val="24"/>
        </w:rPr>
        <w:t xml:space="preserve"> pikëve)</w:t>
      </w:r>
      <w:r w:rsidRPr="00441A92">
        <w:rPr>
          <w:rFonts w:ascii="Times New Roman" w:eastAsiaTheme="minorEastAsia" w:hAnsi="Times New Roman"/>
          <w:sz w:val="24"/>
          <w:szCs w:val="24"/>
        </w:rPr>
        <w:t>,</w:t>
      </w:r>
      <w:r w:rsidR="00C65E9B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441A92">
        <w:rPr>
          <w:rFonts w:ascii="Times New Roman" w:eastAsiaTheme="minorEastAsia" w:hAnsi="Times New Roman"/>
          <w:sz w:val="24"/>
          <w:szCs w:val="24"/>
        </w:rPr>
        <w:t>do t</w:t>
      </w:r>
      <w:r w:rsidR="00C65E9B">
        <w:rPr>
          <w:rFonts w:ascii="Times New Roman" w:eastAsiaTheme="minorEastAsia" w:hAnsi="Times New Roman"/>
          <w:sz w:val="24"/>
          <w:szCs w:val="24"/>
        </w:rPr>
        <w:t>w</w:t>
      </w:r>
      <w:r w:rsidRPr="00441A92">
        <w:rPr>
          <w:rFonts w:ascii="Times New Roman" w:eastAsiaTheme="minorEastAsia" w:hAnsi="Times New Roman"/>
          <w:sz w:val="24"/>
          <w:szCs w:val="24"/>
        </w:rPr>
        <w:t xml:space="preserve"> shpallet me </w:t>
      </w:r>
      <w:r w:rsidR="00C65E9B">
        <w:rPr>
          <w:rFonts w:ascii="Times New Roman" w:eastAsiaTheme="minorEastAsia" w:hAnsi="Times New Roman"/>
          <w:sz w:val="24"/>
          <w:szCs w:val="24"/>
        </w:rPr>
        <w:t xml:space="preserve">date </w:t>
      </w:r>
      <w:r w:rsidR="00C65E9B" w:rsidRPr="00C65E9B">
        <w:rPr>
          <w:rFonts w:ascii="Times New Roman" w:eastAsiaTheme="minorEastAsia" w:hAnsi="Times New Roman"/>
          <w:b/>
          <w:i/>
          <w:sz w:val="24"/>
          <w:szCs w:val="24"/>
        </w:rPr>
        <w:t>19</w:t>
      </w: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>.0</w:t>
      </w:r>
      <w:r w:rsidR="00C65E9B" w:rsidRPr="00C65E9B">
        <w:rPr>
          <w:rFonts w:ascii="Times New Roman" w:eastAsiaTheme="minorEastAsia" w:hAnsi="Times New Roman"/>
          <w:b/>
          <w:i/>
          <w:sz w:val="24"/>
          <w:szCs w:val="24"/>
        </w:rPr>
        <w:t>7</w:t>
      </w: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>.202</w:t>
      </w:r>
      <w:r w:rsidR="00C65E9B" w:rsidRPr="00C65E9B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Pr="00441A92">
        <w:rPr>
          <w:rFonts w:ascii="Times New Roman" w:eastAsiaTheme="minorEastAsia" w:hAnsi="Times New Roman"/>
          <w:b/>
          <w:sz w:val="24"/>
          <w:szCs w:val="24"/>
        </w:rPr>
        <w:t>.</w:t>
      </w:r>
    </w:p>
    <w:p w:rsidR="00F04278" w:rsidRPr="00441A92" w:rsidRDefault="00F04278" w:rsidP="00441A92">
      <w:pPr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441A92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441A92">
        <w:rPr>
          <w:rFonts w:ascii="Times New Roman" w:eastAsiaTheme="minorEastAsia" w:hAnsi="Times New Roman"/>
          <w:b/>
          <w:i/>
          <w:sz w:val="24"/>
          <w:szCs w:val="24"/>
        </w:rPr>
        <w:t xml:space="preserve">Njoftimi do te </w:t>
      </w:r>
      <w:proofErr w:type="gramStart"/>
      <w:r w:rsidRPr="00441A92">
        <w:rPr>
          <w:rFonts w:ascii="Times New Roman" w:eastAsiaTheme="minorEastAsia" w:hAnsi="Times New Roman"/>
          <w:b/>
          <w:i/>
          <w:sz w:val="24"/>
          <w:szCs w:val="24"/>
        </w:rPr>
        <w:t>bëhet :</w:t>
      </w:r>
      <w:proofErr w:type="gramEnd"/>
      <w:r w:rsidRPr="00441A92">
        <w:rPr>
          <w:rFonts w:ascii="Times New Roman" w:eastAsiaTheme="minorEastAsia" w:hAnsi="Times New Roman"/>
          <w:sz w:val="24"/>
          <w:szCs w:val="24"/>
        </w:rPr>
        <w:t xml:space="preserve"> në portalin “Shërbimi Kombëtar i Punësimit”, në faqen zyrtare të Institucionit dhe në stendën e informimit të publikut, në datën</w:t>
      </w:r>
      <w:r w:rsidR="00C65E9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65E9B" w:rsidRPr="00C65E9B">
        <w:rPr>
          <w:rFonts w:ascii="Times New Roman" w:eastAsiaTheme="minorEastAsia" w:hAnsi="Times New Roman"/>
          <w:b/>
          <w:i/>
          <w:sz w:val="24"/>
          <w:szCs w:val="24"/>
        </w:rPr>
        <w:t>19</w:t>
      </w: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>.0</w:t>
      </w:r>
      <w:r w:rsidR="00C65E9B" w:rsidRPr="00C65E9B">
        <w:rPr>
          <w:rFonts w:ascii="Times New Roman" w:eastAsiaTheme="minorEastAsia" w:hAnsi="Times New Roman"/>
          <w:b/>
          <w:i/>
          <w:sz w:val="24"/>
          <w:szCs w:val="24"/>
        </w:rPr>
        <w:t>7</w:t>
      </w:r>
      <w:r w:rsidRPr="00C65E9B">
        <w:rPr>
          <w:rFonts w:ascii="Times New Roman" w:eastAsiaTheme="minorEastAsia" w:hAnsi="Times New Roman"/>
          <w:b/>
          <w:i/>
          <w:sz w:val="24"/>
          <w:szCs w:val="24"/>
        </w:rPr>
        <w:t>.202</w:t>
      </w:r>
      <w:r w:rsidR="00C65E9B" w:rsidRPr="00C65E9B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Pr="00441A92">
        <w:rPr>
          <w:rFonts w:ascii="Times New Roman" w:eastAsiaTheme="minorEastAsia" w:hAnsi="Times New Roman"/>
          <w:b/>
          <w:sz w:val="24"/>
          <w:szCs w:val="24"/>
        </w:rPr>
        <w:t>.</w:t>
      </w:r>
    </w:p>
    <w:p w:rsidR="00F04278" w:rsidRPr="00A3491C" w:rsidRDefault="00F04278" w:rsidP="00F04278">
      <w:pPr>
        <w:spacing w:after="0"/>
        <w:ind w:left="720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C65E9B" w:rsidRDefault="00F04278" w:rsidP="00F04278">
      <w:pPr>
        <w:spacing w:after="0"/>
        <w:jc w:val="both"/>
        <w:rPr>
          <w:rFonts w:ascii="Times New Roman" w:eastAsiaTheme="minorEastAsia" w:hAnsi="Times New Roman"/>
          <w:color w:val="0000FF" w:themeColor="hyperlink"/>
          <w:sz w:val="24"/>
          <w:szCs w:val="24"/>
          <w:u w:val="single"/>
        </w:rPr>
      </w:pPr>
      <w:r w:rsidRPr="00A3491C">
        <w:rPr>
          <w:rFonts w:ascii="Times New Roman" w:eastAsiaTheme="minorEastAsia" w:hAnsi="Times New Roman"/>
          <w:sz w:val="24"/>
          <w:szCs w:val="24"/>
        </w:rPr>
        <w:t xml:space="preserve">Për sqarime të mëtejshme mund të kontaktoni </w:t>
      </w:r>
      <w:r w:rsidRPr="00A3491C">
        <w:rPr>
          <w:rFonts w:ascii="Times New Roman" w:eastAsiaTheme="minorEastAsia" w:hAnsi="Times New Roman"/>
          <w:i/>
          <w:sz w:val="24"/>
          <w:szCs w:val="24"/>
        </w:rPr>
        <w:t>n</w:t>
      </w:r>
      <w:r w:rsidRPr="00A3491C">
        <w:rPr>
          <w:rFonts w:ascii="Times New Roman" w:eastAsiaTheme="minorEastAsia" w:hAnsi="Times New Roman"/>
          <w:sz w:val="24"/>
          <w:szCs w:val="24"/>
        </w:rPr>
        <w:t xml:space="preserve">ë adresën: Bashkia Kurbin email </w:t>
      </w:r>
      <w:hyperlink r:id="rId10" w:history="1">
        <w:r w:rsidR="00C65E9B" w:rsidRPr="00960B42">
          <w:rPr>
            <w:rStyle w:val="Hyperlink"/>
            <w:rFonts w:ascii="Times New Roman" w:eastAsiaTheme="minorEastAsia" w:hAnsi="Times New Roman"/>
            <w:sz w:val="24"/>
            <w:szCs w:val="24"/>
          </w:rPr>
          <w:t>bashkiakurbin@gmail.com</w:t>
        </w:r>
      </w:hyperlink>
    </w:p>
    <w:p w:rsidR="00F04278" w:rsidRPr="00A3491C" w:rsidRDefault="00F04278" w:rsidP="00F04278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sz w:val="24"/>
          <w:szCs w:val="24"/>
        </w:rPr>
        <w:tab/>
      </w:r>
    </w:p>
    <w:p w:rsidR="00F04278" w:rsidRPr="00A3491C" w:rsidRDefault="00F04278" w:rsidP="00F04278">
      <w:pPr>
        <w:spacing w:after="0" w:line="360" w:lineRule="auto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F04278" w:rsidRPr="00A3491C" w:rsidRDefault="00F04278" w:rsidP="00E44FAB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r w:rsidRPr="00A3491C">
        <w:rPr>
          <w:rFonts w:ascii="Times New Roman" w:eastAsiaTheme="minorEastAsia" w:hAnsi="Times New Roman"/>
          <w:b/>
          <w:sz w:val="24"/>
          <w:szCs w:val="24"/>
        </w:rPr>
        <w:t>Sekretari i P</w:t>
      </w:r>
      <w:r>
        <w:rPr>
          <w:rFonts w:ascii="Times New Roman" w:eastAsiaTheme="minorEastAsia" w:hAnsi="Times New Roman"/>
          <w:b/>
          <w:sz w:val="24"/>
          <w:szCs w:val="24"/>
        </w:rPr>
        <w:t>ë</w:t>
      </w:r>
      <w:r w:rsidRPr="00A3491C">
        <w:rPr>
          <w:rFonts w:ascii="Times New Roman" w:eastAsiaTheme="minorEastAsia" w:hAnsi="Times New Roman"/>
          <w:b/>
          <w:sz w:val="24"/>
          <w:szCs w:val="24"/>
        </w:rPr>
        <w:t>rgjithsh</w:t>
      </w:r>
      <w:r>
        <w:rPr>
          <w:rFonts w:ascii="Times New Roman" w:eastAsiaTheme="minorEastAsia" w:hAnsi="Times New Roman"/>
          <w:b/>
          <w:sz w:val="24"/>
          <w:szCs w:val="24"/>
        </w:rPr>
        <w:t>ë</w:t>
      </w:r>
      <w:r w:rsidRPr="00A3491C">
        <w:rPr>
          <w:rFonts w:ascii="Times New Roman" w:eastAsiaTheme="minorEastAsia" w:hAnsi="Times New Roman"/>
          <w:b/>
          <w:sz w:val="24"/>
          <w:szCs w:val="24"/>
        </w:rPr>
        <w:t xml:space="preserve">m                             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</w:t>
      </w:r>
      <w:r w:rsidRPr="00A3491C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                                                 Pashk KACI</w:t>
      </w:r>
    </w:p>
    <w:p w:rsidR="00F04278" w:rsidRDefault="00F04278" w:rsidP="00E44FAB">
      <w:pPr>
        <w:spacing w:after="0" w:line="36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015699" w:rsidRPr="00E44FAB" w:rsidRDefault="00E44FAB" w:rsidP="00E44FAB">
      <w:pPr>
        <w:jc w:val="center"/>
        <w:rPr>
          <w:rFonts w:ascii="Times New Roman" w:hAnsi="Times New Roman"/>
          <w:b/>
          <w:sz w:val="24"/>
          <w:szCs w:val="24"/>
        </w:rPr>
      </w:pPr>
      <w:r w:rsidRPr="00E44FAB">
        <w:rPr>
          <w:rFonts w:ascii="Times New Roman" w:hAnsi="Times New Roman"/>
          <w:b/>
          <w:sz w:val="24"/>
          <w:szCs w:val="24"/>
        </w:rPr>
        <w:t>KRYETAR</w:t>
      </w:r>
    </w:p>
    <w:p w:rsidR="00E44FAB" w:rsidRPr="00E44FAB" w:rsidRDefault="00E44FAB" w:rsidP="00E44FAB">
      <w:pPr>
        <w:jc w:val="center"/>
        <w:rPr>
          <w:rFonts w:ascii="Times New Roman" w:hAnsi="Times New Roman"/>
          <w:b/>
          <w:sz w:val="24"/>
          <w:szCs w:val="24"/>
        </w:rPr>
      </w:pPr>
      <w:r w:rsidRPr="00E44FAB">
        <w:rPr>
          <w:rFonts w:ascii="Times New Roman" w:hAnsi="Times New Roman"/>
          <w:b/>
          <w:sz w:val="24"/>
          <w:szCs w:val="24"/>
        </w:rPr>
        <w:t>Majlinda CARA</w:t>
      </w:r>
    </w:p>
    <w:sectPr w:rsidR="00E44FAB" w:rsidRPr="00E44FA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313" w:rsidRDefault="00274313" w:rsidP="006B64E3">
      <w:pPr>
        <w:spacing w:after="0" w:line="240" w:lineRule="auto"/>
      </w:pPr>
      <w:r>
        <w:separator/>
      </w:r>
    </w:p>
  </w:endnote>
  <w:endnote w:type="continuationSeparator" w:id="0">
    <w:p w:rsidR="00274313" w:rsidRDefault="00274313" w:rsidP="006B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E3" w:rsidRPr="00613F26" w:rsidRDefault="006B64E3" w:rsidP="006B64E3">
    <w:pPr>
      <w:jc w:val="center"/>
      <w:rPr>
        <w:rFonts w:ascii="Garamond" w:eastAsia="Times New Roman" w:hAnsi="Garamond" w:cs="Arial"/>
      </w:rPr>
    </w:pPr>
    <w:r w:rsidRPr="00613F26">
      <w:rPr>
        <w:rFonts w:ascii="Garamond" w:eastAsia="Times New Roman" w:hAnsi="Garamond" w:cs="Arial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7F9047BC" wp14:editId="5D1CF207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9525" b="1905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9.75pt;margin-top:21.95pt;width:450.7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puIg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"/>
          </w:pict>
        </mc:Fallback>
      </mc:AlternateContent>
    </w:r>
  </w:p>
  <w:p w:rsidR="006B64E3" w:rsidRPr="006B64E3" w:rsidRDefault="006B64E3" w:rsidP="006B64E3">
    <w:pPr>
      <w:tabs>
        <w:tab w:val="center" w:pos="4680"/>
        <w:tab w:val="right" w:pos="9360"/>
      </w:tabs>
      <w:spacing w:after="0" w:line="360" w:lineRule="auto"/>
      <w:rPr>
        <w:rFonts w:ascii="Times New Roman" w:eastAsia="Calibri" w:hAnsi="Times New Roman"/>
        <w:sz w:val="16"/>
        <w:szCs w:val="16"/>
      </w:rPr>
    </w:pPr>
    <w:r w:rsidRPr="00613F26">
      <w:rPr>
        <w:rFonts w:ascii="Times New Roman" w:eastAsia="Calibri" w:hAnsi="Times New Roman"/>
        <w:b/>
        <w:i/>
        <w:sz w:val="16"/>
        <w:szCs w:val="16"/>
      </w:rPr>
      <w:t xml:space="preserve">       </w:t>
    </w:r>
    <w:r w:rsidRPr="00613F26">
      <w:rPr>
        <w:rFonts w:ascii="Times New Roman" w:eastAsia="Calibri" w:hAnsi="Times New Roman"/>
        <w:b/>
        <w:sz w:val="16"/>
        <w:szCs w:val="16"/>
        <w:u w:val="single"/>
      </w:rPr>
      <w:t>Adresa:</w:t>
    </w:r>
    <w:r w:rsidRPr="00613F26">
      <w:rPr>
        <w:rFonts w:ascii="Times New Roman" w:eastAsia="Calibri" w:hAnsi="Times New Roman"/>
        <w:sz w:val="16"/>
        <w:szCs w:val="16"/>
      </w:rPr>
      <w:t xml:space="preserve"> Lagjia Nr.3</w:t>
    </w:r>
    <w:proofErr w:type="gramStart"/>
    <w:r w:rsidRPr="00613F26">
      <w:rPr>
        <w:rFonts w:ascii="Times New Roman" w:eastAsia="Calibri" w:hAnsi="Times New Roman"/>
        <w:sz w:val="16"/>
        <w:szCs w:val="16"/>
      </w:rPr>
      <w:t>,  Laç</w:t>
    </w:r>
    <w:proofErr w:type="gramEnd"/>
    <w:r w:rsidRPr="00613F26">
      <w:rPr>
        <w:rFonts w:ascii="Times New Roman" w:eastAsia="Calibri" w:hAnsi="Times New Roman"/>
        <w:sz w:val="16"/>
        <w:szCs w:val="16"/>
      </w:rPr>
      <w:t xml:space="preserve"> ,                        Tel.0532 22 270     Fax +355 53 222 225                           E-mail </w:t>
    </w:r>
    <w:hyperlink r:id="rId1" w:history="1">
      <w:r w:rsidRPr="00613F26">
        <w:rPr>
          <w:rFonts w:ascii="Times New Roman" w:eastAsia="Calibri" w:hAnsi="Times New Roman"/>
          <w:color w:val="0000FF"/>
          <w:sz w:val="16"/>
          <w:szCs w:val="16"/>
        </w:rPr>
        <w:t xml:space="preserve">bashkia </w:t>
      </w:r>
    </w:hyperlink>
    <w:r>
      <w:rPr>
        <w:rFonts w:ascii="Times New Roman" w:eastAsia="Calibri" w:hAnsi="Times New Roman"/>
        <w:color w:val="0000FF"/>
        <w:sz w:val="16"/>
        <w:szCs w:val="16"/>
      </w:rPr>
      <w:t>kurbin@gmail</w:t>
    </w:r>
  </w:p>
  <w:p w:rsidR="006B64E3" w:rsidRPr="00613F26" w:rsidRDefault="006B64E3" w:rsidP="006B64E3">
    <w:pPr>
      <w:tabs>
        <w:tab w:val="center" w:pos="4680"/>
        <w:tab w:val="right" w:pos="9360"/>
      </w:tabs>
      <w:spacing w:after="0" w:line="240" w:lineRule="auto"/>
      <w:rPr>
        <w:rFonts w:asciiTheme="minorHAnsi" w:eastAsiaTheme="minorHAnsi" w:hAnsiTheme="minorHAnsi" w:cstheme="minorBidi"/>
      </w:rPr>
    </w:pPr>
  </w:p>
  <w:p w:rsidR="006B64E3" w:rsidRDefault="006B64E3" w:rsidP="006B64E3">
    <w:pPr>
      <w:pStyle w:val="Footer"/>
    </w:pPr>
  </w:p>
  <w:p w:rsidR="006B64E3" w:rsidRDefault="006B64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313" w:rsidRDefault="00274313" w:rsidP="006B64E3">
      <w:pPr>
        <w:spacing w:after="0" w:line="240" w:lineRule="auto"/>
      </w:pPr>
      <w:r>
        <w:separator/>
      </w:r>
    </w:p>
  </w:footnote>
  <w:footnote w:type="continuationSeparator" w:id="0">
    <w:p w:rsidR="00274313" w:rsidRDefault="00274313" w:rsidP="006B6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45A"/>
    <w:multiLevelType w:val="hybridMultilevel"/>
    <w:tmpl w:val="02B4E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E0F56"/>
    <w:multiLevelType w:val="hybridMultilevel"/>
    <w:tmpl w:val="2A3487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114CE"/>
    <w:multiLevelType w:val="hybridMultilevel"/>
    <w:tmpl w:val="D0141B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1B295A"/>
    <w:multiLevelType w:val="hybridMultilevel"/>
    <w:tmpl w:val="80D85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5708"/>
    <w:multiLevelType w:val="hybridMultilevel"/>
    <w:tmpl w:val="4A2A7D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61E71"/>
    <w:multiLevelType w:val="hybridMultilevel"/>
    <w:tmpl w:val="F5404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B602B"/>
    <w:multiLevelType w:val="hybridMultilevel"/>
    <w:tmpl w:val="4B80DC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E5001F"/>
    <w:multiLevelType w:val="hybridMultilevel"/>
    <w:tmpl w:val="93A0CEC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3CF7D4F"/>
    <w:multiLevelType w:val="hybridMultilevel"/>
    <w:tmpl w:val="F384C6A2"/>
    <w:lvl w:ilvl="0" w:tplc="C1463ED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E996DB8"/>
    <w:multiLevelType w:val="hybridMultilevel"/>
    <w:tmpl w:val="D4D69D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45E30"/>
    <w:multiLevelType w:val="hybridMultilevel"/>
    <w:tmpl w:val="C6B47186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78"/>
    <w:rsid w:val="00013180"/>
    <w:rsid w:val="00015699"/>
    <w:rsid w:val="00274313"/>
    <w:rsid w:val="00332775"/>
    <w:rsid w:val="003C1E83"/>
    <w:rsid w:val="003C78C4"/>
    <w:rsid w:val="004050A2"/>
    <w:rsid w:val="00405A2A"/>
    <w:rsid w:val="00441A92"/>
    <w:rsid w:val="005C710F"/>
    <w:rsid w:val="00605158"/>
    <w:rsid w:val="006A7034"/>
    <w:rsid w:val="006B64E3"/>
    <w:rsid w:val="00C65E9B"/>
    <w:rsid w:val="00E44FAB"/>
    <w:rsid w:val="00F04278"/>
    <w:rsid w:val="00F8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78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0427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04278"/>
    <w:rPr>
      <w:rFonts w:ascii="Calibri" w:eastAsia="MS Mincho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B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E3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B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E3"/>
    <w:rPr>
      <w:rFonts w:ascii="Calibri" w:eastAsia="MS Mincho" w:hAnsi="Calibri" w:cs="Times New Roman"/>
    </w:rPr>
  </w:style>
  <w:style w:type="paragraph" w:styleId="NoSpacing">
    <w:name w:val="No Spacing"/>
    <w:uiPriority w:val="1"/>
    <w:qFormat/>
    <w:rsid w:val="005C710F"/>
    <w:pPr>
      <w:spacing w:after="0" w:line="240" w:lineRule="auto"/>
    </w:pPr>
    <w:rPr>
      <w:rFonts w:ascii="Calibri" w:eastAsia="MS Mincho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8C4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5E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78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0427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04278"/>
    <w:rPr>
      <w:rFonts w:ascii="Calibri" w:eastAsia="MS Mincho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B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E3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B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E3"/>
    <w:rPr>
      <w:rFonts w:ascii="Calibri" w:eastAsia="MS Mincho" w:hAnsi="Calibri" w:cs="Times New Roman"/>
    </w:rPr>
  </w:style>
  <w:style w:type="paragraph" w:styleId="NoSpacing">
    <w:name w:val="No Spacing"/>
    <w:uiPriority w:val="1"/>
    <w:qFormat/>
    <w:rsid w:val="005C710F"/>
    <w:pPr>
      <w:spacing w:after="0" w:line="240" w:lineRule="auto"/>
    </w:pPr>
    <w:rPr>
      <w:rFonts w:ascii="Calibri" w:eastAsia="MS Mincho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8C4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5E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ashkiakurb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ndetelirapune@shkp.gov.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%20_la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2021-06-21T11:27:00Z</cp:lastPrinted>
  <dcterms:created xsi:type="dcterms:W3CDTF">2021-06-22T13:32:00Z</dcterms:created>
  <dcterms:modified xsi:type="dcterms:W3CDTF">2021-06-22T13:32:00Z</dcterms:modified>
</cp:coreProperties>
</file>