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D21" w:rsidRDefault="00995D21" w:rsidP="00995D21">
      <w:pPr>
        <w:spacing w:line="276" w:lineRule="auto"/>
        <w:jc w:val="center"/>
        <w:rPr>
          <w:rFonts w:ascii="Times New Roman" w:hAnsi="Times New Roman"/>
          <w:sz w:val="24"/>
          <w:szCs w:val="24"/>
          <w:lang w:val="it-IT"/>
        </w:rPr>
      </w:pPr>
    </w:p>
    <w:p w:rsidR="0029601F" w:rsidRDefault="0029601F" w:rsidP="0029601F">
      <w:pPr>
        <w:shd w:val="clear" w:color="auto" w:fill="FFFFFF"/>
        <w:spacing w:line="276" w:lineRule="auto"/>
        <w:rPr>
          <w:rFonts w:ascii="Times New Roman" w:hAnsi="Times New Roman"/>
          <w:bCs/>
          <w:sz w:val="24"/>
          <w:szCs w:val="24"/>
        </w:rPr>
      </w:pPr>
    </w:p>
    <w:p w:rsidR="0029601F" w:rsidRDefault="0029601F" w:rsidP="0029601F">
      <w:pPr>
        <w:shd w:val="clear" w:color="auto" w:fill="FFFFFF"/>
        <w:spacing w:line="276" w:lineRule="auto"/>
        <w:rPr>
          <w:rFonts w:ascii="Times New Roman" w:hAnsi="Times New Roman"/>
          <w:bCs/>
          <w:sz w:val="24"/>
          <w:szCs w:val="24"/>
        </w:rPr>
      </w:pPr>
    </w:p>
    <w:p w:rsidR="0029601F" w:rsidRDefault="0029601F" w:rsidP="0029601F">
      <w:pPr>
        <w:spacing w:line="276" w:lineRule="auto"/>
        <w:jc w:val="center"/>
        <w:rPr>
          <w:rFonts w:ascii="Times New Roman" w:hAnsi="Times New Roman"/>
          <w:sz w:val="24"/>
          <w:szCs w:val="24"/>
          <w:lang w:val="it-IT"/>
        </w:rPr>
      </w:pPr>
    </w:p>
    <w:p w:rsidR="0029601F" w:rsidRDefault="0029601F" w:rsidP="0029601F">
      <w:pPr>
        <w:pBdr>
          <w:bottom w:val="single" w:sz="12" w:space="1" w:color="C00000"/>
        </w:pBdr>
        <w:shd w:val="clear" w:color="auto" w:fill="C00000"/>
        <w:spacing w:line="276" w:lineRule="auto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 xml:space="preserve">SHPALLJE </w:t>
      </w:r>
    </w:p>
    <w:p w:rsidR="0029601F" w:rsidRDefault="0029601F" w:rsidP="0029601F">
      <w:pPr>
        <w:pBdr>
          <w:bottom w:val="single" w:sz="12" w:space="1" w:color="C00000"/>
        </w:pBdr>
        <w:shd w:val="clear" w:color="auto" w:fill="C00000"/>
        <w:spacing w:line="276" w:lineRule="auto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 xml:space="preserve">PËR NËPUNËS CIVIL,LËVIZJE PARALELE , NGRITJEN NË DETYRË   PËR NIVELIN E  ULËT   DREJTUES </w:t>
      </w:r>
    </w:p>
    <w:p w:rsidR="0029601F" w:rsidRDefault="0029601F" w:rsidP="0029601F">
      <w:pPr>
        <w:spacing w:line="276" w:lineRule="auto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29601F" w:rsidRDefault="0029601F" w:rsidP="0029601F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NIVELI I KËRKUAR I DIPLOMES MASTER SHKENCOR</w:t>
      </w:r>
    </w:p>
    <w:p w:rsidR="0029601F" w:rsidRDefault="0029601F" w:rsidP="0029601F">
      <w:pPr>
        <w:spacing w:line="276" w:lineRule="auto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zbatim të nenit  26 të ligjit nr.152/2013 “Për nëpunësin civil”, i ndryshuar, si dhe kreut II dhe III të Vendimit nr.242 datë 18.03.2015 të Këshillit të Ministrave “Për plotësimin e vendeve të lira në kategorinë e ulët dhe të mesme drejtuese”, të ndryshuar , Bashkia Berat shpall procedurat e lëvizjes paralele dhe të ngritjes në detyrë  për pozicionin :</w:t>
      </w: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9601F" w:rsidRDefault="0029601F" w:rsidP="0029601F">
      <w:pPr>
        <w:pStyle w:val="ListParagraph"/>
        <w:numPr>
          <w:ilvl w:val="0"/>
          <w:numId w:val="32"/>
        </w:numPr>
        <w:spacing w:line="276" w:lineRule="auto"/>
        <w:jc w:val="both"/>
        <w:rPr>
          <w:b/>
          <w:bCs/>
        </w:rPr>
      </w:pPr>
      <w:r>
        <w:rPr>
          <w:b/>
          <w:bCs/>
          <w:i/>
        </w:rPr>
        <w:t>1(</w:t>
      </w:r>
      <w:proofErr w:type="spellStart"/>
      <w:r>
        <w:rPr>
          <w:b/>
          <w:bCs/>
          <w:i/>
        </w:rPr>
        <w:t>një</w:t>
      </w:r>
      <w:proofErr w:type="spellEnd"/>
      <w:r>
        <w:rPr>
          <w:b/>
          <w:bCs/>
          <w:i/>
        </w:rPr>
        <w:t xml:space="preserve">) </w:t>
      </w:r>
      <w:proofErr w:type="spellStart"/>
      <w:r>
        <w:rPr>
          <w:color w:val="000000"/>
        </w:rPr>
        <w:t>Përgjegjës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Sektori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Menaxhimin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Mbetjeve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Drejtoria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Emergjencave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Civile</w:t>
      </w:r>
      <w:proofErr w:type="spellEnd"/>
      <w:r>
        <w:rPr>
          <w:color w:val="000000"/>
        </w:rPr>
        <w:t xml:space="preserve">, </w:t>
      </w:r>
      <w:proofErr w:type="spellStart"/>
      <w:proofErr w:type="gramStart"/>
      <w:r>
        <w:rPr>
          <w:color w:val="000000"/>
        </w:rPr>
        <w:t>Pronave</w:t>
      </w:r>
      <w:proofErr w:type="spellEnd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Transportit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Shërbimeve</w:t>
      </w:r>
      <w:proofErr w:type="spellEnd"/>
      <w:r>
        <w:rPr>
          <w:b/>
          <w:bCs/>
          <w:i/>
          <w:lang w:val="it-IT"/>
        </w:rPr>
        <w:t xml:space="preserve">. </w:t>
      </w:r>
      <w:proofErr w:type="spellStart"/>
      <w:r>
        <w:rPr>
          <w:b/>
          <w:i/>
        </w:rPr>
        <w:t>Kategoria</w:t>
      </w:r>
      <w:proofErr w:type="spellEnd"/>
      <w:r>
        <w:rPr>
          <w:b/>
          <w:i/>
        </w:rPr>
        <w:t xml:space="preserve"> e </w:t>
      </w:r>
      <w:proofErr w:type="spellStart"/>
      <w:r>
        <w:rPr>
          <w:b/>
          <w:i/>
        </w:rPr>
        <w:t>pagës</w:t>
      </w:r>
      <w:proofErr w:type="spellEnd"/>
      <w:r>
        <w:rPr>
          <w:b/>
          <w:i/>
        </w:rPr>
        <w:t xml:space="preserve"> III-a/1.</w:t>
      </w:r>
    </w:p>
    <w:p w:rsidR="0029601F" w:rsidRDefault="0029601F" w:rsidP="0029601F">
      <w:pPr>
        <w:pStyle w:val="ListParagraph"/>
        <w:spacing w:line="276" w:lineRule="auto"/>
        <w:jc w:val="both"/>
        <w:rPr>
          <w:b/>
          <w:bCs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8495"/>
      </w:tblGrid>
      <w:tr w:rsidR="0029601F" w:rsidTr="0029601F">
        <w:tc>
          <w:tcPr>
            <w:tcW w:w="849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CC"/>
            <w:hideMark/>
          </w:tcPr>
          <w:p w:rsidR="0029601F" w:rsidRDefault="0029601F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Pozicioni i lartpërmendur i’u ofrohen fillimisht nëpunësve civil të së njëjtës kategori për procedurën e lëvizjes paralele.</w:t>
            </w:r>
          </w:p>
          <w:p w:rsidR="0029601F" w:rsidRDefault="0029601F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Vetëm në rast se për këtë pozicion në përfundim të procedurës së lëvizjes paralele rezulton se vendi është përsëri vakant, pozicioni është i vlefshëm për konkurim nëpërmjet procedurës së ngritjes në  detyrë.   </w:t>
            </w:r>
          </w:p>
        </w:tc>
      </w:tr>
    </w:tbl>
    <w:p w:rsidR="0029601F" w:rsidRDefault="0029601F" w:rsidP="0029601F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9601F" w:rsidRDefault="0029601F" w:rsidP="0029601F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Për të  dyja   Procedurat (lëvizje paralele  dhe ngritje në shërbimit civil dhe pranim nga jashtë shërbimit civil ) aplikohet në të njëjtën kohë!</w:t>
      </w:r>
    </w:p>
    <w:p w:rsidR="0029601F" w:rsidRDefault="0029601F" w:rsidP="0029601F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601F" w:rsidRDefault="0029601F" w:rsidP="0029601F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DATA E DORËZIMIT TË  DOKUMENTAVE PËR LËVIZJEN PARALELE DO TË JETË                                                                                </w:t>
      </w:r>
      <w:r>
        <w:rPr>
          <w:rFonts w:ascii="Times New Roman" w:hAnsi="Times New Roman"/>
          <w:b/>
          <w:bCs/>
          <w:szCs w:val="28"/>
        </w:rPr>
        <w:t>14.06.2021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29601F" w:rsidRDefault="0029601F" w:rsidP="0029601F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Cs/>
          <w:sz w:val="24"/>
          <w:szCs w:val="24"/>
        </w:rPr>
      </w:pPr>
    </w:p>
    <w:p w:rsidR="0029601F" w:rsidRDefault="0029601F" w:rsidP="0029601F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DATA E DORËZIMIT TË  DOKUMENTAVE PËR NGRITJE NË DETYRË    DO TË JETË                                                                                 </w:t>
      </w:r>
      <w:r>
        <w:rPr>
          <w:rFonts w:ascii="Times New Roman" w:hAnsi="Times New Roman"/>
          <w:b/>
          <w:bCs/>
          <w:szCs w:val="28"/>
        </w:rPr>
        <w:t xml:space="preserve">18.06.2021                                                                                                 </w:t>
      </w:r>
    </w:p>
    <w:p w:rsidR="0029601F" w:rsidRDefault="0029601F" w:rsidP="0029601F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</w:t>
      </w:r>
    </w:p>
    <w:p w:rsidR="0029601F" w:rsidRDefault="0029601F" w:rsidP="0029601F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601F" w:rsidRDefault="0029601F" w:rsidP="0029601F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29601F" w:rsidRDefault="0029601F" w:rsidP="0029601F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29601F" w:rsidRDefault="0029601F" w:rsidP="0029601F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8505"/>
      </w:tblGrid>
      <w:tr w:rsidR="0029601F" w:rsidTr="0029601F">
        <w:trPr>
          <w:trHeight w:val="517"/>
        </w:trPr>
        <w:tc>
          <w:tcPr>
            <w:tcW w:w="8505" w:type="dxa"/>
            <w:shd w:val="clear" w:color="auto" w:fill="C00000"/>
            <w:hideMark/>
          </w:tcPr>
          <w:p w:rsidR="0029601F" w:rsidRDefault="0029601F">
            <w:pPr>
              <w:spacing w:line="276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  <w:tr w:rsidR="0029601F" w:rsidTr="0029601F">
        <w:tc>
          <w:tcPr>
            <w:tcW w:w="8505" w:type="dxa"/>
          </w:tcPr>
          <w:p w:rsidR="0029601F" w:rsidRDefault="0029601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601F" w:rsidRDefault="0029601F" w:rsidP="0029601F">
      <w:pPr>
        <w:tabs>
          <w:tab w:val="left" w:pos="2940"/>
        </w:tabs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1.Merr masa organizative për të përmbushur detyrat dhe për të arritur objektivat e sektorit të Menaxhimit të Mbetjeve.</w:t>
      </w:r>
    </w:p>
    <w:p w:rsidR="0029601F" w:rsidRDefault="0029601F" w:rsidP="0029601F">
      <w:pPr>
        <w:tabs>
          <w:tab w:val="left" w:pos="2940"/>
        </w:tabs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2. Organizon dhe është përgjegjës/e për ofrimin e shërbimeve të pastrimit dhe menaxhimit të mbetjeve në njësitë administrative urbane dhe rurale të Bashkisë Berat.</w:t>
      </w:r>
    </w:p>
    <w:p w:rsidR="0029601F" w:rsidRDefault="0029601F" w:rsidP="0029601F">
      <w:pPr>
        <w:tabs>
          <w:tab w:val="left" w:pos="2940"/>
        </w:tabs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3. Kryen studime në fusha të ndryshme që lidhen me punën e sektorit dhe organizon sistemin informativ të sektorit.</w:t>
      </w:r>
    </w:p>
    <w:p w:rsidR="0029601F" w:rsidRDefault="0029601F" w:rsidP="0029601F">
      <w:pPr>
        <w:tabs>
          <w:tab w:val="left" w:pos="2940"/>
        </w:tabs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4. Organizon sistemin e menaxhimit të informacionit dhe statistikave që mbulojnë aktivitetin e sektorit.</w:t>
      </w:r>
    </w:p>
    <w:p w:rsidR="0029601F" w:rsidRDefault="0029601F" w:rsidP="0029601F">
      <w:pPr>
        <w:tabs>
          <w:tab w:val="left" w:pos="2940"/>
        </w:tabs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5. Përgatit projektvendime ose projekturdhra në fushën e menaxhimit të mbetjeve dhe pastrimit dhe ia paraqit ato për miratim Kryetarit ose Këshillit Bashkiak.</w:t>
      </w:r>
    </w:p>
    <w:p w:rsidR="0029601F" w:rsidRDefault="0029601F" w:rsidP="0029601F">
      <w:pPr>
        <w:tabs>
          <w:tab w:val="left" w:pos="2940"/>
        </w:tabs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6. Përgatit projektbuxhetet vjetore dhe afatmesme për shërbimet e menaxhimit të mbetjeve dhe pastrimit për të arritur objektivat e PVMIM, në bashkëpunim me eprorin e drejtpërdrejtë dhe pas miratimit përkatës, ndjek zbatimin në bashkëpunim me Drejtorinë e Financës dhe Buxhetit.</w:t>
      </w:r>
    </w:p>
    <w:p w:rsidR="0029601F" w:rsidRDefault="0029601F" w:rsidP="0029601F">
      <w:pPr>
        <w:tabs>
          <w:tab w:val="left" w:pos="2940"/>
        </w:tabs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7. Harton dhe përditëson PVMIM në përputhje me planet kombëtare dhe rajonale të menaxhimit të integruar të mbetjeve. Përgatit projekt planet për miratimin e këshillit bashkiak.</w:t>
      </w:r>
    </w:p>
    <w:p w:rsidR="0029601F" w:rsidRDefault="0029601F" w:rsidP="0029601F">
      <w:pPr>
        <w:tabs>
          <w:tab w:val="left" w:pos="2940"/>
        </w:tabs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8. Organizon procesin e hartimit të PVMIM, me përfshirjen e aktorëve kryesorë të interesuar nga komuniteti, sektori privat dhe institucionet rajonale dhe kombëtare.</w:t>
      </w:r>
    </w:p>
    <w:p w:rsidR="0029601F" w:rsidRDefault="0029601F" w:rsidP="0029601F">
      <w:pPr>
        <w:tabs>
          <w:tab w:val="left" w:pos="2940"/>
        </w:tabs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9. Kontrollon zbatimin e shërbimit dhe grafikët e orëve të punës së kontraktorëve për shërbimet e pastrimit për secilën detyrë të caktuar, sipas detyrimeve përkatëse kontraktuale; bën ndërhyrje me qëllim eleminimin e ndonjë defekti dhe merr masa konform dispozitave ligjore në fuqi.</w:t>
      </w:r>
    </w:p>
    <w:p w:rsidR="0029601F" w:rsidRDefault="0029601F" w:rsidP="0029601F">
      <w:pPr>
        <w:tabs>
          <w:tab w:val="left" w:pos="2940"/>
        </w:tabs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10. Kryen analizën krahasuese të skenarëve për organizimin e MIM bazuar në indikatorët e kostove dhe të performancës.</w:t>
      </w:r>
    </w:p>
    <w:p w:rsidR="0029601F" w:rsidRDefault="0029601F" w:rsidP="0029601F">
      <w:pPr>
        <w:tabs>
          <w:tab w:val="left" w:pos="2940"/>
        </w:tabs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11. Mban çdo ditë konktakte me administratorët e njësive sa i përket situatës së pastrimit në njësitë e administruara prej tyre dhe u përgjigjet pretendimeve që mund të ngrihen lidhur me problemet e identifikuara (ua delegon përgjegjësinë specialistëve).</w:t>
      </w:r>
    </w:p>
    <w:p w:rsidR="0029601F" w:rsidRDefault="0029601F" w:rsidP="0029601F">
      <w:pPr>
        <w:tabs>
          <w:tab w:val="left" w:pos="2940"/>
        </w:tabs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12. Ngre problematikat që mund të lidhen me faktorë të ndotjes mjedisore dhe i djek çështjet në komunikim me shkrim me autoritetet përkatëse.</w:t>
      </w:r>
    </w:p>
    <w:p w:rsidR="0029601F" w:rsidRDefault="0029601F" w:rsidP="0029601F">
      <w:pPr>
        <w:tabs>
          <w:tab w:val="left" w:pos="2940"/>
        </w:tabs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lastRenderedPageBreak/>
        <w:t>13. Bashkëpunon me policinë bashkiake kur është e nevojshme për të parandaluar ndotjen dhe zbaton masa dhe sanksione bazuar në kuadrin ligjor dhe rregullator kombëtar dhe bashkiak.</w:t>
      </w:r>
    </w:p>
    <w:p w:rsidR="0029601F" w:rsidRDefault="0029601F" w:rsidP="0029601F">
      <w:pPr>
        <w:tabs>
          <w:tab w:val="left" w:pos="2940"/>
        </w:tabs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14. Raporton me shkrim tek institucionet përkatëse mbi statistikat e llojeve të ndryshme të mbetjeve të gjeneruara në territorin e Bashkisë Berat.</w:t>
      </w: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38"/>
        <w:gridCol w:w="7904"/>
      </w:tblGrid>
      <w:tr w:rsidR="0029601F" w:rsidTr="0029601F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29601F" w:rsidRDefault="0029601F">
            <w:pPr>
              <w:spacing w:line="276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29601F" w:rsidRDefault="0029601F">
            <w:pPr>
              <w:spacing w:line="276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LËVIZJA PARALELE </w:t>
            </w:r>
          </w:p>
        </w:tc>
      </w:tr>
    </w:tbl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4"/>
        <w:gridCol w:w="7873"/>
      </w:tblGrid>
      <w:tr w:rsidR="0029601F" w:rsidTr="002960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9601F" w:rsidRDefault="002960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9601F" w:rsidRDefault="0029601F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KUSHTET PËR LËVIZJEN PARALELE DHE KRITERET E VEÇANTA</w:t>
            </w:r>
          </w:p>
        </w:tc>
      </w:tr>
    </w:tbl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duhet të plotësojnë kushtet për lëvizjen paralele si vijon:</w:t>
      </w:r>
    </w:p>
    <w:p w:rsidR="0029601F" w:rsidRDefault="0029601F" w:rsidP="0029601F">
      <w:pPr>
        <w:pStyle w:val="ListParagraph"/>
        <w:numPr>
          <w:ilvl w:val="0"/>
          <w:numId w:val="33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Të jenë nëpunës civil të konfirmuar, brenda së njëjtës kategori ,Kategoria III-a/1</w:t>
      </w:r>
    </w:p>
    <w:p w:rsidR="0029601F" w:rsidRDefault="0029601F" w:rsidP="0029601F">
      <w:pPr>
        <w:pStyle w:val="ListParagraph"/>
        <w:numPr>
          <w:ilvl w:val="0"/>
          <w:numId w:val="33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Të mos kenë masë disiplinore në fuqi;</w:t>
      </w:r>
    </w:p>
    <w:p w:rsidR="0029601F" w:rsidRDefault="0029601F" w:rsidP="0029601F">
      <w:pPr>
        <w:pStyle w:val="ListParagraph"/>
        <w:numPr>
          <w:ilvl w:val="0"/>
          <w:numId w:val="33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Të kenë të paktën vlerësimin e fundit “mirë” apo “shumë mirë”;</w:t>
      </w:r>
    </w:p>
    <w:p w:rsidR="0029601F" w:rsidRDefault="0029601F" w:rsidP="0029601F">
      <w:pPr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u w:val="single"/>
          <w:lang w:val="it-IT"/>
        </w:rPr>
        <w:t>Kandidatët duhet të plotësojnë kriteret e veçanta si vijon:</w:t>
      </w:r>
    </w:p>
    <w:p w:rsidR="0029601F" w:rsidRDefault="0029601F" w:rsidP="0029601F">
      <w:pPr>
        <w:pStyle w:val="ListParagraph"/>
        <w:numPr>
          <w:ilvl w:val="0"/>
          <w:numId w:val="19"/>
        </w:numPr>
        <w:spacing w:line="276" w:lineRule="auto"/>
        <w:jc w:val="both"/>
      </w:pPr>
      <w:r>
        <w:rPr>
          <w:lang w:val="da-DK"/>
        </w:rPr>
        <w:t xml:space="preserve">Kandidatët të zotërojnë Diplome Universitare të nivelit </w:t>
      </w:r>
      <w:r>
        <w:rPr>
          <w:lang w:val="sq-AL"/>
        </w:rPr>
        <w:t xml:space="preserve">/ </w:t>
      </w:r>
      <w:r>
        <w:rPr>
          <w:b/>
          <w:bCs/>
          <w:lang w:val="sq-AL"/>
        </w:rPr>
        <w:t>Master  Shkencor</w:t>
      </w:r>
      <w:r>
        <w:rPr>
          <w:lang w:val="sq-AL"/>
        </w:rPr>
        <w:t xml:space="preserve"> sipas legjislacionit  të arsimit të lartë</w:t>
      </w:r>
      <w:r>
        <w:rPr>
          <w:lang w:val="da-DK"/>
        </w:rPr>
        <w:t xml:space="preserve"> në   </w:t>
      </w:r>
      <w:r>
        <w:rPr>
          <w:b/>
          <w:lang w:val="da-DK"/>
        </w:rPr>
        <w:t>Shkenca  Mjedisore /Ing.Mjedisi</w:t>
      </w:r>
      <w:r>
        <w:t>.”,</w:t>
      </w:r>
      <w:r>
        <w:rPr>
          <w:lang w:val="da-DK"/>
        </w:rPr>
        <w:t xml:space="preserve"> Si  diploma   Bachelor edhe ajo master profesional duhet të jenë në të njejtën fushë </w:t>
      </w:r>
      <w:r>
        <w:t>. (</w:t>
      </w:r>
      <w:r>
        <w:rPr>
          <w:i/>
        </w:rPr>
        <w:t xml:space="preserve">Diplomat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cilat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marrë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jashtë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vendit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duhet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jenë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njohura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paraprakisht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institucionit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përgjegjës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njehsimin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diplomave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sipas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legjislacionit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fuqi</w:t>
      </w:r>
      <w:proofErr w:type="spellEnd"/>
      <w:r>
        <w:rPr>
          <w:i/>
        </w:rPr>
        <w:t>).</w:t>
      </w:r>
    </w:p>
    <w:p w:rsidR="0029601F" w:rsidRDefault="0029601F" w:rsidP="0029601F">
      <w:pPr>
        <w:pStyle w:val="ListParagraph"/>
        <w:numPr>
          <w:ilvl w:val="0"/>
          <w:numId w:val="34"/>
        </w:numPr>
        <w:spacing w:after="200" w:line="276" w:lineRule="auto"/>
        <w:contextualSpacing/>
        <w:jc w:val="both"/>
      </w:pPr>
      <w:r>
        <w:rPr>
          <w:color w:val="000000"/>
          <w:lang w:val="de-DE"/>
        </w:rPr>
        <w:t xml:space="preserve">Të kenë eksperiencë pune jo më pak se  </w:t>
      </w:r>
      <w:r>
        <w:rPr>
          <w:b/>
          <w:color w:val="000000"/>
          <w:lang w:val="de-DE"/>
        </w:rPr>
        <w:t>3</w:t>
      </w:r>
      <w:r>
        <w:rPr>
          <w:b/>
          <w:color w:val="000000" w:themeColor="text1"/>
          <w:lang w:val="de-DE"/>
        </w:rPr>
        <w:t xml:space="preserve"> vite ne profesion</w:t>
      </w:r>
      <w:r>
        <w:rPr>
          <w:color w:val="000000"/>
          <w:lang w:val="de-DE"/>
        </w:rPr>
        <w:t xml:space="preserve"> në </w:t>
      </w:r>
      <w:r>
        <w:rPr>
          <w:lang w:val="de-DE"/>
        </w:rPr>
        <w:t>në administratën shtetërore dhe/ose institucione të pavarura dhe/ose institucionet</w:t>
      </w:r>
      <w:r>
        <w:rPr>
          <w:b/>
          <w:bCs/>
          <w:lang w:val="da-DK"/>
        </w:rPr>
        <w:t>.</w:t>
      </w:r>
    </w:p>
    <w:p w:rsidR="0029601F" w:rsidRDefault="0029601F" w:rsidP="0029601F">
      <w:pPr>
        <w:pStyle w:val="ListParagraph"/>
        <w:numPr>
          <w:ilvl w:val="0"/>
          <w:numId w:val="34"/>
        </w:numPr>
        <w:spacing w:after="200" w:line="276" w:lineRule="auto"/>
        <w:contextualSpacing/>
        <w:jc w:val="both"/>
      </w:pP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aftësi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komunikuese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punës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grupe</w:t>
      </w:r>
      <w:proofErr w:type="spellEnd"/>
      <w:r>
        <w:t>.</w:t>
      </w:r>
    </w:p>
    <w:p w:rsidR="0029601F" w:rsidRDefault="0029601F" w:rsidP="0029601F">
      <w:pPr>
        <w:pStyle w:val="ListParagraph"/>
        <w:numPr>
          <w:ilvl w:val="0"/>
          <w:numId w:val="34"/>
        </w:numPr>
        <w:spacing w:after="200" w:line="276" w:lineRule="auto"/>
        <w:contextualSpacing/>
        <w:jc w:val="both"/>
      </w:pPr>
      <w:proofErr w:type="spellStart"/>
      <w:r>
        <w:t>Njohja</w:t>
      </w:r>
      <w:proofErr w:type="spellEnd"/>
      <w:r>
        <w:t xml:space="preserve"> e </w:t>
      </w:r>
      <w:proofErr w:type="spellStart"/>
      <w:r>
        <w:t>gjuhes</w:t>
      </w:r>
      <w:proofErr w:type="spellEnd"/>
      <w:r>
        <w:t xml:space="preserve"> se </w:t>
      </w:r>
      <w:proofErr w:type="spellStart"/>
      <w:r>
        <w:t>huaj</w:t>
      </w:r>
      <w:proofErr w:type="spellEnd"/>
      <w:r>
        <w:t xml:space="preserve">  </w:t>
      </w:r>
      <w:proofErr w:type="spellStart"/>
      <w:r>
        <w:t>Anglish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gjuhë</w:t>
      </w:r>
      <w:proofErr w:type="spellEnd"/>
      <w:r>
        <w:t xml:space="preserve">  </w:t>
      </w:r>
      <w:proofErr w:type="spellStart"/>
      <w:r>
        <w:t>të</w:t>
      </w:r>
      <w:proofErr w:type="spellEnd"/>
      <w:r>
        <w:t xml:space="preserve"> BE-</w:t>
      </w:r>
      <w:proofErr w:type="spellStart"/>
      <w:r>
        <w:t>së</w:t>
      </w:r>
      <w:proofErr w:type="spellEnd"/>
      <w:r>
        <w:t xml:space="preserve"> 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63"/>
        <w:gridCol w:w="7874"/>
      </w:tblGrid>
      <w:tr w:rsidR="0029601F" w:rsidTr="002960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9601F" w:rsidRDefault="002960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9601F" w:rsidRDefault="0029601F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29601F" w:rsidRDefault="0029601F" w:rsidP="0029601F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:rsidR="0029601F" w:rsidRDefault="0029601F" w:rsidP="0029601F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Jetëshkrim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plotësuar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dokumentin</w:t>
      </w:r>
      <w:proofErr w:type="spellEnd"/>
      <w:r>
        <w:t xml:space="preserve"> tip </w:t>
      </w:r>
      <w:proofErr w:type="spellStart"/>
      <w:r>
        <w:t>që</w:t>
      </w:r>
      <w:proofErr w:type="spellEnd"/>
      <w:r>
        <w:t xml:space="preserve"> e </w:t>
      </w:r>
      <w:proofErr w:type="spellStart"/>
      <w:r>
        <w:t>gjeni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linkun</w:t>
      </w:r>
      <w:proofErr w:type="spellEnd"/>
      <w:r>
        <w:t>:</w:t>
      </w:r>
    </w:p>
    <w:p w:rsidR="0029601F" w:rsidRDefault="0029601F" w:rsidP="0029601F">
      <w:pPr>
        <w:pStyle w:val="ListParagraph"/>
        <w:spacing w:line="276" w:lineRule="auto"/>
        <w:ind w:left="360"/>
        <w:rPr>
          <w:color w:val="0000FF"/>
          <w:u w:val="single"/>
        </w:rPr>
      </w:pPr>
      <w:hyperlink r:id="rId8" w:history="1">
        <w:r>
          <w:rPr>
            <w:rStyle w:val="Hyperlink"/>
          </w:rPr>
          <w:t>http://dap.gov.al/vende-vakante/udhezime-Dokumente/219-udhezime-Dokumente</w:t>
        </w:r>
      </w:hyperlink>
    </w:p>
    <w:p w:rsidR="0029601F" w:rsidRDefault="0029601F" w:rsidP="0029601F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Kerkese</w:t>
      </w:r>
      <w:proofErr w:type="spellEnd"/>
      <w:r>
        <w:t xml:space="preserve"> , </w:t>
      </w:r>
      <w:proofErr w:type="spellStart"/>
      <w:r>
        <w:t>leter</w:t>
      </w:r>
      <w:proofErr w:type="spellEnd"/>
      <w:r>
        <w:t xml:space="preserve"> </w:t>
      </w:r>
      <w:proofErr w:type="spellStart"/>
      <w:r>
        <w:t>motivimi</w:t>
      </w:r>
      <w:proofErr w:type="spellEnd"/>
    </w:p>
    <w:p w:rsidR="0029601F" w:rsidRDefault="0029601F" w:rsidP="0029601F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diplomës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 </w:t>
      </w:r>
      <w:proofErr w:type="spellStart"/>
      <w:r>
        <w:t>listes</w:t>
      </w:r>
      <w:proofErr w:type="spellEnd"/>
      <w:r>
        <w:t xml:space="preserve"> se </w:t>
      </w:r>
      <w:proofErr w:type="spellStart"/>
      <w:r>
        <w:t>notave</w:t>
      </w:r>
      <w:proofErr w:type="spellEnd"/>
      <w:r>
        <w:t xml:space="preserve">  (</w:t>
      </w:r>
      <w:proofErr w:type="spellStart"/>
      <w:r>
        <w:t>përfshirë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diplomën</w:t>
      </w:r>
      <w:proofErr w:type="spellEnd"/>
      <w:r>
        <w:t xml:space="preserve"> bachelor);</w:t>
      </w:r>
    </w:p>
    <w:p w:rsidR="0029601F" w:rsidRDefault="0029601F" w:rsidP="0029601F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Aktin</w:t>
      </w:r>
      <w:proofErr w:type="spellEnd"/>
      <w:r>
        <w:t xml:space="preserve"> e </w:t>
      </w:r>
      <w:proofErr w:type="spellStart"/>
      <w:r>
        <w:t>Statusit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Nëpunësit</w:t>
      </w:r>
      <w:proofErr w:type="spellEnd"/>
      <w:r>
        <w:t xml:space="preserve"> Civil</w:t>
      </w:r>
    </w:p>
    <w:p w:rsidR="0029601F" w:rsidRDefault="0029601F" w:rsidP="0029601F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librezës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(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faqet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vërtetojnë</w:t>
      </w:r>
      <w:proofErr w:type="spellEnd"/>
      <w:r>
        <w:t xml:space="preserve"> </w:t>
      </w:r>
      <w:proofErr w:type="spellStart"/>
      <w:r>
        <w:t>eksperiencën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punë</w:t>
      </w:r>
      <w:proofErr w:type="spellEnd"/>
      <w:r>
        <w:t>);</w:t>
      </w:r>
    </w:p>
    <w:p w:rsidR="0029601F" w:rsidRDefault="0029601F" w:rsidP="0029601F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lastRenderedPageBreak/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letërnjoftimit</w:t>
      </w:r>
      <w:proofErr w:type="spellEnd"/>
      <w:r>
        <w:t xml:space="preserve"> (ID);</w:t>
      </w:r>
    </w:p>
    <w:p w:rsidR="0029601F" w:rsidRDefault="0029601F" w:rsidP="0029601F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Vërtetim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r>
        <w:t>shëndetësore</w:t>
      </w:r>
      <w:proofErr w:type="spellEnd"/>
      <w:r>
        <w:t>;</w:t>
      </w:r>
    </w:p>
    <w:p w:rsidR="0029601F" w:rsidRDefault="0029601F" w:rsidP="0029601F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Vertetim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gjendjes</w:t>
      </w:r>
      <w:proofErr w:type="spellEnd"/>
      <w:r>
        <w:t xml:space="preserve"> </w:t>
      </w:r>
      <w:proofErr w:type="spellStart"/>
      <w:proofErr w:type="gramStart"/>
      <w:r>
        <w:t>Gjyqësore</w:t>
      </w:r>
      <w:proofErr w:type="spellEnd"/>
      <w:r>
        <w:t>(</w:t>
      </w:r>
      <w:proofErr w:type="spellStart"/>
      <w:proofErr w:type="gramEnd"/>
      <w:r>
        <w:t>deshmi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), </w:t>
      </w:r>
      <w:proofErr w:type="spellStart"/>
      <w:r>
        <w:t>vertetim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Gjykata</w:t>
      </w:r>
      <w:proofErr w:type="spellEnd"/>
      <w:r>
        <w:t xml:space="preserve"> , </w:t>
      </w:r>
      <w:proofErr w:type="spellStart"/>
      <w:r>
        <w:t>Vërtetim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 </w:t>
      </w:r>
      <w:proofErr w:type="spellStart"/>
      <w:r>
        <w:t>Prokuroria</w:t>
      </w:r>
      <w:proofErr w:type="spellEnd"/>
      <w:r>
        <w:t>.</w:t>
      </w:r>
    </w:p>
    <w:p w:rsidR="0029601F" w:rsidRDefault="0029601F" w:rsidP="0029601F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Vlerësimin e fundit nga eprori direkt;</w:t>
      </w:r>
    </w:p>
    <w:p w:rsidR="0029601F" w:rsidRDefault="0029601F" w:rsidP="0029601F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Vërtetim nga Institucioni që nuk ka masë displinore në fuqi.</w:t>
      </w:r>
    </w:p>
    <w:p w:rsidR="0029601F" w:rsidRDefault="0029601F" w:rsidP="0029601F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Çdo dokumentacion tjetër që vërteton trajnimet, kualifikimet, arsimin shtesë, vlerësimet pozitive apo të tjera të përmendura në jetëshkrimin tuaj.</w:t>
      </w:r>
    </w:p>
    <w:p w:rsidR="0029601F" w:rsidRDefault="0029601F" w:rsidP="0029601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29601F" w:rsidRDefault="0029601F" w:rsidP="0029601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Kandidatët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duhet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dorëzojnë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dokumentacionin</w:t>
      </w:r>
      <w:proofErr w:type="spellEnd"/>
      <w:proofErr w:type="gram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postë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sekretarinë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Bashkisë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brenda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datës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14.06.2021</w:t>
      </w:r>
      <w:r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1"/>
        <w:gridCol w:w="7876"/>
      </w:tblGrid>
      <w:tr w:rsidR="0029601F" w:rsidTr="002960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9601F" w:rsidRDefault="002960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9601F" w:rsidRDefault="0029601F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29601F" w:rsidRDefault="0029601F" w:rsidP="0029601F">
      <w:pPr>
        <w:pStyle w:val="ListParagraph"/>
        <w:spacing w:line="276" w:lineRule="auto"/>
        <w:ind w:left="1260"/>
        <w:jc w:val="both"/>
        <w:rPr>
          <w:b/>
          <w:i/>
          <w:lang w:val="de-DE"/>
        </w:rPr>
      </w:pP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Në datën 15.06.2021 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 do të shpallë </w:t>
      </w:r>
      <w:r>
        <w:rPr>
          <w:rFonts w:ascii="Times New Roman" w:hAnsi="Times New Roman"/>
          <w:sz w:val="24"/>
          <w:szCs w:val="24"/>
          <w:lang w:val="de-DE"/>
        </w:rPr>
        <w:t xml:space="preserve">në portalin “Shërbimi Kombëtar i Punësimit”, </w:t>
      </w:r>
      <w:r>
        <w:rPr>
          <w:rFonts w:ascii="Times New Roman" w:hAnsi="Times New Roman"/>
          <w:sz w:val="24"/>
          <w:szCs w:val="24"/>
        </w:rPr>
        <w:t>në faqen zyrtare të Bashkisë si edhe në stendën e Informimit të  Publikut 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</w:t>
      </w:r>
      <w:r>
        <w:rPr>
          <w:rFonts w:ascii="Times New Roman" w:hAnsi="Times New Roman"/>
          <w:sz w:val="24"/>
          <w:szCs w:val="24"/>
        </w:rPr>
        <w:t xml:space="preserve"> dhe kriteret e veçanta, si dhe datën, vendin dhe orën e saktë ku do të zhvillohet intervista e strukturuar me gojë</w:t>
      </w: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Në të njëjtën datë kandidatët që nuk i plotësojnë kushtet e lëvizjes paralele dhe kriteret e veçanta do të njoftohen individualisht nga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</w:t>
      </w:r>
      <w:r>
        <w:rPr>
          <w:rFonts w:ascii="Times New Roman" w:hAnsi="Times New Roman"/>
          <w:sz w:val="24"/>
          <w:szCs w:val="24"/>
          <w:lang w:val="de-DE"/>
        </w:rPr>
        <w:t xml:space="preserve"> të institucionit ku ndodhet pozicioni për të cilin ju dëshironi të aplikoni,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</w:t>
      </w:r>
      <w:r>
        <w:rPr>
          <w:rFonts w:ascii="Times New Roman" w:hAnsi="Times New Roman"/>
          <w:sz w:val="24"/>
          <w:szCs w:val="24"/>
        </w:rPr>
        <w:t xml:space="preserve"> , nëpërmjet email-it të tyre, për shkaqet e moskualifikimit. </w:t>
      </w: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1"/>
        <w:gridCol w:w="7876"/>
      </w:tblGrid>
      <w:tr w:rsidR="0029601F" w:rsidTr="002960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9601F" w:rsidRDefault="002960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9601F" w:rsidRDefault="0029601F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9601F" w:rsidRDefault="0029601F" w:rsidP="0029601F">
      <w:pPr>
        <w:pStyle w:val="ListParagraph"/>
        <w:spacing w:line="276" w:lineRule="auto"/>
        <w:ind w:left="1080"/>
        <w:jc w:val="both"/>
      </w:pP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jc w:val="both"/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nr.152/2013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civil”  </w:t>
      </w:r>
      <w:proofErr w:type="spellStart"/>
      <w:r>
        <w:t>si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Aktet</w:t>
      </w:r>
      <w:proofErr w:type="spellEnd"/>
      <w:r>
        <w:t xml:space="preserve"> </w:t>
      </w:r>
      <w:proofErr w:type="spellStart"/>
      <w:r>
        <w:t>nën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qe</w:t>
      </w:r>
      <w:proofErr w:type="spellEnd"/>
      <w:r>
        <w:t xml:space="preserve"> </w:t>
      </w:r>
      <w:proofErr w:type="spellStart"/>
      <w:r>
        <w:t>rregullojnë</w:t>
      </w:r>
      <w:proofErr w:type="spellEnd"/>
      <w:r>
        <w:t xml:space="preserve">   </w:t>
      </w:r>
      <w:proofErr w:type="spellStart"/>
      <w:r>
        <w:t>marrëdhënien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 </w:t>
      </w:r>
      <w:proofErr w:type="spellStart"/>
      <w:r>
        <w:t>shërbimin</w:t>
      </w:r>
      <w:proofErr w:type="spellEnd"/>
      <w:r>
        <w:t xml:space="preserve"> civil</w:t>
      </w: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jc w:val="both"/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nr.139 </w:t>
      </w:r>
      <w:proofErr w:type="spellStart"/>
      <w:r>
        <w:t>datë</w:t>
      </w:r>
      <w:proofErr w:type="spellEnd"/>
      <w:r>
        <w:t xml:space="preserve"> 17.12.2015 “</w:t>
      </w:r>
      <w:proofErr w:type="spellStart"/>
      <w:r>
        <w:t>Për</w:t>
      </w:r>
      <w:proofErr w:type="spellEnd"/>
      <w:r>
        <w:t xml:space="preserve">  </w:t>
      </w:r>
      <w:proofErr w:type="spellStart"/>
      <w:r>
        <w:t>Vetëqeverisjen</w:t>
      </w:r>
      <w:proofErr w:type="spellEnd"/>
      <w:r>
        <w:t xml:space="preserve"> </w:t>
      </w:r>
      <w:proofErr w:type="spellStart"/>
      <w:r>
        <w:t>Vendore</w:t>
      </w:r>
      <w:proofErr w:type="spellEnd"/>
      <w:r>
        <w:t>”</w:t>
      </w: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jc w:val="both"/>
        <w:rPr>
          <w:lang w:val="sq-AL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ligjin</w:t>
      </w:r>
      <w:proofErr w:type="spellEnd"/>
      <w:r>
        <w:rPr>
          <w:lang w:val="sq-AL"/>
        </w:rPr>
        <w:t xml:space="preserve"> nr 9367 dat</w:t>
      </w:r>
      <w:r>
        <w:t>ë</w:t>
      </w:r>
      <w:r>
        <w:rPr>
          <w:lang w:val="sq-AL"/>
        </w:rPr>
        <w:t xml:space="preserve"> 07.04.2005 “P</w:t>
      </w:r>
      <w:r>
        <w:t>ë</w:t>
      </w:r>
      <w:r>
        <w:rPr>
          <w:lang w:val="sq-AL"/>
        </w:rPr>
        <w:t>r parandalimin e konfliktit t</w:t>
      </w:r>
      <w:r>
        <w:t>ë</w:t>
      </w:r>
      <w:r>
        <w:rPr>
          <w:lang w:val="sq-AL"/>
        </w:rPr>
        <w:t xml:space="preserve"> intereresave”.</w:t>
      </w: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jc w:val="both"/>
        <w:rPr>
          <w:lang w:val="sq-AL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ligjin</w:t>
      </w:r>
      <w:proofErr w:type="spellEnd"/>
      <w:r>
        <w:rPr>
          <w:lang w:val="sq-AL"/>
        </w:rPr>
        <w:t xml:space="preserve"> Nr. 9131 dat</w:t>
      </w:r>
      <w:r>
        <w:t>ë</w:t>
      </w:r>
      <w:r>
        <w:rPr>
          <w:lang w:val="sq-AL"/>
        </w:rPr>
        <w:t xml:space="preserve"> 08.09.2003 “P</w:t>
      </w:r>
      <w:r>
        <w:t>ë</w:t>
      </w:r>
      <w:r>
        <w:rPr>
          <w:lang w:val="sq-AL"/>
        </w:rPr>
        <w:t>r rregullat e etikës në administratën publike”.</w:t>
      </w: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contextualSpacing/>
        <w:jc w:val="both"/>
        <w:rPr>
          <w:lang w:val="fr-FR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proofErr w:type="gramStart"/>
      <w:r>
        <w:t>ligjin</w:t>
      </w:r>
      <w:proofErr w:type="spellEnd"/>
      <w:r>
        <w:t xml:space="preserve">  </w:t>
      </w:r>
      <w:proofErr w:type="spellStart"/>
      <w:r>
        <w:rPr>
          <w:lang w:val="fr-FR"/>
        </w:rPr>
        <w:t>Ligji</w:t>
      </w:r>
      <w:proofErr w:type="spellEnd"/>
      <w:proofErr w:type="gramEnd"/>
      <w:r>
        <w:rPr>
          <w:lang w:val="fr-FR"/>
        </w:rPr>
        <w:t xml:space="preserve"> nr.10431  date 09.06.2011 “ 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mbrojtjen</w:t>
      </w:r>
      <w:proofErr w:type="spellEnd"/>
      <w:r>
        <w:rPr>
          <w:lang w:val="fr-FR"/>
        </w:rPr>
        <w:t xml:space="preserve"> e </w:t>
      </w:r>
      <w:proofErr w:type="spellStart"/>
      <w:r>
        <w:rPr>
          <w:lang w:val="fr-FR"/>
        </w:rPr>
        <w:t>Mjedisit</w:t>
      </w:r>
      <w:proofErr w:type="spellEnd"/>
      <w:r>
        <w:rPr>
          <w:lang w:val="fr-FR"/>
        </w:rPr>
        <w:t>”.</w:t>
      </w: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contextualSpacing/>
        <w:jc w:val="both"/>
        <w:rPr>
          <w:lang w:val="fr-FR"/>
        </w:rPr>
      </w:pPr>
      <w:proofErr w:type="spellStart"/>
      <w:r>
        <w:lastRenderedPageBreak/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rPr>
          <w:lang w:val="fr-FR"/>
        </w:rPr>
        <w:t>Ligji</w:t>
      </w:r>
      <w:proofErr w:type="spellEnd"/>
      <w:r>
        <w:rPr>
          <w:lang w:val="fr-FR"/>
        </w:rPr>
        <w:t xml:space="preserve"> nr. </w:t>
      </w:r>
      <w:proofErr w:type="gramStart"/>
      <w:r>
        <w:rPr>
          <w:lang w:val="fr-FR"/>
        </w:rPr>
        <w:t>10440  date</w:t>
      </w:r>
      <w:proofErr w:type="gramEnd"/>
      <w:r>
        <w:rPr>
          <w:lang w:val="fr-FR"/>
        </w:rPr>
        <w:t xml:space="preserve"> 07.07.2011 “ 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Vlerësimin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Ndikimit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në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Mjedis</w:t>
      </w:r>
      <w:proofErr w:type="spellEnd"/>
      <w:r>
        <w:rPr>
          <w:lang w:val="fr-FR"/>
        </w:rPr>
        <w:t>”.</w:t>
      </w: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contextualSpacing/>
        <w:jc w:val="both"/>
        <w:rPr>
          <w:lang w:val="fr-FR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rPr>
          <w:lang w:val="fr-FR"/>
        </w:rPr>
        <w:t>Ligji</w:t>
      </w:r>
      <w:proofErr w:type="spellEnd"/>
      <w:r>
        <w:rPr>
          <w:lang w:val="fr-FR"/>
        </w:rPr>
        <w:t xml:space="preserve"> nr.10463, date 22.09.2011 "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menaxhimin</w:t>
      </w:r>
      <w:proofErr w:type="spellEnd"/>
      <w:r>
        <w:rPr>
          <w:lang w:val="fr-FR"/>
        </w:rPr>
        <w:t xml:space="preserve">  e </w:t>
      </w:r>
      <w:proofErr w:type="spellStart"/>
      <w:r>
        <w:rPr>
          <w:lang w:val="fr-FR"/>
        </w:rPr>
        <w:t>integruar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të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mbetjeve</w:t>
      </w:r>
      <w:proofErr w:type="spellEnd"/>
      <w:r>
        <w:rPr>
          <w:lang w:val="fr-FR"/>
        </w:rPr>
        <w:t>"</w:t>
      </w: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contextualSpacing/>
        <w:jc w:val="both"/>
        <w:rPr>
          <w:lang w:val="fr-FR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rPr>
          <w:lang w:val="fr-FR"/>
        </w:rPr>
        <w:t>Vendim</w:t>
      </w:r>
      <w:proofErr w:type="spellEnd"/>
      <w:r>
        <w:rPr>
          <w:lang w:val="fr-FR"/>
        </w:rPr>
        <w:t xml:space="preserve"> nr. 1189, date 18.11.2009 “ 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rregullat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dhe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procedurat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hartimin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dhe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zbatimin</w:t>
      </w:r>
      <w:proofErr w:type="spellEnd"/>
      <w:r>
        <w:rPr>
          <w:lang w:val="fr-FR"/>
        </w:rPr>
        <w:t xml:space="preserve"> e </w:t>
      </w:r>
      <w:proofErr w:type="spellStart"/>
      <w:r>
        <w:rPr>
          <w:lang w:val="fr-FR"/>
        </w:rPr>
        <w:t>programit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kombëtar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të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monitorimit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të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Mjedisit</w:t>
      </w:r>
      <w:proofErr w:type="spellEnd"/>
      <w:r>
        <w:rPr>
          <w:lang w:val="fr-FR"/>
        </w:rPr>
        <w:t xml:space="preserve"> ”.</w:t>
      </w: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contextualSpacing/>
        <w:jc w:val="both"/>
        <w:rPr>
          <w:lang w:val="fr-FR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rPr>
          <w:lang w:val="fr-FR"/>
        </w:rPr>
        <w:t>Ligjin</w:t>
      </w:r>
      <w:proofErr w:type="spellEnd"/>
      <w:r>
        <w:rPr>
          <w:lang w:val="fr-FR"/>
        </w:rPr>
        <w:t xml:space="preserve"> Nr.10 463, </w:t>
      </w:r>
      <w:proofErr w:type="spellStart"/>
      <w:r>
        <w:rPr>
          <w:lang w:val="fr-FR"/>
        </w:rPr>
        <w:t>datë</w:t>
      </w:r>
      <w:proofErr w:type="spellEnd"/>
      <w:r>
        <w:rPr>
          <w:lang w:val="fr-FR"/>
        </w:rPr>
        <w:t xml:space="preserve"> 22.9.2011 “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Menaxhimin</w:t>
      </w:r>
      <w:proofErr w:type="spellEnd"/>
      <w:r>
        <w:rPr>
          <w:lang w:val="fr-FR"/>
        </w:rPr>
        <w:t xml:space="preserve"> e </w:t>
      </w:r>
      <w:proofErr w:type="spellStart"/>
      <w:r>
        <w:rPr>
          <w:lang w:val="fr-FR"/>
        </w:rPr>
        <w:t>Integruar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të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Mbetjeve</w:t>
      </w:r>
      <w:proofErr w:type="spellEnd"/>
      <w:r>
        <w:rPr>
          <w:lang w:val="fr-FR"/>
        </w:rPr>
        <w:t>”.</w:t>
      </w:r>
    </w:p>
    <w:p w:rsidR="0029601F" w:rsidRDefault="0029601F" w:rsidP="0029601F">
      <w:pPr>
        <w:numPr>
          <w:ilvl w:val="0"/>
          <w:numId w:val="3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</w:rPr>
        <w:t>Nr. 119/2014 “Për të drejtën e Informimit”</w:t>
      </w:r>
    </w:p>
    <w:p w:rsidR="0029601F" w:rsidRDefault="0029601F" w:rsidP="0029601F">
      <w:pPr>
        <w:spacing w:line="276" w:lineRule="auto"/>
        <w:ind w:left="360"/>
        <w:contextualSpacing/>
        <w:jc w:val="both"/>
        <w:rPr>
          <w:rFonts w:ascii="Times New Roman" w:hAnsi="Times New Roman"/>
          <w:sz w:val="24"/>
          <w:szCs w:val="24"/>
          <w:highlight w:val="yellow"/>
          <w:lang w:val="pt-BR"/>
        </w:rPr>
      </w:pPr>
    </w:p>
    <w:p w:rsidR="0029601F" w:rsidRDefault="0029601F" w:rsidP="0029601F">
      <w:pPr>
        <w:pStyle w:val="ListParagraph"/>
        <w:spacing w:line="276" w:lineRule="auto"/>
        <w:ind w:left="360"/>
        <w:jc w:val="both"/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7742"/>
      </w:tblGrid>
      <w:tr w:rsidR="0029601F" w:rsidTr="0029601F"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9601F" w:rsidRDefault="002960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7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9601F" w:rsidRDefault="0029601F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do të vlerësohen në lidhje me Dokumentacionin e dorëzuar:</w:t>
      </w: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</w:t>
      </w: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gjatë intervistës së strukturuar me gojë do të vlerësohen në lidhje me:</w:t>
      </w:r>
    </w:p>
    <w:p w:rsidR="0029601F" w:rsidRDefault="0029601F" w:rsidP="0029601F">
      <w:pPr>
        <w:pStyle w:val="ListParagraph"/>
        <w:numPr>
          <w:ilvl w:val="0"/>
          <w:numId w:val="36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Njohuritë, aftësitë, kompetencën në lidhje me përshkrimin e pozicionit të punës;</w:t>
      </w:r>
    </w:p>
    <w:p w:rsidR="0029601F" w:rsidRDefault="0029601F" w:rsidP="0029601F">
      <w:pPr>
        <w:pStyle w:val="ListParagraph"/>
        <w:numPr>
          <w:ilvl w:val="0"/>
          <w:numId w:val="36"/>
        </w:numPr>
        <w:spacing w:after="200" w:line="276" w:lineRule="auto"/>
        <w:contextualSpacing/>
        <w:jc w:val="both"/>
      </w:pPr>
      <w:proofErr w:type="spellStart"/>
      <w:r>
        <w:t>Eksperiencën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mëparshme</w:t>
      </w:r>
      <w:proofErr w:type="spellEnd"/>
      <w:r>
        <w:t>;</w:t>
      </w:r>
    </w:p>
    <w:p w:rsidR="0029601F" w:rsidRDefault="0029601F" w:rsidP="0029601F">
      <w:pPr>
        <w:pStyle w:val="ListParagraph"/>
        <w:numPr>
          <w:ilvl w:val="0"/>
          <w:numId w:val="36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Motivimin, aspiratat dhe pritshmëritë e tyre për karrierën.</w:t>
      </w: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Totali i pikëve për këtë vlerësim është 60 pikë.</w:t>
      </w: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29601F" w:rsidRDefault="0029601F" w:rsidP="0029601F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 w:cs="Times New Roman"/>
          <w:i/>
          <w:lang w:val="de-DE"/>
        </w:rPr>
        <w:t>Për 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 w:cs="Times New Roman"/>
          <w:lang w:val="de-DE"/>
        </w:rPr>
        <w:t>”, të Departamentit të Administratës Publike.</w:t>
      </w:r>
    </w:p>
    <w:p w:rsidR="0029601F" w:rsidRDefault="0029601F" w:rsidP="0029601F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</w:p>
    <w:p w:rsidR="0029601F" w:rsidRDefault="0029601F" w:rsidP="0029601F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>
        <w:rPr>
          <w:rFonts w:ascii="Times New Roman" w:hAnsi="Times New Roman" w:cs="Times New Roman"/>
          <w:b/>
          <w:i/>
          <w:u w:val="single"/>
        </w:rPr>
        <w:t>Kandidati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që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merr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pak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se 70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pikë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nuk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konsiderohet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u w:val="single"/>
        </w:rPr>
        <w:t>suksesshëm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.</w:t>
      </w:r>
      <w:proofErr w:type="gramEnd"/>
    </w:p>
    <w:p w:rsidR="0029601F" w:rsidRDefault="0029601F" w:rsidP="0029601F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</w:p>
    <w:p w:rsidR="0029601F" w:rsidRDefault="0029601F" w:rsidP="0029601F">
      <w:pPr>
        <w:pStyle w:val="Default"/>
        <w:spacing w:line="276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0"/>
        <w:gridCol w:w="7877"/>
      </w:tblGrid>
      <w:tr w:rsidR="0029601F" w:rsidTr="002960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9601F" w:rsidRDefault="002960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9601F" w:rsidRDefault="0029601F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29601F" w:rsidRDefault="0029601F" w:rsidP="0029601F">
      <w:pPr>
        <w:spacing w:line="276" w:lineRule="auto"/>
        <w:jc w:val="both"/>
        <w:rPr>
          <w:rStyle w:val="Hyperlink"/>
        </w:rPr>
      </w:pPr>
    </w:p>
    <w:p w:rsidR="0029601F" w:rsidRDefault="0029601F" w:rsidP="0029601F">
      <w:pPr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Në përfundim të vlerësimit të kandidatëve, Bashkia Berat do të shpallë fituesin në Faqen Zyrtare të Bashkisë, </w:t>
      </w:r>
      <w:r>
        <w:rPr>
          <w:rFonts w:ascii="Times New Roman" w:hAnsi="Times New Roman"/>
          <w:b/>
          <w:sz w:val="24"/>
          <w:szCs w:val="24"/>
        </w:rPr>
        <w:t>Shërbimin Kombëtar të Punësimit</w:t>
      </w:r>
      <w:r>
        <w:rPr>
          <w:rFonts w:ascii="Times New Roman" w:hAnsi="Times New Roman"/>
          <w:sz w:val="24"/>
          <w:szCs w:val="24"/>
        </w:rPr>
        <w:t xml:space="preserve"> dhe në </w:t>
      </w:r>
      <w:r>
        <w:rPr>
          <w:rFonts w:ascii="Times New Roman" w:hAnsi="Times New Roman"/>
          <w:b/>
          <w:sz w:val="24"/>
          <w:szCs w:val="24"/>
        </w:rPr>
        <w:t>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.Të gjithë kandidatët pjesëmarrës në këtë procedurë do të njoftohen në mënyrë elektronike për datën e saktë të shpalljes së fituesit.</w:t>
      </w:r>
    </w:p>
    <w:p w:rsidR="0029601F" w:rsidRDefault="0029601F" w:rsidP="0029601F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40"/>
        <w:gridCol w:w="7902"/>
      </w:tblGrid>
      <w:tr w:rsidR="0029601F" w:rsidTr="0029601F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29601F" w:rsidRDefault="0029601F">
            <w:pPr>
              <w:spacing w:line="276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29601F" w:rsidRDefault="0029601F">
            <w:pPr>
              <w:spacing w:line="276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NGRITJA NË DETYRË</w:t>
            </w:r>
          </w:p>
        </w:tc>
      </w:tr>
    </w:tbl>
    <w:p w:rsidR="0029601F" w:rsidRDefault="0029601F" w:rsidP="0029601F">
      <w:pPr>
        <w:spacing w:line="276" w:lineRule="auto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8627"/>
      </w:tblGrid>
      <w:tr w:rsidR="0029601F" w:rsidTr="0029601F">
        <w:trPr>
          <w:trHeight w:val="1335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29601F" w:rsidRDefault="0029601F">
            <w:pPr>
              <w:spacing w:line="276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Vetëm në rast se pozicioni i renditur në fillim të kësaj shpalljeje, në përfundim të procedurës së lëvizjes paralele, rezulton se është ende vakant, ai është i vlefshëm për konkurimin nëpërmjet procedurës së ngritjes në detyrë.</w:t>
            </w:r>
          </w:p>
        </w:tc>
      </w:tr>
    </w:tbl>
    <w:p w:rsidR="0029601F" w:rsidRDefault="0029601F" w:rsidP="0029601F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29601F" w:rsidRDefault="0029601F" w:rsidP="0029601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1"/>
        <w:gridCol w:w="7876"/>
      </w:tblGrid>
      <w:tr w:rsidR="0029601F" w:rsidTr="0029601F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9601F" w:rsidRDefault="002960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9601F" w:rsidRDefault="0029601F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KRITERET E VEÇANTA</w:t>
            </w:r>
          </w:p>
        </w:tc>
      </w:tr>
    </w:tbl>
    <w:p w:rsidR="0029601F" w:rsidRDefault="0029601F" w:rsidP="0029601F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ngritjes në detyrë janë: </w:t>
      </w:r>
    </w:p>
    <w:p w:rsidR="0029601F" w:rsidRDefault="0029601F" w:rsidP="0029601F">
      <w:pPr>
        <w:pStyle w:val="ListParagraph"/>
        <w:numPr>
          <w:ilvl w:val="0"/>
          <w:numId w:val="37"/>
        </w:numPr>
        <w:spacing w:after="200" w:line="276" w:lineRule="auto"/>
        <w:contextualSpacing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</w:t>
      </w:r>
      <w:proofErr w:type="spellStart"/>
      <w:r>
        <w:t>nëpunës</w:t>
      </w:r>
      <w:proofErr w:type="spellEnd"/>
      <w:r>
        <w:t xml:space="preserve"> civil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konfirmuar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me </w:t>
      </w:r>
      <w:proofErr w:type="spellStart"/>
      <w:r>
        <w:t>poshtë</w:t>
      </w:r>
      <w:proofErr w:type="spellEnd"/>
      <w:r>
        <w:t xml:space="preserve"> (Specialist  )</w:t>
      </w:r>
    </w:p>
    <w:p w:rsidR="0029601F" w:rsidRDefault="0029601F" w:rsidP="0029601F">
      <w:pPr>
        <w:pStyle w:val="ListParagraph"/>
        <w:numPr>
          <w:ilvl w:val="0"/>
          <w:numId w:val="37"/>
        </w:numPr>
        <w:spacing w:after="200" w:line="276" w:lineRule="auto"/>
        <w:contextualSpacing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masë</w:t>
      </w:r>
      <w:proofErr w:type="spellEnd"/>
      <w:r>
        <w:t xml:space="preserve"> </w:t>
      </w:r>
      <w:proofErr w:type="spellStart"/>
      <w:r>
        <w:t>disiplinore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(</w:t>
      </w:r>
      <w:proofErr w:type="spellStart"/>
      <w:r>
        <w:t>të</w:t>
      </w:r>
      <w:proofErr w:type="spellEnd"/>
      <w:r>
        <w:t xml:space="preserve"> </w:t>
      </w:r>
      <w:proofErr w:type="spellStart"/>
      <w:r>
        <w:t>vërtetuar</w:t>
      </w:r>
      <w:proofErr w:type="spellEnd"/>
      <w:r>
        <w:t xml:space="preserve"> me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institucioni</w:t>
      </w:r>
      <w:proofErr w:type="spellEnd"/>
      <w:r>
        <w:t>);</w:t>
      </w:r>
    </w:p>
    <w:p w:rsidR="0029601F" w:rsidRDefault="0029601F" w:rsidP="0029601F">
      <w:pPr>
        <w:pStyle w:val="ListParagraph"/>
        <w:numPr>
          <w:ilvl w:val="0"/>
          <w:numId w:val="37"/>
        </w:numPr>
        <w:spacing w:after="200" w:line="276" w:lineRule="auto"/>
        <w:contextualSpacing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paktën</w:t>
      </w:r>
      <w:proofErr w:type="spellEnd"/>
      <w:r>
        <w:t xml:space="preserve"> </w:t>
      </w:r>
      <w:proofErr w:type="spellStart"/>
      <w:r>
        <w:t>vlerësimin</w:t>
      </w:r>
      <w:proofErr w:type="spellEnd"/>
      <w:r>
        <w:t xml:space="preserve"> e </w:t>
      </w:r>
      <w:proofErr w:type="spellStart"/>
      <w:r>
        <w:t>fundit</w:t>
      </w:r>
      <w:proofErr w:type="spellEnd"/>
      <w:r>
        <w:t xml:space="preserve"> “</w:t>
      </w:r>
      <w:proofErr w:type="spellStart"/>
      <w:r>
        <w:t>Mirë</w:t>
      </w:r>
      <w:proofErr w:type="spellEnd"/>
      <w:r>
        <w:t xml:space="preserve">” </w:t>
      </w:r>
      <w:proofErr w:type="spellStart"/>
      <w:r>
        <w:t>ose</w:t>
      </w:r>
      <w:proofErr w:type="spellEnd"/>
      <w:r>
        <w:t xml:space="preserve"> “</w:t>
      </w:r>
      <w:proofErr w:type="spellStart"/>
      <w:r>
        <w:t>Shumë</w:t>
      </w:r>
      <w:proofErr w:type="spellEnd"/>
      <w:r>
        <w:t xml:space="preserve"> </w:t>
      </w:r>
      <w:proofErr w:type="spellStart"/>
      <w:r>
        <w:t>mirë</w:t>
      </w:r>
      <w:proofErr w:type="spellEnd"/>
      <w:r>
        <w:t>”;</w:t>
      </w:r>
    </w:p>
    <w:p w:rsidR="0029601F" w:rsidRDefault="0029601F" w:rsidP="0029601F">
      <w:pPr>
        <w:pStyle w:val="ListParagraph"/>
        <w:spacing w:line="276" w:lineRule="auto"/>
        <w:ind w:left="360"/>
        <w:jc w:val="both"/>
      </w:pPr>
    </w:p>
    <w:p w:rsidR="0029601F" w:rsidRDefault="0029601F" w:rsidP="0029601F">
      <w:pPr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u w:val="single"/>
          <w:lang w:val="it-IT"/>
        </w:rPr>
        <w:t>Kandidatët duhet të plotësojnë kriteret e veçanta si vijon:</w:t>
      </w: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a-DK"/>
        </w:rPr>
        <w:t xml:space="preserve">Kandidatët të zotërojnë Diplome Universitare të nivelit </w:t>
      </w:r>
      <w:r>
        <w:rPr>
          <w:rFonts w:ascii="Times New Roman" w:hAnsi="Times New Roman"/>
          <w:sz w:val="24"/>
          <w:szCs w:val="24"/>
          <w:lang w:val="sq-AL"/>
        </w:rPr>
        <w:t xml:space="preserve">/ </w:t>
      </w:r>
      <w:r>
        <w:rPr>
          <w:rFonts w:ascii="Times New Roman" w:hAnsi="Times New Roman"/>
          <w:b/>
          <w:bCs/>
          <w:sz w:val="24"/>
          <w:szCs w:val="24"/>
          <w:lang w:val="sq-AL"/>
        </w:rPr>
        <w:t>Master  Shkencor</w:t>
      </w:r>
      <w:r>
        <w:rPr>
          <w:rFonts w:ascii="Times New Roman" w:hAnsi="Times New Roman"/>
          <w:sz w:val="24"/>
          <w:szCs w:val="24"/>
          <w:lang w:val="sq-AL"/>
        </w:rPr>
        <w:t xml:space="preserve"> sipas legjislacionit  të arsimit të lartë</w:t>
      </w:r>
      <w:r>
        <w:rPr>
          <w:rFonts w:ascii="Times New Roman" w:hAnsi="Times New Roman"/>
          <w:sz w:val="24"/>
          <w:szCs w:val="24"/>
          <w:lang w:val="da-DK"/>
        </w:rPr>
        <w:t xml:space="preserve"> në   </w:t>
      </w:r>
      <w:r>
        <w:rPr>
          <w:rFonts w:ascii="Times New Roman" w:hAnsi="Times New Roman"/>
          <w:b/>
          <w:sz w:val="24"/>
          <w:szCs w:val="24"/>
          <w:lang w:val="da-DK"/>
        </w:rPr>
        <w:t>Shkenca  Mjedisore /Ing.Mjedisi</w:t>
      </w:r>
      <w:r>
        <w:rPr>
          <w:rFonts w:ascii="Times New Roman" w:hAnsi="Times New Roman"/>
          <w:sz w:val="24"/>
          <w:szCs w:val="24"/>
        </w:rPr>
        <w:t>.”,</w:t>
      </w:r>
      <w:r>
        <w:rPr>
          <w:rFonts w:ascii="Times New Roman" w:hAnsi="Times New Roman"/>
          <w:sz w:val="24"/>
          <w:szCs w:val="24"/>
          <w:lang w:val="da-DK"/>
        </w:rPr>
        <w:t xml:space="preserve"> Si  diploma   Bachelor edhe ajo master profesional duhet të jenë në të njejtën fushë </w:t>
      </w:r>
      <w:r>
        <w:rPr>
          <w:rFonts w:ascii="Times New Roman" w:hAnsi="Times New Roman"/>
          <w:sz w:val="24"/>
          <w:szCs w:val="24"/>
        </w:rPr>
        <w:t>. 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9601F" w:rsidRDefault="0029601F" w:rsidP="0029601F">
      <w:pPr>
        <w:pStyle w:val="ListParagraph"/>
        <w:numPr>
          <w:ilvl w:val="0"/>
          <w:numId w:val="34"/>
        </w:numPr>
        <w:spacing w:after="200" w:line="276" w:lineRule="auto"/>
        <w:contextualSpacing/>
        <w:jc w:val="both"/>
      </w:pPr>
      <w:r>
        <w:rPr>
          <w:color w:val="000000"/>
          <w:lang w:val="de-DE"/>
        </w:rPr>
        <w:t xml:space="preserve">Të kenë eksperiencë pune jo më pak se  </w:t>
      </w:r>
      <w:r>
        <w:rPr>
          <w:b/>
          <w:color w:val="000000"/>
          <w:lang w:val="de-DE"/>
        </w:rPr>
        <w:t>3</w:t>
      </w:r>
      <w:r>
        <w:rPr>
          <w:b/>
          <w:color w:val="000000" w:themeColor="text1"/>
          <w:lang w:val="de-DE"/>
        </w:rPr>
        <w:t xml:space="preserve"> vite ne profesion</w:t>
      </w:r>
      <w:r>
        <w:rPr>
          <w:color w:val="000000"/>
          <w:lang w:val="de-DE"/>
        </w:rPr>
        <w:t xml:space="preserve"> në </w:t>
      </w:r>
      <w:r>
        <w:rPr>
          <w:lang w:val="de-DE"/>
        </w:rPr>
        <w:t>në administratën shtetërore dhe/ose institucione të pavarura dhe/ose institucionet</w:t>
      </w:r>
      <w:r>
        <w:rPr>
          <w:b/>
          <w:bCs/>
          <w:lang w:val="da-DK"/>
        </w:rPr>
        <w:t>.</w:t>
      </w:r>
    </w:p>
    <w:p w:rsidR="0029601F" w:rsidRDefault="0029601F" w:rsidP="0029601F">
      <w:pPr>
        <w:pStyle w:val="ListParagraph"/>
        <w:numPr>
          <w:ilvl w:val="0"/>
          <w:numId w:val="34"/>
        </w:numPr>
        <w:spacing w:after="200" w:line="276" w:lineRule="auto"/>
        <w:contextualSpacing/>
        <w:jc w:val="both"/>
      </w:pP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aftësi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komunikuese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punës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grupe</w:t>
      </w:r>
      <w:proofErr w:type="spellEnd"/>
      <w:r>
        <w:t>.</w:t>
      </w:r>
    </w:p>
    <w:p w:rsidR="0029601F" w:rsidRDefault="0029601F" w:rsidP="0029601F">
      <w:pPr>
        <w:pStyle w:val="ListParagraph"/>
        <w:numPr>
          <w:ilvl w:val="0"/>
          <w:numId w:val="34"/>
        </w:numPr>
        <w:spacing w:after="200" w:line="276" w:lineRule="auto"/>
        <w:contextualSpacing/>
        <w:jc w:val="both"/>
      </w:pPr>
      <w:proofErr w:type="spellStart"/>
      <w:r>
        <w:t>Njohja</w:t>
      </w:r>
      <w:proofErr w:type="spellEnd"/>
      <w:r>
        <w:t xml:space="preserve"> e </w:t>
      </w:r>
      <w:proofErr w:type="spellStart"/>
      <w:r>
        <w:t>gjuhes</w:t>
      </w:r>
      <w:proofErr w:type="spellEnd"/>
      <w:r>
        <w:t xml:space="preserve"> se </w:t>
      </w:r>
      <w:proofErr w:type="spellStart"/>
      <w:r>
        <w:t>huaj</w:t>
      </w:r>
      <w:proofErr w:type="spellEnd"/>
      <w:r>
        <w:t xml:space="preserve">  </w:t>
      </w:r>
      <w:proofErr w:type="spellStart"/>
      <w:r>
        <w:t>Anglish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gjuhë</w:t>
      </w:r>
      <w:proofErr w:type="spellEnd"/>
      <w:r>
        <w:t xml:space="preserve">  </w:t>
      </w:r>
      <w:proofErr w:type="spellStart"/>
      <w:r>
        <w:t>të</w:t>
      </w:r>
      <w:proofErr w:type="spellEnd"/>
      <w:r>
        <w:t xml:space="preserve"> BE-</w:t>
      </w:r>
      <w:proofErr w:type="spellStart"/>
      <w:r>
        <w:t>së</w:t>
      </w:r>
      <w:proofErr w:type="spellEnd"/>
      <w:r>
        <w:t xml:space="preserve"> </w:t>
      </w:r>
    </w:p>
    <w:p w:rsidR="0029601F" w:rsidRDefault="0029601F" w:rsidP="0029601F">
      <w:pPr>
        <w:pStyle w:val="ListParagraph"/>
        <w:spacing w:after="200" w:line="276" w:lineRule="auto"/>
        <w:ind w:left="360"/>
        <w:contextualSpacing/>
        <w:jc w:val="both"/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882"/>
      </w:tblGrid>
      <w:tr w:rsidR="0029601F" w:rsidTr="0029601F"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9601F" w:rsidRDefault="002960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2.2</w:t>
            </w:r>
          </w:p>
        </w:tc>
        <w:tc>
          <w:tcPr>
            <w:tcW w:w="79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9601F" w:rsidRDefault="0029601F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DOKUMENTECIONI, MËNYRA DHE AFATI I DORËZIMIT</w:t>
            </w:r>
          </w:p>
        </w:tc>
      </w:tr>
    </w:tbl>
    <w:p w:rsidR="0029601F" w:rsidRDefault="0029601F" w:rsidP="0029601F">
      <w:pPr>
        <w:pStyle w:val="ListParagraph"/>
        <w:spacing w:line="276" w:lineRule="auto"/>
        <w:ind w:left="360"/>
        <w:jc w:val="both"/>
        <w:rPr>
          <w:b/>
        </w:rPr>
      </w:pPr>
    </w:p>
    <w:p w:rsidR="0029601F" w:rsidRDefault="0029601F" w:rsidP="0029601F">
      <w:pPr>
        <w:pStyle w:val="ListParagraph"/>
        <w:numPr>
          <w:ilvl w:val="0"/>
          <w:numId w:val="34"/>
        </w:numPr>
        <w:spacing w:line="276" w:lineRule="auto"/>
        <w:jc w:val="both"/>
      </w:pPr>
      <w:proofErr w:type="spellStart"/>
      <w:r>
        <w:t>Kandidatët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aplikojnë</w:t>
      </w:r>
      <w:proofErr w:type="spellEnd"/>
      <w: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dorëzojnë</w:t>
      </w:r>
      <w:proofErr w:type="spellEnd"/>
      <w:r>
        <w:t xml:space="preserve"> </w:t>
      </w:r>
      <w:proofErr w:type="spellStart"/>
      <w:r>
        <w:t>Dokumentet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 xml:space="preserve">: </w:t>
      </w:r>
    </w:p>
    <w:p w:rsidR="0029601F" w:rsidRDefault="0029601F" w:rsidP="0029601F">
      <w:pPr>
        <w:pStyle w:val="ListParagraph"/>
        <w:numPr>
          <w:ilvl w:val="0"/>
          <w:numId w:val="34"/>
        </w:numPr>
        <w:spacing w:after="200" w:line="276" w:lineRule="auto"/>
        <w:contextualSpacing/>
      </w:pPr>
      <w:proofErr w:type="spellStart"/>
      <w:r>
        <w:t>Jetëshkrim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plotësuar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dokumentin</w:t>
      </w:r>
      <w:proofErr w:type="spellEnd"/>
      <w:r>
        <w:t xml:space="preserve"> tip </w:t>
      </w:r>
      <w:proofErr w:type="spellStart"/>
      <w:r>
        <w:t>që</w:t>
      </w:r>
      <w:proofErr w:type="spellEnd"/>
      <w:r>
        <w:t xml:space="preserve"> e </w:t>
      </w:r>
      <w:proofErr w:type="spellStart"/>
      <w:r>
        <w:t>gjeni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linkun</w:t>
      </w:r>
      <w:proofErr w:type="spellEnd"/>
      <w:r>
        <w:t>:</w:t>
      </w:r>
    </w:p>
    <w:p w:rsidR="0029601F" w:rsidRDefault="0029601F" w:rsidP="0029601F">
      <w:pPr>
        <w:pStyle w:val="ListParagraph"/>
        <w:spacing w:line="276" w:lineRule="auto"/>
        <w:ind w:left="360"/>
        <w:rPr>
          <w:color w:val="0000FF"/>
          <w:u w:val="single"/>
        </w:rPr>
      </w:pPr>
      <w:hyperlink r:id="rId9" w:history="1">
        <w:r>
          <w:rPr>
            <w:rStyle w:val="Hyperlink"/>
          </w:rPr>
          <w:t>http://dap.gov.al/vende-vakante/udhezime-Dokumente/219-udhezime-Dokumente</w:t>
        </w:r>
      </w:hyperlink>
    </w:p>
    <w:p w:rsidR="0029601F" w:rsidRDefault="0029601F" w:rsidP="0029601F">
      <w:pPr>
        <w:pStyle w:val="ListParagraph"/>
        <w:numPr>
          <w:ilvl w:val="0"/>
          <w:numId w:val="34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diplomës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listës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notave</w:t>
      </w:r>
      <w:proofErr w:type="spellEnd"/>
      <w:r>
        <w:t xml:space="preserve">  (</w:t>
      </w:r>
      <w:proofErr w:type="spellStart"/>
      <w:r>
        <w:t>përfshirë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diplomën</w:t>
      </w:r>
      <w:proofErr w:type="spellEnd"/>
      <w:r>
        <w:t xml:space="preserve"> bachelor);</w:t>
      </w:r>
    </w:p>
    <w:p w:rsidR="0029601F" w:rsidRDefault="0029601F" w:rsidP="0029601F">
      <w:pPr>
        <w:pStyle w:val="ListParagraph"/>
        <w:numPr>
          <w:ilvl w:val="0"/>
          <w:numId w:val="34"/>
        </w:numPr>
        <w:spacing w:after="200" w:line="276" w:lineRule="auto"/>
        <w:contextualSpacing/>
      </w:pPr>
      <w:proofErr w:type="spellStart"/>
      <w:r>
        <w:t>Aktin</w:t>
      </w:r>
      <w:proofErr w:type="spellEnd"/>
      <w:r>
        <w:t xml:space="preserve"> e </w:t>
      </w:r>
      <w:proofErr w:type="spellStart"/>
      <w:r>
        <w:t>Statusit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Nëpunësit</w:t>
      </w:r>
      <w:proofErr w:type="spellEnd"/>
      <w:r>
        <w:t xml:space="preserve"> Civil</w:t>
      </w:r>
    </w:p>
    <w:p w:rsidR="0029601F" w:rsidRDefault="0029601F" w:rsidP="0029601F">
      <w:pPr>
        <w:pStyle w:val="ListParagraph"/>
        <w:numPr>
          <w:ilvl w:val="0"/>
          <w:numId w:val="34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librezës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(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faqet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vërtetojnë</w:t>
      </w:r>
      <w:proofErr w:type="spellEnd"/>
      <w:r>
        <w:t xml:space="preserve"> </w:t>
      </w:r>
      <w:proofErr w:type="spellStart"/>
      <w:r>
        <w:t>eksperiencën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punë</w:t>
      </w:r>
      <w:proofErr w:type="spellEnd"/>
      <w:r>
        <w:t>);</w:t>
      </w:r>
    </w:p>
    <w:p w:rsidR="0029601F" w:rsidRDefault="0029601F" w:rsidP="0029601F">
      <w:pPr>
        <w:pStyle w:val="ListParagraph"/>
        <w:numPr>
          <w:ilvl w:val="0"/>
          <w:numId w:val="34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letërnjoftimit</w:t>
      </w:r>
      <w:proofErr w:type="spellEnd"/>
      <w:r>
        <w:t xml:space="preserve"> (ID);</w:t>
      </w:r>
    </w:p>
    <w:p w:rsidR="0029601F" w:rsidRDefault="0029601F" w:rsidP="0029601F">
      <w:pPr>
        <w:pStyle w:val="ListParagraph"/>
        <w:numPr>
          <w:ilvl w:val="0"/>
          <w:numId w:val="34"/>
        </w:numPr>
        <w:spacing w:after="200" w:line="276" w:lineRule="auto"/>
        <w:contextualSpacing/>
      </w:pPr>
      <w:proofErr w:type="spellStart"/>
      <w:r>
        <w:t>Vërtetim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r>
        <w:t>shëndetësore</w:t>
      </w:r>
      <w:proofErr w:type="spellEnd"/>
      <w:r>
        <w:t>;</w:t>
      </w:r>
    </w:p>
    <w:p w:rsidR="0029601F" w:rsidRDefault="0029601F" w:rsidP="0029601F">
      <w:pPr>
        <w:pStyle w:val="ListParagraph"/>
        <w:numPr>
          <w:ilvl w:val="0"/>
          <w:numId w:val="34"/>
        </w:numPr>
        <w:spacing w:after="200" w:line="276" w:lineRule="auto"/>
        <w:contextualSpacing/>
      </w:pPr>
      <w:proofErr w:type="spellStart"/>
      <w:proofErr w:type="gramStart"/>
      <w:r>
        <w:t>Vertetim</w:t>
      </w:r>
      <w:proofErr w:type="spellEnd"/>
      <w:r>
        <w:t xml:space="preserve">  </w:t>
      </w:r>
      <w:proofErr w:type="spellStart"/>
      <w:r>
        <w:t>të</w:t>
      </w:r>
      <w:proofErr w:type="spellEnd"/>
      <w:proofErr w:type="gram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r>
        <w:t>gjyqësore</w:t>
      </w:r>
      <w:proofErr w:type="spellEnd"/>
      <w:r>
        <w:t>(</w:t>
      </w:r>
      <w:proofErr w:type="spellStart"/>
      <w:r>
        <w:t>deshmi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), </w:t>
      </w:r>
      <w:proofErr w:type="spellStart"/>
      <w:r>
        <w:t>vertetim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Gjykata</w:t>
      </w:r>
      <w:proofErr w:type="spellEnd"/>
      <w:r>
        <w:t xml:space="preserve"> , </w:t>
      </w:r>
      <w:proofErr w:type="spellStart"/>
      <w:r>
        <w:t>Vërtetim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 </w:t>
      </w:r>
      <w:proofErr w:type="spellStart"/>
      <w:r>
        <w:t>Prokuroria</w:t>
      </w:r>
      <w:proofErr w:type="spellEnd"/>
      <w:r>
        <w:t>.</w:t>
      </w:r>
    </w:p>
    <w:p w:rsidR="0029601F" w:rsidRDefault="0029601F" w:rsidP="0029601F">
      <w:pPr>
        <w:pStyle w:val="ListParagraph"/>
        <w:numPr>
          <w:ilvl w:val="0"/>
          <w:numId w:val="34"/>
        </w:numPr>
        <w:spacing w:after="200" w:line="276" w:lineRule="auto"/>
        <w:contextualSpacing/>
      </w:pPr>
      <w:proofErr w:type="spellStart"/>
      <w:r>
        <w:t>Vetëdeklarim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r>
        <w:t>gjyqësore</w:t>
      </w:r>
      <w:proofErr w:type="spellEnd"/>
      <w:r>
        <w:t>;</w:t>
      </w:r>
    </w:p>
    <w:p w:rsidR="0029601F" w:rsidRDefault="0029601F" w:rsidP="0029601F">
      <w:pPr>
        <w:pStyle w:val="ListParagraph"/>
        <w:numPr>
          <w:ilvl w:val="0"/>
          <w:numId w:val="34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Vlerësimin e fundit nga eprori direkt;</w:t>
      </w:r>
    </w:p>
    <w:p w:rsidR="0029601F" w:rsidRDefault="0029601F" w:rsidP="0029601F">
      <w:pPr>
        <w:pStyle w:val="ListParagraph"/>
        <w:numPr>
          <w:ilvl w:val="0"/>
          <w:numId w:val="34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Vërtetim nga Institucioni që nuk ka masë displinore në fuqi;</w:t>
      </w:r>
    </w:p>
    <w:p w:rsidR="0029601F" w:rsidRDefault="0029601F" w:rsidP="0029601F">
      <w:pPr>
        <w:pStyle w:val="ListParagraph"/>
        <w:numPr>
          <w:ilvl w:val="0"/>
          <w:numId w:val="34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Çdo dokumentacion tjetër që vërteton trajnimet, kualifikimet, arsimim shtesë, vlerësimet pozitive apo të tjera të përmendura në jetëshkrimin tuaj.</w:t>
      </w:r>
    </w:p>
    <w:p w:rsidR="0029601F" w:rsidRDefault="0029601F" w:rsidP="0029601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Kandidatët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duhet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dorëzojnë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dokumentacionin</w:t>
      </w:r>
      <w:proofErr w:type="spellEnd"/>
      <w:proofErr w:type="gram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postë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sekretarinë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Bashkisë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brenda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datës</w:t>
      </w:r>
      <w:proofErr w:type="spell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bCs/>
        </w:rPr>
        <w:t>18.06.2021</w:t>
      </w:r>
      <w:r>
        <w:rPr>
          <w:rFonts w:ascii="Times New Roman" w:hAnsi="Times New Roman" w:cs="Times New Roman"/>
        </w:rPr>
        <w:t xml:space="preserve"> .</w:t>
      </w:r>
    </w:p>
    <w:p w:rsidR="0029601F" w:rsidRDefault="0029601F" w:rsidP="0029601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1"/>
        <w:gridCol w:w="7876"/>
      </w:tblGrid>
      <w:tr w:rsidR="0029601F" w:rsidTr="002960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9601F" w:rsidRDefault="002960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9601F" w:rsidRDefault="0029601F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29601F" w:rsidRDefault="0029601F" w:rsidP="0029601F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Duke filluar nga data </w:t>
      </w:r>
      <w:r>
        <w:rPr>
          <w:rFonts w:ascii="Times New Roman" w:hAnsi="Times New Roman"/>
          <w:b/>
          <w:sz w:val="24"/>
          <w:szCs w:val="24"/>
        </w:rPr>
        <w:t>24.06.2021,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 do të shpallë në Faqjen Zyrtare, Shërbimin Kombëtar të Punësimit dhe në stendën e informimit të publikut listën e kandidatëve që plotësojnë kriteret e veçanta dhe kushtet e për ngritje në detyrë  për Kategorinë e Ulet   Drejtuese,  si dhe datën, vendin dhe orën e saktë ku do të zhvillohet testimi me shkrim dhe intervista e strukturuar  me  gojë.</w:t>
      </w: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të njëjtën datë kandidatët që nuk i plotësojnë kushtet dhe kriteret e veçanta për ngritje në detyrë do të njoftohen individualisht nga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Berat, nëpërmjet email-it të tyre, për shkaqet e moskualifikimit. </w:t>
      </w: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1"/>
        <w:gridCol w:w="7876"/>
      </w:tblGrid>
      <w:tr w:rsidR="0029601F" w:rsidTr="002960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9601F" w:rsidRDefault="002960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9601F" w:rsidRDefault="0029601F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jc w:val="both"/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nr.152/2013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civil”  </w:t>
      </w:r>
      <w:proofErr w:type="spellStart"/>
      <w:r>
        <w:t>si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Aktet</w:t>
      </w:r>
      <w:proofErr w:type="spellEnd"/>
      <w:r>
        <w:t xml:space="preserve"> </w:t>
      </w:r>
      <w:proofErr w:type="spellStart"/>
      <w:r>
        <w:t>nën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qe</w:t>
      </w:r>
      <w:proofErr w:type="spellEnd"/>
      <w:r>
        <w:t xml:space="preserve"> </w:t>
      </w:r>
      <w:proofErr w:type="spellStart"/>
      <w:r>
        <w:t>rregullojnë</w:t>
      </w:r>
      <w:proofErr w:type="spellEnd"/>
      <w:r>
        <w:t xml:space="preserve">   </w:t>
      </w:r>
      <w:proofErr w:type="spellStart"/>
      <w:r>
        <w:t>marrëdhënien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 </w:t>
      </w:r>
      <w:proofErr w:type="spellStart"/>
      <w:r>
        <w:t>shërbimin</w:t>
      </w:r>
      <w:proofErr w:type="spellEnd"/>
      <w:r>
        <w:t xml:space="preserve"> civil</w:t>
      </w: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jc w:val="both"/>
      </w:pPr>
      <w:proofErr w:type="spellStart"/>
      <w:r>
        <w:lastRenderedPageBreak/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nr.139 </w:t>
      </w:r>
      <w:proofErr w:type="spellStart"/>
      <w:r>
        <w:t>datë</w:t>
      </w:r>
      <w:proofErr w:type="spellEnd"/>
      <w:r>
        <w:t xml:space="preserve"> 17.12.2015 “</w:t>
      </w:r>
      <w:proofErr w:type="spellStart"/>
      <w:r>
        <w:t>Për</w:t>
      </w:r>
      <w:proofErr w:type="spellEnd"/>
      <w:r>
        <w:t xml:space="preserve">  </w:t>
      </w:r>
      <w:proofErr w:type="spellStart"/>
      <w:r>
        <w:t>Vetëqeverisjen</w:t>
      </w:r>
      <w:proofErr w:type="spellEnd"/>
      <w:r>
        <w:t xml:space="preserve"> </w:t>
      </w:r>
      <w:proofErr w:type="spellStart"/>
      <w:r>
        <w:t>Vendore</w:t>
      </w:r>
      <w:proofErr w:type="spellEnd"/>
      <w:r>
        <w:t>”</w:t>
      </w: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jc w:val="both"/>
        <w:rPr>
          <w:lang w:val="sq-AL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ligjin</w:t>
      </w:r>
      <w:proofErr w:type="spellEnd"/>
      <w:r>
        <w:rPr>
          <w:lang w:val="sq-AL"/>
        </w:rPr>
        <w:t xml:space="preserve"> nr 9367 dat</w:t>
      </w:r>
      <w:r>
        <w:t>ë</w:t>
      </w:r>
      <w:r>
        <w:rPr>
          <w:lang w:val="sq-AL"/>
        </w:rPr>
        <w:t xml:space="preserve"> 07.04.2005 “P</w:t>
      </w:r>
      <w:r>
        <w:t>ë</w:t>
      </w:r>
      <w:r>
        <w:rPr>
          <w:lang w:val="sq-AL"/>
        </w:rPr>
        <w:t>r parandalimin e konfliktit t</w:t>
      </w:r>
      <w:r>
        <w:t>ë</w:t>
      </w:r>
      <w:r>
        <w:rPr>
          <w:lang w:val="sq-AL"/>
        </w:rPr>
        <w:t xml:space="preserve"> intereresave”.</w:t>
      </w: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jc w:val="both"/>
        <w:rPr>
          <w:lang w:val="sq-AL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ligjin</w:t>
      </w:r>
      <w:proofErr w:type="spellEnd"/>
      <w:r>
        <w:rPr>
          <w:lang w:val="sq-AL"/>
        </w:rPr>
        <w:t xml:space="preserve"> Nr. 9131 dat</w:t>
      </w:r>
      <w:r>
        <w:t>ë</w:t>
      </w:r>
      <w:r>
        <w:rPr>
          <w:lang w:val="sq-AL"/>
        </w:rPr>
        <w:t xml:space="preserve"> 08.09.2003 “P</w:t>
      </w:r>
      <w:r>
        <w:t>ë</w:t>
      </w:r>
      <w:r>
        <w:rPr>
          <w:lang w:val="sq-AL"/>
        </w:rPr>
        <w:t>r rregullat e etikës në administratën publike”.</w:t>
      </w: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contextualSpacing/>
        <w:jc w:val="both"/>
        <w:rPr>
          <w:lang w:val="fr-FR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proofErr w:type="gramStart"/>
      <w:r>
        <w:t>ligjin</w:t>
      </w:r>
      <w:proofErr w:type="spellEnd"/>
      <w:r>
        <w:t xml:space="preserve">  </w:t>
      </w:r>
      <w:proofErr w:type="spellStart"/>
      <w:r>
        <w:rPr>
          <w:lang w:val="fr-FR"/>
        </w:rPr>
        <w:t>Ligji</w:t>
      </w:r>
      <w:proofErr w:type="spellEnd"/>
      <w:proofErr w:type="gramEnd"/>
      <w:r>
        <w:rPr>
          <w:lang w:val="fr-FR"/>
        </w:rPr>
        <w:t xml:space="preserve"> nr.10431  date 09.06.2011 “ 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mbrojtjen</w:t>
      </w:r>
      <w:proofErr w:type="spellEnd"/>
      <w:r>
        <w:rPr>
          <w:lang w:val="fr-FR"/>
        </w:rPr>
        <w:t xml:space="preserve"> e </w:t>
      </w:r>
      <w:proofErr w:type="spellStart"/>
      <w:r>
        <w:rPr>
          <w:lang w:val="fr-FR"/>
        </w:rPr>
        <w:t>Mjedisit</w:t>
      </w:r>
      <w:proofErr w:type="spellEnd"/>
      <w:r>
        <w:rPr>
          <w:lang w:val="fr-FR"/>
        </w:rPr>
        <w:t>”.</w:t>
      </w: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contextualSpacing/>
        <w:jc w:val="both"/>
        <w:rPr>
          <w:lang w:val="fr-FR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rPr>
          <w:lang w:val="fr-FR"/>
        </w:rPr>
        <w:t>Ligji</w:t>
      </w:r>
      <w:proofErr w:type="spellEnd"/>
      <w:r>
        <w:rPr>
          <w:lang w:val="fr-FR"/>
        </w:rPr>
        <w:t xml:space="preserve"> nr. </w:t>
      </w:r>
      <w:proofErr w:type="gramStart"/>
      <w:r>
        <w:rPr>
          <w:lang w:val="fr-FR"/>
        </w:rPr>
        <w:t>10440  date</w:t>
      </w:r>
      <w:proofErr w:type="gramEnd"/>
      <w:r>
        <w:rPr>
          <w:lang w:val="fr-FR"/>
        </w:rPr>
        <w:t xml:space="preserve"> 07.07.2011 “ 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Vlerësimin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Ndikimit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në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Mjedis</w:t>
      </w:r>
      <w:proofErr w:type="spellEnd"/>
      <w:r>
        <w:rPr>
          <w:lang w:val="fr-FR"/>
        </w:rPr>
        <w:t>”.</w:t>
      </w: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contextualSpacing/>
        <w:jc w:val="both"/>
        <w:rPr>
          <w:lang w:val="fr-FR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rPr>
          <w:lang w:val="fr-FR"/>
        </w:rPr>
        <w:t>Ligji</w:t>
      </w:r>
      <w:proofErr w:type="spellEnd"/>
      <w:r>
        <w:rPr>
          <w:lang w:val="fr-FR"/>
        </w:rPr>
        <w:t xml:space="preserve"> nr.10463, date 22.09.2011 "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menaxhimin</w:t>
      </w:r>
      <w:proofErr w:type="spellEnd"/>
      <w:r>
        <w:rPr>
          <w:lang w:val="fr-FR"/>
        </w:rPr>
        <w:t xml:space="preserve">  e </w:t>
      </w:r>
      <w:proofErr w:type="spellStart"/>
      <w:r>
        <w:rPr>
          <w:lang w:val="fr-FR"/>
        </w:rPr>
        <w:t>integruar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të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mbetjeve</w:t>
      </w:r>
      <w:proofErr w:type="spellEnd"/>
      <w:r>
        <w:rPr>
          <w:lang w:val="fr-FR"/>
        </w:rPr>
        <w:t>"</w:t>
      </w: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contextualSpacing/>
        <w:jc w:val="both"/>
        <w:rPr>
          <w:lang w:val="fr-FR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rPr>
          <w:lang w:val="fr-FR"/>
        </w:rPr>
        <w:t>Vendim</w:t>
      </w:r>
      <w:proofErr w:type="spellEnd"/>
      <w:r>
        <w:rPr>
          <w:lang w:val="fr-FR"/>
        </w:rPr>
        <w:t xml:space="preserve"> nr. 1189, date 18.11.2009 “ 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rregullat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dhe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procedurat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hartimin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dhe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zbatimin</w:t>
      </w:r>
      <w:proofErr w:type="spellEnd"/>
      <w:r>
        <w:rPr>
          <w:lang w:val="fr-FR"/>
        </w:rPr>
        <w:t xml:space="preserve"> e </w:t>
      </w:r>
      <w:proofErr w:type="spellStart"/>
      <w:r>
        <w:rPr>
          <w:lang w:val="fr-FR"/>
        </w:rPr>
        <w:t>programit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kombëtar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të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monitorimit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të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Mjedisit</w:t>
      </w:r>
      <w:proofErr w:type="spellEnd"/>
      <w:r>
        <w:rPr>
          <w:lang w:val="fr-FR"/>
        </w:rPr>
        <w:t xml:space="preserve"> ”.</w:t>
      </w:r>
    </w:p>
    <w:p w:rsidR="0029601F" w:rsidRDefault="0029601F" w:rsidP="0029601F">
      <w:pPr>
        <w:pStyle w:val="ListParagraph"/>
        <w:numPr>
          <w:ilvl w:val="0"/>
          <w:numId w:val="35"/>
        </w:numPr>
        <w:spacing w:line="276" w:lineRule="auto"/>
        <w:contextualSpacing/>
        <w:jc w:val="both"/>
        <w:rPr>
          <w:lang w:val="fr-FR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rPr>
          <w:lang w:val="fr-FR"/>
        </w:rPr>
        <w:t>Ligjin</w:t>
      </w:r>
      <w:proofErr w:type="spellEnd"/>
      <w:r>
        <w:rPr>
          <w:lang w:val="fr-FR"/>
        </w:rPr>
        <w:t xml:space="preserve"> Nr.10 463, </w:t>
      </w:r>
      <w:proofErr w:type="spellStart"/>
      <w:r>
        <w:rPr>
          <w:lang w:val="fr-FR"/>
        </w:rPr>
        <w:t>datë</w:t>
      </w:r>
      <w:proofErr w:type="spellEnd"/>
      <w:r>
        <w:rPr>
          <w:lang w:val="fr-FR"/>
        </w:rPr>
        <w:t xml:space="preserve"> 22.9.2011 “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Menaxhimin</w:t>
      </w:r>
      <w:proofErr w:type="spellEnd"/>
      <w:r>
        <w:rPr>
          <w:lang w:val="fr-FR"/>
        </w:rPr>
        <w:t xml:space="preserve"> e </w:t>
      </w:r>
      <w:proofErr w:type="spellStart"/>
      <w:r>
        <w:rPr>
          <w:lang w:val="fr-FR"/>
        </w:rPr>
        <w:t>Integruar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të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Mbetjeve</w:t>
      </w:r>
      <w:proofErr w:type="spellEnd"/>
      <w:r>
        <w:rPr>
          <w:lang w:val="fr-FR"/>
        </w:rPr>
        <w:t>”.</w:t>
      </w:r>
    </w:p>
    <w:p w:rsidR="0029601F" w:rsidRDefault="0029601F" w:rsidP="0029601F">
      <w:pPr>
        <w:numPr>
          <w:ilvl w:val="0"/>
          <w:numId w:val="3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highlight w:val="yellow"/>
          <w:lang w:val="pt-BR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</w:rPr>
        <w:t>Nr. 119/2014 “Për të drejtën e Informimit”</w:t>
      </w: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29601F" w:rsidRDefault="0029601F" w:rsidP="0029601F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</w:pPr>
      <w:proofErr w:type="spellStart"/>
      <w:r>
        <w:t>Njohuritë</w:t>
      </w:r>
      <w:proofErr w:type="spellEnd"/>
      <w:r>
        <w:t xml:space="preserve">, </w:t>
      </w:r>
      <w:proofErr w:type="spellStart"/>
      <w:r>
        <w:t>aftësitë</w:t>
      </w:r>
      <w:proofErr w:type="spellEnd"/>
      <w:r>
        <w:t xml:space="preserve">, </w:t>
      </w:r>
      <w:proofErr w:type="spellStart"/>
      <w:r>
        <w:t>kompetencën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lidhje</w:t>
      </w:r>
      <w:proofErr w:type="spellEnd"/>
      <w:r>
        <w:t xml:space="preserve"> me </w:t>
      </w:r>
      <w:proofErr w:type="spellStart"/>
      <w:r>
        <w:t>përshkrimin</w:t>
      </w:r>
      <w:proofErr w:type="spellEnd"/>
      <w:r>
        <w:t xml:space="preserve"> e </w:t>
      </w:r>
      <w:proofErr w:type="spellStart"/>
      <w:r>
        <w:t>pozicionit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>;</w:t>
      </w:r>
    </w:p>
    <w:p w:rsidR="0029601F" w:rsidRDefault="0029601F" w:rsidP="0029601F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</w:pPr>
      <w:proofErr w:type="spellStart"/>
      <w:r>
        <w:t>Eksperiencën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mëparshme</w:t>
      </w:r>
      <w:proofErr w:type="spellEnd"/>
      <w:r>
        <w:t>;</w:t>
      </w:r>
    </w:p>
    <w:p w:rsidR="0029601F" w:rsidRDefault="0029601F" w:rsidP="0029601F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  <w:rPr>
          <w:b/>
          <w:lang w:val="de-DE"/>
        </w:rPr>
      </w:pPr>
      <w:r>
        <w:rPr>
          <w:lang w:val="de-DE"/>
        </w:rPr>
        <w:t>Motivimin, aspiratat dhe pritshmëritë e tyre për karrierën.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0"/>
        <w:gridCol w:w="7877"/>
      </w:tblGrid>
      <w:tr w:rsidR="0029601F" w:rsidTr="0029601F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9601F" w:rsidRDefault="002960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9601F" w:rsidRDefault="0029601F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29601F" w:rsidRDefault="0029601F" w:rsidP="0029601F">
      <w:pPr>
        <w:tabs>
          <w:tab w:val="left" w:pos="5115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29601F" w:rsidRDefault="0029601F" w:rsidP="0029601F">
      <w:pPr>
        <w:pStyle w:val="ListParagraph"/>
        <w:numPr>
          <w:ilvl w:val="0"/>
          <w:numId w:val="11"/>
        </w:numPr>
        <w:spacing w:after="200" w:line="276" w:lineRule="auto"/>
        <w:contextualSpacing/>
        <w:jc w:val="both"/>
      </w:pPr>
      <w:proofErr w:type="spellStart"/>
      <w:r>
        <w:t>Vlerësimin</w:t>
      </w:r>
      <w:proofErr w:type="spellEnd"/>
      <w:r>
        <w:t xml:space="preserve"> me </w:t>
      </w:r>
      <w:proofErr w:type="spellStart"/>
      <w:r>
        <w:t>shkrim</w:t>
      </w:r>
      <w:proofErr w:type="spellEnd"/>
      <w:r>
        <w:t xml:space="preserve">,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40 </w:t>
      </w:r>
      <w:proofErr w:type="spellStart"/>
      <w:r>
        <w:t>pikë</w:t>
      </w:r>
      <w:proofErr w:type="spellEnd"/>
      <w:r>
        <w:t>;</w:t>
      </w:r>
    </w:p>
    <w:p w:rsidR="0029601F" w:rsidRDefault="0029601F" w:rsidP="0029601F">
      <w:pPr>
        <w:pStyle w:val="ListParagraph"/>
        <w:numPr>
          <w:ilvl w:val="0"/>
          <w:numId w:val="11"/>
        </w:numPr>
        <w:spacing w:after="200" w:line="276" w:lineRule="auto"/>
        <w:contextualSpacing/>
        <w:jc w:val="both"/>
      </w:pPr>
      <w:proofErr w:type="spellStart"/>
      <w:r>
        <w:t>Intervistën</w:t>
      </w:r>
      <w:proofErr w:type="spellEnd"/>
      <w:r>
        <w:t xml:space="preserve"> e </w:t>
      </w:r>
      <w:proofErr w:type="spellStart"/>
      <w:r>
        <w:t>strukturuar</w:t>
      </w:r>
      <w:proofErr w:type="spellEnd"/>
      <w:r>
        <w:t xml:space="preserve"> me </w:t>
      </w:r>
      <w:proofErr w:type="spellStart"/>
      <w:r>
        <w:t>gojë</w:t>
      </w:r>
      <w:proofErr w:type="spellEnd"/>
      <w:r>
        <w:t xml:space="preserve"> </w:t>
      </w:r>
      <w:proofErr w:type="spellStart"/>
      <w:r>
        <w:t>qe</w:t>
      </w:r>
      <w:proofErr w:type="spellEnd"/>
      <w:r>
        <w:t xml:space="preserve"> </w:t>
      </w:r>
      <w:proofErr w:type="spellStart"/>
      <w:r>
        <w:t>konsiston</w:t>
      </w:r>
      <w:proofErr w:type="spellEnd"/>
      <w:r>
        <w:t xml:space="preserve"> ne </w:t>
      </w:r>
      <w:proofErr w:type="spellStart"/>
      <w:r>
        <w:t>motivimin</w:t>
      </w:r>
      <w:proofErr w:type="spellEnd"/>
      <w:r>
        <w:t xml:space="preserve">, </w:t>
      </w:r>
      <w:proofErr w:type="spellStart"/>
      <w:r>
        <w:t>aspiratat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pritshmëritë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karrierën</w:t>
      </w:r>
      <w:proofErr w:type="spellEnd"/>
      <w:r>
        <w:t xml:space="preserve">,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40 </w:t>
      </w:r>
      <w:proofErr w:type="spellStart"/>
      <w:r>
        <w:t>pikë</w:t>
      </w:r>
      <w:proofErr w:type="spellEnd"/>
      <w:r>
        <w:t>;</w:t>
      </w:r>
    </w:p>
    <w:p w:rsidR="0029601F" w:rsidRDefault="0029601F" w:rsidP="0029601F">
      <w:pPr>
        <w:pStyle w:val="ListParagraph"/>
        <w:numPr>
          <w:ilvl w:val="0"/>
          <w:numId w:val="11"/>
        </w:numPr>
        <w:spacing w:after="200" w:line="276" w:lineRule="auto"/>
        <w:contextualSpacing/>
        <w:jc w:val="both"/>
      </w:pPr>
      <w:proofErr w:type="spellStart"/>
      <w:r>
        <w:t>Jetëshkrimin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konsiston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vlerësimin</w:t>
      </w:r>
      <w:proofErr w:type="spellEnd"/>
      <w:r>
        <w:t xml:space="preserve"> e </w:t>
      </w:r>
      <w:proofErr w:type="spellStart"/>
      <w:r>
        <w:t>arsimimit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përvojës</w:t>
      </w:r>
      <w:proofErr w:type="spellEnd"/>
      <w:r>
        <w:t xml:space="preserve"> 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trajnimeve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lidhura</w:t>
      </w:r>
      <w:proofErr w:type="spellEnd"/>
      <w:r>
        <w:t xml:space="preserve"> me </w:t>
      </w:r>
      <w:proofErr w:type="spellStart"/>
      <w:r>
        <w:t>fushën</w:t>
      </w:r>
      <w:proofErr w:type="spellEnd"/>
      <w:r>
        <w:t xml:space="preserve">,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20 </w:t>
      </w:r>
      <w:proofErr w:type="spellStart"/>
      <w:r>
        <w:t>pikë</w:t>
      </w:r>
      <w:proofErr w:type="spellEnd"/>
      <w:r>
        <w:t>.</w:t>
      </w:r>
    </w:p>
    <w:p w:rsidR="0029601F" w:rsidRDefault="0029601F" w:rsidP="0029601F">
      <w:pPr>
        <w:pStyle w:val="ListParagraph"/>
        <w:spacing w:line="276" w:lineRule="auto"/>
        <w:ind w:left="360"/>
        <w:jc w:val="both"/>
      </w:pP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”, të Departamentit të Administratës Publike</w:t>
      </w:r>
    </w:p>
    <w:p w:rsidR="0029601F" w:rsidRDefault="0029601F" w:rsidP="0029601F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>
        <w:rPr>
          <w:rFonts w:ascii="Times New Roman" w:hAnsi="Times New Roman" w:cs="Times New Roman"/>
          <w:b/>
          <w:i/>
          <w:u w:val="single"/>
        </w:rPr>
        <w:t>Kandidati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që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merr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pak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se 70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pikë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nuk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konsiderohet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u w:val="single"/>
        </w:rPr>
        <w:t>suksesshëm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.</w:t>
      </w:r>
      <w:proofErr w:type="gramEnd"/>
    </w:p>
    <w:p w:rsidR="0029601F" w:rsidRDefault="0029601F" w:rsidP="0029601F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0"/>
        <w:gridCol w:w="7877"/>
      </w:tblGrid>
      <w:tr w:rsidR="0029601F" w:rsidTr="0029601F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9601F" w:rsidRDefault="002960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9601F" w:rsidRDefault="0029601F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Bashkia Berat do të shpallë fituesin në portalin e Shërbimit Kombëtar të Punësimit, Faqjen Zyrtare të Bashkisë dhe në stendën e informimit të publikut. </w:t>
      </w:r>
    </w:p>
    <w:p w:rsidR="0029601F" w:rsidRDefault="0029601F" w:rsidP="0029601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  për datën e saktë të shpalljes së fituesit.</w:t>
      </w:r>
    </w:p>
    <w:p w:rsidR="0029601F" w:rsidRDefault="0029601F" w:rsidP="0029601F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</w:p>
    <w:p w:rsidR="009B27FC" w:rsidRPr="00186F31" w:rsidRDefault="0039621E" w:rsidP="00FC18C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86F3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</w:p>
    <w:p w:rsidR="00A75586" w:rsidRPr="00E0355B" w:rsidRDefault="0039621E" w:rsidP="00186F31">
      <w:pPr>
        <w:spacing w:line="276" w:lineRule="auto"/>
        <w:jc w:val="right"/>
        <w:rPr>
          <w:rFonts w:ascii="Times New Roman" w:hAnsi="Times New Roman"/>
          <w:bCs/>
          <w:sz w:val="24"/>
          <w:szCs w:val="24"/>
        </w:rPr>
      </w:pPr>
      <w:r w:rsidRPr="00186F31">
        <w:rPr>
          <w:rFonts w:ascii="Times New Roman" w:hAnsi="Times New Roman"/>
          <w:b/>
          <w:sz w:val="24"/>
          <w:szCs w:val="24"/>
        </w:rPr>
        <w:t xml:space="preserve"> </w:t>
      </w:r>
      <w:r w:rsidR="00186F31" w:rsidRPr="00186F31">
        <w:rPr>
          <w:rFonts w:ascii="Times New Roman" w:hAnsi="Times New Roman"/>
          <w:b/>
          <w:sz w:val="24"/>
          <w:szCs w:val="24"/>
        </w:rPr>
        <w:t>BASHKIA  BERAT</w:t>
      </w:r>
    </w:p>
    <w:p w:rsidR="0039621E" w:rsidRPr="00E0355B" w:rsidRDefault="0039621E" w:rsidP="00FC18C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39621E" w:rsidRPr="00E0355B" w:rsidSect="001C2E5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60" w:right="1558" w:bottom="1418" w:left="1701" w:header="720" w:footer="45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037" w:rsidRDefault="003A4037" w:rsidP="003A4037">
      <w:r>
        <w:separator/>
      </w:r>
    </w:p>
  </w:endnote>
  <w:endnote w:type="continuationSeparator" w:id="0">
    <w:p w:rsidR="003A4037" w:rsidRDefault="003A4037" w:rsidP="003A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nglish111 Vivace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25" w:rsidRDefault="00DC2025" w:rsidP="00DC2025">
    <w:pPr>
      <w:jc w:val="center"/>
      <w:rPr>
        <w:rFonts w:ascii="Times New Roman" w:hAnsi="Times New Roman"/>
        <w:sz w:val="18"/>
        <w:szCs w:val="18"/>
        <w:lang w:val="it-IT"/>
      </w:rPr>
    </w:pPr>
  </w:p>
  <w:p w:rsidR="00EC7267" w:rsidRPr="00B342BE" w:rsidRDefault="00BF0942" w:rsidP="00DC2025">
    <w:pPr>
      <w:pBdr>
        <w:top w:val="single" w:sz="4" w:space="1" w:color="auto"/>
      </w:pBdr>
      <w:jc w:val="center"/>
      <w:rPr>
        <w:rFonts w:ascii="Times New Roman" w:hAnsi="Times New Roman"/>
        <w:sz w:val="18"/>
        <w:szCs w:val="18"/>
      </w:rPr>
    </w:pPr>
    <w:r w:rsidRPr="00B342BE">
      <w:rPr>
        <w:rFonts w:ascii="Times New Roman" w:hAnsi="Times New Roman"/>
        <w:sz w:val="18"/>
        <w:szCs w:val="18"/>
        <w:lang w:val="it-IT"/>
      </w:rPr>
      <w:t>Adresa:Blvd. “Republika 2”</w:t>
    </w:r>
    <w:r w:rsidRPr="00B342BE">
      <w:rPr>
        <w:rFonts w:ascii="Times New Roman" w:hAnsi="Times New Roman"/>
        <w:sz w:val="18"/>
        <w:szCs w:val="18"/>
      </w:rPr>
      <w:t>, Berat 5001.Shqipëri,Tel /00355(0) 2 32 34 935,</w:t>
    </w:r>
    <w:r w:rsidRPr="00B342BE">
      <w:rPr>
        <w:rFonts w:ascii="Times New Roman" w:hAnsi="Times New Roman"/>
        <w:sz w:val="18"/>
        <w:szCs w:val="18"/>
        <w:lang w:val="it-IT"/>
      </w:rPr>
      <w:t xml:space="preserve"> Website</w:t>
    </w:r>
    <w:r w:rsidRPr="00B342BE">
      <w:rPr>
        <w:rFonts w:ascii="Times New Roman" w:hAnsi="Times New Roman"/>
        <w:sz w:val="18"/>
        <w:szCs w:val="18"/>
      </w:rPr>
      <w:t xml:space="preserve">: </w:t>
    </w:r>
    <w:hyperlink r:id="rId1" w:history="1">
      <w:r w:rsidRPr="00B342BE">
        <w:rPr>
          <w:rStyle w:val="Hyperlink"/>
          <w:rFonts w:ascii="Times New Roman" w:hAnsi="Times New Roman"/>
          <w:sz w:val="18"/>
          <w:szCs w:val="18"/>
        </w:rPr>
        <w:t>www.bashkiaberat.gov.al</w:t>
      </w:r>
    </w:hyperlink>
    <w:r w:rsidRPr="00B342BE">
      <w:rPr>
        <w:rFonts w:ascii="Times New Roman" w:hAnsi="Times New Roman"/>
        <w:sz w:val="18"/>
        <w:szCs w:val="18"/>
      </w:rPr>
      <w:t>,  Email :</w:t>
    </w:r>
    <w:r w:rsidR="009B27FC">
      <w:rPr>
        <w:rFonts w:ascii="Times New Roman" w:hAnsi="Times New Roman"/>
        <w:sz w:val="18"/>
        <w:szCs w:val="18"/>
      </w:rPr>
      <w:t>info@</w:t>
    </w:r>
    <w:r w:rsidRPr="00B342BE">
      <w:rPr>
        <w:rFonts w:ascii="Times New Roman" w:hAnsi="Times New Roman"/>
        <w:sz w:val="18"/>
        <w:szCs w:val="18"/>
      </w:rPr>
      <w:t>bashkiaberat.</w:t>
    </w:r>
    <w:r w:rsidR="009B27FC">
      <w:rPr>
        <w:rFonts w:ascii="Times New Roman" w:hAnsi="Times New Roman"/>
        <w:sz w:val="18"/>
        <w:szCs w:val="18"/>
      </w:rPr>
      <w:t>gov.al</w:t>
    </w:r>
  </w:p>
  <w:p w:rsidR="00EC7267" w:rsidRPr="00B342BE" w:rsidRDefault="0029601F" w:rsidP="00DC2025">
    <w:pPr>
      <w:pStyle w:val="Footer"/>
      <w:jc w:val="center"/>
      <w:rPr>
        <w:sz w:val="18"/>
        <w:szCs w:val="18"/>
      </w:rPr>
    </w:pPr>
  </w:p>
  <w:p w:rsidR="00EC7267" w:rsidRPr="00B95827" w:rsidRDefault="0029601F" w:rsidP="00EC7267">
    <w:pPr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3880075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267" w:rsidRPr="00A51FB4" w:rsidRDefault="0029601F" w:rsidP="00EC7267">
        <w:pPr>
          <w:jc w:val="center"/>
          <w:rPr>
            <w:rFonts w:ascii="Bookman Old Style" w:hAnsi="Bookman Old Style"/>
            <w:i/>
            <w:sz w:val="16"/>
            <w:lang w:val="fr-FR"/>
          </w:rPr>
        </w:pPr>
        <w:r>
          <w:rPr>
            <w:lang w:val="it-IT"/>
          </w:rPr>
          <w:pict>
            <v:rect id="_x0000_i1028" style="width:0;height:1.5pt" o:hralign="center" o:hrstd="t" o:hr="t" fillcolor="#a0a0a0" stroked="f"/>
          </w:pict>
        </w:r>
        <w:r w:rsidR="00BF0942" w:rsidRPr="00A51FB4">
          <w:rPr>
            <w:rFonts w:ascii="Bookman Old Style" w:hAnsi="Bookman Old Style"/>
            <w:i/>
            <w:sz w:val="16"/>
            <w:lang w:val="fr-FR"/>
          </w:rPr>
          <w:t>Më datë, 08.07.2008 qyteti i Beratit me Vendim të Komitetit të Trashëgimisë pranë Unesco, nominohet  në Listën e Trashëgimisë Botërore</w:t>
        </w:r>
      </w:p>
      <w:p w:rsidR="00EC7267" w:rsidRDefault="00BF0942" w:rsidP="00EC7267">
        <w:r>
          <w:rPr>
            <w:rFonts w:ascii="Bookman Old Style" w:hAnsi="Bookman Old Style"/>
            <w:sz w:val="20"/>
            <w:lang w:val="sq-AL" w:eastAsia="sq-AL"/>
          </w:rPr>
          <w:drawing>
            <wp:inline distT="0" distB="0" distL="0" distR="0">
              <wp:extent cx="371983" cy="333261"/>
              <wp:effectExtent l="0" t="0" r="0" b="0"/>
              <wp:docPr id="17" name="Picture 7" descr="C:\Users\User\Desktop\logo-unesco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esktop\logo-unesco.gif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1983" cy="33326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Bookman Old Style" w:hAnsi="Bookman Old Style"/>
            <w:sz w:val="20"/>
            <w:lang w:val="en-US"/>
          </w:rPr>
          <w:t xml:space="preserve">                                                                                                                      </w:t>
        </w:r>
        <w:r>
          <w:rPr>
            <w:rFonts w:ascii="Bookman Old Style" w:hAnsi="Bookman Old Style"/>
            <w:sz w:val="20"/>
            <w:lang w:val="sq-AL" w:eastAsia="sq-AL"/>
          </w:rPr>
          <w:drawing>
            <wp:inline distT="0" distB="0" distL="0" distR="0">
              <wp:extent cx="371475" cy="371475"/>
              <wp:effectExtent l="0" t="0" r="9525" b="9525"/>
              <wp:docPr id="18" name="Picture 8" descr="C:\Users\User\Desktop\document-114-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User\Desktop\document-114-1.jp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flipH="1" flipV="1">
                        <a:off x="0" y="0"/>
                        <a:ext cx="371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EC7267" w:rsidRDefault="0029601F" w:rsidP="00EC7267">
        <w:pPr>
          <w:pStyle w:val="Footer"/>
          <w:jc w:val="center"/>
        </w:pPr>
      </w:p>
    </w:sdtContent>
  </w:sdt>
  <w:p w:rsidR="00EC7267" w:rsidRDefault="002960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037" w:rsidRDefault="003A4037" w:rsidP="003A4037">
      <w:r>
        <w:separator/>
      </w:r>
    </w:p>
  </w:footnote>
  <w:footnote w:type="continuationSeparator" w:id="0">
    <w:p w:rsidR="003A4037" w:rsidRDefault="003A4037" w:rsidP="003A4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422" w:rsidRDefault="00C75A45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noProof/>
        <w:sz w:val="28"/>
        <w:szCs w:val="28"/>
        <w:lang w:val="sq-AL" w:eastAsia="sq-AL"/>
      </w:rPr>
      <w:drawing>
        <wp:anchor distT="0" distB="0" distL="114300" distR="114300" simplePos="0" relativeHeight="251659264" behindDoc="0" locked="0" layoutInCell="1" allowOverlap="1" wp14:anchorId="10F6C926" wp14:editId="668F7C1D">
          <wp:simplePos x="0" y="0"/>
          <wp:positionH relativeFrom="margin">
            <wp:align>center</wp:align>
          </wp:positionH>
          <wp:positionV relativeFrom="paragraph">
            <wp:posOffset>-288290</wp:posOffset>
          </wp:positionV>
          <wp:extent cx="7086600" cy="1095375"/>
          <wp:effectExtent l="0" t="0" r="0" b="9525"/>
          <wp:wrapNone/>
          <wp:docPr id="16" name="Picture 16" descr="7-ministria-zhvillimit-urban-Gre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7-ministria-zhvillimit-urban-Grey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46"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C7422" w:rsidRDefault="0029601F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6C7422" w:rsidRDefault="0029601F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8E6833" w:rsidRPr="00D41FE1" w:rsidRDefault="008E6833" w:rsidP="008E6833">
    <w:pPr>
      <w:pStyle w:val="NoSpacing"/>
      <w:rPr>
        <w:rFonts w:ascii="Times New Roman" w:hAnsi="Times New Roman"/>
        <w:sz w:val="24"/>
        <w:szCs w:val="24"/>
      </w:rPr>
    </w:pPr>
  </w:p>
  <w:p w:rsidR="00C75A45" w:rsidRDefault="00C75A45" w:rsidP="008E6833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8E6833" w:rsidRDefault="008E6833" w:rsidP="00C75A45">
    <w:pPr>
      <w:pStyle w:val="NoSpacing"/>
      <w:tabs>
        <w:tab w:val="center" w:pos="4252"/>
        <w:tab w:val="right" w:pos="8505"/>
      </w:tabs>
      <w:jc w:val="center"/>
      <w:rPr>
        <w:rFonts w:ascii="Times New Roman" w:hAnsi="Times New Roman"/>
        <w:b/>
        <w:sz w:val="24"/>
        <w:szCs w:val="24"/>
      </w:rPr>
    </w:pPr>
    <w:r w:rsidRPr="00D41FE1">
      <w:rPr>
        <w:rFonts w:ascii="Times New Roman" w:hAnsi="Times New Roman"/>
        <w:b/>
        <w:sz w:val="24"/>
        <w:szCs w:val="24"/>
      </w:rPr>
      <w:t xml:space="preserve">B A S H K I A    </w:t>
    </w:r>
    <w:r>
      <w:rPr>
        <w:rFonts w:ascii="Times New Roman" w:hAnsi="Times New Roman"/>
        <w:b/>
        <w:sz w:val="24"/>
        <w:szCs w:val="24"/>
      </w:rPr>
      <w:t>BERAT</w:t>
    </w:r>
  </w:p>
  <w:p w:rsidR="006C7422" w:rsidRDefault="008E6833" w:rsidP="008E6833">
    <w:pPr>
      <w:pStyle w:val="NoSpacing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NJËSIA </w:t>
    </w:r>
    <w:proofErr w:type="gramStart"/>
    <w:r>
      <w:rPr>
        <w:rFonts w:ascii="Times New Roman" w:hAnsi="Times New Roman"/>
        <w:b/>
        <w:sz w:val="24"/>
        <w:szCs w:val="24"/>
      </w:rPr>
      <w:t>E  MENAXHIMIT</w:t>
    </w:r>
    <w:proofErr w:type="gramEnd"/>
    <w:r>
      <w:rPr>
        <w:rFonts w:ascii="Times New Roman" w:hAnsi="Times New Roman"/>
        <w:b/>
        <w:sz w:val="24"/>
        <w:szCs w:val="24"/>
      </w:rPr>
      <w:t xml:space="preserve"> TË</w:t>
    </w:r>
    <w:r w:rsidR="00746962">
      <w:rPr>
        <w:rFonts w:ascii="Times New Roman" w:hAnsi="Times New Roman"/>
        <w:b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BURIMEVE NJERËZORE</w:t>
    </w:r>
  </w:p>
  <w:p w:rsidR="006C7422" w:rsidRPr="000E6B9E" w:rsidRDefault="00BF0942" w:rsidP="008E6833">
    <w:pPr>
      <w:pStyle w:val="NoSpacing"/>
      <w:tabs>
        <w:tab w:val="center" w:pos="4252"/>
        <w:tab w:val="right" w:pos="8505"/>
      </w:tabs>
      <w:jc w:val="center"/>
      <w:rPr>
        <w:rFonts w:ascii="Times New Roman" w:hAnsi="Times New Roman"/>
        <w:b/>
        <w:sz w:val="20"/>
        <w:lang w:val="sq-AL"/>
      </w:rPr>
    </w:pPr>
    <w:r>
      <w:rPr>
        <w:rFonts w:ascii="Times New Roman" w:hAnsi="Times New Roman"/>
        <w:b/>
        <w:sz w:val="24"/>
        <w:szCs w:val="24"/>
      </w:rPr>
      <w:t xml:space="preserve">    </w:t>
    </w:r>
  </w:p>
  <w:p w:rsidR="00EC7267" w:rsidRPr="008F46EE" w:rsidRDefault="0029601F" w:rsidP="00EC7267">
    <w:pPr>
      <w:pStyle w:val="NoSpacing"/>
      <w:rPr>
        <w:rFonts w:ascii="Times New Roman" w:hAnsi="Times New Roman"/>
        <w:sz w:val="24"/>
        <w:szCs w:val="24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7" w:rsidRDefault="00BF0942" w:rsidP="00EC7267">
    <w:pPr>
      <w:pStyle w:val="Heading1"/>
      <w:rPr>
        <w:sz w:val="22"/>
        <w:lang w:val="it-IT"/>
      </w:rPr>
    </w:pPr>
    <w:r w:rsidRPr="00ED70A4">
      <w:rPr>
        <w:rFonts w:ascii="Garamond" w:hAnsi="Garamond" w:cs="Arial"/>
        <w:sz w:val="24"/>
        <w:szCs w:val="24"/>
      </w:rPr>
      <w:object w:dxaOrig="6884" w:dyaOrig="96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6.25pt;height:37.5pt" fillcolor="window">
          <v:imagedata r:id="rId1" o:title=""/>
        </v:shape>
        <o:OLEObject Type="Embed" ProgID="PBrush" ShapeID="_x0000_i1026" DrawAspect="Content" ObjectID="_1684147022" r:id="rId2"/>
      </w:object>
    </w:r>
  </w:p>
  <w:p w:rsidR="00EC7267" w:rsidRPr="00A51FB4" w:rsidRDefault="00BF0942" w:rsidP="00EC7267">
    <w:pPr>
      <w:pStyle w:val="Heading3"/>
      <w:jc w:val="center"/>
      <w:rPr>
        <w:sz w:val="22"/>
        <w:lang w:val="it-IT"/>
      </w:rPr>
    </w:pPr>
    <w:r w:rsidRPr="00A51FB4">
      <w:rPr>
        <w:sz w:val="22"/>
        <w:lang w:val="it-IT"/>
      </w:rPr>
      <w:t>REPUBLIKA E SHQIPËRISË</w:t>
    </w:r>
  </w:p>
  <w:p w:rsidR="00EC7267" w:rsidRDefault="00BF0942" w:rsidP="00EC7267">
    <w:pPr>
      <w:pStyle w:val="Heading3"/>
      <w:jc w:val="center"/>
      <w:rPr>
        <w:sz w:val="22"/>
        <w:lang w:val="it-IT"/>
      </w:rPr>
    </w:pPr>
    <w:r>
      <w:rPr>
        <w:sz w:val="22"/>
        <w:lang w:val="it-IT"/>
      </w:rPr>
      <w:t>BASHKIA BERAT</w:t>
    </w:r>
  </w:p>
  <w:p w:rsidR="00EC7267" w:rsidRDefault="0029601F">
    <w:pPr>
      <w:pStyle w:val="Header"/>
    </w:pPr>
    <w:r>
      <w:rPr>
        <w:lang w:val="it-IT"/>
      </w:rPr>
      <w:pict>
        <v:rect id="_x0000_i1027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abstractNum w:abstractNumId="0" w15:restartNumberingAfterBreak="0">
    <w:nsid w:val="04183AE6"/>
    <w:multiLevelType w:val="hybridMultilevel"/>
    <w:tmpl w:val="772649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63B3F"/>
    <w:multiLevelType w:val="hybridMultilevel"/>
    <w:tmpl w:val="1234CB72"/>
    <w:lvl w:ilvl="0" w:tplc="7430C6F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Aria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AF29EA"/>
    <w:multiLevelType w:val="hybridMultilevel"/>
    <w:tmpl w:val="6158EB64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2C040B"/>
    <w:multiLevelType w:val="hybridMultilevel"/>
    <w:tmpl w:val="A03E1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33E15"/>
    <w:multiLevelType w:val="hybridMultilevel"/>
    <w:tmpl w:val="272404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232ECE"/>
    <w:multiLevelType w:val="hybridMultilevel"/>
    <w:tmpl w:val="1E445D1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401C0"/>
    <w:multiLevelType w:val="hybridMultilevel"/>
    <w:tmpl w:val="AD064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F60FB"/>
    <w:multiLevelType w:val="hybridMultilevel"/>
    <w:tmpl w:val="943E8B6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3C466B"/>
    <w:multiLevelType w:val="hybridMultilevel"/>
    <w:tmpl w:val="F70651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37F0F04"/>
    <w:multiLevelType w:val="hybridMultilevel"/>
    <w:tmpl w:val="66F41D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470012EA"/>
    <w:multiLevelType w:val="hybridMultilevel"/>
    <w:tmpl w:val="82902EBC"/>
    <w:lvl w:ilvl="0" w:tplc="041C000F">
      <w:start w:val="1"/>
      <w:numFmt w:val="decimal"/>
      <w:lvlText w:val="%1.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E97EA7"/>
    <w:multiLevelType w:val="hybridMultilevel"/>
    <w:tmpl w:val="4B9AB96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B2B083F"/>
    <w:multiLevelType w:val="hybridMultilevel"/>
    <w:tmpl w:val="1AE425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733CD"/>
    <w:multiLevelType w:val="hybridMultilevel"/>
    <w:tmpl w:val="984C0152"/>
    <w:lvl w:ilvl="0" w:tplc="EEDAA3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46739AC"/>
    <w:multiLevelType w:val="hybridMultilevel"/>
    <w:tmpl w:val="658AD5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11A7496"/>
    <w:multiLevelType w:val="hybridMultilevel"/>
    <w:tmpl w:val="D59E9F5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1700AA"/>
    <w:multiLevelType w:val="hybridMultilevel"/>
    <w:tmpl w:val="984C0152"/>
    <w:lvl w:ilvl="0" w:tplc="EEDAA3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12505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0"/>
  </w:num>
  <w:num w:numId="3">
    <w:abstractNumId w:val="18"/>
  </w:num>
  <w:num w:numId="4">
    <w:abstractNumId w:val="0"/>
  </w:num>
  <w:num w:numId="5">
    <w:abstractNumId w:val="15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8"/>
  </w:num>
  <w:num w:numId="14">
    <w:abstractNumId w:val="6"/>
  </w:num>
  <w:num w:numId="15">
    <w:abstractNumId w:val="7"/>
  </w:num>
  <w:num w:numId="16">
    <w:abstractNumId w:val="3"/>
  </w:num>
  <w:num w:numId="17">
    <w:abstractNumId w:val="5"/>
  </w:num>
  <w:num w:numId="18">
    <w:abstractNumId w:val="23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6"/>
  </w:num>
  <w:num w:numId="22">
    <w:abstractNumId w:val="20"/>
  </w:num>
  <w:num w:numId="23">
    <w:abstractNumId w:val="13"/>
  </w:num>
  <w:num w:numId="24">
    <w:abstractNumId w:val="14"/>
  </w:num>
  <w:num w:numId="25">
    <w:abstractNumId w:val="1"/>
  </w:num>
  <w:num w:numId="26">
    <w:abstractNumId w:val="18"/>
  </w:num>
  <w:num w:numId="2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"/>
  </w:num>
  <w:num w:numId="29">
    <w:abstractNumId w:val="2"/>
  </w:num>
  <w:num w:numId="3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16"/>
    <w:rsid w:val="00004FDD"/>
    <w:rsid w:val="00070C74"/>
    <w:rsid w:val="000870BB"/>
    <w:rsid w:val="000B23C7"/>
    <w:rsid w:val="000F296A"/>
    <w:rsid w:val="00111F80"/>
    <w:rsid w:val="0016288B"/>
    <w:rsid w:val="00186F31"/>
    <w:rsid w:val="001C2E5F"/>
    <w:rsid w:val="001D4690"/>
    <w:rsid w:val="001D7663"/>
    <w:rsid w:val="0029601F"/>
    <w:rsid w:val="002B7474"/>
    <w:rsid w:val="00327BB4"/>
    <w:rsid w:val="00344961"/>
    <w:rsid w:val="00367258"/>
    <w:rsid w:val="0037385E"/>
    <w:rsid w:val="00377C3D"/>
    <w:rsid w:val="0039621E"/>
    <w:rsid w:val="003A4037"/>
    <w:rsid w:val="003B5080"/>
    <w:rsid w:val="003C1016"/>
    <w:rsid w:val="003C34A5"/>
    <w:rsid w:val="003D2D28"/>
    <w:rsid w:val="003E5BB8"/>
    <w:rsid w:val="003F1E8C"/>
    <w:rsid w:val="003F7142"/>
    <w:rsid w:val="00404546"/>
    <w:rsid w:val="0041394E"/>
    <w:rsid w:val="005577AC"/>
    <w:rsid w:val="0056106B"/>
    <w:rsid w:val="005704A7"/>
    <w:rsid w:val="005B0111"/>
    <w:rsid w:val="005C30F4"/>
    <w:rsid w:val="005E2430"/>
    <w:rsid w:val="00634F5F"/>
    <w:rsid w:val="006F3328"/>
    <w:rsid w:val="0070733C"/>
    <w:rsid w:val="007077EA"/>
    <w:rsid w:val="007111CA"/>
    <w:rsid w:val="0071192F"/>
    <w:rsid w:val="00712167"/>
    <w:rsid w:val="00717A61"/>
    <w:rsid w:val="00746962"/>
    <w:rsid w:val="007509F5"/>
    <w:rsid w:val="00751251"/>
    <w:rsid w:val="00784F39"/>
    <w:rsid w:val="007D2771"/>
    <w:rsid w:val="007F1072"/>
    <w:rsid w:val="007F4A4A"/>
    <w:rsid w:val="00850BCC"/>
    <w:rsid w:val="008B0037"/>
    <w:rsid w:val="008E6833"/>
    <w:rsid w:val="00902BBC"/>
    <w:rsid w:val="00915C68"/>
    <w:rsid w:val="00923429"/>
    <w:rsid w:val="009333A0"/>
    <w:rsid w:val="00952C08"/>
    <w:rsid w:val="00995D21"/>
    <w:rsid w:val="009B27FC"/>
    <w:rsid w:val="009D01A5"/>
    <w:rsid w:val="009E41F3"/>
    <w:rsid w:val="009E7C8F"/>
    <w:rsid w:val="00A2208C"/>
    <w:rsid w:val="00A4148C"/>
    <w:rsid w:val="00A75586"/>
    <w:rsid w:val="00A80423"/>
    <w:rsid w:val="00A850D1"/>
    <w:rsid w:val="00AA0745"/>
    <w:rsid w:val="00AE34AB"/>
    <w:rsid w:val="00AE7D02"/>
    <w:rsid w:val="00B6582D"/>
    <w:rsid w:val="00B95549"/>
    <w:rsid w:val="00BA2C73"/>
    <w:rsid w:val="00BC2846"/>
    <w:rsid w:val="00BC7F5D"/>
    <w:rsid w:val="00BD7902"/>
    <w:rsid w:val="00BE1BA2"/>
    <w:rsid w:val="00BF0942"/>
    <w:rsid w:val="00C13398"/>
    <w:rsid w:val="00C63D79"/>
    <w:rsid w:val="00C75A45"/>
    <w:rsid w:val="00D27FD2"/>
    <w:rsid w:val="00DB3818"/>
    <w:rsid w:val="00DB5B54"/>
    <w:rsid w:val="00DC2025"/>
    <w:rsid w:val="00DD668C"/>
    <w:rsid w:val="00DD6AF9"/>
    <w:rsid w:val="00DF09C4"/>
    <w:rsid w:val="00DF2D32"/>
    <w:rsid w:val="00E0355B"/>
    <w:rsid w:val="00E25A43"/>
    <w:rsid w:val="00E25E48"/>
    <w:rsid w:val="00E35D8F"/>
    <w:rsid w:val="00E54807"/>
    <w:rsid w:val="00E62CC2"/>
    <w:rsid w:val="00EA1947"/>
    <w:rsid w:val="00EA58A7"/>
    <w:rsid w:val="00EB75A6"/>
    <w:rsid w:val="00EC2A9A"/>
    <w:rsid w:val="00ED56F9"/>
    <w:rsid w:val="00EE7D50"/>
    <w:rsid w:val="00F060CA"/>
    <w:rsid w:val="00F1077D"/>
    <w:rsid w:val="00F32EB6"/>
    <w:rsid w:val="00F37959"/>
    <w:rsid w:val="00F54D62"/>
    <w:rsid w:val="00F84932"/>
    <w:rsid w:val="00FB0B87"/>
    <w:rsid w:val="00FB184C"/>
    <w:rsid w:val="00FC18C3"/>
    <w:rsid w:val="00FC790B"/>
    <w:rsid w:val="00FD6911"/>
    <w:rsid w:val="00FF4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9210E02-664D-4235-9044-E2AC6457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016"/>
    <w:pPr>
      <w:spacing w:after="0" w:line="240" w:lineRule="auto"/>
    </w:pPr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3C1016"/>
    <w:pPr>
      <w:keepNext/>
      <w:jc w:val="center"/>
      <w:outlineLvl w:val="0"/>
    </w:pPr>
    <w:rPr>
      <w:rFonts w:ascii="English111 Vivace BT" w:hAnsi="English111 Vivace BT"/>
      <w:sz w:val="36"/>
    </w:rPr>
  </w:style>
  <w:style w:type="paragraph" w:styleId="Heading3">
    <w:name w:val="heading 3"/>
    <w:basedOn w:val="Normal"/>
    <w:next w:val="Normal"/>
    <w:link w:val="Heading3Char"/>
    <w:qFormat/>
    <w:rsid w:val="003C1016"/>
    <w:pPr>
      <w:keepNext/>
      <w:jc w:val="both"/>
      <w:outlineLvl w:val="2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1016"/>
    <w:rPr>
      <w:rFonts w:ascii="English111 Vivace BT" w:eastAsia="Times New Roman" w:hAnsi="English111 Vivace BT" w:cs="Times New Roman"/>
      <w:noProof/>
      <w:sz w:val="36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rsid w:val="003C1016"/>
    <w:rPr>
      <w:rFonts w:ascii="Times New Roman" w:eastAsia="Times New Roman" w:hAnsi="Times New Roman" w:cs="Times New Roman"/>
      <w:noProof/>
      <w:sz w:val="36"/>
      <w:szCs w:val="20"/>
      <w:lang w:val="en-AU"/>
    </w:rPr>
  </w:style>
  <w:style w:type="paragraph" w:styleId="Footer">
    <w:name w:val="footer"/>
    <w:basedOn w:val="Normal"/>
    <w:link w:val="FooterChar"/>
    <w:uiPriority w:val="99"/>
    <w:rsid w:val="003C101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016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3C10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016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NoSpacing">
    <w:name w:val="No Spacing"/>
    <w:uiPriority w:val="99"/>
    <w:qFormat/>
    <w:rsid w:val="003C101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3C1016"/>
    <w:rPr>
      <w:color w:val="0563C1" w:themeColor="hyperlink"/>
      <w:u w:val="single"/>
    </w:rPr>
  </w:style>
  <w:style w:type="paragraph" w:customStyle="1" w:styleId="Default">
    <w:name w:val="Default"/>
    <w:uiPriority w:val="99"/>
    <w:rsid w:val="003C101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3C1016"/>
    <w:pPr>
      <w:ind w:left="720"/>
    </w:pPr>
    <w:rPr>
      <w:rFonts w:ascii="Times New Roman" w:eastAsia="MS Mincho" w:hAnsi="Times New Roman"/>
      <w:noProof w:val="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3C1016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D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D79"/>
    <w:rPr>
      <w:rFonts w:ascii="Segoe UI" w:eastAsia="Times New Roman" w:hAnsi="Segoe UI" w:cs="Segoe UI"/>
      <w:noProof/>
      <w:sz w:val="18"/>
      <w:szCs w:val="18"/>
      <w:lang w:val="en-AU"/>
    </w:rPr>
  </w:style>
  <w:style w:type="character" w:styleId="Strong">
    <w:name w:val="Strong"/>
    <w:basedOn w:val="DefaultParagraphFont"/>
    <w:uiPriority w:val="22"/>
    <w:qFormat/>
    <w:rsid w:val="003C34A5"/>
    <w:rPr>
      <w:b/>
      <w:bCs/>
    </w:rPr>
  </w:style>
  <w:style w:type="paragraph" w:styleId="BodyText">
    <w:name w:val="Body Text"/>
    <w:basedOn w:val="Normal"/>
    <w:link w:val="BodyTextChar"/>
    <w:rsid w:val="00A75586"/>
    <w:pPr>
      <w:jc w:val="center"/>
    </w:pPr>
    <w:rPr>
      <w:rFonts w:ascii="Times New Roman" w:hAnsi="Times New Roman"/>
      <w:b/>
      <w:bCs/>
      <w:noProof w:val="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75586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6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shkiaberat.gov.a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CEF66-84F9-44C5-9B87-216BEB329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2409</Words>
  <Characters>13733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2020-06-16T08:52:00Z</cp:lastPrinted>
  <dcterms:created xsi:type="dcterms:W3CDTF">2020-06-16T09:06:00Z</dcterms:created>
  <dcterms:modified xsi:type="dcterms:W3CDTF">2021-06-02T11:51:00Z</dcterms:modified>
</cp:coreProperties>
</file>