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5FBA" w:rsidRPr="006B4A86" w:rsidRDefault="003A5FBA" w:rsidP="003A5FBA">
      <w:pPr>
        <w:rPr>
          <w:rFonts w:ascii="Times New Roman" w:hAnsi="Times New Roman" w:cs="Times New Roman"/>
          <w:noProof/>
          <w:sz w:val="24"/>
          <w:szCs w:val="24"/>
        </w:rPr>
      </w:pPr>
      <w:bookmarkStart w:id="0" w:name="_GoBack"/>
      <w:bookmarkEnd w:id="0"/>
    </w:p>
    <w:p w:rsidR="00AA7543" w:rsidRPr="00745691" w:rsidRDefault="00AA7543" w:rsidP="00AA7543">
      <w:pPr>
        <w:tabs>
          <w:tab w:val="center" w:pos="4680"/>
          <w:tab w:val="right" w:pos="9360"/>
        </w:tabs>
        <w:spacing w:after="0" w:line="240" w:lineRule="auto"/>
        <w:rPr>
          <w:rFonts w:ascii="Times New Roman" w:eastAsia="Times New Roman" w:hAnsi="Times New Roman" w:cs="Times New Roman"/>
          <w:noProof/>
          <w:sz w:val="24"/>
          <w:szCs w:val="24"/>
        </w:rPr>
      </w:pPr>
      <w:r w:rsidRPr="00745691">
        <w:rPr>
          <w:rFonts w:ascii="Times New Roman" w:eastAsia="Times New Roman" w:hAnsi="Times New Roman" w:cs="Times New Roman"/>
          <w:noProof/>
          <w:sz w:val="24"/>
          <w:szCs w:val="24"/>
        </w:rPr>
        <w:t>_________________________________</w:t>
      </w:r>
      <w:r w:rsidRPr="00745691">
        <w:rPr>
          <w:rFonts w:ascii="Times New Roman" w:eastAsia="Times New Roman" w:hAnsi="Times New Roman" w:cs="Times New Roman"/>
          <w:noProof/>
          <w:sz w:val="24"/>
          <w:szCs w:val="24"/>
          <w:lang w:val="sq-AL" w:eastAsia="sq-AL"/>
        </w:rPr>
        <w:drawing>
          <wp:inline distT="0" distB="0" distL="0" distR="0" wp14:anchorId="32A1B9AB" wp14:editId="015C9E7B">
            <wp:extent cx="541020" cy="640080"/>
            <wp:effectExtent l="0" t="0" r="0" b="7620"/>
            <wp:docPr id="2" name="Picture 2" descr="color 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r stem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4579" cy="644291"/>
                    </a:xfrm>
                    <a:prstGeom prst="rect">
                      <a:avLst/>
                    </a:prstGeom>
                    <a:noFill/>
                    <a:ln>
                      <a:noFill/>
                    </a:ln>
                  </pic:spPr>
                </pic:pic>
              </a:graphicData>
            </a:graphic>
          </wp:inline>
        </w:drawing>
      </w:r>
      <w:r w:rsidRPr="00745691">
        <w:rPr>
          <w:rFonts w:ascii="Times New Roman" w:eastAsia="Times New Roman" w:hAnsi="Times New Roman" w:cs="Times New Roman"/>
          <w:noProof/>
          <w:sz w:val="24"/>
          <w:szCs w:val="24"/>
        </w:rPr>
        <w:t>__________________________________</w:t>
      </w:r>
    </w:p>
    <w:p w:rsidR="00AA7543" w:rsidRPr="00745691" w:rsidRDefault="00AA7543" w:rsidP="00AA7543">
      <w:pPr>
        <w:tabs>
          <w:tab w:val="center" w:pos="4680"/>
          <w:tab w:val="right" w:pos="9360"/>
        </w:tabs>
        <w:spacing w:after="0" w:line="240" w:lineRule="auto"/>
        <w:rPr>
          <w:rFonts w:ascii="Times New Roman" w:eastAsia="Times New Roman" w:hAnsi="Times New Roman" w:cs="Times New Roman"/>
          <w:sz w:val="24"/>
          <w:szCs w:val="24"/>
        </w:rPr>
      </w:pPr>
      <w:r w:rsidRPr="00745691">
        <w:rPr>
          <w:rFonts w:ascii="Times New Roman" w:eastAsia="Times New Roman" w:hAnsi="Times New Roman" w:cs="Times New Roman"/>
          <w:noProof/>
          <w:sz w:val="24"/>
          <w:szCs w:val="24"/>
        </w:rPr>
        <w:t xml:space="preserve">                                                      </w:t>
      </w:r>
      <w:r w:rsidRPr="00745691">
        <w:rPr>
          <w:rFonts w:ascii="Times New Roman" w:eastAsia="Times New Roman" w:hAnsi="Times New Roman" w:cs="Times New Roman"/>
          <w:b/>
          <w:sz w:val="24"/>
          <w:szCs w:val="24"/>
        </w:rPr>
        <w:t>BASHKIA   MIRDITË</w:t>
      </w:r>
    </w:p>
    <w:p w:rsidR="00AA7543" w:rsidRDefault="00AA7543" w:rsidP="00AA7543">
      <w:pPr>
        <w:spacing w:line="240" w:lineRule="auto"/>
        <w:rPr>
          <w:rFonts w:ascii="Times New Roman" w:eastAsia="Times New Roman" w:hAnsi="Times New Roman" w:cs="Times New Roman"/>
          <w:sz w:val="24"/>
          <w:szCs w:val="24"/>
          <w:lang w:val="en-GB" w:eastAsia="en-GB"/>
        </w:rPr>
      </w:pPr>
      <w:r w:rsidRPr="00745691">
        <w:rPr>
          <w:rFonts w:ascii="Times New Roman" w:eastAsia="Times New Roman" w:hAnsi="Times New Roman" w:cs="Times New Roman"/>
          <w:sz w:val="24"/>
          <w:szCs w:val="24"/>
          <w:lang w:val="en-GB" w:eastAsia="en-GB"/>
        </w:rPr>
        <w:t xml:space="preserve">Nr._____Prot.                                                                            Rrëshen, më </w:t>
      </w:r>
      <w:r w:rsidR="00A74597">
        <w:rPr>
          <w:rFonts w:ascii="Times New Roman" w:eastAsia="Times New Roman" w:hAnsi="Times New Roman" w:cs="Times New Roman"/>
          <w:sz w:val="24"/>
          <w:szCs w:val="24"/>
          <w:lang w:val="en-GB" w:eastAsia="en-GB"/>
        </w:rPr>
        <w:t>____.____.2021</w:t>
      </w:r>
    </w:p>
    <w:p w:rsidR="00AA7543" w:rsidRPr="00837424" w:rsidRDefault="00AA7543" w:rsidP="00837424">
      <w:pPr>
        <w:pStyle w:val="Default"/>
        <w:rPr>
          <w:sz w:val="28"/>
          <w:szCs w:val="28"/>
        </w:rPr>
      </w:pPr>
    </w:p>
    <w:p w:rsidR="00AA7543" w:rsidRPr="00262A2F" w:rsidRDefault="00AA7543" w:rsidP="00AA7543">
      <w:pPr>
        <w:widowControl w:val="0"/>
        <w:tabs>
          <w:tab w:val="left" w:pos="315"/>
        </w:tabs>
        <w:autoSpaceDE w:val="0"/>
        <w:autoSpaceDN w:val="0"/>
        <w:adjustRightInd w:val="0"/>
        <w:spacing w:after="0" w:line="385" w:lineRule="exact"/>
        <w:ind w:right="40"/>
        <w:rPr>
          <w:rFonts w:ascii="Times New Roman" w:hAnsi="Times New Roman" w:cs="Times New Roman"/>
          <w:b/>
          <w:bCs/>
          <w:color w:val="000000" w:themeColor="text1"/>
          <w:position w:val="1"/>
          <w:sz w:val="24"/>
          <w:szCs w:val="24"/>
          <w:u w:val="single"/>
        </w:rPr>
      </w:pPr>
    </w:p>
    <w:tbl>
      <w:tblPr>
        <w:tblW w:w="10153" w:type="dxa"/>
        <w:tblInd w:w="-5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53"/>
      </w:tblGrid>
      <w:tr w:rsidR="00837424" w:rsidRPr="00837424" w:rsidTr="00837424">
        <w:trPr>
          <w:trHeight w:val="1195"/>
        </w:trPr>
        <w:tc>
          <w:tcPr>
            <w:tcW w:w="10153" w:type="dxa"/>
          </w:tcPr>
          <w:p w:rsidR="00837424" w:rsidRPr="00837424" w:rsidRDefault="00837424" w:rsidP="00837424">
            <w:pPr>
              <w:widowControl w:val="0"/>
              <w:tabs>
                <w:tab w:val="left" w:pos="315"/>
              </w:tabs>
              <w:autoSpaceDE w:val="0"/>
              <w:autoSpaceDN w:val="0"/>
              <w:adjustRightInd w:val="0"/>
              <w:spacing w:after="0" w:line="385" w:lineRule="exact"/>
              <w:ind w:right="40"/>
              <w:jc w:val="center"/>
              <w:rPr>
                <w:rFonts w:ascii="Times New Roman" w:hAnsi="Times New Roman" w:cs="Times New Roman"/>
                <w:b/>
                <w:bCs/>
                <w:color w:val="C00000"/>
                <w:sz w:val="24"/>
                <w:szCs w:val="24"/>
                <w:highlight w:val="yellow"/>
                <w:u w:val="single"/>
              </w:rPr>
            </w:pPr>
            <w:r w:rsidRPr="00837424">
              <w:rPr>
                <w:rFonts w:ascii="Times New Roman" w:hAnsi="Times New Roman" w:cs="Times New Roman"/>
                <w:b/>
                <w:bCs/>
                <w:color w:val="C00000"/>
                <w:sz w:val="24"/>
                <w:szCs w:val="24"/>
                <w:highlight w:val="yellow"/>
                <w:u w:val="single"/>
              </w:rPr>
              <w:t>SHPALLJE PËR LËVIZJE PARALELE DHE PËR PRANIMIN NË SHËRBIMIN CIVIL NË KATEGORINË EKZEKUTIVE</w:t>
            </w:r>
          </w:p>
          <w:p w:rsidR="00837424" w:rsidRPr="00837424" w:rsidRDefault="00C004AE" w:rsidP="00837424">
            <w:pPr>
              <w:widowControl w:val="0"/>
              <w:tabs>
                <w:tab w:val="left" w:pos="315"/>
              </w:tabs>
              <w:autoSpaceDE w:val="0"/>
              <w:autoSpaceDN w:val="0"/>
              <w:adjustRightInd w:val="0"/>
              <w:spacing w:after="0" w:line="385" w:lineRule="exact"/>
              <w:ind w:right="40"/>
              <w:jc w:val="center"/>
              <w:rPr>
                <w:rFonts w:ascii="Times New Roman" w:hAnsi="Times New Roman" w:cs="Times New Roman"/>
                <w:b/>
                <w:bCs/>
                <w:color w:val="C00000"/>
                <w:sz w:val="24"/>
                <w:szCs w:val="24"/>
                <w:highlight w:val="yellow"/>
                <w:u w:val="single"/>
              </w:rPr>
            </w:pPr>
            <w:r>
              <w:rPr>
                <w:rFonts w:ascii="Times New Roman" w:hAnsi="Times New Roman" w:cs="Times New Roman"/>
                <w:b/>
                <w:bCs/>
                <w:color w:val="C00000"/>
                <w:sz w:val="24"/>
                <w:szCs w:val="24"/>
                <w:highlight w:val="yellow"/>
                <w:u w:val="single"/>
              </w:rPr>
              <w:t>25.05.2021</w:t>
            </w:r>
          </w:p>
        </w:tc>
      </w:tr>
    </w:tbl>
    <w:p w:rsidR="00BB2B3C" w:rsidRDefault="00BB2B3C" w:rsidP="00AA7543">
      <w:pPr>
        <w:pStyle w:val="ListParagraph"/>
        <w:widowControl w:val="0"/>
        <w:tabs>
          <w:tab w:val="left" w:pos="0"/>
        </w:tabs>
        <w:autoSpaceDE w:val="0"/>
        <w:autoSpaceDN w:val="0"/>
        <w:adjustRightInd w:val="0"/>
        <w:spacing w:after="0" w:line="240" w:lineRule="auto"/>
        <w:ind w:left="0" w:right="40"/>
        <w:jc w:val="center"/>
        <w:rPr>
          <w:rFonts w:ascii="Times New Roman" w:hAnsi="Times New Roman"/>
          <w:sz w:val="24"/>
          <w:szCs w:val="24"/>
        </w:rPr>
      </w:pPr>
    </w:p>
    <w:p w:rsidR="00837424" w:rsidRDefault="00837424" w:rsidP="00837424">
      <w:pPr>
        <w:pStyle w:val="Default"/>
      </w:pPr>
    </w:p>
    <w:p w:rsidR="00837424" w:rsidRPr="008D41BE" w:rsidRDefault="00837424" w:rsidP="00C004AE">
      <w:pPr>
        <w:pStyle w:val="ListParagraph"/>
        <w:widowControl w:val="0"/>
        <w:tabs>
          <w:tab w:val="left" w:pos="0"/>
        </w:tabs>
        <w:autoSpaceDE w:val="0"/>
        <w:autoSpaceDN w:val="0"/>
        <w:adjustRightInd w:val="0"/>
        <w:spacing w:after="0" w:line="240" w:lineRule="auto"/>
        <w:ind w:left="0" w:right="40"/>
        <w:rPr>
          <w:rFonts w:ascii="Times New Roman" w:hAnsi="Times New Roman"/>
          <w:sz w:val="24"/>
          <w:szCs w:val="24"/>
        </w:rPr>
      </w:pPr>
    </w:p>
    <w:p w:rsidR="00BB2B3C" w:rsidRDefault="00BB2B3C" w:rsidP="00BB2B3C">
      <w:pPr>
        <w:widowControl w:val="0"/>
        <w:tabs>
          <w:tab w:val="left" w:pos="315"/>
        </w:tabs>
        <w:autoSpaceDE w:val="0"/>
        <w:autoSpaceDN w:val="0"/>
        <w:adjustRightInd w:val="0"/>
        <w:spacing w:after="0" w:line="385" w:lineRule="exact"/>
        <w:ind w:right="40"/>
        <w:jc w:val="both"/>
        <w:rPr>
          <w:rFonts w:ascii="Times New Roman" w:hAnsi="Times New Roman" w:cs="Times New Roman"/>
          <w:sz w:val="24"/>
          <w:szCs w:val="24"/>
        </w:rPr>
      </w:pPr>
      <w:r w:rsidRPr="006B4A86">
        <w:rPr>
          <w:rFonts w:ascii="Times New Roman" w:hAnsi="Times New Roman" w:cs="Times New Roman"/>
          <w:sz w:val="24"/>
          <w:szCs w:val="24"/>
        </w:rPr>
        <w:t>Në zbatim të nenit 22 dhe të nenit 25, të ligjit 152/2013 “Për nëpunësin civil” i ndryshuar</w:t>
      </w:r>
      <w:proofErr w:type="gramStart"/>
      <w:r w:rsidRPr="006B4A86">
        <w:rPr>
          <w:rFonts w:ascii="Times New Roman" w:hAnsi="Times New Roman" w:cs="Times New Roman"/>
          <w:sz w:val="24"/>
          <w:szCs w:val="24"/>
        </w:rPr>
        <w:t>,si</w:t>
      </w:r>
      <w:proofErr w:type="gramEnd"/>
      <w:r w:rsidRPr="006B4A86">
        <w:rPr>
          <w:rFonts w:ascii="Times New Roman" w:hAnsi="Times New Roman" w:cs="Times New Roman"/>
          <w:sz w:val="24"/>
          <w:szCs w:val="24"/>
        </w:rPr>
        <w:t xml:space="preserve"> dhe të Kreut II, III, IV dhe VII, të Vendimit nr. 243, datë 18/03/2015,</w:t>
      </w:r>
      <w:r>
        <w:rPr>
          <w:rFonts w:ascii="Times New Roman" w:hAnsi="Times New Roman" w:cs="Times New Roman"/>
          <w:sz w:val="24"/>
          <w:szCs w:val="24"/>
        </w:rPr>
        <w:t xml:space="preserve"> i</w:t>
      </w:r>
      <w:r w:rsidRPr="00B94DCC">
        <w:rPr>
          <w:rFonts w:ascii="Times New Roman" w:hAnsi="Times New Roman" w:cs="Times New Roman"/>
          <w:sz w:val="24"/>
          <w:szCs w:val="24"/>
        </w:rPr>
        <w:t xml:space="preserve"> ndryshuar me VKM nr. 746, datë 19.12.2018</w:t>
      </w:r>
      <w:r w:rsidRPr="006B4A86">
        <w:rPr>
          <w:rFonts w:ascii="Times New Roman" w:hAnsi="Times New Roman" w:cs="Times New Roman"/>
          <w:sz w:val="24"/>
          <w:szCs w:val="24"/>
        </w:rPr>
        <w:t xml:space="preserve"> të Këshillit të Ministrave,</w:t>
      </w:r>
      <w:r>
        <w:rPr>
          <w:rFonts w:ascii="Times New Roman" w:hAnsi="Times New Roman" w:cs="Times New Roman"/>
          <w:sz w:val="24"/>
          <w:szCs w:val="24"/>
        </w:rPr>
        <w:t xml:space="preserve"> VKM nr.746</w:t>
      </w:r>
      <w:r w:rsidRPr="006B4A86">
        <w:rPr>
          <w:rFonts w:ascii="Times New Roman" w:hAnsi="Times New Roman" w:cs="Times New Roman"/>
          <w:sz w:val="24"/>
          <w:szCs w:val="24"/>
        </w:rPr>
        <w:t xml:space="preserve"> Bashkia </w:t>
      </w:r>
      <w:r>
        <w:rPr>
          <w:rFonts w:ascii="Times New Roman" w:hAnsi="Times New Roman" w:cs="Times New Roman"/>
          <w:sz w:val="24"/>
          <w:szCs w:val="24"/>
        </w:rPr>
        <w:t>Mirditë</w:t>
      </w:r>
      <w:r w:rsidRPr="006B4A86">
        <w:rPr>
          <w:rFonts w:ascii="Times New Roman" w:hAnsi="Times New Roman" w:cs="Times New Roman"/>
          <w:sz w:val="24"/>
          <w:szCs w:val="24"/>
        </w:rPr>
        <w:t xml:space="preserve"> shpall procedurat e lëvizjes paralele dhe të pranimit në shërbimin civil për kategorinë ekzekutive, për pozicion</w:t>
      </w:r>
      <w:r>
        <w:rPr>
          <w:rFonts w:ascii="Times New Roman" w:hAnsi="Times New Roman" w:cs="Times New Roman"/>
          <w:sz w:val="24"/>
          <w:szCs w:val="24"/>
        </w:rPr>
        <w:t>in</w:t>
      </w:r>
      <w:r w:rsidRPr="006B4A86">
        <w:rPr>
          <w:rFonts w:ascii="Times New Roman" w:hAnsi="Times New Roman" w:cs="Times New Roman"/>
          <w:sz w:val="24"/>
          <w:szCs w:val="24"/>
        </w:rPr>
        <w:t xml:space="preserve">: </w:t>
      </w:r>
    </w:p>
    <w:p w:rsidR="00BB2B3C" w:rsidRDefault="00BB2B3C" w:rsidP="00BB2B3C">
      <w:pPr>
        <w:widowControl w:val="0"/>
        <w:tabs>
          <w:tab w:val="left" w:pos="315"/>
        </w:tabs>
        <w:autoSpaceDE w:val="0"/>
        <w:autoSpaceDN w:val="0"/>
        <w:adjustRightInd w:val="0"/>
        <w:spacing w:after="0" w:line="385" w:lineRule="exact"/>
        <w:ind w:right="40"/>
        <w:jc w:val="both"/>
        <w:rPr>
          <w:rFonts w:ascii="Times New Roman" w:hAnsi="Times New Roman" w:cs="Times New Roman"/>
          <w:sz w:val="24"/>
          <w:szCs w:val="24"/>
        </w:rPr>
      </w:pPr>
    </w:p>
    <w:p w:rsidR="00BB2B3C" w:rsidRPr="00837424" w:rsidRDefault="00C004AE" w:rsidP="00837424">
      <w:pPr>
        <w:autoSpaceDE w:val="0"/>
        <w:autoSpaceDN w:val="0"/>
        <w:adjustRightInd w:val="0"/>
        <w:spacing w:after="0" w:line="240" w:lineRule="auto"/>
        <w:rPr>
          <w:rFonts w:ascii="Times New Roman" w:eastAsiaTheme="minorHAnsi" w:hAnsi="Times New Roman" w:cs="Times New Roman"/>
          <w:b/>
          <w:sz w:val="24"/>
          <w:szCs w:val="24"/>
          <w:lang w:val="sq-AL"/>
        </w:rPr>
      </w:pPr>
      <w:r>
        <w:rPr>
          <w:rFonts w:ascii="Times New Roman" w:hAnsi="Times New Roman" w:cs="Times New Roman"/>
          <w:b/>
          <w:sz w:val="24"/>
          <w:szCs w:val="24"/>
        </w:rPr>
        <w:t xml:space="preserve">         </w:t>
      </w:r>
      <w:proofErr w:type="gramStart"/>
      <w:r w:rsidR="00BB2B3C" w:rsidRPr="00837424">
        <w:rPr>
          <w:rFonts w:ascii="Times New Roman" w:hAnsi="Times New Roman" w:cs="Times New Roman"/>
          <w:b/>
          <w:sz w:val="24"/>
          <w:szCs w:val="24"/>
        </w:rPr>
        <w:t>1</w:t>
      </w:r>
      <w:r>
        <w:rPr>
          <w:rFonts w:ascii="Times New Roman" w:hAnsi="Times New Roman" w:cs="Times New Roman"/>
          <w:b/>
          <w:sz w:val="24"/>
          <w:szCs w:val="24"/>
        </w:rPr>
        <w:t>.</w:t>
      </w:r>
      <w:r w:rsidR="00BB2B3C" w:rsidRPr="00837424">
        <w:rPr>
          <w:rFonts w:ascii="Times New Roman" w:hAnsi="Times New Roman" w:cs="Times New Roman"/>
          <w:b/>
          <w:sz w:val="24"/>
          <w:szCs w:val="24"/>
        </w:rPr>
        <w:t>(</w:t>
      </w:r>
      <w:proofErr w:type="gramEnd"/>
      <w:r w:rsidR="00837424">
        <w:rPr>
          <w:rFonts w:ascii="Times New Roman" w:hAnsi="Times New Roman" w:cs="Times New Roman"/>
          <w:b/>
          <w:sz w:val="24"/>
          <w:szCs w:val="24"/>
        </w:rPr>
        <w:t>nj</w:t>
      </w:r>
      <w:r w:rsidR="00627C47">
        <w:rPr>
          <w:rFonts w:ascii="Times New Roman" w:hAnsi="Times New Roman" w:cs="Times New Roman"/>
          <w:b/>
          <w:sz w:val="24"/>
          <w:szCs w:val="24"/>
        </w:rPr>
        <w:t>ë</w:t>
      </w:r>
      <w:r w:rsidR="00BB2B3C" w:rsidRPr="00837424">
        <w:rPr>
          <w:rFonts w:ascii="Times New Roman" w:hAnsi="Times New Roman" w:cs="Times New Roman"/>
          <w:b/>
          <w:sz w:val="24"/>
          <w:szCs w:val="24"/>
        </w:rPr>
        <w:t xml:space="preserve">) </w:t>
      </w:r>
      <w:r>
        <w:rPr>
          <w:rFonts w:ascii="Times New Roman" w:eastAsiaTheme="minorHAnsi" w:hAnsi="Times New Roman" w:cs="Times New Roman"/>
          <w:b/>
          <w:sz w:val="24"/>
          <w:szCs w:val="24"/>
          <w:lang w:val="sq-AL"/>
        </w:rPr>
        <w:t xml:space="preserve">Specialist </w:t>
      </w:r>
      <w:r w:rsidR="00BB47F6">
        <w:rPr>
          <w:rFonts w:ascii="Times New Roman" w:eastAsiaTheme="minorHAnsi" w:hAnsi="Times New Roman" w:cs="Times New Roman"/>
          <w:b/>
          <w:sz w:val="24"/>
          <w:szCs w:val="24"/>
          <w:lang w:val="sq-AL"/>
        </w:rPr>
        <w:t>–</w:t>
      </w:r>
      <w:r>
        <w:rPr>
          <w:rFonts w:ascii="Times New Roman" w:eastAsiaTheme="minorHAnsi" w:hAnsi="Times New Roman" w:cs="Times New Roman"/>
          <w:b/>
          <w:sz w:val="24"/>
          <w:szCs w:val="24"/>
          <w:lang w:val="sq-AL"/>
        </w:rPr>
        <w:t xml:space="preserve"> inxhinier</w:t>
      </w:r>
      <w:r w:rsidR="00BB47F6">
        <w:rPr>
          <w:rFonts w:ascii="Times New Roman" w:eastAsiaTheme="minorHAnsi" w:hAnsi="Times New Roman" w:cs="Times New Roman"/>
          <w:b/>
          <w:sz w:val="24"/>
          <w:szCs w:val="24"/>
          <w:lang w:val="sq-AL"/>
        </w:rPr>
        <w:t>/topograf</w:t>
      </w:r>
      <w:r>
        <w:rPr>
          <w:rFonts w:ascii="Times New Roman" w:eastAsiaTheme="minorHAnsi" w:hAnsi="Times New Roman" w:cs="Times New Roman"/>
          <w:b/>
          <w:sz w:val="24"/>
          <w:szCs w:val="24"/>
          <w:lang w:val="sq-AL"/>
        </w:rPr>
        <w:t>/arkitekt</w:t>
      </w:r>
      <w:r w:rsidR="00837424" w:rsidRPr="00837424">
        <w:rPr>
          <w:rFonts w:ascii="Times New Roman" w:eastAsiaTheme="minorHAnsi" w:hAnsi="Times New Roman" w:cs="Times New Roman"/>
          <w:b/>
          <w:sz w:val="24"/>
          <w:szCs w:val="24"/>
          <w:lang w:val="sq-AL"/>
        </w:rPr>
        <w:t>, kategoria ekzekutive, klasa IV/a.</w:t>
      </w:r>
    </w:p>
    <w:p w:rsidR="00BB2B3C" w:rsidRPr="00837424" w:rsidRDefault="00BB2B3C" w:rsidP="00BB2B3C">
      <w:pPr>
        <w:autoSpaceDE w:val="0"/>
        <w:autoSpaceDN w:val="0"/>
        <w:adjustRightInd w:val="0"/>
        <w:spacing w:after="0" w:line="240" w:lineRule="auto"/>
        <w:rPr>
          <w:rFonts w:ascii="Times New Roman" w:eastAsiaTheme="minorHAnsi" w:hAnsi="Times New Roman" w:cs="Times New Roman"/>
          <w:b/>
          <w:sz w:val="32"/>
          <w:szCs w:val="32"/>
          <w:lang w:val="sq-AL"/>
        </w:rPr>
      </w:pPr>
    </w:p>
    <w:p w:rsidR="00BB2B3C" w:rsidRPr="008D5B5A" w:rsidRDefault="008D5B5A" w:rsidP="008D5B5A">
      <w:pPr>
        <w:autoSpaceDE w:val="0"/>
        <w:autoSpaceDN w:val="0"/>
        <w:adjustRightInd w:val="0"/>
        <w:spacing w:after="0" w:line="240" w:lineRule="auto"/>
        <w:rPr>
          <w:rFonts w:ascii="Times New Roman" w:hAnsi="Times New Roman" w:cs="Times New Roman"/>
          <w:b/>
          <w:color w:val="000000"/>
          <w:sz w:val="32"/>
          <w:szCs w:val="32"/>
        </w:rPr>
      </w:pPr>
      <w:r>
        <w:rPr>
          <w:rFonts w:ascii="Times New Roman" w:eastAsiaTheme="minorHAnsi" w:hAnsi="Times New Roman" w:cs="Times New Roman"/>
          <w:b/>
          <w:sz w:val="28"/>
          <w:szCs w:val="28"/>
          <w:lang w:val="sq-AL"/>
        </w:rPr>
        <w:t xml:space="preserve">            </w:t>
      </w:r>
      <w:r w:rsidR="00BB2B3C" w:rsidRPr="008D5B5A">
        <w:rPr>
          <w:rFonts w:ascii="Times New Roman" w:eastAsiaTheme="minorHAnsi" w:hAnsi="Times New Roman" w:cs="Times New Roman"/>
          <w:b/>
          <w:sz w:val="28"/>
          <w:szCs w:val="28"/>
          <w:lang w:val="sq-AL"/>
        </w:rPr>
        <w:t>Drejtoria e planifikimit, zhvillimit teritorit dhe streh</w:t>
      </w:r>
      <w:r w:rsidR="00BB2B3C" w:rsidRPr="008D5B5A">
        <w:rPr>
          <w:rFonts w:ascii="Times New Roman" w:hAnsi="Times New Roman" w:cs="Times New Roman"/>
          <w:b/>
          <w:color w:val="000000"/>
          <w:sz w:val="28"/>
          <w:szCs w:val="28"/>
        </w:rPr>
        <w:t>imit</w:t>
      </w:r>
      <w:r w:rsidR="00BB2B3C" w:rsidRPr="008D5B5A">
        <w:rPr>
          <w:rFonts w:ascii="Times New Roman" w:hAnsi="Times New Roman" w:cs="Times New Roman"/>
          <w:b/>
          <w:color w:val="000000"/>
          <w:sz w:val="32"/>
          <w:szCs w:val="32"/>
        </w:rPr>
        <w:t>.</w:t>
      </w:r>
    </w:p>
    <w:p w:rsidR="00447CEC" w:rsidRPr="008D5B5A" w:rsidRDefault="00447CEC" w:rsidP="008D5B5A">
      <w:pPr>
        <w:autoSpaceDE w:val="0"/>
        <w:autoSpaceDN w:val="0"/>
        <w:adjustRightInd w:val="0"/>
        <w:spacing w:after="0" w:line="240" w:lineRule="auto"/>
        <w:jc w:val="center"/>
        <w:rPr>
          <w:rFonts w:ascii="Times New Roman" w:eastAsiaTheme="minorHAnsi" w:hAnsi="Times New Roman" w:cs="Times New Roman"/>
          <w:b/>
          <w:sz w:val="32"/>
          <w:szCs w:val="32"/>
          <w:lang w:val="sq-AL"/>
        </w:rPr>
      </w:pPr>
    </w:p>
    <w:p w:rsidR="00447CEC" w:rsidRPr="003A5FBA" w:rsidRDefault="00447CEC" w:rsidP="00447CEC">
      <w:pPr>
        <w:widowControl w:val="0"/>
        <w:autoSpaceDE w:val="0"/>
        <w:autoSpaceDN w:val="0"/>
        <w:adjustRightInd w:val="0"/>
        <w:spacing w:after="0" w:line="240" w:lineRule="auto"/>
        <w:ind w:right="69"/>
        <w:jc w:val="both"/>
        <w:rPr>
          <w:rFonts w:ascii="Times New Roman" w:hAnsi="Times New Roman"/>
          <w:sz w:val="24"/>
          <w:szCs w:val="24"/>
        </w:rPr>
      </w:pPr>
      <w:proofErr w:type="gramStart"/>
      <w:r w:rsidRPr="003A5FBA">
        <w:rPr>
          <w:rFonts w:ascii="Times New Roman" w:hAnsi="Times New Roman"/>
          <w:sz w:val="24"/>
          <w:szCs w:val="24"/>
        </w:rPr>
        <w:t>Pozicioni  më</w:t>
      </w:r>
      <w:proofErr w:type="gramEnd"/>
      <w:r w:rsidRPr="003A5FBA">
        <w:rPr>
          <w:rFonts w:ascii="Times New Roman" w:hAnsi="Times New Roman"/>
          <w:sz w:val="24"/>
          <w:szCs w:val="24"/>
        </w:rPr>
        <w:t xml:space="preserve"> sipër, u ofrohet fillimisht nëpunësve civilë të së njëjtës kategori për procedurën e lëvizjes paralele.</w:t>
      </w:r>
    </w:p>
    <w:p w:rsidR="00447CEC" w:rsidRPr="003A5FBA" w:rsidRDefault="00447CEC" w:rsidP="00447CEC">
      <w:pPr>
        <w:widowControl w:val="0"/>
        <w:tabs>
          <w:tab w:val="left" w:pos="315"/>
        </w:tabs>
        <w:autoSpaceDE w:val="0"/>
        <w:autoSpaceDN w:val="0"/>
        <w:adjustRightInd w:val="0"/>
        <w:spacing w:after="0" w:line="385" w:lineRule="exact"/>
        <w:ind w:right="40"/>
        <w:jc w:val="both"/>
        <w:rPr>
          <w:rFonts w:ascii="Times New Roman" w:hAnsi="Times New Roman" w:cs="Times New Roman"/>
          <w:sz w:val="24"/>
          <w:szCs w:val="24"/>
        </w:rPr>
      </w:pPr>
      <w:r w:rsidRPr="003A5FBA">
        <w:rPr>
          <w:rFonts w:ascii="Times New Roman" w:hAnsi="Times New Roman" w:cs="Times New Roman"/>
          <w:sz w:val="24"/>
          <w:szCs w:val="24"/>
        </w:rPr>
        <w:t xml:space="preserve">Vetëm në rast se ky pozicion, në përfundim të procedurës së lëvizjes paralele, rezulton vakant, atëherë është i vlefshëm për konkurimin nëpërmjet procedurës së pranimit në shërbimin civil për kategorinë ekzekutive. </w:t>
      </w:r>
    </w:p>
    <w:p w:rsidR="00447CEC" w:rsidRDefault="00447CEC" w:rsidP="00447CEC">
      <w:pPr>
        <w:widowControl w:val="0"/>
        <w:tabs>
          <w:tab w:val="left" w:pos="315"/>
        </w:tabs>
        <w:autoSpaceDE w:val="0"/>
        <w:autoSpaceDN w:val="0"/>
        <w:adjustRightInd w:val="0"/>
        <w:spacing w:after="0" w:line="385" w:lineRule="exact"/>
        <w:ind w:right="40"/>
        <w:jc w:val="both"/>
        <w:rPr>
          <w:rFonts w:ascii="Times New Roman" w:hAnsi="Times New Roman" w:cs="Times New Roman"/>
          <w:sz w:val="24"/>
          <w:szCs w:val="24"/>
        </w:rPr>
      </w:pPr>
      <w:r w:rsidRPr="003A5FBA">
        <w:rPr>
          <w:rFonts w:ascii="Times New Roman" w:hAnsi="Times New Roman" w:cs="Times New Roman"/>
          <w:sz w:val="24"/>
          <w:szCs w:val="24"/>
        </w:rPr>
        <w:t xml:space="preserve">Për të dy procedurat (lëvizje paralele dhe pranim në shërbimin civil në kategorinë ekzekutive) aplikohet në të njëjtën kohë. </w:t>
      </w:r>
    </w:p>
    <w:p w:rsidR="00447CEC" w:rsidRPr="003A5FBA" w:rsidRDefault="00447CEC" w:rsidP="00447CEC">
      <w:pPr>
        <w:widowControl w:val="0"/>
        <w:tabs>
          <w:tab w:val="left" w:pos="315"/>
        </w:tabs>
        <w:autoSpaceDE w:val="0"/>
        <w:autoSpaceDN w:val="0"/>
        <w:adjustRightInd w:val="0"/>
        <w:spacing w:after="0" w:line="385" w:lineRule="exact"/>
        <w:ind w:right="40"/>
        <w:jc w:val="both"/>
        <w:rPr>
          <w:rFonts w:ascii="Times New Roman" w:hAnsi="Times New Roman" w:cs="Times New Roman"/>
          <w:sz w:val="24"/>
          <w:szCs w:val="24"/>
        </w:rPr>
      </w:pPr>
    </w:p>
    <w:p w:rsidR="00447CEC" w:rsidRPr="005E6852" w:rsidRDefault="00447CEC" w:rsidP="00447CEC">
      <w:pPr>
        <w:widowControl w:val="0"/>
        <w:tabs>
          <w:tab w:val="left" w:pos="315"/>
        </w:tabs>
        <w:autoSpaceDE w:val="0"/>
        <w:autoSpaceDN w:val="0"/>
        <w:adjustRightInd w:val="0"/>
        <w:spacing w:after="0" w:line="385" w:lineRule="exact"/>
        <w:ind w:right="40"/>
        <w:jc w:val="both"/>
        <w:rPr>
          <w:rFonts w:ascii="Times New Roman" w:hAnsi="Times New Roman" w:cs="Times New Roman"/>
          <w:b/>
          <w:sz w:val="24"/>
          <w:szCs w:val="24"/>
        </w:rPr>
      </w:pPr>
      <w:r w:rsidRPr="00E70707">
        <w:rPr>
          <w:rFonts w:ascii="Times New Roman" w:hAnsi="Times New Roman" w:cs="Times New Roman"/>
          <w:b/>
          <w:sz w:val="24"/>
          <w:szCs w:val="24"/>
        </w:rPr>
        <w:t xml:space="preserve">Afati për dorëzimin e dokumentave për LEVIZJE PARALELE: </w:t>
      </w:r>
      <w:r>
        <w:rPr>
          <w:rFonts w:ascii="Times New Roman" w:hAnsi="Times New Roman" w:cs="Times New Roman"/>
          <w:b/>
          <w:sz w:val="24"/>
          <w:szCs w:val="24"/>
        </w:rPr>
        <w:t xml:space="preserve"> </w:t>
      </w:r>
      <w:r w:rsidR="00C004AE">
        <w:rPr>
          <w:rFonts w:ascii="Times New Roman" w:hAnsi="Times New Roman" w:cs="Times New Roman"/>
          <w:b/>
          <w:sz w:val="24"/>
          <w:szCs w:val="24"/>
        </w:rPr>
        <w:t>07.06.2021</w:t>
      </w:r>
    </w:p>
    <w:p w:rsidR="00447CEC" w:rsidRPr="00E70707" w:rsidRDefault="00447CEC" w:rsidP="00447CEC">
      <w:pPr>
        <w:widowControl w:val="0"/>
        <w:tabs>
          <w:tab w:val="left" w:pos="315"/>
        </w:tabs>
        <w:autoSpaceDE w:val="0"/>
        <w:autoSpaceDN w:val="0"/>
        <w:adjustRightInd w:val="0"/>
        <w:spacing w:after="0" w:line="385" w:lineRule="exact"/>
        <w:ind w:right="40"/>
        <w:jc w:val="both"/>
        <w:rPr>
          <w:rFonts w:ascii="Times New Roman" w:hAnsi="Times New Roman" w:cs="Times New Roman"/>
          <w:b/>
          <w:sz w:val="24"/>
          <w:szCs w:val="24"/>
        </w:rPr>
      </w:pPr>
      <w:r w:rsidRPr="00E70707">
        <w:rPr>
          <w:rFonts w:ascii="Times New Roman" w:hAnsi="Times New Roman" w:cs="Times New Roman"/>
          <w:b/>
          <w:sz w:val="24"/>
          <w:szCs w:val="24"/>
        </w:rPr>
        <w:t xml:space="preserve">Afati për dorëzimin e dokumentave për PRANIM NË SHËRBIMIN CIVIL: </w:t>
      </w:r>
      <w:r w:rsidR="00C004AE">
        <w:rPr>
          <w:rFonts w:ascii="Times New Roman" w:hAnsi="Times New Roman" w:cs="Times New Roman"/>
          <w:b/>
          <w:sz w:val="24"/>
          <w:szCs w:val="24"/>
        </w:rPr>
        <w:t>22</w:t>
      </w:r>
      <w:r>
        <w:rPr>
          <w:rFonts w:ascii="Times New Roman" w:hAnsi="Times New Roman" w:cs="Times New Roman"/>
          <w:b/>
          <w:sz w:val="24"/>
          <w:szCs w:val="24"/>
        </w:rPr>
        <w:t>.0</w:t>
      </w:r>
      <w:r w:rsidR="00C004AE">
        <w:rPr>
          <w:rFonts w:ascii="Times New Roman" w:hAnsi="Times New Roman" w:cs="Times New Roman"/>
          <w:b/>
          <w:sz w:val="24"/>
          <w:szCs w:val="24"/>
        </w:rPr>
        <w:t>6.2021</w:t>
      </w:r>
    </w:p>
    <w:p w:rsidR="00C004AE" w:rsidRDefault="00C004AE"/>
    <w:p w:rsidR="007A2BC6" w:rsidRPr="00C004AE" w:rsidRDefault="00C004AE" w:rsidP="00C004AE">
      <w:pPr>
        <w:widowControl w:val="0"/>
        <w:tabs>
          <w:tab w:val="left" w:pos="315"/>
        </w:tabs>
        <w:autoSpaceDE w:val="0"/>
        <w:autoSpaceDN w:val="0"/>
        <w:adjustRightInd w:val="0"/>
        <w:spacing w:after="0" w:line="385" w:lineRule="exact"/>
        <w:ind w:right="40"/>
        <w:jc w:val="both"/>
        <w:rPr>
          <w:rFonts w:ascii="Times New Roman" w:hAnsi="Times New Roman" w:cs="Times New Roman"/>
          <w:color w:val="FF0000"/>
          <w:sz w:val="24"/>
          <w:szCs w:val="24"/>
        </w:rPr>
      </w:pPr>
      <w:r>
        <w:rPr>
          <w:rFonts w:ascii="Times New Roman" w:hAnsi="Times New Roman" w:cs="Times New Roman"/>
          <w:color w:val="FF0000"/>
          <w:sz w:val="24"/>
          <w:szCs w:val="24"/>
        </w:rPr>
        <w:t xml:space="preserve">  </w:t>
      </w:r>
      <w:r w:rsidR="007A2BC6" w:rsidRPr="00DC2A5D">
        <w:rPr>
          <w:rFonts w:ascii="Times New Roman" w:hAnsi="Times New Roman" w:cs="Times New Roman"/>
          <w:color w:val="FF0000"/>
          <w:sz w:val="24"/>
          <w:szCs w:val="24"/>
        </w:rPr>
        <w:t xml:space="preserve">Përshkrimi përgjithësues i punës për pozicionet si më sipër është: </w:t>
      </w:r>
    </w:p>
    <w:p w:rsidR="00C004AE" w:rsidRDefault="00C004AE" w:rsidP="00C004AE">
      <w:pPr>
        <w:spacing w:after="0" w:line="240" w:lineRule="auto"/>
        <w:jc w:val="both"/>
        <w:rPr>
          <w:rFonts w:ascii="Times New Roman" w:hAnsi="Times New Roman"/>
          <w:b/>
          <w:color w:val="FFFF00"/>
          <w:sz w:val="24"/>
          <w:szCs w:val="24"/>
        </w:rPr>
      </w:pPr>
      <w:r w:rsidRPr="00AD05D2">
        <w:rPr>
          <w:rFonts w:ascii="Times New Roman" w:eastAsia="MS Mincho" w:hAnsi="Times New Roman"/>
          <w:b/>
          <w:color w:val="C00000"/>
          <w:sz w:val="24"/>
          <w:szCs w:val="24"/>
        </w:rPr>
        <w:br w:type="page"/>
      </w:r>
      <w:r>
        <w:rPr>
          <w:rFonts w:ascii="Times New Roman" w:hAnsi="Times New Roman"/>
          <w:b/>
          <w:color w:val="FFFF00"/>
          <w:sz w:val="24"/>
          <w:szCs w:val="24"/>
        </w:rPr>
        <w:lastRenderedPageBreak/>
        <w:t xml:space="preserve"> </w:t>
      </w:r>
    </w:p>
    <w:p w:rsidR="00C004AE" w:rsidRDefault="00C004AE" w:rsidP="00C004AE">
      <w:pPr>
        <w:spacing w:after="0" w:line="240" w:lineRule="auto"/>
        <w:jc w:val="both"/>
        <w:rPr>
          <w:rFonts w:ascii="Times New Roman" w:hAnsi="Times New Roman"/>
          <w:b/>
          <w:color w:val="FFFF00"/>
          <w:sz w:val="24"/>
          <w:szCs w:val="24"/>
        </w:rPr>
      </w:pPr>
    </w:p>
    <w:p w:rsidR="00BB47F6" w:rsidRDefault="00C004AE" w:rsidP="00BB47F6">
      <w:pPr>
        <w:spacing w:after="0" w:line="360" w:lineRule="auto"/>
        <w:ind w:left="360"/>
        <w:jc w:val="both"/>
        <w:rPr>
          <w:rFonts w:ascii="Times New Roman" w:eastAsia="Times New Roman" w:hAnsi="Times New Roman" w:cs="Times New Roman"/>
          <w:color w:val="FF0000"/>
          <w:sz w:val="24"/>
          <w:szCs w:val="24"/>
          <w:bdr w:val="none" w:sz="0" w:space="0" w:color="auto" w:frame="1"/>
          <w:lang w:val="sq-AL" w:eastAsia="sq-AL"/>
        </w:rPr>
      </w:pPr>
      <w:r>
        <w:rPr>
          <w:rFonts w:ascii="Times New Roman" w:hAnsi="Times New Roman"/>
          <w:color w:val="FF0000"/>
          <w:sz w:val="24"/>
          <w:szCs w:val="24"/>
          <w:u w:val="single"/>
          <w:lang w:val="it-IT"/>
        </w:rPr>
        <w:t>*</w:t>
      </w:r>
      <w:r w:rsidRPr="00C004AE">
        <w:rPr>
          <w:rFonts w:ascii="Times New Roman" w:hAnsi="Times New Roman"/>
          <w:color w:val="FF0000"/>
          <w:sz w:val="24"/>
          <w:szCs w:val="24"/>
          <w:u w:val="single"/>
          <w:lang w:val="it-IT"/>
        </w:rPr>
        <w:t xml:space="preserve">Inxhinier/Arkitekt, Sektori “Planeve Strategjike, Projekteve të Integruara të Zhvillimit, Aplikimit të Lejeve dhe Njësive të Strehimit”, pranë </w:t>
      </w:r>
      <w:r w:rsidRPr="00C004AE">
        <w:rPr>
          <w:rFonts w:ascii="Times New Roman" w:hAnsi="Times New Roman"/>
          <w:color w:val="FF0000"/>
          <w:sz w:val="24"/>
          <w:szCs w:val="24"/>
        </w:rPr>
        <w:t>Drejtorisë së Planifikimit, Zhvillimit të Teritorit dhe Strehimit,</w:t>
      </w:r>
      <w:r>
        <w:rPr>
          <w:rFonts w:ascii="Times New Roman" w:hAnsi="Times New Roman"/>
          <w:color w:val="FF0000"/>
          <w:sz w:val="24"/>
          <w:szCs w:val="24"/>
        </w:rPr>
        <w:t xml:space="preserve"> </w:t>
      </w:r>
      <w:r w:rsidRPr="00C004AE">
        <w:rPr>
          <w:rFonts w:ascii="Times New Roman" w:hAnsi="Times New Roman"/>
          <w:color w:val="FF0000"/>
          <w:sz w:val="24"/>
          <w:szCs w:val="24"/>
        </w:rPr>
        <w:t>I cili</w:t>
      </w:r>
      <w:r w:rsidRPr="00C004AE">
        <w:rPr>
          <w:rFonts w:ascii="Times New Roman" w:eastAsia="MS Mincho" w:hAnsi="Times New Roman"/>
          <w:color w:val="FF0000"/>
          <w:sz w:val="24"/>
          <w:szCs w:val="24"/>
        </w:rPr>
        <w:t xml:space="preserve"> ndihmon miradministrimin e çdo çështje që lidhet me planifikimin, zhvillimin e territorit dhe strehimit me qëllim </w:t>
      </w:r>
      <w:r w:rsidRPr="00C004AE">
        <w:rPr>
          <w:rFonts w:ascii="Times New Roman" w:hAnsi="Times New Roman"/>
          <w:color w:val="FF0000"/>
          <w:sz w:val="24"/>
          <w:szCs w:val="24"/>
          <w:lang w:eastAsia="bg-BG"/>
        </w:rPr>
        <w:t xml:space="preserve">arritjen e objektivave dhe përmbushjen e rezultateve të kërkuara nga kjo njësi organizative nëpërmjet </w:t>
      </w:r>
      <w:r w:rsidRPr="00C004AE">
        <w:rPr>
          <w:rFonts w:ascii="Times New Roman" w:eastAsia="MS Mincho" w:hAnsi="Times New Roman"/>
          <w:color w:val="FF0000"/>
          <w:sz w:val="24"/>
          <w:szCs w:val="24"/>
        </w:rPr>
        <w:t>përdorimit efiçent dhe efikas të burimeve financiare dhe njerëzore në dispozicion të saj. Gjithashtu, ky pozicion pune ndihmon në zbatimin e strategjive, projekteve dhe planeve të fushës përkatëse, jep ide projektesh në të gjithë territorin e Bashkisë, kontribuon në programet, veprimtaritë dhe proceset që menaxhohen prej këtij sektori, në përputhje me parimet e ligjshmërisë dhe të transparencës.</w:t>
      </w:r>
      <w:r w:rsidRPr="00C004AE">
        <w:rPr>
          <w:rFonts w:ascii="Times New Roman" w:hAnsi="Times New Roman"/>
          <w:color w:val="FF0000"/>
          <w:sz w:val="24"/>
          <w:szCs w:val="24"/>
        </w:rPr>
        <w:t xml:space="preserve"> Detyrat dhe objektivat konkrete të këtij pozicioni pune, burojnë nga një paktetë ligjesh, VKM dhe rregulloresh të miratuara për planifik</w:t>
      </w:r>
      <w:r>
        <w:rPr>
          <w:rFonts w:ascii="Times New Roman" w:hAnsi="Times New Roman"/>
          <w:color w:val="FF0000"/>
          <w:sz w:val="24"/>
          <w:szCs w:val="24"/>
        </w:rPr>
        <w:t>imin dhe zhvillimin e teritorit.</w:t>
      </w:r>
      <w:r w:rsidR="00BB47F6">
        <w:rPr>
          <w:rFonts w:ascii="Times New Roman" w:hAnsi="Times New Roman"/>
          <w:color w:val="FF0000"/>
          <w:sz w:val="24"/>
          <w:szCs w:val="24"/>
        </w:rPr>
        <w:t xml:space="preserve">   *</w:t>
      </w:r>
      <w:r w:rsidR="00BB47F6" w:rsidRPr="00BB47F6">
        <w:rPr>
          <w:rFonts w:ascii="Times New Roman" w:eastAsia="Times New Roman" w:hAnsi="Times New Roman" w:cs="Times New Roman"/>
          <w:color w:val="FF0000"/>
          <w:sz w:val="24"/>
          <w:szCs w:val="24"/>
          <w:bdr w:val="none" w:sz="0" w:space="0" w:color="auto" w:frame="1"/>
          <w:lang w:val="sq-AL" w:eastAsia="sq-AL"/>
        </w:rPr>
        <w:t xml:space="preserve">Realizon punimet topografike </w:t>
      </w:r>
      <w:proofErr w:type="gramStart"/>
      <w:r w:rsidR="00BB47F6" w:rsidRPr="00BB47F6">
        <w:rPr>
          <w:rFonts w:ascii="Times New Roman" w:eastAsia="Times New Roman" w:hAnsi="Times New Roman" w:cs="Times New Roman"/>
          <w:color w:val="FF0000"/>
          <w:sz w:val="24"/>
          <w:szCs w:val="24"/>
          <w:bdr w:val="none" w:sz="0" w:space="0" w:color="auto" w:frame="1"/>
          <w:lang w:val="sq-AL" w:eastAsia="sq-AL"/>
        </w:rPr>
        <w:t>te</w:t>
      </w:r>
      <w:proofErr w:type="gramEnd"/>
      <w:r w:rsidR="00BB47F6" w:rsidRPr="00BB47F6">
        <w:rPr>
          <w:rFonts w:ascii="Times New Roman" w:eastAsia="Times New Roman" w:hAnsi="Times New Roman" w:cs="Times New Roman"/>
          <w:color w:val="FF0000"/>
          <w:sz w:val="24"/>
          <w:szCs w:val="24"/>
          <w:bdr w:val="none" w:sz="0" w:space="0" w:color="auto" w:frame="1"/>
          <w:lang w:val="sq-AL" w:eastAsia="sq-AL"/>
        </w:rPr>
        <w:t xml:space="preserve"> objekteve ne studim, duke bere azhornimet perkatese.</w:t>
      </w:r>
    </w:p>
    <w:p w:rsidR="00BB47F6" w:rsidRPr="00BB47F6" w:rsidRDefault="00BB47F6" w:rsidP="00BB47F6">
      <w:pPr>
        <w:spacing w:after="0" w:line="360" w:lineRule="auto"/>
        <w:ind w:left="360"/>
        <w:jc w:val="both"/>
        <w:rPr>
          <w:rFonts w:ascii="Times New Roman" w:hAnsi="Times New Roman"/>
          <w:color w:val="FF0000"/>
          <w:sz w:val="24"/>
          <w:szCs w:val="24"/>
        </w:rPr>
      </w:pPr>
      <w:r>
        <w:rPr>
          <w:rFonts w:ascii="Times New Roman" w:hAnsi="Times New Roman"/>
          <w:color w:val="FF0000"/>
          <w:sz w:val="24"/>
          <w:szCs w:val="24"/>
          <w:u w:val="single"/>
          <w:lang w:val="it-IT"/>
        </w:rPr>
        <w:t>*</w:t>
      </w:r>
      <w:r w:rsidRPr="00BB47F6">
        <w:rPr>
          <w:rFonts w:ascii="Times New Roman" w:eastAsia="Times New Roman" w:hAnsi="Times New Roman" w:cs="Times New Roman"/>
          <w:color w:val="FF0000"/>
          <w:sz w:val="24"/>
          <w:szCs w:val="24"/>
          <w:bdr w:val="none" w:sz="0" w:space="0" w:color="auto" w:frame="1"/>
          <w:lang w:val="sq-AL" w:eastAsia="sq-AL"/>
        </w:rPr>
        <w:t>Kontrollon plan piketimin dhe kuotimin e objekteve te miratuara. Ndjek detyrat  e ngarkuara  nga  eprori  dhe  raporton  per  çdo  problem  qe  del  gjate   punes.</w:t>
      </w:r>
    </w:p>
    <w:p w:rsidR="00C004AE" w:rsidRPr="003F5503" w:rsidRDefault="00C004AE" w:rsidP="00C004AE">
      <w:pPr>
        <w:pStyle w:val="ListParagraph"/>
        <w:spacing w:after="0" w:line="240" w:lineRule="auto"/>
        <w:jc w:val="both"/>
        <w:rPr>
          <w:rFonts w:ascii="Times New Roman" w:hAnsi="Times New Roman"/>
          <w:sz w:val="24"/>
          <w:szCs w:val="24"/>
          <w:lang w:val="it-IT"/>
        </w:rPr>
      </w:pPr>
    </w:p>
    <w:p w:rsidR="007A2BC6" w:rsidRPr="007A2BC6" w:rsidRDefault="00C004AE" w:rsidP="00C004AE">
      <w:pPr>
        <w:widowControl w:val="0"/>
        <w:tabs>
          <w:tab w:val="left" w:pos="315"/>
        </w:tabs>
        <w:autoSpaceDE w:val="0"/>
        <w:autoSpaceDN w:val="0"/>
        <w:adjustRightInd w:val="0"/>
        <w:spacing w:after="0" w:line="385" w:lineRule="exact"/>
        <w:ind w:right="40"/>
        <w:jc w:val="both"/>
        <w:rPr>
          <w:rFonts w:ascii="Times New Roman" w:hAnsi="Times New Roman" w:cs="Times New Roman"/>
          <w:b/>
          <w:sz w:val="24"/>
          <w:szCs w:val="24"/>
        </w:rPr>
      </w:pPr>
      <w:r w:rsidRPr="00D54366">
        <w:rPr>
          <w:rFonts w:ascii="Times New Roman" w:hAnsi="Times New Roman"/>
          <w:sz w:val="28"/>
          <w:szCs w:val="28"/>
          <w:lang w:val="it-IT"/>
        </w:rPr>
        <w:t>Detyrat dhe përgjegjësitë përkat</w:t>
      </w:r>
      <w:r>
        <w:rPr>
          <w:rFonts w:ascii="Times New Roman" w:hAnsi="Times New Roman"/>
          <w:sz w:val="28"/>
          <w:szCs w:val="28"/>
          <w:lang w:val="it-IT"/>
        </w:rPr>
        <w:t>ë</w:t>
      </w:r>
      <w:r w:rsidRPr="00D54366">
        <w:rPr>
          <w:rFonts w:ascii="Times New Roman" w:hAnsi="Times New Roman"/>
          <w:sz w:val="28"/>
          <w:szCs w:val="28"/>
          <w:lang w:val="it-IT"/>
        </w:rPr>
        <w:t>se,</w:t>
      </w:r>
      <w:r>
        <w:rPr>
          <w:rFonts w:ascii="Times New Roman" w:hAnsi="Times New Roman"/>
          <w:sz w:val="28"/>
          <w:szCs w:val="28"/>
          <w:lang w:val="it-IT"/>
        </w:rPr>
        <w:t xml:space="preserve"> përshkruhen hollësisht në aktet ligjore/nënligjore përkatëse dhe </w:t>
      </w:r>
      <w:r w:rsidRPr="00D54366">
        <w:rPr>
          <w:rFonts w:ascii="Times New Roman" w:hAnsi="Times New Roman"/>
          <w:sz w:val="28"/>
          <w:szCs w:val="28"/>
          <w:lang w:val="it-IT"/>
        </w:rPr>
        <w:t>në rregulloren e funksionimit të administratës</w:t>
      </w:r>
      <w:r>
        <w:rPr>
          <w:rFonts w:ascii="Times New Roman" w:hAnsi="Times New Roman"/>
          <w:sz w:val="24"/>
          <w:szCs w:val="24"/>
          <w:lang w:val="it-IT"/>
        </w:rPr>
        <w:t>.</w:t>
      </w:r>
      <w:r w:rsidR="007A2BC6" w:rsidRPr="007A2BC6">
        <w:rPr>
          <w:rFonts w:ascii="Times New Roman" w:hAnsi="Times New Roman" w:cs="Times New Roman"/>
          <w:b/>
          <w:sz w:val="24"/>
          <w:szCs w:val="24"/>
        </w:rPr>
        <w:t xml:space="preserve">1. </w:t>
      </w:r>
      <w:proofErr w:type="gramStart"/>
      <w:r>
        <w:rPr>
          <w:rFonts w:ascii="Times New Roman" w:hAnsi="Times New Roman" w:cs="Times New Roman"/>
          <w:b/>
          <w:sz w:val="24"/>
          <w:szCs w:val="24"/>
        </w:rPr>
        <w:t>1.</w:t>
      </w:r>
      <w:r w:rsidR="007A2BC6" w:rsidRPr="007A2BC6">
        <w:rPr>
          <w:rFonts w:ascii="Times New Roman" w:hAnsi="Times New Roman" w:cs="Times New Roman"/>
          <w:b/>
          <w:sz w:val="24"/>
          <w:szCs w:val="24"/>
        </w:rPr>
        <w:t>LËVIZJA</w:t>
      </w:r>
      <w:proofErr w:type="gramEnd"/>
      <w:r w:rsidR="007A2BC6" w:rsidRPr="007A2BC6">
        <w:rPr>
          <w:rFonts w:ascii="Times New Roman" w:hAnsi="Times New Roman" w:cs="Times New Roman"/>
          <w:b/>
          <w:sz w:val="24"/>
          <w:szCs w:val="24"/>
        </w:rPr>
        <w:t xml:space="preserve"> PARALELE</w:t>
      </w:r>
    </w:p>
    <w:p w:rsidR="007A2BC6" w:rsidRDefault="007A2BC6" w:rsidP="007A2BC6">
      <w:pPr>
        <w:widowControl w:val="0"/>
        <w:tabs>
          <w:tab w:val="left" w:pos="315"/>
        </w:tabs>
        <w:autoSpaceDE w:val="0"/>
        <w:autoSpaceDN w:val="0"/>
        <w:adjustRightInd w:val="0"/>
        <w:spacing w:after="0" w:line="385" w:lineRule="exact"/>
        <w:ind w:right="40"/>
        <w:jc w:val="both"/>
        <w:rPr>
          <w:rFonts w:ascii="Times New Roman" w:hAnsi="Times New Roman" w:cs="Times New Roman"/>
          <w:sz w:val="24"/>
          <w:szCs w:val="24"/>
        </w:rPr>
      </w:pPr>
      <w:r w:rsidRPr="006B4A86">
        <w:rPr>
          <w:rFonts w:ascii="Times New Roman" w:hAnsi="Times New Roman" w:cs="Times New Roman"/>
          <w:sz w:val="24"/>
          <w:szCs w:val="24"/>
        </w:rPr>
        <w:t xml:space="preserve">Kanë të drejtë të aplikojnë për këtë procedurë vetëm nëpunësit civilë të së njëjtës kategori, në të gjitha insitucionet pjesë e shërbimit civil. </w:t>
      </w:r>
    </w:p>
    <w:p w:rsidR="007A2BC6" w:rsidRDefault="007A2BC6" w:rsidP="007A2BC6">
      <w:pPr>
        <w:widowControl w:val="0"/>
        <w:tabs>
          <w:tab w:val="left" w:pos="315"/>
        </w:tabs>
        <w:autoSpaceDE w:val="0"/>
        <w:autoSpaceDN w:val="0"/>
        <w:adjustRightInd w:val="0"/>
        <w:spacing w:after="0" w:line="385" w:lineRule="exact"/>
        <w:ind w:right="40"/>
        <w:jc w:val="both"/>
        <w:rPr>
          <w:rFonts w:ascii="Times New Roman" w:hAnsi="Times New Roman" w:cs="Times New Roman"/>
          <w:sz w:val="24"/>
          <w:szCs w:val="24"/>
        </w:rPr>
      </w:pPr>
    </w:p>
    <w:p w:rsidR="007A2BC6" w:rsidRPr="007A2BC6" w:rsidRDefault="007A2BC6" w:rsidP="007A2BC6">
      <w:pPr>
        <w:pStyle w:val="ListParagraph"/>
        <w:widowControl w:val="0"/>
        <w:numPr>
          <w:ilvl w:val="1"/>
          <w:numId w:val="9"/>
        </w:numPr>
        <w:tabs>
          <w:tab w:val="left" w:pos="315"/>
        </w:tabs>
        <w:autoSpaceDE w:val="0"/>
        <w:autoSpaceDN w:val="0"/>
        <w:adjustRightInd w:val="0"/>
        <w:spacing w:after="0" w:line="385" w:lineRule="exact"/>
        <w:ind w:right="40"/>
        <w:jc w:val="both"/>
        <w:rPr>
          <w:rFonts w:ascii="Times New Roman" w:hAnsi="Times New Roman"/>
          <w:b/>
          <w:sz w:val="24"/>
          <w:szCs w:val="24"/>
        </w:rPr>
      </w:pPr>
      <w:r w:rsidRPr="007A2BC6">
        <w:rPr>
          <w:rFonts w:ascii="Times New Roman" w:hAnsi="Times New Roman"/>
          <w:b/>
          <w:sz w:val="24"/>
          <w:szCs w:val="24"/>
        </w:rPr>
        <w:t>KUSHTET PËR LËVIZJEN PARALELE DHE KRITERET E VEÇANTA</w:t>
      </w:r>
    </w:p>
    <w:p w:rsidR="007A2BC6" w:rsidRDefault="007A2BC6" w:rsidP="007A2BC6">
      <w:pPr>
        <w:pStyle w:val="ListParagraph"/>
        <w:widowControl w:val="0"/>
        <w:tabs>
          <w:tab w:val="left" w:pos="315"/>
        </w:tabs>
        <w:autoSpaceDE w:val="0"/>
        <w:autoSpaceDN w:val="0"/>
        <w:adjustRightInd w:val="0"/>
        <w:spacing w:after="0" w:line="385" w:lineRule="exact"/>
        <w:ind w:left="360" w:right="40"/>
        <w:jc w:val="both"/>
        <w:rPr>
          <w:rFonts w:ascii="Times New Roman" w:hAnsi="Times New Roman"/>
          <w:sz w:val="24"/>
          <w:szCs w:val="24"/>
        </w:rPr>
      </w:pPr>
      <w:r>
        <w:rPr>
          <w:rFonts w:ascii="Times New Roman" w:hAnsi="Times New Roman"/>
          <w:sz w:val="24"/>
          <w:szCs w:val="24"/>
        </w:rPr>
        <w:t>K</w:t>
      </w:r>
      <w:r w:rsidRPr="006B4A86">
        <w:rPr>
          <w:rFonts w:ascii="Times New Roman" w:hAnsi="Times New Roman"/>
          <w:sz w:val="24"/>
          <w:szCs w:val="24"/>
        </w:rPr>
        <w:t>andidatët duhet të plotësojnë kushtet për lëvizjen paralele si vijon:</w:t>
      </w:r>
    </w:p>
    <w:p w:rsidR="007A2BC6" w:rsidRDefault="007A2BC6" w:rsidP="007A2BC6">
      <w:pPr>
        <w:pStyle w:val="ListParagraph"/>
        <w:widowControl w:val="0"/>
        <w:numPr>
          <w:ilvl w:val="0"/>
          <w:numId w:val="10"/>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Të jetë nëpunës civil i konfirmuar, brenda së njëjtës kategori; </w:t>
      </w:r>
    </w:p>
    <w:p w:rsidR="007A2BC6" w:rsidRDefault="007A2BC6" w:rsidP="007A2BC6">
      <w:pPr>
        <w:pStyle w:val="ListParagraph"/>
        <w:widowControl w:val="0"/>
        <w:numPr>
          <w:ilvl w:val="0"/>
          <w:numId w:val="10"/>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Të mos ketë masë disiplinore në fuqi; </w:t>
      </w:r>
    </w:p>
    <w:p w:rsidR="007A2BC6" w:rsidRDefault="007A2BC6" w:rsidP="007A2BC6">
      <w:pPr>
        <w:pStyle w:val="ListParagraph"/>
        <w:widowControl w:val="0"/>
        <w:numPr>
          <w:ilvl w:val="0"/>
          <w:numId w:val="10"/>
        </w:numPr>
        <w:tabs>
          <w:tab w:val="left" w:pos="315"/>
        </w:tabs>
        <w:autoSpaceDE w:val="0"/>
        <w:autoSpaceDN w:val="0"/>
        <w:adjustRightInd w:val="0"/>
        <w:spacing w:after="0" w:line="385" w:lineRule="exact"/>
        <w:ind w:left="450" w:right="40" w:firstLine="0"/>
        <w:jc w:val="both"/>
        <w:rPr>
          <w:rFonts w:ascii="Times New Roman" w:hAnsi="Times New Roman"/>
          <w:sz w:val="24"/>
          <w:szCs w:val="24"/>
        </w:rPr>
      </w:pPr>
      <w:r w:rsidRPr="006B4A86">
        <w:rPr>
          <w:rFonts w:ascii="Times New Roman" w:hAnsi="Times New Roman"/>
          <w:sz w:val="24"/>
          <w:szCs w:val="24"/>
        </w:rPr>
        <w:t xml:space="preserve">Të ketë të paktën vlerësimin e fundit “mirë” apo “shumë mire”; </w:t>
      </w:r>
    </w:p>
    <w:p w:rsidR="007A2BC6" w:rsidRDefault="007A2BC6" w:rsidP="007A2BC6">
      <w:pPr>
        <w:pStyle w:val="ListParagraph"/>
        <w:widowControl w:val="0"/>
        <w:tabs>
          <w:tab w:val="left" w:pos="315"/>
        </w:tabs>
        <w:autoSpaceDE w:val="0"/>
        <w:autoSpaceDN w:val="0"/>
        <w:adjustRightInd w:val="0"/>
        <w:spacing w:after="0" w:line="385" w:lineRule="exact"/>
        <w:ind w:left="0" w:right="40"/>
        <w:jc w:val="both"/>
        <w:rPr>
          <w:rFonts w:ascii="Times New Roman" w:hAnsi="Times New Roman"/>
          <w:sz w:val="24"/>
          <w:szCs w:val="24"/>
        </w:rPr>
      </w:pPr>
      <w:r w:rsidRPr="006B4A86">
        <w:rPr>
          <w:rFonts w:ascii="Times New Roman" w:hAnsi="Times New Roman"/>
          <w:sz w:val="24"/>
          <w:szCs w:val="24"/>
        </w:rPr>
        <w:t xml:space="preserve">Kandidatët duhet të plotësojnë kërkesat e posaçme si vijon: </w:t>
      </w:r>
    </w:p>
    <w:p w:rsidR="007A2BC6" w:rsidRPr="007A2BC6" w:rsidRDefault="007A2BC6" w:rsidP="007A2BC6">
      <w:pPr>
        <w:widowControl w:val="0"/>
        <w:tabs>
          <w:tab w:val="left" w:pos="315"/>
        </w:tabs>
        <w:autoSpaceDE w:val="0"/>
        <w:autoSpaceDN w:val="0"/>
        <w:adjustRightInd w:val="0"/>
        <w:spacing w:after="0" w:line="385" w:lineRule="exact"/>
        <w:ind w:right="40"/>
        <w:rPr>
          <w:rFonts w:ascii="Times New Roman" w:hAnsi="Times New Roman" w:cs="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d-</w:t>
      </w:r>
      <w:r w:rsidRPr="003E45C6">
        <w:rPr>
          <w:rFonts w:ascii="Times New Roman" w:hAnsi="Times New Roman"/>
          <w:sz w:val="24"/>
          <w:szCs w:val="24"/>
        </w:rPr>
        <w:t>Të</w:t>
      </w:r>
      <w:proofErr w:type="gramEnd"/>
      <w:r w:rsidRPr="003E45C6">
        <w:rPr>
          <w:rFonts w:ascii="Times New Roman" w:hAnsi="Times New Roman"/>
          <w:sz w:val="24"/>
          <w:szCs w:val="24"/>
        </w:rPr>
        <w:t xml:space="preserve"> zotërojnë </w:t>
      </w:r>
      <w:r>
        <w:rPr>
          <w:rFonts w:ascii="Times New Roman" w:hAnsi="Times New Roman"/>
          <w:sz w:val="24"/>
          <w:szCs w:val="24"/>
        </w:rPr>
        <w:t>nivelin minimal të diplomës</w:t>
      </w:r>
      <w:r w:rsidR="00BB2B3C">
        <w:rPr>
          <w:rFonts w:ascii="Times New Roman" w:hAnsi="Times New Roman"/>
          <w:sz w:val="24"/>
          <w:szCs w:val="24"/>
        </w:rPr>
        <w:t>, Bachelor,</w:t>
      </w:r>
      <w:r>
        <w:rPr>
          <w:rFonts w:ascii="Times New Roman" w:hAnsi="Times New Roman"/>
          <w:sz w:val="24"/>
          <w:szCs w:val="24"/>
        </w:rPr>
        <w:t xml:space="preserve"> në </w:t>
      </w:r>
      <w:r w:rsidRPr="00A30D38">
        <w:rPr>
          <w:rFonts w:ascii="Times New Roman" w:hAnsi="Times New Roman" w:cs="Times New Roman"/>
          <w:b/>
          <w:sz w:val="24"/>
          <w:szCs w:val="24"/>
        </w:rPr>
        <w:t xml:space="preserve"> </w:t>
      </w:r>
      <w:r w:rsidRPr="007A2BC6">
        <w:rPr>
          <w:rFonts w:ascii="Times New Roman" w:hAnsi="Times New Roman" w:cs="Times New Roman"/>
          <w:sz w:val="24"/>
          <w:szCs w:val="24"/>
        </w:rPr>
        <w:t>fushen e inxhinieris</w:t>
      </w:r>
      <w:r w:rsidR="00697996">
        <w:rPr>
          <w:rFonts w:ascii="Times New Roman" w:hAnsi="Times New Roman" w:cs="Times New Roman"/>
          <w:sz w:val="24"/>
          <w:szCs w:val="24"/>
        </w:rPr>
        <w:t>ë</w:t>
      </w:r>
      <w:r w:rsidR="00C004AE">
        <w:rPr>
          <w:rFonts w:ascii="Times New Roman" w:hAnsi="Times New Roman" w:cs="Times New Roman"/>
          <w:sz w:val="24"/>
          <w:szCs w:val="24"/>
        </w:rPr>
        <w:t xml:space="preserve"> ose arkitekture</w:t>
      </w:r>
      <w:r w:rsidRPr="007A2BC6">
        <w:rPr>
          <w:rFonts w:ascii="Times New Roman" w:hAnsi="Times New Roman" w:cs="Times New Roman"/>
          <w:sz w:val="24"/>
          <w:szCs w:val="24"/>
        </w:rPr>
        <w:t>.</w:t>
      </w:r>
    </w:p>
    <w:p w:rsidR="007A2BC6" w:rsidRDefault="007A2BC6" w:rsidP="007A2BC6">
      <w:pPr>
        <w:pStyle w:val="ListParagraph"/>
        <w:widowControl w:val="0"/>
        <w:tabs>
          <w:tab w:val="left" w:pos="315"/>
        </w:tabs>
        <w:autoSpaceDE w:val="0"/>
        <w:autoSpaceDN w:val="0"/>
        <w:adjustRightInd w:val="0"/>
        <w:spacing w:after="0" w:line="385" w:lineRule="exact"/>
        <w:ind w:left="360" w:right="40"/>
        <w:jc w:val="both"/>
        <w:rPr>
          <w:rFonts w:ascii="Times New Roman" w:hAnsi="Times New Roman"/>
          <w:sz w:val="24"/>
          <w:szCs w:val="24"/>
        </w:rPr>
      </w:pPr>
    </w:p>
    <w:p w:rsidR="007A2BC6" w:rsidRPr="007A2BC6" w:rsidRDefault="007A2BC6" w:rsidP="007A2BC6">
      <w:pPr>
        <w:pStyle w:val="ListParagraph"/>
        <w:widowControl w:val="0"/>
        <w:numPr>
          <w:ilvl w:val="1"/>
          <w:numId w:val="9"/>
        </w:numPr>
        <w:tabs>
          <w:tab w:val="left" w:pos="315"/>
        </w:tabs>
        <w:autoSpaceDE w:val="0"/>
        <w:autoSpaceDN w:val="0"/>
        <w:adjustRightInd w:val="0"/>
        <w:spacing w:after="0" w:line="385" w:lineRule="exact"/>
        <w:ind w:right="40"/>
        <w:jc w:val="both"/>
        <w:rPr>
          <w:rFonts w:ascii="Times New Roman" w:hAnsi="Times New Roman"/>
          <w:b/>
          <w:sz w:val="24"/>
          <w:szCs w:val="24"/>
        </w:rPr>
      </w:pPr>
      <w:r w:rsidRPr="007A2BC6">
        <w:rPr>
          <w:rFonts w:ascii="Times New Roman" w:hAnsi="Times New Roman"/>
          <w:b/>
          <w:sz w:val="24"/>
          <w:szCs w:val="24"/>
        </w:rPr>
        <w:t xml:space="preserve">DOKUMENTACIONI, MËNYRA DHE AFATI I DORËZIMIT </w:t>
      </w:r>
    </w:p>
    <w:p w:rsidR="007A2BC6" w:rsidRDefault="007A2BC6" w:rsidP="007A2BC6">
      <w:pPr>
        <w:pStyle w:val="ListParagraph"/>
        <w:widowControl w:val="0"/>
        <w:tabs>
          <w:tab w:val="left" w:pos="315"/>
        </w:tabs>
        <w:autoSpaceDE w:val="0"/>
        <w:autoSpaceDN w:val="0"/>
        <w:adjustRightInd w:val="0"/>
        <w:spacing w:after="0" w:line="385" w:lineRule="exact"/>
        <w:ind w:left="360" w:right="40"/>
        <w:jc w:val="both"/>
        <w:rPr>
          <w:rFonts w:ascii="Times New Roman" w:hAnsi="Times New Roman"/>
          <w:sz w:val="24"/>
          <w:szCs w:val="24"/>
        </w:rPr>
      </w:pPr>
      <w:r w:rsidRPr="006B4A86">
        <w:rPr>
          <w:rFonts w:ascii="Times New Roman" w:hAnsi="Times New Roman"/>
          <w:sz w:val="24"/>
          <w:szCs w:val="24"/>
        </w:rPr>
        <w:lastRenderedPageBreak/>
        <w:t>Kandidatët duhet të dorëzojnë pranë</w:t>
      </w:r>
      <w:r w:rsidR="00090BA7">
        <w:rPr>
          <w:rFonts w:ascii="Times New Roman" w:hAnsi="Times New Roman"/>
          <w:sz w:val="24"/>
          <w:szCs w:val="24"/>
        </w:rPr>
        <w:t>protokollit</w:t>
      </w:r>
      <w:r w:rsidRPr="006B4A86">
        <w:rPr>
          <w:rFonts w:ascii="Times New Roman" w:hAnsi="Times New Roman"/>
          <w:sz w:val="24"/>
          <w:szCs w:val="24"/>
        </w:rPr>
        <w:t xml:space="preserve"> të </w:t>
      </w:r>
      <w:r>
        <w:rPr>
          <w:rFonts w:ascii="Times New Roman" w:hAnsi="Times New Roman"/>
          <w:sz w:val="24"/>
          <w:szCs w:val="24"/>
        </w:rPr>
        <w:t xml:space="preserve">Bashkisë </w:t>
      </w:r>
      <w:r w:rsidR="00BB2B3C">
        <w:rPr>
          <w:rFonts w:ascii="Times New Roman" w:hAnsi="Times New Roman"/>
          <w:sz w:val="24"/>
          <w:szCs w:val="24"/>
        </w:rPr>
        <w:t>Mirditë</w:t>
      </w:r>
      <w:r w:rsidRPr="006B4A86">
        <w:rPr>
          <w:rFonts w:ascii="Times New Roman" w:hAnsi="Times New Roman"/>
          <w:sz w:val="24"/>
          <w:szCs w:val="24"/>
        </w:rPr>
        <w:t xml:space="preserve">, dokumentat si më poshtë: </w:t>
      </w:r>
    </w:p>
    <w:p w:rsidR="007A2BC6" w:rsidRDefault="007A2BC6" w:rsidP="007A2BC6">
      <w:pPr>
        <w:pStyle w:val="ListParagraph"/>
        <w:widowControl w:val="0"/>
        <w:numPr>
          <w:ilvl w:val="0"/>
          <w:numId w:val="11"/>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Jetëshkrim i plotësuar në përputhje me dokumentin tip që e gjeni në linkun: </w:t>
      </w:r>
      <w:hyperlink r:id="rId8" w:history="1">
        <w:r w:rsidRPr="00AE56F7">
          <w:rPr>
            <w:rStyle w:val="Hyperlink"/>
            <w:rFonts w:ascii="Times New Roman" w:hAnsi="Times New Roman"/>
            <w:sz w:val="24"/>
            <w:szCs w:val="24"/>
          </w:rPr>
          <w:t>http://dap.gov.al/vende-vakante/udhezime-dokumenta/219-udhezime-dokumenta</w:t>
        </w:r>
      </w:hyperlink>
    </w:p>
    <w:p w:rsidR="007A2BC6" w:rsidRDefault="007A2BC6" w:rsidP="007A2BC6">
      <w:pPr>
        <w:pStyle w:val="ListParagraph"/>
        <w:widowControl w:val="0"/>
        <w:numPr>
          <w:ilvl w:val="0"/>
          <w:numId w:val="11"/>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Fotokopje të diplo</w:t>
      </w:r>
      <w:r>
        <w:rPr>
          <w:rFonts w:ascii="Times New Roman" w:hAnsi="Times New Roman"/>
          <w:sz w:val="24"/>
          <w:szCs w:val="24"/>
        </w:rPr>
        <w:t>mës (përfshirë edhe diplomën bachelor);</w:t>
      </w:r>
    </w:p>
    <w:p w:rsidR="007A2BC6" w:rsidRDefault="007A2BC6" w:rsidP="007A2BC6">
      <w:pPr>
        <w:pStyle w:val="ListParagraph"/>
        <w:widowControl w:val="0"/>
        <w:numPr>
          <w:ilvl w:val="0"/>
          <w:numId w:val="11"/>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Fotokopje të librezës së punës (të gjitha faqet që vërtetojnë eksperiencën në punë); </w:t>
      </w:r>
    </w:p>
    <w:p w:rsidR="007A2BC6" w:rsidRDefault="007A2BC6" w:rsidP="007A2BC6">
      <w:pPr>
        <w:pStyle w:val="ListParagraph"/>
        <w:widowControl w:val="0"/>
        <w:numPr>
          <w:ilvl w:val="0"/>
          <w:numId w:val="11"/>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Vlerësimin e fundit nga eprori direkt;</w:t>
      </w:r>
    </w:p>
    <w:p w:rsidR="007A2BC6" w:rsidRDefault="007A2BC6" w:rsidP="007A2BC6">
      <w:pPr>
        <w:pStyle w:val="ListParagraph"/>
        <w:widowControl w:val="0"/>
        <w:numPr>
          <w:ilvl w:val="0"/>
          <w:numId w:val="11"/>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Vërtetim nga Institucioni qe nuk ka mas</w:t>
      </w:r>
      <w:r>
        <w:rPr>
          <w:rFonts w:ascii="Times New Roman" w:hAnsi="Times New Roman"/>
          <w:sz w:val="24"/>
          <w:szCs w:val="24"/>
        </w:rPr>
        <w:t>ë</w:t>
      </w:r>
      <w:r w:rsidRPr="006B4A86">
        <w:rPr>
          <w:rFonts w:ascii="Times New Roman" w:hAnsi="Times New Roman"/>
          <w:sz w:val="24"/>
          <w:szCs w:val="24"/>
        </w:rPr>
        <w:t xml:space="preserve"> displinore ne fuqi.</w:t>
      </w:r>
    </w:p>
    <w:p w:rsidR="007A2BC6" w:rsidRDefault="007A2BC6" w:rsidP="007A2BC6">
      <w:pPr>
        <w:pStyle w:val="ListParagraph"/>
        <w:widowControl w:val="0"/>
        <w:numPr>
          <w:ilvl w:val="0"/>
          <w:numId w:val="11"/>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Çdo dokumentacion tjetër që vërteton trajnimet, kualifikimet, arsimim shtesë, vlerësimet pozitive apo të tjera të përmendura në jetëshkrimin tuaj; </w:t>
      </w:r>
    </w:p>
    <w:p w:rsidR="008D2411" w:rsidRPr="003E5629" w:rsidRDefault="008D2411" w:rsidP="008D2411">
      <w:pPr>
        <w:pStyle w:val="ListParagraph"/>
        <w:widowControl w:val="0"/>
        <w:tabs>
          <w:tab w:val="left" w:pos="315"/>
        </w:tabs>
        <w:autoSpaceDE w:val="0"/>
        <w:autoSpaceDN w:val="0"/>
        <w:adjustRightInd w:val="0"/>
        <w:spacing w:after="0" w:line="385" w:lineRule="exact"/>
        <w:ind w:left="750" w:right="40"/>
        <w:jc w:val="both"/>
        <w:rPr>
          <w:rFonts w:ascii="Times New Roman" w:hAnsi="Times New Roman"/>
          <w:b/>
          <w:sz w:val="24"/>
          <w:szCs w:val="24"/>
        </w:rPr>
      </w:pPr>
      <w:r w:rsidRPr="006B4A86">
        <w:rPr>
          <w:rFonts w:ascii="Times New Roman" w:hAnsi="Times New Roman"/>
          <w:sz w:val="24"/>
          <w:szCs w:val="24"/>
        </w:rPr>
        <w:t xml:space="preserve">Dokumentat duhet të dorëzohen me postë apo drejtpërsëdrejti pranë </w:t>
      </w:r>
      <w:r>
        <w:rPr>
          <w:rFonts w:ascii="Times New Roman" w:hAnsi="Times New Roman"/>
          <w:sz w:val="24"/>
          <w:szCs w:val="24"/>
        </w:rPr>
        <w:t xml:space="preserve">protokollit </w:t>
      </w:r>
      <w:r w:rsidRPr="006B4A86">
        <w:rPr>
          <w:rFonts w:ascii="Times New Roman" w:hAnsi="Times New Roman"/>
          <w:sz w:val="24"/>
          <w:szCs w:val="24"/>
        </w:rPr>
        <w:t xml:space="preserve">të </w:t>
      </w:r>
      <w:proofErr w:type="gramStart"/>
      <w:r>
        <w:rPr>
          <w:rFonts w:ascii="Times New Roman" w:hAnsi="Times New Roman"/>
          <w:sz w:val="24"/>
          <w:szCs w:val="24"/>
        </w:rPr>
        <w:t>Bashkisë</w:t>
      </w:r>
      <w:r w:rsidR="008E0E47">
        <w:rPr>
          <w:rFonts w:ascii="Times New Roman" w:hAnsi="Times New Roman"/>
          <w:sz w:val="24"/>
          <w:szCs w:val="24"/>
        </w:rPr>
        <w:t xml:space="preserve"> </w:t>
      </w:r>
      <w:r>
        <w:rPr>
          <w:rFonts w:ascii="Times New Roman" w:hAnsi="Times New Roman"/>
          <w:sz w:val="24"/>
          <w:szCs w:val="24"/>
        </w:rPr>
        <w:t xml:space="preserve"> Mirditë</w:t>
      </w:r>
      <w:proofErr w:type="gramEnd"/>
      <w:r w:rsidRPr="006B4A86">
        <w:rPr>
          <w:rFonts w:ascii="Times New Roman" w:hAnsi="Times New Roman"/>
          <w:sz w:val="24"/>
          <w:szCs w:val="24"/>
        </w:rPr>
        <w:t>, brenda datës ​</w:t>
      </w:r>
      <w:r w:rsidR="00677CFE">
        <w:rPr>
          <w:rFonts w:ascii="Times New Roman" w:hAnsi="Times New Roman"/>
          <w:b/>
          <w:sz w:val="24"/>
          <w:szCs w:val="24"/>
        </w:rPr>
        <w:t>03</w:t>
      </w:r>
      <w:r w:rsidRPr="007A2BC6">
        <w:rPr>
          <w:rFonts w:ascii="Times New Roman" w:hAnsi="Times New Roman"/>
          <w:b/>
          <w:sz w:val="24"/>
          <w:szCs w:val="24"/>
        </w:rPr>
        <w:t>.0</w:t>
      </w:r>
      <w:r w:rsidR="00677CFE">
        <w:rPr>
          <w:rFonts w:ascii="Times New Roman" w:hAnsi="Times New Roman"/>
          <w:b/>
          <w:sz w:val="24"/>
          <w:szCs w:val="24"/>
        </w:rPr>
        <w:t>8</w:t>
      </w:r>
      <w:r w:rsidRPr="007A2BC6">
        <w:rPr>
          <w:rFonts w:ascii="Times New Roman" w:hAnsi="Times New Roman"/>
          <w:b/>
          <w:sz w:val="24"/>
          <w:szCs w:val="24"/>
        </w:rPr>
        <w:t>.20</w:t>
      </w:r>
      <w:r>
        <w:rPr>
          <w:rFonts w:ascii="Times New Roman" w:hAnsi="Times New Roman"/>
          <w:b/>
          <w:sz w:val="24"/>
          <w:szCs w:val="24"/>
        </w:rPr>
        <w:t>20</w:t>
      </w:r>
      <w:r w:rsidRPr="007A2BC6">
        <w:rPr>
          <w:rFonts w:ascii="Times New Roman" w:hAnsi="Times New Roman"/>
          <w:b/>
          <w:sz w:val="24"/>
          <w:szCs w:val="24"/>
        </w:rPr>
        <w:t>.</w:t>
      </w:r>
    </w:p>
    <w:p w:rsidR="007A2BC6" w:rsidRDefault="007A2BC6" w:rsidP="007A2BC6">
      <w:pPr>
        <w:pStyle w:val="ListParagraph"/>
        <w:widowControl w:val="0"/>
        <w:tabs>
          <w:tab w:val="left" w:pos="315"/>
        </w:tabs>
        <w:autoSpaceDE w:val="0"/>
        <w:autoSpaceDN w:val="0"/>
        <w:adjustRightInd w:val="0"/>
        <w:spacing w:after="0" w:line="385" w:lineRule="exact"/>
        <w:ind w:left="750" w:right="40"/>
        <w:jc w:val="both"/>
        <w:rPr>
          <w:rFonts w:ascii="Times New Roman" w:hAnsi="Times New Roman"/>
          <w:sz w:val="24"/>
          <w:szCs w:val="24"/>
        </w:rPr>
      </w:pPr>
    </w:p>
    <w:p w:rsidR="007A2BC6" w:rsidRPr="007A2BC6" w:rsidRDefault="008D5B5A" w:rsidP="007A2BC6">
      <w:pPr>
        <w:pStyle w:val="ListParagraph"/>
        <w:widowControl w:val="0"/>
        <w:numPr>
          <w:ilvl w:val="1"/>
          <w:numId w:val="9"/>
        </w:numPr>
        <w:tabs>
          <w:tab w:val="left" w:pos="315"/>
        </w:tabs>
        <w:autoSpaceDE w:val="0"/>
        <w:autoSpaceDN w:val="0"/>
        <w:adjustRightInd w:val="0"/>
        <w:spacing w:after="0" w:line="385" w:lineRule="exact"/>
        <w:ind w:right="40"/>
        <w:jc w:val="both"/>
        <w:rPr>
          <w:rFonts w:ascii="Times New Roman" w:hAnsi="Times New Roman"/>
          <w:b/>
          <w:sz w:val="24"/>
          <w:szCs w:val="24"/>
        </w:rPr>
      </w:pPr>
      <w:r>
        <w:rPr>
          <w:rFonts w:ascii="Times New Roman" w:hAnsi="Times New Roman"/>
          <w:b/>
          <w:sz w:val="24"/>
          <w:szCs w:val="24"/>
        </w:rPr>
        <w:t>.</w:t>
      </w:r>
      <w:r w:rsidR="007A2BC6" w:rsidRPr="007A2BC6">
        <w:rPr>
          <w:rFonts w:ascii="Times New Roman" w:hAnsi="Times New Roman"/>
          <w:b/>
          <w:sz w:val="24"/>
          <w:szCs w:val="24"/>
        </w:rPr>
        <w:t xml:space="preserve">REZULTATET PËR FAZËN E VERIFIKIMIT PARAPRAK </w:t>
      </w:r>
    </w:p>
    <w:p w:rsidR="007A2BC6" w:rsidRDefault="007A2BC6" w:rsidP="007A2BC6">
      <w:pPr>
        <w:pStyle w:val="ListParagraph"/>
        <w:widowControl w:val="0"/>
        <w:tabs>
          <w:tab w:val="left" w:pos="315"/>
        </w:tabs>
        <w:autoSpaceDE w:val="0"/>
        <w:autoSpaceDN w:val="0"/>
        <w:adjustRightInd w:val="0"/>
        <w:spacing w:after="0" w:line="385" w:lineRule="exact"/>
        <w:ind w:left="360" w:right="40"/>
        <w:jc w:val="both"/>
        <w:rPr>
          <w:rFonts w:ascii="Times New Roman" w:hAnsi="Times New Roman"/>
          <w:sz w:val="24"/>
          <w:szCs w:val="24"/>
        </w:rPr>
      </w:pPr>
    </w:p>
    <w:p w:rsidR="008D2411" w:rsidRDefault="008D2411" w:rsidP="00C004AE">
      <w:pPr>
        <w:pStyle w:val="ListParagraph"/>
        <w:widowControl w:val="0"/>
        <w:tabs>
          <w:tab w:val="left" w:pos="315"/>
        </w:tabs>
        <w:autoSpaceDE w:val="0"/>
        <w:autoSpaceDN w:val="0"/>
        <w:adjustRightInd w:val="0"/>
        <w:spacing w:after="0"/>
        <w:ind w:left="360" w:right="40"/>
        <w:jc w:val="both"/>
        <w:rPr>
          <w:rFonts w:ascii="Times New Roman" w:hAnsi="Times New Roman"/>
          <w:sz w:val="24"/>
          <w:szCs w:val="24"/>
        </w:rPr>
      </w:pPr>
      <w:r w:rsidRPr="006B4A86">
        <w:rPr>
          <w:rFonts w:ascii="Times New Roman" w:hAnsi="Times New Roman"/>
          <w:sz w:val="24"/>
          <w:szCs w:val="24"/>
        </w:rPr>
        <w:t>Në datën</w:t>
      </w:r>
      <w:r>
        <w:rPr>
          <w:rFonts w:ascii="Times New Roman" w:hAnsi="Times New Roman"/>
          <w:sz w:val="24"/>
          <w:szCs w:val="24"/>
        </w:rPr>
        <w:t xml:space="preserve"> </w:t>
      </w:r>
      <w:r w:rsidR="00A74597">
        <w:rPr>
          <w:rFonts w:ascii="Times New Roman" w:hAnsi="Times New Roman"/>
          <w:b/>
          <w:sz w:val="24"/>
          <w:szCs w:val="24"/>
        </w:rPr>
        <w:t>09</w:t>
      </w:r>
      <w:r w:rsidRPr="00FA5CEF">
        <w:rPr>
          <w:rFonts w:ascii="Times New Roman" w:hAnsi="Times New Roman"/>
          <w:b/>
          <w:sz w:val="24"/>
          <w:szCs w:val="24"/>
        </w:rPr>
        <w:t>.</w:t>
      </w:r>
      <w:r>
        <w:rPr>
          <w:rFonts w:ascii="Times New Roman" w:hAnsi="Times New Roman"/>
          <w:b/>
          <w:sz w:val="24"/>
          <w:szCs w:val="24"/>
        </w:rPr>
        <w:t>0</w:t>
      </w:r>
      <w:r w:rsidR="00A74597">
        <w:rPr>
          <w:rFonts w:ascii="Times New Roman" w:hAnsi="Times New Roman"/>
          <w:b/>
          <w:sz w:val="24"/>
          <w:szCs w:val="24"/>
        </w:rPr>
        <w:t>6</w:t>
      </w:r>
      <w:r w:rsidRPr="00FA5CEF">
        <w:rPr>
          <w:rFonts w:ascii="Times New Roman" w:hAnsi="Times New Roman"/>
          <w:b/>
          <w:sz w:val="24"/>
          <w:szCs w:val="24"/>
        </w:rPr>
        <w:t>.20</w:t>
      </w:r>
      <w:r w:rsidR="00A74597">
        <w:rPr>
          <w:rFonts w:ascii="Times New Roman" w:hAnsi="Times New Roman"/>
          <w:b/>
          <w:sz w:val="24"/>
          <w:szCs w:val="24"/>
        </w:rPr>
        <w:t>21</w:t>
      </w:r>
      <w:r w:rsidRPr="006B4A86">
        <w:rPr>
          <w:rFonts w:ascii="Times New Roman" w:hAnsi="Times New Roman"/>
          <w:sz w:val="24"/>
          <w:szCs w:val="24"/>
        </w:rPr>
        <w:t xml:space="preserve">, </w:t>
      </w:r>
      <w:r>
        <w:rPr>
          <w:rFonts w:ascii="Times New Roman" w:hAnsi="Times New Roman"/>
          <w:sz w:val="24"/>
          <w:szCs w:val="24"/>
        </w:rPr>
        <w:t>njësia</w:t>
      </w:r>
      <w:r w:rsidRPr="006B4A86">
        <w:rPr>
          <w:rFonts w:ascii="Times New Roman" w:hAnsi="Times New Roman"/>
          <w:sz w:val="24"/>
          <w:szCs w:val="24"/>
        </w:rPr>
        <w:t xml:space="preserve"> </w:t>
      </w:r>
      <w:r>
        <w:rPr>
          <w:rFonts w:ascii="Times New Roman" w:hAnsi="Times New Roman"/>
          <w:sz w:val="24"/>
          <w:szCs w:val="24"/>
        </w:rPr>
        <w:t>e</w:t>
      </w:r>
      <w:r w:rsidRPr="006B4A86">
        <w:rPr>
          <w:rFonts w:ascii="Times New Roman" w:hAnsi="Times New Roman"/>
          <w:sz w:val="24"/>
          <w:szCs w:val="24"/>
        </w:rPr>
        <w:t xml:space="preserve"> burimeve njerëzore të </w:t>
      </w:r>
      <w:r>
        <w:rPr>
          <w:rFonts w:ascii="Times New Roman" w:hAnsi="Times New Roman"/>
          <w:sz w:val="24"/>
          <w:szCs w:val="24"/>
        </w:rPr>
        <w:t>Bashkisë Mirditë</w:t>
      </w:r>
      <w:r w:rsidRPr="006B4A86">
        <w:rPr>
          <w:rFonts w:ascii="Times New Roman" w:hAnsi="Times New Roman"/>
          <w:sz w:val="24"/>
          <w:szCs w:val="24"/>
        </w:rPr>
        <w:t xml:space="preserve"> do të shpallë n</w:t>
      </w:r>
      <w:r>
        <w:rPr>
          <w:rFonts w:ascii="Times New Roman" w:hAnsi="Times New Roman"/>
          <w:sz w:val="24"/>
          <w:szCs w:val="24"/>
        </w:rPr>
        <w:t>ë faqen zyrtare të internetit të institucionit dhe</w:t>
      </w:r>
      <w:r w:rsidRPr="006B4A86">
        <w:rPr>
          <w:rFonts w:ascii="Times New Roman" w:hAnsi="Times New Roman"/>
          <w:sz w:val="24"/>
          <w:szCs w:val="24"/>
        </w:rPr>
        <w:t xml:space="preserve"> në portalin “Shërbimi Kombëtar i Punësimit” listën e kandidatëve që plotësojnë kushtet e lëvizjes paralele dhe kriteret e veçanta,</w:t>
      </w:r>
      <w:r>
        <w:rPr>
          <w:rFonts w:ascii="Times New Roman" w:hAnsi="Times New Roman"/>
          <w:sz w:val="24"/>
          <w:szCs w:val="24"/>
        </w:rPr>
        <w:t xml:space="preserve"> </w:t>
      </w:r>
      <w:r w:rsidRPr="006B4A86">
        <w:rPr>
          <w:rFonts w:ascii="Times New Roman" w:hAnsi="Times New Roman"/>
          <w:sz w:val="24"/>
          <w:szCs w:val="24"/>
        </w:rPr>
        <w:t xml:space="preserve">si dhe datën, vendin dhe orën e saktë ku do të zhvillohet intervista. Në të njëjtën datë kandidatët që nuk i plotësojnë kushtet e lëvizjes paralele dhe kriteret e veçanta do të njoftohen individualisht nga njësia e menaxhimit të burimeve njerëzore të institucionit ku ndodhet pozicioni për të cilin ju dëshironi të aplikoni, për shkaqet e moskualifikimit (nëpërmjet adresës së e-mail). </w:t>
      </w:r>
    </w:p>
    <w:p w:rsidR="007A2BC6" w:rsidRPr="008E0E47" w:rsidRDefault="007A2BC6" w:rsidP="00C004AE">
      <w:pPr>
        <w:widowControl w:val="0"/>
        <w:tabs>
          <w:tab w:val="left" w:pos="315"/>
        </w:tabs>
        <w:autoSpaceDE w:val="0"/>
        <w:autoSpaceDN w:val="0"/>
        <w:adjustRightInd w:val="0"/>
        <w:spacing w:after="0"/>
        <w:ind w:right="40"/>
        <w:jc w:val="both"/>
        <w:rPr>
          <w:rFonts w:ascii="Times New Roman" w:hAnsi="Times New Roman"/>
          <w:sz w:val="24"/>
          <w:szCs w:val="24"/>
        </w:rPr>
      </w:pPr>
    </w:p>
    <w:p w:rsidR="007A2BC6" w:rsidRDefault="007A2BC6" w:rsidP="007A2BC6">
      <w:pPr>
        <w:pStyle w:val="ListParagraph"/>
        <w:widowControl w:val="0"/>
        <w:tabs>
          <w:tab w:val="left" w:pos="315"/>
        </w:tabs>
        <w:autoSpaceDE w:val="0"/>
        <w:autoSpaceDN w:val="0"/>
        <w:adjustRightInd w:val="0"/>
        <w:spacing w:after="0" w:line="240" w:lineRule="auto"/>
        <w:ind w:left="360" w:right="40"/>
        <w:jc w:val="both"/>
        <w:rPr>
          <w:rFonts w:ascii="Times New Roman" w:hAnsi="Times New Roman"/>
          <w:sz w:val="24"/>
          <w:szCs w:val="24"/>
        </w:rPr>
      </w:pPr>
    </w:p>
    <w:p w:rsidR="007A2BC6" w:rsidRPr="007A2BC6" w:rsidRDefault="007A2BC6" w:rsidP="007A2BC6">
      <w:pPr>
        <w:pStyle w:val="ListParagraph"/>
        <w:widowControl w:val="0"/>
        <w:numPr>
          <w:ilvl w:val="1"/>
          <w:numId w:val="9"/>
        </w:numPr>
        <w:tabs>
          <w:tab w:val="left" w:pos="315"/>
        </w:tabs>
        <w:autoSpaceDE w:val="0"/>
        <w:autoSpaceDN w:val="0"/>
        <w:adjustRightInd w:val="0"/>
        <w:spacing w:after="0" w:line="385" w:lineRule="exact"/>
        <w:ind w:right="40"/>
        <w:jc w:val="both"/>
        <w:rPr>
          <w:rFonts w:ascii="Times New Roman" w:hAnsi="Times New Roman"/>
          <w:b/>
          <w:sz w:val="24"/>
          <w:szCs w:val="24"/>
        </w:rPr>
      </w:pPr>
      <w:r w:rsidRPr="007A2BC6">
        <w:rPr>
          <w:rFonts w:ascii="Times New Roman" w:hAnsi="Times New Roman"/>
          <w:b/>
          <w:sz w:val="24"/>
          <w:szCs w:val="24"/>
        </w:rPr>
        <w:t>.FUSHAT E NJOHURIVE, AFTËSITË DHE CILËSITË MBI TË CILAT DO TË ZHVILLOHET INTERVISTA</w:t>
      </w:r>
    </w:p>
    <w:p w:rsidR="007A2BC6" w:rsidRDefault="007A2BC6" w:rsidP="007A2BC6">
      <w:pPr>
        <w:pStyle w:val="ListParagraph"/>
        <w:widowControl w:val="0"/>
        <w:tabs>
          <w:tab w:val="left" w:pos="315"/>
        </w:tabs>
        <w:autoSpaceDE w:val="0"/>
        <w:autoSpaceDN w:val="0"/>
        <w:adjustRightInd w:val="0"/>
        <w:spacing w:after="0" w:line="385" w:lineRule="exact"/>
        <w:ind w:left="360" w:right="40"/>
        <w:jc w:val="both"/>
        <w:rPr>
          <w:rFonts w:ascii="Times New Roman" w:hAnsi="Times New Roman"/>
          <w:sz w:val="24"/>
          <w:szCs w:val="24"/>
        </w:rPr>
      </w:pPr>
      <w:r w:rsidRPr="006B4A86">
        <w:rPr>
          <w:rFonts w:ascii="Times New Roman" w:hAnsi="Times New Roman"/>
          <w:sz w:val="24"/>
          <w:szCs w:val="24"/>
        </w:rPr>
        <w:t xml:space="preserve"> Kandidatët do të vlerësohen në lidhje me:</w:t>
      </w:r>
    </w:p>
    <w:p w:rsidR="007A2BC6" w:rsidRPr="007A2BC6" w:rsidRDefault="007A2BC6" w:rsidP="007A2BC6">
      <w:pPr>
        <w:widowControl w:val="0"/>
        <w:autoSpaceDE w:val="0"/>
        <w:autoSpaceDN w:val="0"/>
        <w:adjustRightInd w:val="0"/>
        <w:spacing w:after="0" w:line="240" w:lineRule="auto"/>
        <w:ind w:right="70"/>
        <w:jc w:val="both"/>
        <w:rPr>
          <w:rFonts w:ascii="Times New Roman" w:hAnsi="Times New Roman" w:cs="Times New Roman"/>
          <w:color w:val="000000"/>
          <w:spacing w:val="1"/>
          <w:sz w:val="24"/>
          <w:szCs w:val="24"/>
        </w:rPr>
      </w:pPr>
    </w:p>
    <w:p w:rsidR="00B13807" w:rsidRPr="00B13807" w:rsidRDefault="00B13807" w:rsidP="00B13807">
      <w:pPr>
        <w:pStyle w:val="Default"/>
        <w:spacing w:after="200"/>
        <w:ind w:right="-81"/>
      </w:pPr>
      <w:r>
        <w:t xml:space="preserve">     </w:t>
      </w:r>
      <w:r w:rsidRPr="00B13807">
        <w:t xml:space="preserve">Kandidatët do të vlerësohen në lidhje me: </w:t>
      </w:r>
    </w:p>
    <w:p w:rsidR="00B13807" w:rsidRPr="00B13807" w:rsidRDefault="00B13807" w:rsidP="00B13807">
      <w:pPr>
        <w:pStyle w:val="Default"/>
        <w:spacing w:after="200"/>
        <w:ind w:left="720" w:hanging="360"/>
      </w:pPr>
      <w:r w:rsidRPr="00B13807">
        <w:t>a) Njohuritë mbi Ligjin Nr. 152/2013,</w:t>
      </w:r>
      <w:r w:rsidRPr="00B13807">
        <w:rPr>
          <w:i/>
          <w:iCs/>
        </w:rPr>
        <w:t>“Për nëpunësin civil”</w:t>
      </w:r>
      <w:r w:rsidRPr="00B13807">
        <w:t xml:space="preserve">, i ndryshuar, dhe aktet nënligjore dalë në zbatim të tij. </w:t>
      </w:r>
    </w:p>
    <w:p w:rsidR="00B13807" w:rsidRPr="00B13807" w:rsidRDefault="00B13807" w:rsidP="00B13807">
      <w:pPr>
        <w:pStyle w:val="Default"/>
        <w:spacing w:after="200"/>
        <w:ind w:left="720" w:hanging="360"/>
      </w:pPr>
      <w:r w:rsidRPr="00B13807">
        <w:rPr>
          <w:i/>
          <w:iCs/>
        </w:rPr>
        <w:t xml:space="preserve">b) </w:t>
      </w:r>
      <w:r w:rsidRPr="00B13807">
        <w:t>Njohuritë mbi Ligjin Nr. 9131, datë 08.09.2003,</w:t>
      </w:r>
      <w:r w:rsidRPr="00B13807">
        <w:rPr>
          <w:i/>
          <w:iCs/>
        </w:rPr>
        <w:t>“Për rregullat e etikës në administratën publike”</w:t>
      </w:r>
      <w:r w:rsidRPr="00B13807">
        <w:t xml:space="preserve">. </w:t>
      </w:r>
    </w:p>
    <w:p w:rsidR="00B13807" w:rsidRPr="00B13807" w:rsidRDefault="00B13807" w:rsidP="00B13807">
      <w:pPr>
        <w:pStyle w:val="Default"/>
        <w:spacing w:after="200"/>
        <w:ind w:left="720" w:hanging="360"/>
      </w:pPr>
      <w:r w:rsidRPr="00B13807">
        <w:t xml:space="preserve">c) Njohuritë mbi Ligjin Nr.139/2015 “Për vetëqeverisjen vendore” </w:t>
      </w:r>
    </w:p>
    <w:p w:rsidR="00B13807" w:rsidRPr="00B13807" w:rsidRDefault="00B13807" w:rsidP="00B13807">
      <w:pPr>
        <w:pStyle w:val="Default"/>
        <w:spacing w:after="2"/>
        <w:ind w:left="720" w:hanging="360"/>
      </w:pPr>
      <w:r w:rsidRPr="00B13807">
        <w:t xml:space="preserve">d) Njohuritë mbi Ligjin Nr.44/2015 “Kodi i Procedurave Administrative në Republikën e Shqipërisë”, i ndryshuar. </w:t>
      </w:r>
    </w:p>
    <w:p w:rsidR="00B13807" w:rsidRDefault="00B13807" w:rsidP="00B13807">
      <w:pPr>
        <w:pStyle w:val="Default"/>
        <w:spacing w:after="2"/>
        <w:ind w:left="720" w:hanging="360"/>
      </w:pPr>
      <w:r w:rsidRPr="00B13807">
        <w:t xml:space="preserve">e) Njohuritë mbi ligjin nr.107/2014 “Për planifikimin dhe zhvillimin e territorit”, i ndryshuar, </w:t>
      </w:r>
    </w:p>
    <w:p w:rsidR="00B13807" w:rsidRPr="00B13807" w:rsidRDefault="00B13807" w:rsidP="00B13807">
      <w:pPr>
        <w:pStyle w:val="Default"/>
        <w:spacing w:after="2"/>
        <w:ind w:left="720" w:hanging="360"/>
      </w:pPr>
    </w:p>
    <w:p w:rsidR="00B13807" w:rsidRPr="00B13807" w:rsidRDefault="00B13807" w:rsidP="00B13807">
      <w:pPr>
        <w:pStyle w:val="Default"/>
        <w:spacing w:after="2"/>
        <w:ind w:left="720" w:hanging="360"/>
      </w:pPr>
      <w:r w:rsidRPr="00B13807">
        <w:t>f) Njohuritë mbi V.K.M-në nr.408, datë 13.05.2015 “Për miratimin e rregullores së zhvillimit të territorit”, të ndryshuar</w:t>
      </w:r>
      <w:r w:rsidR="00BB47F6">
        <w:t>.</w:t>
      </w:r>
      <w:r w:rsidRPr="00B13807">
        <w:t xml:space="preserve"> </w:t>
      </w:r>
      <w:r w:rsidR="00BB47F6" w:rsidRPr="00BB47F6">
        <w:rPr>
          <w:color w:val="auto"/>
          <w:shd w:val="clear" w:color="auto" w:fill="FFFFFF"/>
        </w:rPr>
        <w:t>Njohuritë, aftësitë, kompetencën në lidhje me përshkrimin përg</w:t>
      </w:r>
      <w:r w:rsidR="00BB47F6">
        <w:rPr>
          <w:color w:val="auto"/>
          <w:shd w:val="clear" w:color="auto" w:fill="FFFFFF"/>
        </w:rPr>
        <w:t>jithësues të punës për pozicionin e shpallur.</w:t>
      </w:r>
    </w:p>
    <w:p w:rsidR="00D1399A" w:rsidRPr="00B13807" w:rsidRDefault="00B13807" w:rsidP="00B13807">
      <w:pPr>
        <w:pStyle w:val="ListParagraph"/>
        <w:spacing w:after="0"/>
        <w:ind w:left="1080"/>
        <w:rPr>
          <w:rFonts w:ascii="Times New Roman" w:hAnsi="Times New Roman" w:cs="Times New Roman"/>
          <w:sz w:val="24"/>
          <w:szCs w:val="24"/>
        </w:rPr>
      </w:pPr>
      <w:r w:rsidRPr="00B13807">
        <w:rPr>
          <w:rFonts w:ascii="Times New Roman" w:hAnsi="Times New Roman" w:cs="Times New Roman"/>
          <w:sz w:val="24"/>
          <w:szCs w:val="24"/>
        </w:rPr>
        <w:t xml:space="preserve"> </w:t>
      </w:r>
    </w:p>
    <w:p w:rsidR="00B23E56" w:rsidRPr="00B23E56" w:rsidRDefault="00B23E56" w:rsidP="00B23E56">
      <w:pPr>
        <w:pStyle w:val="ListParagraph"/>
        <w:widowControl w:val="0"/>
        <w:numPr>
          <w:ilvl w:val="1"/>
          <w:numId w:val="9"/>
        </w:numPr>
        <w:autoSpaceDE w:val="0"/>
        <w:autoSpaceDN w:val="0"/>
        <w:adjustRightInd w:val="0"/>
        <w:spacing w:before="44" w:after="0" w:line="240" w:lineRule="auto"/>
        <w:ind w:right="-20"/>
        <w:jc w:val="both"/>
        <w:rPr>
          <w:rFonts w:ascii="Times New Roman" w:hAnsi="Times New Roman"/>
          <w:b/>
          <w:sz w:val="24"/>
          <w:szCs w:val="24"/>
        </w:rPr>
      </w:pPr>
      <w:r w:rsidRPr="00B23E56">
        <w:rPr>
          <w:rFonts w:ascii="Times New Roman" w:hAnsi="Times New Roman"/>
          <w:b/>
          <w:sz w:val="24"/>
          <w:szCs w:val="24"/>
        </w:rPr>
        <w:t xml:space="preserve">. MËNYRA E VLERËSIMIT TË KANDIDATËVE </w:t>
      </w:r>
    </w:p>
    <w:p w:rsidR="00B23E56" w:rsidRDefault="00B23E56" w:rsidP="00B23E56">
      <w:pPr>
        <w:pStyle w:val="ListParagraph"/>
        <w:widowControl w:val="0"/>
        <w:autoSpaceDE w:val="0"/>
        <w:autoSpaceDN w:val="0"/>
        <w:adjustRightInd w:val="0"/>
        <w:spacing w:before="44" w:after="0" w:line="240" w:lineRule="auto"/>
        <w:ind w:left="360" w:right="-20"/>
        <w:jc w:val="both"/>
        <w:rPr>
          <w:rFonts w:ascii="Times New Roman" w:hAnsi="Times New Roman"/>
          <w:sz w:val="24"/>
          <w:szCs w:val="24"/>
        </w:rPr>
      </w:pPr>
    </w:p>
    <w:p w:rsidR="00B23E56" w:rsidRDefault="00B23E56" w:rsidP="00B23E56">
      <w:pPr>
        <w:pStyle w:val="ListParagraph"/>
        <w:widowControl w:val="0"/>
        <w:autoSpaceDE w:val="0"/>
        <w:autoSpaceDN w:val="0"/>
        <w:adjustRightInd w:val="0"/>
        <w:spacing w:before="44" w:after="0" w:line="240" w:lineRule="auto"/>
        <w:ind w:left="360" w:right="-20"/>
        <w:jc w:val="both"/>
        <w:rPr>
          <w:rFonts w:ascii="Times New Roman" w:hAnsi="Times New Roman"/>
          <w:sz w:val="24"/>
          <w:szCs w:val="24"/>
        </w:rPr>
      </w:pPr>
      <w:r w:rsidRPr="0033302D">
        <w:rPr>
          <w:rFonts w:ascii="Times New Roman" w:hAnsi="Times New Roman"/>
          <w:sz w:val="24"/>
          <w:szCs w:val="24"/>
        </w:rPr>
        <w:t>Kandidatët do të vlerësohen në lidhje me dokumentacionin e dorëzuar</w:t>
      </w:r>
      <w:r>
        <w:rPr>
          <w:rFonts w:ascii="Times New Roman" w:hAnsi="Times New Roman"/>
          <w:sz w:val="24"/>
          <w:szCs w:val="24"/>
        </w:rPr>
        <w:t>.</w:t>
      </w:r>
      <w:r w:rsidRPr="0033302D">
        <w:rPr>
          <w:rFonts w:ascii="Times New Roman" w:hAnsi="Times New Roman"/>
          <w:sz w:val="24"/>
          <w:szCs w:val="24"/>
        </w:rPr>
        <w:t xml:space="preserve"> Kandidatët do të vlerësohen për pervojen, trajnimet apo kualifikimet e lidhura me fushën, si dhe çertifikimin pozitiv. Totali i pikëve për këtë vlerësim është 40 pikë. </w:t>
      </w:r>
    </w:p>
    <w:p w:rsidR="00B23E56" w:rsidRDefault="00B23E56" w:rsidP="00B23E56">
      <w:pPr>
        <w:pStyle w:val="ListParagraph"/>
        <w:widowControl w:val="0"/>
        <w:autoSpaceDE w:val="0"/>
        <w:autoSpaceDN w:val="0"/>
        <w:adjustRightInd w:val="0"/>
        <w:spacing w:before="44" w:after="0" w:line="240" w:lineRule="auto"/>
        <w:ind w:left="360" w:right="-20"/>
        <w:jc w:val="both"/>
        <w:rPr>
          <w:rFonts w:ascii="Times New Roman" w:hAnsi="Times New Roman"/>
          <w:sz w:val="24"/>
          <w:szCs w:val="24"/>
        </w:rPr>
      </w:pPr>
      <w:r w:rsidRPr="0033302D">
        <w:rPr>
          <w:rFonts w:ascii="Times New Roman" w:hAnsi="Times New Roman"/>
          <w:sz w:val="24"/>
          <w:szCs w:val="24"/>
        </w:rPr>
        <w:t xml:space="preserve">Kandidatët gjatë intervistës së strukturuar me gojë do të vlerësohen në lidhje me: </w:t>
      </w:r>
    </w:p>
    <w:p w:rsidR="00B23E56" w:rsidRDefault="00B23E56" w:rsidP="00B23E56">
      <w:pPr>
        <w:pStyle w:val="ListParagraph"/>
        <w:widowControl w:val="0"/>
        <w:numPr>
          <w:ilvl w:val="0"/>
          <w:numId w:val="13"/>
        </w:numPr>
        <w:autoSpaceDE w:val="0"/>
        <w:autoSpaceDN w:val="0"/>
        <w:adjustRightInd w:val="0"/>
        <w:spacing w:before="44" w:after="0" w:line="240" w:lineRule="auto"/>
        <w:ind w:right="-20"/>
        <w:jc w:val="both"/>
        <w:rPr>
          <w:rFonts w:ascii="Times New Roman" w:hAnsi="Times New Roman"/>
          <w:sz w:val="24"/>
          <w:szCs w:val="24"/>
        </w:rPr>
      </w:pPr>
      <w:r w:rsidRPr="0033302D">
        <w:rPr>
          <w:rFonts w:ascii="Times New Roman" w:hAnsi="Times New Roman"/>
          <w:sz w:val="24"/>
          <w:szCs w:val="24"/>
        </w:rPr>
        <w:t>Njohuritë, aftësitë, kompetencën në lidhje me përshkrimin e pozicionit të punës;</w:t>
      </w:r>
    </w:p>
    <w:p w:rsidR="00B23E56" w:rsidRPr="0033302D" w:rsidRDefault="00B23E56" w:rsidP="00B23E56">
      <w:pPr>
        <w:pStyle w:val="ListParagraph"/>
        <w:widowControl w:val="0"/>
        <w:numPr>
          <w:ilvl w:val="0"/>
          <w:numId w:val="13"/>
        </w:numPr>
        <w:autoSpaceDE w:val="0"/>
        <w:autoSpaceDN w:val="0"/>
        <w:adjustRightInd w:val="0"/>
        <w:spacing w:before="44" w:after="0" w:line="240" w:lineRule="auto"/>
        <w:ind w:right="-20"/>
        <w:jc w:val="both"/>
        <w:rPr>
          <w:rFonts w:cs="Calibri"/>
          <w:color w:val="000000"/>
          <w:spacing w:val="-1"/>
          <w:sz w:val="24"/>
          <w:szCs w:val="24"/>
        </w:rPr>
      </w:pPr>
      <w:r w:rsidRPr="0033302D">
        <w:rPr>
          <w:rFonts w:ascii="Times New Roman" w:hAnsi="Times New Roman"/>
          <w:sz w:val="24"/>
          <w:szCs w:val="24"/>
        </w:rPr>
        <w:t xml:space="preserve">Eksperiencën e tyre të mëparshme; </w:t>
      </w:r>
    </w:p>
    <w:p w:rsidR="00B23E56" w:rsidRPr="0033302D" w:rsidRDefault="00B23E56" w:rsidP="00B23E56">
      <w:pPr>
        <w:pStyle w:val="ListParagraph"/>
        <w:widowControl w:val="0"/>
        <w:numPr>
          <w:ilvl w:val="0"/>
          <w:numId w:val="13"/>
        </w:numPr>
        <w:autoSpaceDE w:val="0"/>
        <w:autoSpaceDN w:val="0"/>
        <w:adjustRightInd w:val="0"/>
        <w:spacing w:before="44" w:after="0" w:line="240" w:lineRule="auto"/>
        <w:ind w:right="-20"/>
        <w:jc w:val="both"/>
        <w:rPr>
          <w:rFonts w:cs="Calibri"/>
          <w:color w:val="000000"/>
          <w:spacing w:val="-1"/>
          <w:sz w:val="24"/>
          <w:szCs w:val="24"/>
        </w:rPr>
      </w:pPr>
      <w:r w:rsidRPr="0033302D">
        <w:rPr>
          <w:rFonts w:ascii="Times New Roman" w:hAnsi="Times New Roman"/>
          <w:sz w:val="24"/>
          <w:szCs w:val="24"/>
        </w:rPr>
        <w:t xml:space="preserve">Motivimin, aspiratat dhe pritshmëritë e tyre për karrierën. </w:t>
      </w:r>
    </w:p>
    <w:p w:rsidR="00B23E56" w:rsidRDefault="00B23E56" w:rsidP="00B23E56">
      <w:pPr>
        <w:widowControl w:val="0"/>
        <w:autoSpaceDE w:val="0"/>
        <w:autoSpaceDN w:val="0"/>
        <w:adjustRightInd w:val="0"/>
        <w:spacing w:before="44" w:after="0" w:line="240" w:lineRule="auto"/>
        <w:ind w:left="360" w:right="-20"/>
        <w:jc w:val="both"/>
        <w:rPr>
          <w:rFonts w:ascii="Times New Roman" w:hAnsi="Times New Roman"/>
          <w:sz w:val="24"/>
          <w:szCs w:val="24"/>
        </w:rPr>
      </w:pPr>
      <w:r w:rsidRPr="0033302D">
        <w:rPr>
          <w:rFonts w:ascii="Times New Roman" w:hAnsi="Times New Roman"/>
          <w:sz w:val="24"/>
          <w:szCs w:val="24"/>
        </w:rPr>
        <w:t xml:space="preserve">Totali i pikëve për këtë vlerësim është 60 pikë. </w:t>
      </w:r>
    </w:p>
    <w:p w:rsidR="00B23E56" w:rsidRDefault="00B23E56" w:rsidP="00B23E56">
      <w:pPr>
        <w:widowControl w:val="0"/>
        <w:autoSpaceDE w:val="0"/>
        <w:autoSpaceDN w:val="0"/>
        <w:adjustRightInd w:val="0"/>
        <w:spacing w:before="44" w:after="0" w:line="240" w:lineRule="auto"/>
        <w:ind w:left="360" w:right="-20"/>
        <w:jc w:val="both"/>
        <w:rPr>
          <w:rFonts w:ascii="Times New Roman" w:hAnsi="Times New Roman"/>
          <w:sz w:val="24"/>
          <w:szCs w:val="24"/>
        </w:rPr>
      </w:pPr>
      <w:r w:rsidRPr="0033302D">
        <w:rPr>
          <w:rFonts w:ascii="Times New Roman" w:hAnsi="Times New Roman"/>
          <w:sz w:val="24"/>
          <w:szCs w:val="24"/>
        </w:rPr>
        <w:t>Më shumë detaje në lidhje me vlerësimin me pikë, metodologjinë e shpërndarjes së pikëve, mënyrën e llogaritjes së rezultatit përfundimtar i gjeni në Udhëzimin nr. 2, datë 27.03.2015, të Departamentit të Administratës Publike “</w:t>
      </w:r>
      <w:r w:rsidR="00D1399A">
        <w:rPr>
          <w:rFonts w:ascii="Times New Roman" w:hAnsi="Times New Roman"/>
          <w:sz w:val="24"/>
          <w:szCs w:val="24"/>
        </w:rPr>
        <w:t>www</w:t>
      </w:r>
      <w:r w:rsidRPr="0033302D">
        <w:rPr>
          <w:rFonts w:ascii="Times New Roman" w:hAnsi="Times New Roman"/>
          <w:sz w:val="24"/>
          <w:szCs w:val="24"/>
        </w:rPr>
        <w:t xml:space="preserve">.dap.gov.al” </w:t>
      </w:r>
      <w:hyperlink r:id="rId9" w:history="1">
        <w:r w:rsidRPr="00AE56F7">
          <w:rPr>
            <w:rStyle w:val="Hyperlink"/>
            <w:rFonts w:ascii="Times New Roman" w:hAnsi="Times New Roman"/>
            <w:sz w:val="24"/>
            <w:szCs w:val="24"/>
          </w:rPr>
          <w:t>http://dap.gov.al/2014-03-21-12-52-44/udhezime/426-udhezim-nr-2-date-27-03-2015</w:t>
        </w:r>
      </w:hyperlink>
      <w:r w:rsidRPr="0033302D">
        <w:rPr>
          <w:rFonts w:ascii="Times New Roman" w:hAnsi="Times New Roman"/>
          <w:sz w:val="24"/>
          <w:szCs w:val="24"/>
        </w:rPr>
        <w:t xml:space="preserve"> </w:t>
      </w:r>
      <w:r>
        <w:rPr>
          <w:rFonts w:ascii="Times New Roman" w:hAnsi="Times New Roman"/>
          <w:sz w:val="24"/>
          <w:szCs w:val="24"/>
        </w:rPr>
        <w:t>.</w:t>
      </w:r>
    </w:p>
    <w:p w:rsidR="00B23E56" w:rsidRPr="007A2BC6" w:rsidRDefault="00B23E56" w:rsidP="00B23E56">
      <w:pPr>
        <w:pStyle w:val="ListParagraph"/>
        <w:spacing w:after="0"/>
        <w:ind w:left="1080"/>
        <w:rPr>
          <w:rFonts w:ascii="Times New Roman" w:hAnsi="Times New Roman" w:cs="Times New Roman"/>
        </w:rPr>
      </w:pPr>
    </w:p>
    <w:p w:rsidR="00B23E56" w:rsidRPr="00B23E56" w:rsidRDefault="00B23E56" w:rsidP="00B23E56">
      <w:pPr>
        <w:pStyle w:val="ListParagraph"/>
        <w:widowControl w:val="0"/>
        <w:numPr>
          <w:ilvl w:val="1"/>
          <w:numId w:val="9"/>
        </w:numPr>
        <w:autoSpaceDE w:val="0"/>
        <w:autoSpaceDN w:val="0"/>
        <w:adjustRightInd w:val="0"/>
        <w:spacing w:before="44" w:after="0" w:line="240" w:lineRule="auto"/>
        <w:ind w:right="-20"/>
        <w:jc w:val="both"/>
        <w:rPr>
          <w:rFonts w:ascii="Times New Roman" w:hAnsi="Times New Roman"/>
          <w:b/>
          <w:sz w:val="24"/>
          <w:szCs w:val="24"/>
        </w:rPr>
      </w:pPr>
      <w:r w:rsidRPr="00B23E56">
        <w:rPr>
          <w:rFonts w:ascii="Times New Roman" w:hAnsi="Times New Roman"/>
          <w:b/>
          <w:sz w:val="24"/>
          <w:szCs w:val="24"/>
        </w:rPr>
        <w:t xml:space="preserve">DATA E DALJES SË REZULTATEVE TË KONKURIMIT DHE MËNYRA E KOMUNIKIMIT </w:t>
      </w:r>
    </w:p>
    <w:p w:rsidR="00B23E56" w:rsidRDefault="00B23E56" w:rsidP="00B23E56">
      <w:pPr>
        <w:pStyle w:val="ListParagraph"/>
        <w:widowControl w:val="0"/>
        <w:autoSpaceDE w:val="0"/>
        <w:autoSpaceDN w:val="0"/>
        <w:adjustRightInd w:val="0"/>
        <w:spacing w:before="44" w:after="0" w:line="240" w:lineRule="auto"/>
        <w:ind w:left="360" w:right="-20"/>
        <w:jc w:val="both"/>
        <w:rPr>
          <w:rFonts w:ascii="Times New Roman" w:hAnsi="Times New Roman"/>
          <w:sz w:val="24"/>
          <w:szCs w:val="24"/>
        </w:rPr>
      </w:pPr>
    </w:p>
    <w:p w:rsidR="008D2411" w:rsidRPr="003E5629" w:rsidRDefault="00E43EBA" w:rsidP="008D2411">
      <w:pPr>
        <w:ind w:right="-81"/>
        <w:jc w:val="both"/>
        <w:rPr>
          <w:rFonts w:ascii="Times New Roman" w:eastAsia="Calibri" w:hAnsi="Times New Roman" w:cs="Times New Roman"/>
          <w:b/>
          <w:iCs/>
          <w:sz w:val="24"/>
          <w:szCs w:val="24"/>
        </w:rPr>
      </w:pPr>
      <w:r>
        <w:rPr>
          <w:rFonts w:ascii="Times New Roman" w:eastAsia="Calibri" w:hAnsi="Times New Roman" w:cs="Times New Roman"/>
          <w:b/>
          <w:iCs/>
          <w:sz w:val="24"/>
          <w:szCs w:val="24"/>
        </w:rPr>
        <w:t xml:space="preserve">        </w:t>
      </w:r>
      <w:r w:rsidR="008D2411" w:rsidRPr="003E5629">
        <w:rPr>
          <w:rFonts w:ascii="Times New Roman" w:eastAsia="Calibri" w:hAnsi="Times New Roman" w:cs="Times New Roman"/>
          <w:b/>
          <w:iCs/>
          <w:sz w:val="24"/>
          <w:szCs w:val="24"/>
        </w:rPr>
        <w:t>Testimi</w:t>
      </w:r>
      <w:r w:rsidR="008D2411">
        <w:rPr>
          <w:rFonts w:ascii="Times New Roman" w:eastAsia="Calibri" w:hAnsi="Times New Roman" w:cs="Times New Roman"/>
          <w:b/>
          <w:iCs/>
          <w:sz w:val="24"/>
          <w:szCs w:val="24"/>
        </w:rPr>
        <w:t xml:space="preserve"> </w:t>
      </w:r>
      <w:r w:rsidR="008D2411" w:rsidRPr="003E5629">
        <w:rPr>
          <w:rFonts w:ascii="Times New Roman" w:eastAsia="Calibri" w:hAnsi="Times New Roman" w:cs="Times New Roman"/>
          <w:b/>
          <w:iCs/>
          <w:sz w:val="24"/>
          <w:szCs w:val="24"/>
        </w:rPr>
        <w:t>do të zhvillohet me dt.</w:t>
      </w:r>
      <w:r w:rsidR="00B13807">
        <w:rPr>
          <w:rFonts w:ascii="Times New Roman" w:eastAsia="Calibri" w:hAnsi="Times New Roman" w:cs="Times New Roman"/>
          <w:b/>
          <w:iCs/>
          <w:sz w:val="24"/>
          <w:szCs w:val="24"/>
        </w:rPr>
        <w:t>14</w:t>
      </w:r>
      <w:r>
        <w:rPr>
          <w:rFonts w:ascii="Times New Roman" w:eastAsia="Calibri" w:hAnsi="Times New Roman" w:cs="Times New Roman"/>
          <w:b/>
          <w:iCs/>
          <w:sz w:val="24"/>
          <w:szCs w:val="24"/>
        </w:rPr>
        <w:t>.06.2021</w:t>
      </w:r>
      <w:r w:rsidR="008D2411" w:rsidRPr="003E5629">
        <w:rPr>
          <w:rFonts w:ascii="Times New Roman" w:eastAsia="Calibri" w:hAnsi="Times New Roman" w:cs="Times New Roman"/>
          <w:b/>
          <w:iCs/>
          <w:sz w:val="24"/>
          <w:szCs w:val="24"/>
        </w:rPr>
        <w:t>, në</w:t>
      </w:r>
      <w:r w:rsidR="00E04C29">
        <w:rPr>
          <w:rFonts w:ascii="Times New Roman" w:eastAsia="Calibri" w:hAnsi="Times New Roman" w:cs="Times New Roman"/>
          <w:b/>
          <w:iCs/>
          <w:sz w:val="24"/>
          <w:szCs w:val="24"/>
        </w:rPr>
        <w:t xml:space="preserve"> Bashkinë Mirditë</w:t>
      </w:r>
      <w:r w:rsidR="008D2411" w:rsidRPr="003E5629">
        <w:rPr>
          <w:rFonts w:ascii="Times New Roman" w:eastAsia="Calibri" w:hAnsi="Times New Roman" w:cs="Times New Roman"/>
          <w:b/>
          <w:iCs/>
          <w:sz w:val="24"/>
          <w:szCs w:val="24"/>
        </w:rPr>
        <w:t>, ora 13.</w:t>
      </w:r>
      <w:r w:rsidR="008D2411">
        <w:rPr>
          <w:rFonts w:ascii="Times New Roman" w:eastAsia="Calibri" w:hAnsi="Times New Roman" w:cs="Times New Roman"/>
          <w:b/>
          <w:iCs/>
          <w:sz w:val="24"/>
          <w:szCs w:val="24"/>
        </w:rPr>
        <w:t xml:space="preserve"> </w:t>
      </w:r>
    </w:p>
    <w:p w:rsidR="008D2411" w:rsidRPr="003E5629" w:rsidRDefault="008D2411" w:rsidP="008D2411">
      <w:pPr>
        <w:jc w:val="both"/>
        <w:rPr>
          <w:rFonts w:ascii="Times New Roman" w:eastAsia="Calibri" w:hAnsi="Times New Roman" w:cs="Times New Roman"/>
          <w:sz w:val="24"/>
          <w:szCs w:val="24"/>
          <w:lang w:val="it-IT"/>
        </w:rPr>
      </w:pPr>
      <w:r w:rsidRPr="003E5629">
        <w:rPr>
          <w:rFonts w:ascii="Times New Roman" w:eastAsia="Calibri" w:hAnsi="Times New Roman" w:cs="Times New Roman"/>
          <w:sz w:val="24"/>
          <w:szCs w:val="24"/>
          <w:lang w:val="it-IT"/>
        </w:rPr>
        <w:t>Në përfundim të vlerësimit të kandidatëve, Bashkia Mirditë do të shpallë fituesin në portalin “Shërbimi Kombëtar i Punësimit”, në ëebsite “bashkiamirdite.gov.al”.Të gjithë kandidatët pjesëmarrës në këtë proçedurë do të njoftohen në mënyrë elektronike për datën e saktë të shpalljes së fituesit</w:t>
      </w:r>
    </w:p>
    <w:p w:rsidR="00B23E56" w:rsidRDefault="00B23E56" w:rsidP="00B23E56">
      <w:pPr>
        <w:widowControl w:val="0"/>
        <w:autoSpaceDE w:val="0"/>
        <w:autoSpaceDN w:val="0"/>
        <w:adjustRightInd w:val="0"/>
        <w:spacing w:before="44" w:after="0" w:line="240" w:lineRule="auto"/>
        <w:ind w:right="-20"/>
        <w:jc w:val="both"/>
        <w:rPr>
          <w:rFonts w:ascii="Times New Roman" w:hAnsi="Times New Roman"/>
          <w:b/>
          <w:sz w:val="24"/>
          <w:szCs w:val="24"/>
        </w:rPr>
      </w:pPr>
      <w:r w:rsidRPr="00573977">
        <w:rPr>
          <w:rFonts w:ascii="Times New Roman" w:hAnsi="Times New Roman"/>
          <w:b/>
          <w:sz w:val="24"/>
          <w:szCs w:val="24"/>
        </w:rPr>
        <w:t xml:space="preserve">2. PRANIMI NË SHËRBIMIN CIVIL NË KATEGORINË EKZEKUTIVE </w:t>
      </w:r>
    </w:p>
    <w:p w:rsidR="00B23E56" w:rsidRPr="00B23E56" w:rsidRDefault="00B23E56" w:rsidP="00B23E56">
      <w:pPr>
        <w:pStyle w:val="NoSpacing"/>
        <w:jc w:val="both"/>
        <w:rPr>
          <w:rFonts w:ascii="Times New Roman" w:hAnsi="Times New Roman" w:cs="Times New Roman"/>
          <w:sz w:val="24"/>
          <w:szCs w:val="24"/>
        </w:rPr>
      </w:pPr>
    </w:p>
    <w:p w:rsidR="008D2411" w:rsidRPr="00573977" w:rsidRDefault="008D2411" w:rsidP="008D2411">
      <w:pPr>
        <w:widowControl w:val="0"/>
        <w:autoSpaceDE w:val="0"/>
        <w:autoSpaceDN w:val="0"/>
        <w:adjustRightInd w:val="0"/>
        <w:spacing w:before="44" w:after="0" w:line="240" w:lineRule="auto"/>
        <w:ind w:right="-20"/>
        <w:jc w:val="both"/>
        <w:rPr>
          <w:rFonts w:ascii="Times New Roman" w:hAnsi="Times New Roman"/>
          <w:sz w:val="24"/>
          <w:szCs w:val="24"/>
        </w:rPr>
      </w:pPr>
      <w:r w:rsidRPr="00573977">
        <w:rPr>
          <w:rFonts w:ascii="Times New Roman" w:hAnsi="Times New Roman"/>
          <w:sz w:val="24"/>
          <w:szCs w:val="24"/>
        </w:rPr>
        <w:t xml:space="preserve">Vetëm në rast se nga pozicionet e renditura në fillim të kësaj shpalljeje, në përfundim të procedurës së lëvizjes paralele, rezulton se ende ka pozicione vakante, këto pozicione janë të vlefshme për konkurimin nëpërmjet procedurës së pranimit në shërbimin civil për kategorinë ekzekutive. </w:t>
      </w:r>
    </w:p>
    <w:p w:rsidR="008D2411" w:rsidRDefault="008D2411" w:rsidP="008D2411">
      <w:pPr>
        <w:pStyle w:val="NoSpacing"/>
        <w:jc w:val="both"/>
        <w:rPr>
          <w:rFonts w:ascii="Times New Roman" w:hAnsi="Times New Roman"/>
          <w:sz w:val="24"/>
          <w:szCs w:val="24"/>
        </w:rPr>
      </w:pPr>
      <w:r w:rsidRPr="008B6494">
        <w:rPr>
          <w:rFonts w:ascii="Times New Roman" w:hAnsi="Times New Roman"/>
          <w:sz w:val="24"/>
          <w:szCs w:val="24"/>
        </w:rPr>
        <w:t xml:space="preserve">Këtë informacion do ta merrni në faqen e Bashkisë </w:t>
      </w:r>
      <w:r>
        <w:rPr>
          <w:rFonts w:ascii="Times New Roman" w:hAnsi="Times New Roman"/>
          <w:sz w:val="24"/>
          <w:szCs w:val="24"/>
        </w:rPr>
        <w:t>Mirditë</w:t>
      </w:r>
      <w:r w:rsidRPr="008B6494">
        <w:rPr>
          <w:rFonts w:ascii="Times New Roman" w:hAnsi="Times New Roman"/>
          <w:sz w:val="24"/>
          <w:szCs w:val="24"/>
        </w:rPr>
        <w:t>, duke filluar nga data</w:t>
      </w:r>
      <w:r>
        <w:rPr>
          <w:rFonts w:ascii="Times New Roman" w:hAnsi="Times New Roman"/>
          <w:sz w:val="24"/>
          <w:szCs w:val="24"/>
        </w:rPr>
        <w:t xml:space="preserve"> </w:t>
      </w:r>
      <w:r w:rsidR="00E04C29">
        <w:rPr>
          <w:rFonts w:ascii="Times New Roman" w:hAnsi="Times New Roman"/>
          <w:b/>
          <w:sz w:val="24"/>
          <w:szCs w:val="24"/>
        </w:rPr>
        <w:t>09</w:t>
      </w:r>
      <w:r w:rsidRPr="00B23E56">
        <w:rPr>
          <w:rFonts w:ascii="Times New Roman" w:hAnsi="Times New Roman"/>
          <w:b/>
          <w:sz w:val="24"/>
          <w:szCs w:val="24"/>
        </w:rPr>
        <w:t>.0</w:t>
      </w:r>
      <w:r w:rsidR="00E04C29">
        <w:rPr>
          <w:rFonts w:ascii="Times New Roman" w:hAnsi="Times New Roman"/>
          <w:b/>
          <w:sz w:val="24"/>
          <w:szCs w:val="24"/>
        </w:rPr>
        <w:t>6</w:t>
      </w:r>
      <w:r w:rsidRPr="00B23E56">
        <w:rPr>
          <w:rFonts w:ascii="Times New Roman" w:hAnsi="Times New Roman"/>
          <w:b/>
          <w:sz w:val="24"/>
          <w:szCs w:val="24"/>
        </w:rPr>
        <w:t>.20</w:t>
      </w:r>
      <w:r w:rsidR="00E04C29">
        <w:rPr>
          <w:rFonts w:ascii="Times New Roman" w:hAnsi="Times New Roman"/>
          <w:b/>
          <w:sz w:val="24"/>
          <w:szCs w:val="24"/>
        </w:rPr>
        <w:t>21</w:t>
      </w:r>
      <w:r w:rsidRPr="00B23E56">
        <w:rPr>
          <w:rFonts w:ascii="Times New Roman" w:hAnsi="Times New Roman"/>
          <w:b/>
          <w:sz w:val="24"/>
          <w:szCs w:val="24"/>
        </w:rPr>
        <w:t>.</w:t>
      </w:r>
    </w:p>
    <w:p w:rsidR="008D2411" w:rsidRPr="00B23E56" w:rsidRDefault="008D2411" w:rsidP="008D2411">
      <w:pPr>
        <w:pStyle w:val="NoSpacing"/>
        <w:jc w:val="both"/>
        <w:rPr>
          <w:rFonts w:ascii="Times New Roman" w:hAnsi="Times New Roman" w:cs="Times New Roman"/>
          <w:sz w:val="24"/>
          <w:szCs w:val="24"/>
        </w:rPr>
      </w:pPr>
    </w:p>
    <w:p w:rsidR="008D2411" w:rsidRDefault="00E43EBA" w:rsidP="008D2411">
      <w:pPr>
        <w:widowControl w:val="0"/>
        <w:autoSpaceDE w:val="0"/>
        <w:autoSpaceDN w:val="0"/>
        <w:adjustRightInd w:val="0"/>
        <w:spacing w:before="44" w:after="0" w:line="240" w:lineRule="auto"/>
        <w:ind w:right="-20"/>
        <w:jc w:val="both"/>
        <w:rPr>
          <w:rFonts w:ascii="Times New Roman" w:hAnsi="Times New Roman"/>
          <w:b/>
          <w:sz w:val="24"/>
          <w:szCs w:val="24"/>
        </w:rPr>
      </w:pPr>
      <w:r>
        <w:rPr>
          <w:rFonts w:ascii="Times New Roman" w:hAnsi="Times New Roman"/>
          <w:b/>
          <w:sz w:val="24"/>
          <w:szCs w:val="24"/>
        </w:rPr>
        <w:t>2.1</w:t>
      </w:r>
      <w:proofErr w:type="gramStart"/>
      <w:r>
        <w:rPr>
          <w:rFonts w:ascii="Times New Roman" w:hAnsi="Times New Roman"/>
          <w:b/>
          <w:sz w:val="24"/>
          <w:szCs w:val="24"/>
        </w:rPr>
        <w:t>.KUSHTET</w:t>
      </w:r>
      <w:proofErr w:type="gramEnd"/>
      <w:r>
        <w:rPr>
          <w:rFonts w:ascii="Times New Roman" w:hAnsi="Times New Roman"/>
          <w:b/>
          <w:sz w:val="24"/>
          <w:szCs w:val="24"/>
        </w:rPr>
        <w:t xml:space="preserve"> </w:t>
      </w:r>
      <w:r w:rsidR="008D2411" w:rsidRPr="00B23E56">
        <w:rPr>
          <w:rFonts w:ascii="Times New Roman" w:hAnsi="Times New Roman"/>
          <w:b/>
          <w:sz w:val="24"/>
          <w:szCs w:val="24"/>
        </w:rPr>
        <w:t xml:space="preserve">QË DUHET TË PLOTËSOJË KANDIDATI NË PROCEDURËN E PRANIMIT NË SHËRBIMIN CIVIL DHE KRITERET E VEÇANTA </w:t>
      </w:r>
    </w:p>
    <w:p w:rsidR="008D2411" w:rsidRPr="00B23E56" w:rsidRDefault="008D2411" w:rsidP="008D2411">
      <w:pPr>
        <w:widowControl w:val="0"/>
        <w:autoSpaceDE w:val="0"/>
        <w:autoSpaceDN w:val="0"/>
        <w:adjustRightInd w:val="0"/>
        <w:spacing w:before="44" w:after="0" w:line="240" w:lineRule="auto"/>
        <w:ind w:right="-20"/>
        <w:jc w:val="both"/>
        <w:rPr>
          <w:rFonts w:ascii="Times New Roman" w:hAnsi="Times New Roman"/>
          <w:b/>
          <w:sz w:val="24"/>
          <w:szCs w:val="24"/>
        </w:rPr>
      </w:pPr>
    </w:p>
    <w:p w:rsidR="008D2411" w:rsidRPr="00573977" w:rsidRDefault="008D2411" w:rsidP="008D2411">
      <w:pPr>
        <w:widowControl w:val="0"/>
        <w:autoSpaceDE w:val="0"/>
        <w:autoSpaceDN w:val="0"/>
        <w:adjustRightInd w:val="0"/>
        <w:spacing w:before="44" w:after="0" w:line="240" w:lineRule="auto"/>
        <w:ind w:right="-20"/>
        <w:jc w:val="both"/>
        <w:rPr>
          <w:rFonts w:ascii="Times New Roman" w:hAnsi="Times New Roman"/>
          <w:sz w:val="24"/>
          <w:szCs w:val="24"/>
        </w:rPr>
      </w:pPr>
      <w:r w:rsidRPr="00573977">
        <w:rPr>
          <w:rFonts w:ascii="Times New Roman" w:hAnsi="Times New Roman"/>
          <w:sz w:val="24"/>
          <w:szCs w:val="24"/>
        </w:rPr>
        <w:t xml:space="preserve">Për këtë procedurë kanë të drejtë të aplikojnë të gjithë kandidatët jashtë sistemit të shërbimit civil, që plotësojnë kërkesat e përgjithshme sipas nenit 21, të ligjit 152/2013 “Për nëpunësin civil” i ndryshuar. Kushtet që duhet të plotësojë kandidati në procedurën e pranimit në shërbimin civil janë: </w:t>
      </w:r>
    </w:p>
    <w:p w:rsidR="00B23E56" w:rsidRPr="00573977" w:rsidRDefault="00B23E56" w:rsidP="00B23E56">
      <w:pPr>
        <w:widowControl w:val="0"/>
        <w:autoSpaceDE w:val="0"/>
        <w:autoSpaceDN w:val="0"/>
        <w:adjustRightInd w:val="0"/>
        <w:spacing w:before="44" w:after="0" w:line="240" w:lineRule="auto"/>
        <w:ind w:right="-20"/>
        <w:jc w:val="both"/>
        <w:rPr>
          <w:rFonts w:ascii="Times New Roman" w:hAnsi="Times New Roman"/>
          <w:sz w:val="24"/>
          <w:szCs w:val="24"/>
        </w:rPr>
      </w:pPr>
      <w:r w:rsidRPr="00573977">
        <w:rPr>
          <w:rFonts w:ascii="Times New Roman" w:hAnsi="Times New Roman"/>
          <w:sz w:val="24"/>
          <w:szCs w:val="24"/>
        </w:rPr>
        <w:t xml:space="preserve">: </w:t>
      </w:r>
    </w:p>
    <w:p w:rsidR="00B23E56" w:rsidRDefault="00B23E56" w:rsidP="00B23E56">
      <w:pPr>
        <w:pStyle w:val="ListParagraph"/>
        <w:widowControl w:val="0"/>
        <w:numPr>
          <w:ilvl w:val="0"/>
          <w:numId w:val="14"/>
        </w:numPr>
        <w:autoSpaceDE w:val="0"/>
        <w:autoSpaceDN w:val="0"/>
        <w:adjustRightInd w:val="0"/>
        <w:spacing w:before="44" w:after="0" w:line="240" w:lineRule="auto"/>
        <w:ind w:right="-20"/>
        <w:jc w:val="both"/>
        <w:rPr>
          <w:rFonts w:ascii="Times New Roman" w:hAnsi="Times New Roman"/>
          <w:sz w:val="24"/>
          <w:szCs w:val="24"/>
        </w:rPr>
      </w:pPr>
      <w:r w:rsidRPr="0033302D">
        <w:rPr>
          <w:rFonts w:ascii="Times New Roman" w:hAnsi="Times New Roman"/>
          <w:sz w:val="24"/>
          <w:szCs w:val="24"/>
        </w:rPr>
        <w:lastRenderedPageBreak/>
        <w:t xml:space="preserve">Të jetë shtetas shqiptar; </w:t>
      </w:r>
    </w:p>
    <w:p w:rsidR="00B23E56" w:rsidRPr="0033302D" w:rsidRDefault="00B23E56" w:rsidP="00B23E56">
      <w:pPr>
        <w:pStyle w:val="ListParagraph"/>
        <w:widowControl w:val="0"/>
        <w:numPr>
          <w:ilvl w:val="0"/>
          <w:numId w:val="14"/>
        </w:numPr>
        <w:autoSpaceDE w:val="0"/>
        <w:autoSpaceDN w:val="0"/>
        <w:adjustRightInd w:val="0"/>
        <w:spacing w:before="44" w:after="0" w:line="240" w:lineRule="auto"/>
        <w:ind w:right="-20"/>
        <w:jc w:val="both"/>
        <w:rPr>
          <w:rFonts w:ascii="Times New Roman" w:hAnsi="Times New Roman"/>
          <w:sz w:val="24"/>
          <w:szCs w:val="24"/>
        </w:rPr>
      </w:pPr>
      <w:r w:rsidRPr="0033302D">
        <w:rPr>
          <w:rFonts w:ascii="Times New Roman" w:hAnsi="Times New Roman"/>
          <w:sz w:val="24"/>
          <w:szCs w:val="24"/>
        </w:rPr>
        <w:t xml:space="preserve">Të ketë zotësi të plotë për të vepruar; </w:t>
      </w:r>
    </w:p>
    <w:p w:rsidR="00B23E56" w:rsidRPr="0033302D" w:rsidRDefault="00B23E56" w:rsidP="00B23E56">
      <w:pPr>
        <w:pStyle w:val="ListParagraph"/>
        <w:widowControl w:val="0"/>
        <w:numPr>
          <w:ilvl w:val="0"/>
          <w:numId w:val="14"/>
        </w:numPr>
        <w:autoSpaceDE w:val="0"/>
        <w:autoSpaceDN w:val="0"/>
        <w:adjustRightInd w:val="0"/>
        <w:spacing w:before="44" w:after="0" w:line="240" w:lineRule="auto"/>
        <w:ind w:right="-20"/>
        <w:jc w:val="both"/>
        <w:rPr>
          <w:rFonts w:ascii="Times New Roman" w:hAnsi="Times New Roman"/>
          <w:sz w:val="24"/>
          <w:szCs w:val="24"/>
        </w:rPr>
      </w:pPr>
      <w:r w:rsidRPr="0033302D">
        <w:rPr>
          <w:rFonts w:ascii="Times New Roman" w:hAnsi="Times New Roman"/>
          <w:sz w:val="24"/>
          <w:szCs w:val="24"/>
        </w:rPr>
        <w:t xml:space="preserve">Të zotërojë gjuhën shqipe, të shkruar dhe të folur; </w:t>
      </w:r>
    </w:p>
    <w:p w:rsidR="00B23E56" w:rsidRPr="0033302D" w:rsidRDefault="00B23E56" w:rsidP="00B23E56">
      <w:pPr>
        <w:pStyle w:val="ListParagraph"/>
        <w:widowControl w:val="0"/>
        <w:numPr>
          <w:ilvl w:val="0"/>
          <w:numId w:val="14"/>
        </w:numPr>
        <w:autoSpaceDE w:val="0"/>
        <w:autoSpaceDN w:val="0"/>
        <w:adjustRightInd w:val="0"/>
        <w:spacing w:before="44" w:after="0" w:line="240" w:lineRule="auto"/>
        <w:ind w:right="-20"/>
        <w:jc w:val="both"/>
        <w:rPr>
          <w:rFonts w:ascii="Times New Roman" w:hAnsi="Times New Roman"/>
          <w:sz w:val="24"/>
          <w:szCs w:val="24"/>
        </w:rPr>
      </w:pPr>
      <w:r w:rsidRPr="0033302D">
        <w:rPr>
          <w:rFonts w:ascii="Times New Roman" w:hAnsi="Times New Roman"/>
          <w:sz w:val="24"/>
          <w:szCs w:val="24"/>
        </w:rPr>
        <w:t>Të jetë në kushte shëndetësore që e lejojnë të kryejë detyrën përkatëse;</w:t>
      </w:r>
    </w:p>
    <w:p w:rsidR="00B23E56" w:rsidRPr="0033302D" w:rsidRDefault="00B23E56" w:rsidP="00B23E56">
      <w:pPr>
        <w:pStyle w:val="ListParagraph"/>
        <w:widowControl w:val="0"/>
        <w:numPr>
          <w:ilvl w:val="0"/>
          <w:numId w:val="14"/>
        </w:numPr>
        <w:autoSpaceDE w:val="0"/>
        <w:autoSpaceDN w:val="0"/>
        <w:adjustRightInd w:val="0"/>
        <w:spacing w:before="44" w:after="0" w:line="240" w:lineRule="auto"/>
        <w:ind w:right="-20"/>
        <w:jc w:val="both"/>
        <w:rPr>
          <w:rFonts w:ascii="Times New Roman" w:hAnsi="Times New Roman"/>
          <w:sz w:val="24"/>
          <w:szCs w:val="24"/>
        </w:rPr>
      </w:pPr>
      <w:r w:rsidRPr="0033302D">
        <w:rPr>
          <w:rFonts w:ascii="Times New Roman" w:hAnsi="Times New Roman"/>
          <w:sz w:val="24"/>
          <w:szCs w:val="24"/>
        </w:rPr>
        <w:t xml:space="preserve">Të mos jetë i dënuar me vendim të </w:t>
      </w:r>
      <w:r>
        <w:rPr>
          <w:rFonts w:ascii="Times New Roman" w:hAnsi="Times New Roman"/>
          <w:sz w:val="24"/>
          <w:szCs w:val="24"/>
        </w:rPr>
        <w:t xml:space="preserve">formës </w:t>
      </w:r>
      <w:r w:rsidRPr="0033302D">
        <w:rPr>
          <w:rFonts w:ascii="Times New Roman" w:hAnsi="Times New Roman"/>
          <w:sz w:val="24"/>
          <w:szCs w:val="24"/>
        </w:rPr>
        <w:t xml:space="preserve">së prerë për kryerjen e një krimi apo për kryerjen e një kundërvajtjeje penale me dashje; </w:t>
      </w:r>
    </w:p>
    <w:p w:rsidR="00B23E56" w:rsidRPr="0033302D" w:rsidRDefault="00B23E56" w:rsidP="00B23E56">
      <w:pPr>
        <w:pStyle w:val="ListParagraph"/>
        <w:widowControl w:val="0"/>
        <w:numPr>
          <w:ilvl w:val="0"/>
          <w:numId w:val="14"/>
        </w:numPr>
        <w:autoSpaceDE w:val="0"/>
        <w:autoSpaceDN w:val="0"/>
        <w:adjustRightInd w:val="0"/>
        <w:spacing w:after="0" w:line="240" w:lineRule="auto"/>
        <w:ind w:right="-20"/>
        <w:jc w:val="both"/>
        <w:rPr>
          <w:rFonts w:ascii="Times New Roman" w:hAnsi="Times New Roman"/>
          <w:sz w:val="24"/>
          <w:szCs w:val="24"/>
        </w:rPr>
      </w:pPr>
      <w:r w:rsidRPr="0033302D">
        <w:rPr>
          <w:rFonts w:ascii="Times New Roman" w:hAnsi="Times New Roman"/>
          <w:sz w:val="24"/>
          <w:szCs w:val="24"/>
        </w:rPr>
        <w:t xml:space="preserve">Ndaj tij të mos jetë marrë masa disiplinore e largimit nga shërbimi civil, që nuk është shuar sipas ligjit 152/2013 “Për nëpunësin civil” i ndryshuar. </w:t>
      </w:r>
    </w:p>
    <w:p w:rsidR="00B23E56" w:rsidRDefault="00B23E56" w:rsidP="00B23E56">
      <w:pPr>
        <w:pStyle w:val="ListParagraph"/>
        <w:widowControl w:val="0"/>
        <w:autoSpaceDE w:val="0"/>
        <w:autoSpaceDN w:val="0"/>
        <w:adjustRightInd w:val="0"/>
        <w:spacing w:after="0" w:line="240" w:lineRule="auto"/>
        <w:ind w:right="-20"/>
        <w:jc w:val="both"/>
        <w:rPr>
          <w:rFonts w:ascii="Times New Roman" w:hAnsi="Times New Roman"/>
          <w:sz w:val="24"/>
          <w:szCs w:val="24"/>
        </w:rPr>
      </w:pPr>
      <w:r w:rsidRPr="0033302D">
        <w:rPr>
          <w:rFonts w:ascii="Times New Roman" w:hAnsi="Times New Roman"/>
          <w:sz w:val="24"/>
          <w:szCs w:val="24"/>
        </w:rPr>
        <w:t xml:space="preserve">Kandidatët duhet të plotësojnë kriteret e veçanta si vijon: </w:t>
      </w:r>
    </w:p>
    <w:p w:rsidR="00B23E56" w:rsidRDefault="00B23E56" w:rsidP="00B23E56">
      <w:pPr>
        <w:pStyle w:val="ListParagraph"/>
        <w:widowControl w:val="0"/>
        <w:numPr>
          <w:ilvl w:val="0"/>
          <w:numId w:val="14"/>
        </w:numPr>
        <w:tabs>
          <w:tab w:val="left" w:pos="315"/>
        </w:tabs>
        <w:autoSpaceDE w:val="0"/>
        <w:autoSpaceDN w:val="0"/>
        <w:adjustRightInd w:val="0"/>
        <w:spacing w:after="0" w:line="240" w:lineRule="auto"/>
        <w:ind w:right="40"/>
        <w:rPr>
          <w:rFonts w:ascii="Times New Roman" w:hAnsi="Times New Roman" w:cs="Times New Roman"/>
          <w:sz w:val="24"/>
          <w:szCs w:val="24"/>
        </w:rPr>
      </w:pPr>
      <w:r w:rsidRPr="00B23E56">
        <w:rPr>
          <w:rFonts w:ascii="Times New Roman" w:hAnsi="Times New Roman"/>
          <w:sz w:val="24"/>
          <w:szCs w:val="24"/>
        </w:rPr>
        <w:t xml:space="preserve"> Të zotërojnë edhe diplomën bachelor dhe master Profesional</w:t>
      </w:r>
      <w:r w:rsidR="00697996">
        <w:rPr>
          <w:rFonts w:ascii="Times New Roman" w:hAnsi="Times New Roman"/>
          <w:sz w:val="24"/>
          <w:szCs w:val="24"/>
        </w:rPr>
        <w:t xml:space="preserve"> </w:t>
      </w:r>
      <w:proofErr w:type="gramStart"/>
      <w:r w:rsidRPr="00B23E56">
        <w:rPr>
          <w:rFonts w:ascii="Times New Roman" w:hAnsi="Times New Roman"/>
          <w:sz w:val="24"/>
          <w:szCs w:val="24"/>
        </w:rPr>
        <w:t xml:space="preserve">në </w:t>
      </w:r>
      <w:r w:rsidRPr="00B23E56">
        <w:rPr>
          <w:rFonts w:ascii="Times New Roman" w:hAnsi="Times New Roman" w:cs="Times New Roman"/>
          <w:b/>
          <w:sz w:val="24"/>
          <w:szCs w:val="24"/>
        </w:rPr>
        <w:t xml:space="preserve"> </w:t>
      </w:r>
      <w:r w:rsidRPr="00B23E56">
        <w:rPr>
          <w:rFonts w:ascii="Times New Roman" w:hAnsi="Times New Roman" w:cs="Times New Roman"/>
          <w:sz w:val="24"/>
          <w:szCs w:val="24"/>
        </w:rPr>
        <w:t>fushen</w:t>
      </w:r>
      <w:proofErr w:type="gramEnd"/>
      <w:r w:rsidRPr="00B23E56">
        <w:rPr>
          <w:rFonts w:ascii="Times New Roman" w:hAnsi="Times New Roman" w:cs="Times New Roman"/>
          <w:sz w:val="24"/>
          <w:szCs w:val="24"/>
        </w:rPr>
        <w:t xml:space="preserve"> e inxhinieris</w:t>
      </w:r>
      <w:r w:rsidR="00697996">
        <w:rPr>
          <w:rFonts w:ascii="Times New Roman" w:hAnsi="Times New Roman" w:cs="Times New Roman"/>
          <w:sz w:val="24"/>
          <w:szCs w:val="24"/>
        </w:rPr>
        <w:t>ë</w:t>
      </w:r>
      <w:r w:rsidRPr="00B23E56">
        <w:rPr>
          <w:rFonts w:ascii="Times New Roman" w:hAnsi="Times New Roman" w:cs="Times New Roman"/>
          <w:sz w:val="24"/>
          <w:szCs w:val="24"/>
        </w:rPr>
        <w:t>, torografis</w:t>
      </w:r>
      <w:r w:rsidR="00697996">
        <w:rPr>
          <w:rFonts w:ascii="Times New Roman" w:hAnsi="Times New Roman" w:cs="Times New Roman"/>
          <w:sz w:val="24"/>
          <w:szCs w:val="24"/>
        </w:rPr>
        <w:t>ë</w:t>
      </w:r>
      <w:r w:rsidRPr="00B23E56">
        <w:rPr>
          <w:rFonts w:ascii="Times New Roman" w:hAnsi="Times New Roman" w:cs="Times New Roman"/>
          <w:sz w:val="24"/>
          <w:szCs w:val="24"/>
        </w:rPr>
        <w:t xml:space="preserve"> etj.</w:t>
      </w:r>
    </w:p>
    <w:p w:rsidR="008D2411" w:rsidRPr="00B23E56" w:rsidRDefault="008D2411" w:rsidP="008D5B5A">
      <w:pPr>
        <w:pStyle w:val="ListParagraph"/>
        <w:widowControl w:val="0"/>
        <w:tabs>
          <w:tab w:val="left" w:pos="315"/>
        </w:tabs>
        <w:autoSpaceDE w:val="0"/>
        <w:autoSpaceDN w:val="0"/>
        <w:adjustRightInd w:val="0"/>
        <w:spacing w:after="0" w:line="240" w:lineRule="auto"/>
        <w:ind w:right="40"/>
        <w:rPr>
          <w:rFonts w:ascii="Times New Roman" w:hAnsi="Times New Roman" w:cs="Times New Roman"/>
          <w:sz w:val="24"/>
          <w:szCs w:val="24"/>
        </w:rPr>
      </w:pPr>
    </w:p>
    <w:p w:rsidR="008D2411" w:rsidRDefault="008D2411" w:rsidP="008D2411">
      <w:pPr>
        <w:pStyle w:val="ListParagraph"/>
        <w:widowControl w:val="0"/>
        <w:autoSpaceDE w:val="0"/>
        <w:autoSpaceDN w:val="0"/>
        <w:adjustRightInd w:val="0"/>
        <w:spacing w:before="44" w:after="0" w:line="240" w:lineRule="auto"/>
        <w:ind w:left="0" w:right="-20"/>
        <w:jc w:val="both"/>
        <w:rPr>
          <w:rFonts w:ascii="Times New Roman" w:hAnsi="Times New Roman"/>
          <w:b/>
          <w:sz w:val="24"/>
          <w:szCs w:val="24"/>
        </w:rPr>
      </w:pPr>
      <w:r w:rsidRPr="00B23E56">
        <w:rPr>
          <w:rFonts w:ascii="Times New Roman" w:hAnsi="Times New Roman"/>
          <w:b/>
          <w:sz w:val="24"/>
          <w:szCs w:val="24"/>
        </w:rPr>
        <w:t xml:space="preserve">2.2 DOKUMENTACIONI, MËNYRA DHE AFATI I DORËZIMIT </w:t>
      </w:r>
    </w:p>
    <w:p w:rsidR="008D2411" w:rsidRPr="00B23E56" w:rsidRDefault="008D2411" w:rsidP="008D2411">
      <w:pPr>
        <w:pStyle w:val="ListParagraph"/>
        <w:widowControl w:val="0"/>
        <w:autoSpaceDE w:val="0"/>
        <w:autoSpaceDN w:val="0"/>
        <w:adjustRightInd w:val="0"/>
        <w:spacing w:before="44" w:after="0" w:line="240" w:lineRule="auto"/>
        <w:ind w:left="0" w:right="-20"/>
        <w:jc w:val="both"/>
        <w:rPr>
          <w:rFonts w:ascii="Times New Roman" w:hAnsi="Times New Roman"/>
          <w:b/>
          <w:sz w:val="24"/>
          <w:szCs w:val="24"/>
        </w:rPr>
      </w:pPr>
    </w:p>
    <w:p w:rsidR="008D2411" w:rsidRDefault="008D2411" w:rsidP="008D2411">
      <w:pPr>
        <w:pStyle w:val="ListParagraph"/>
        <w:widowControl w:val="0"/>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Kandidatët që aplikojnë duhet të dorëzojnë dokumentat si më poshtë: </w:t>
      </w:r>
    </w:p>
    <w:p w:rsidR="008D2411" w:rsidRDefault="008D2411" w:rsidP="008D2411">
      <w:pPr>
        <w:pStyle w:val="ListParagraph"/>
        <w:widowControl w:val="0"/>
        <w:numPr>
          <w:ilvl w:val="0"/>
          <w:numId w:val="15"/>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Jetëshkrim i plotësuar në përputhje me dokumentin tip që e gjeni në linkun: </w:t>
      </w:r>
      <w:hyperlink r:id="rId10" w:history="1">
        <w:r w:rsidRPr="00AE56F7">
          <w:rPr>
            <w:rStyle w:val="Hyperlink"/>
            <w:rFonts w:ascii="Times New Roman" w:hAnsi="Times New Roman"/>
            <w:sz w:val="24"/>
            <w:szCs w:val="24"/>
          </w:rPr>
          <w:t>http://dap.gov.al/vende-vakante/udhezime-dokumenta/219-udhezime-dokumenta</w:t>
        </w:r>
      </w:hyperlink>
      <w:r w:rsidRPr="0033302D">
        <w:rPr>
          <w:rFonts w:ascii="Times New Roman" w:hAnsi="Times New Roman"/>
          <w:sz w:val="24"/>
          <w:szCs w:val="24"/>
        </w:rPr>
        <w:t xml:space="preserve"> </w:t>
      </w:r>
    </w:p>
    <w:p w:rsidR="008D2411" w:rsidRPr="0033302D" w:rsidRDefault="008D2411" w:rsidP="008D2411">
      <w:pPr>
        <w:pStyle w:val="ListParagraph"/>
        <w:widowControl w:val="0"/>
        <w:numPr>
          <w:ilvl w:val="0"/>
          <w:numId w:val="15"/>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Fotokopje të diplomës (përfshirë edhe diplomën bachelor); </w:t>
      </w:r>
    </w:p>
    <w:p w:rsidR="008D2411" w:rsidRPr="0033302D" w:rsidRDefault="008D2411" w:rsidP="008D2411">
      <w:pPr>
        <w:pStyle w:val="ListParagraph"/>
        <w:widowControl w:val="0"/>
        <w:numPr>
          <w:ilvl w:val="0"/>
          <w:numId w:val="15"/>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Fotokopje të librezës së punës </w:t>
      </w:r>
      <w:r w:rsidRPr="006B4A86">
        <w:rPr>
          <w:rFonts w:ascii="Times New Roman" w:hAnsi="Times New Roman"/>
          <w:sz w:val="24"/>
          <w:szCs w:val="24"/>
        </w:rPr>
        <w:t>(të gjitha faqet që vërtetojnë eksperiencën në punë);</w:t>
      </w:r>
    </w:p>
    <w:p w:rsidR="008D2411" w:rsidRPr="0033302D" w:rsidRDefault="008D2411" w:rsidP="008D2411">
      <w:pPr>
        <w:pStyle w:val="ListParagraph"/>
        <w:widowControl w:val="0"/>
        <w:numPr>
          <w:ilvl w:val="0"/>
          <w:numId w:val="15"/>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Fotokopje të letërnjoftimit (ID); </w:t>
      </w:r>
    </w:p>
    <w:p w:rsidR="008D2411" w:rsidRPr="0033302D" w:rsidRDefault="008D2411" w:rsidP="008D2411">
      <w:pPr>
        <w:pStyle w:val="ListParagraph"/>
        <w:widowControl w:val="0"/>
        <w:numPr>
          <w:ilvl w:val="0"/>
          <w:numId w:val="15"/>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Vërtetim të gjendjes shëndetësore; </w:t>
      </w:r>
    </w:p>
    <w:p w:rsidR="008D2411" w:rsidRPr="0033302D" w:rsidRDefault="008D2411" w:rsidP="008D2411">
      <w:pPr>
        <w:pStyle w:val="ListParagraph"/>
        <w:widowControl w:val="0"/>
        <w:numPr>
          <w:ilvl w:val="0"/>
          <w:numId w:val="15"/>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Vetëdeklarim të gjendjes gjyqësore. </w:t>
      </w:r>
    </w:p>
    <w:p w:rsidR="008D2411" w:rsidRPr="0033302D" w:rsidRDefault="008D2411" w:rsidP="008D2411">
      <w:pPr>
        <w:pStyle w:val="ListParagraph"/>
        <w:widowControl w:val="0"/>
        <w:numPr>
          <w:ilvl w:val="0"/>
          <w:numId w:val="15"/>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Cdo dokumentacion tjetër që vërteton trajnimet, kualifikimet, arsimim shtesë, vlerësimet pozitive apo të tjera të përmendura në jetëshkrimin tuaj; </w:t>
      </w:r>
    </w:p>
    <w:p w:rsidR="008D2411" w:rsidRPr="003E5629" w:rsidRDefault="008D2411" w:rsidP="008D2411">
      <w:pPr>
        <w:widowControl w:val="0"/>
        <w:autoSpaceDE w:val="0"/>
        <w:autoSpaceDN w:val="0"/>
        <w:adjustRightInd w:val="0"/>
        <w:spacing w:before="44" w:after="0" w:line="240" w:lineRule="auto"/>
        <w:ind w:right="-20"/>
        <w:jc w:val="both"/>
        <w:rPr>
          <w:rFonts w:ascii="Times New Roman" w:hAnsi="Times New Roman"/>
          <w:b/>
          <w:sz w:val="24"/>
          <w:szCs w:val="24"/>
        </w:rPr>
      </w:pPr>
      <w:r w:rsidRPr="00270B4C">
        <w:rPr>
          <w:rFonts w:ascii="Times New Roman" w:hAnsi="Times New Roman"/>
          <w:sz w:val="24"/>
          <w:szCs w:val="24"/>
        </w:rPr>
        <w:t xml:space="preserve">Aplikimi dhe dorëzimi i të gjitha dokumentave të cituara më sipër, do të bëhen pranë njësisë së Burimeve Njerëzore, Bashkia </w:t>
      </w:r>
      <w:r>
        <w:rPr>
          <w:rFonts w:ascii="Times New Roman" w:hAnsi="Times New Roman"/>
          <w:sz w:val="24"/>
          <w:szCs w:val="24"/>
        </w:rPr>
        <w:t>Mirditë</w:t>
      </w:r>
      <w:r w:rsidRPr="00270B4C">
        <w:rPr>
          <w:rFonts w:ascii="Times New Roman" w:hAnsi="Times New Roman"/>
          <w:sz w:val="24"/>
          <w:szCs w:val="24"/>
        </w:rPr>
        <w:t xml:space="preserve"> ose nëpërmjet shërbimit postar, Aplikimi dhe dorëzimi i dokumentave për proceduren e pranimit në kategorinë ekzekutive duhet të bëhet brenda </w:t>
      </w:r>
      <w:proofErr w:type="gramStart"/>
      <w:r w:rsidRPr="00270B4C">
        <w:rPr>
          <w:rFonts w:ascii="Times New Roman" w:hAnsi="Times New Roman"/>
          <w:sz w:val="24"/>
          <w:szCs w:val="24"/>
        </w:rPr>
        <w:t>datës ​</w:t>
      </w:r>
      <w:r w:rsidR="00E43EBA">
        <w:rPr>
          <w:rFonts w:ascii="Times New Roman" w:hAnsi="Times New Roman"/>
          <w:b/>
          <w:sz w:val="24"/>
          <w:szCs w:val="24"/>
        </w:rPr>
        <w:t>22</w:t>
      </w:r>
      <w:r w:rsidRPr="00270B4C">
        <w:rPr>
          <w:rFonts w:ascii="Times New Roman" w:hAnsi="Times New Roman"/>
          <w:b/>
          <w:sz w:val="24"/>
          <w:szCs w:val="24"/>
        </w:rPr>
        <w:t>.0</w:t>
      </w:r>
      <w:r w:rsidR="00E43EBA">
        <w:rPr>
          <w:rFonts w:ascii="Times New Roman" w:hAnsi="Times New Roman"/>
          <w:b/>
          <w:sz w:val="24"/>
          <w:szCs w:val="24"/>
        </w:rPr>
        <w:t>6</w:t>
      </w:r>
      <w:r w:rsidRPr="00270B4C">
        <w:rPr>
          <w:rFonts w:ascii="Times New Roman" w:hAnsi="Times New Roman"/>
          <w:b/>
          <w:sz w:val="24"/>
          <w:szCs w:val="24"/>
        </w:rPr>
        <w:t>.20</w:t>
      </w:r>
      <w:r w:rsidR="00E43EBA">
        <w:rPr>
          <w:rFonts w:ascii="Times New Roman" w:hAnsi="Times New Roman"/>
          <w:b/>
          <w:sz w:val="24"/>
          <w:szCs w:val="24"/>
        </w:rPr>
        <w:t>21</w:t>
      </w:r>
      <w:proofErr w:type="gramEnd"/>
      <w:r>
        <w:rPr>
          <w:rFonts w:ascii="Times New Roman" w:hAnsi="Times New Roman"/>
          <w:b/>
          <w:sz w:val="24"/>
          <w:szCs w:val="24"/>
        </w:rPr>
        <w:t xml:space="preserve">. </w:t>
      </w:r>
      <w:r w:rsidRPr="003E5629">
        <w:rPr>
          <w:rFonts w:ascii="Times New Roman" w:eastAsia="Calibri" w:hAnsi="Times New Roman" w:cs="Times New Roman"/>
          <w:b/>
          <w:i/>
          <w:sz w:val="24"/>
          <w:szCs w:val="24"/>
          <w:lang w:val="it-IT"/>
        </w:rPr>
        <w:t>Dokumentet duhet të dorëzohen me postë apo drejtpërsëdrejti në institucion, në</w:t>
      </w:r>
      <w:r w:rsidR="00E43EBA">
        <w:rPr>
          <w:rFonts w:ascii="Times New Roman" w:eastAsia="Calibri" w:hAnsi="Times New Roman" w:cs="Times New Roman"/>
          <w:b/>
          <w:i/>
          <w:sz w:val="24"/>
          <w:szCs w:val="24"/>
          <w:lang w:val="it-IT"/>
        </w:rPr>
        <w:t xml:space="preserve"> adresën</w:t>
      </w:r>
      <w:r w:rsidRPr="003E5629">
        <w:rPr>
          <w:rFonts w:ascii="Times New Roman" w:eastAsia="Calibri" w:hAnsi="Times New Roman" w:cs="Times New Roman"/>
          <w:b/>
          <w:i/>
          <w:sz w:val="24"/>
          <w:szCs w:val="24"/>
          <w:lang w:val="it-IT"/>
        </w:rPr>
        <w:t>: Bashkia Mirditë,  Sheshi “A.Doci’ Rrëshen-Zyra e protokollit.</w:t>
      </w:r>
    </w:p>
    <w:tbl>
      <w:tblPr>
        <w:tblW w:w="9781" w:type="dxa"/>
        <w:tblInd w:w="-152" w:type="dxa"/>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70" w:type="dxa"/>
          <w:left w:w="170" w:type="dxa"/>
          <w:bottom w:w="170" w:type="dxa"/>
          <w:right w:w="170" w:type="dxa"/>
        </w:tblCellMar>
        <w:tblLook w:val="00A0" w:firstRow="1" w:lastRow="0" w:firstColumn="1" w:lastColumn="0" w:noHBand="0" w:noVBand="0"/>
      </w:tblPr>
      <w:tblGrid>
        <w:gridCol w:w="9781"/>
      </w:tblGrid>
      <w:tr w:rsidR="008D2411" w:rsidRPr="003E5629" w:rsidTr="008D5B5A">
        <w:trPr>
          <w:trHeight w:val="1335"/>
        </w:trPr>
        <w:tc>
          <w:tcPr>
            <w:tcW w:w="9781" w:type="dxa"/>
            <w:shd w:val="clear" w:color="auto" w:fill="FFFFCC"/>
            <w:vAlign w:val="center"/>
          </w:tcPr>
          <w:p w:rsidR="008D2411" w:rsidRPr="003E5629" w:rsidRDefault="008D2411" w:rsidP="00B108B7">
            <w:pPr>
              <w:jc w:val="both"/>
              <w:rPr>
                <w:rFonts w:ascii="Times New Roman" w:eastAsia="Calibri" w:hAnsi="Times New Roman" w:cs="Times New Roman"/>
                <w:color w:val="C00000"/>
                <w:sz w:val="24"/>
                <w:szCs w:val="24"/>
                <w:lang w:val="it-IT"/>
              </w:rPr>
            </w:pPr>
            <w:r w:rsidRPr="003E5629">
              <w:rPr>
                <w:rFonts w:ascii="Times New Roman" w:eastAsia="Calibri" w:hAnsi="Times New Roman" w:cs="Times New Roman"/>
                <w:color w:val="C00000"/>
                <w:sz w:val="24"/>
                <w:szCs w:val="24"/>
                <w:lang w:val="it-IT"/>
              </w:rPr>
              <w:t xml:space="preserve">Të gjithë kandidatët që aplikojnë për proçedurën e pranimit në shërbimin civil, do të informohen për fazat e mëtejshme të kësaj proçedure: </w:t>
            </w:r>
          </w:p>
          <w:p w:rsidR="008D2411" w:rsidRPr="003E5629" w:rsidRDefault="008D2411" w:rsidP="008D2411">
            <w:pPr>
              <w:numPr>
                <w:ilvl w:val="0"/>
                <w:numId w:val="20"/>
              </w:numPr>
              <w:contextualSpacing/>
              <w:jc w:val="both"/>
              <w:rPr>
                <w:rFonts w:ascii="Times New Roman" w:eastAsia="Calibri" w:hAnsi="Times New Roman" w:cs="Times New Roman"/>
                <w:color w:val="C00000"/>
                <w:sz w:val="24"/>
                <w:szCs w:val="24"/>
              </w:rPr>
            </w:pPr>
            <w:r w:rsidRPr="003E5629">
              <w:rPr>
                <w:rFonts w:ascii="Times New Roman" w:eastAsia="Calibri" w:hAnsi="Times New Roman" w:cs="Times New Roman"/>
                <w:color w:val="C00000"/>
                <w:sz w:val="24"/>
                <w:szCs w:val="24"/>
              </w:rPr>
              <w:t xml:space="preserve">për datën e daljes së rezultateve të verifikimit paraprak, </w:t>
            </w:r>
          </w:p>
          <w:p w:rsidR="008D2411" w:rsidRPr="003E5629" w:rsidRDefault="008D2411" w:rsidP="008D2411">
            <w:pPr>
              <w:numPr>
                <w:ilvl w:val="0"/>
                <w:numId w:val="20"/>
              </w:numPr>
              <w:contextualSpacing/>
              <w:jc w:val="both"/>
              <w:rPr>
                <w:rFonts w:ascii="Times New Roman" w:eastAsia="Calibri" w:hAnsi="Times New Roman" w:cs="Times New Roman"/>
                <w:color w:val="C00000"/>
                <w:sz w:val="24"/>
                <w:szCs w:val="24"/>
              </w:rPr>
            </w:pPr>
            <w:r w:rsidRPr="003E5629">
              <w:rPr>
                <w:rFonts w:ascii="Times New Roman" w:eastAsia="Calibri" w:hAnsi="Times New Roman" w:cs="Times New Roman"/>
                <w:color w:val="C00000"/>
                <w:sz w:val="24"/>
                <w:szCs w:val="24"/>
              </w:rPr>
              <w:t>datën, vendin dhe orën ku do të zhvillohet konkurimi;</w:t>
            </w:r>
          </w:p>
          <w:p w:rsidR="008D2411" w:rsidRPr="003E5629" w:rsidRDefault="008D2411" w:rsidP="008D2411">
            <w:pPr>
              <w:numPr>
                <w:ilvl w:val="0"/>
                <w:numId w:val="20"/>
              </w:numPr>
              <w:contextualSpacing/>
              <w:jc w:val="both"/>
              <w:rPr>
                <w:rFonts w:ascii="Times New Roman" w:eastAsia="Calibri" w:hAnsi="Times New Roman" w:cs="Times New Roman"/>
                <w:color w:val="C00000"/>
                <w:sz w:val="24"/>
                <w:szCs w:val="24"/>
              </w:rPr>
            </w:pPr>
            <w:r w:rsidRPr="003E5629">
              <w:rPr>
                <w:rFonts w:ascii="Times New Roman" w:eastAsia="Calibri" w:hAnsi="Times New Roman" w:cs="Times New Roman"/>
                <w:color w:val="C00000"/>
                <w:sz w:val="24"/>
                <w:szCs w:val="24"/>
              </w:rPr>
              <w:t xml:space="preserve">mënyrën e vlerësimit të kandidatëve. </w:t>
            </w:r>
          </w:p>
        </w:tc>
      </w:tr>
    </w:tbl>
    <w:p w:rsidR="008D2411" w:rsidRPr="003E5629" w:rsidRDefault="008D2411" w:rsidP="008D2411">
      <w:pPr>
        <w:jc w:val="both"/>
        <w:rPr>
          <w:rFonts w:ascii="Times New Roman" w:eastAsia="Calibri" w:hAnsi="Times New Roman" w:cs="Times New Roman"/>
          <w:b/>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94"/>
        <w:gridCol w:w="8556"/>
      </w:tblGrid>
      <w:tr w:rsidR="008D2411" w:rsidRPr="003E5629" w:rsidTr="00B108B7">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tcPr>
          <w:p w:rsidR="008D2411" w:rsidRPr="003E5629" w:rsidRDefault="008D2411" w:rsidP="00B108B7">
            <w:pPr>
              <w:spacing w:after="0" w:line="240" w:lineRule="auto"/>
              <w:jc w:val="center"/>
              <w:rPr>
                <w:rFonts w:ascii="Times New Roman" w:eastAsia="Calibri" w:hAnsi="Times New Roman" w:cs="Times New Roman"/>
                <w:sz w:val="24"/>
                <w:szCs w:val="24"/>
              </w:rPr>
            </w:pPr>
            <w:r w:rsidRPr="003E5629">
              <w:rPr>
                <w:rFonts w:ascii="Times New Roman" w:eastAsia="Calibri" w:hAnsi="Times New Roman" w:cs="Times New Roman"/>
                <w:b/>
                <w:sz w:val="24"/>
                <w:szCs w:val="24"/>
              </w:rPr>
              <w:t>2.3</w:t>
            </w:r>
          </w:p>
        </w:tc>
        <w:tc>
          <w:tcPr>
            <w:tcW w:w="9038" w:type="dxa"/>
            <w:tcBorders>
              <w:left w:val="single" w:sz="8" w:space="0" w:color="000000"/>
              <w:bottom w:val="single" w:sz="8" w:space="0" w:color="000000"/>
            </w:tcBorders>
            <w:vAlign w:val="center"/>
          </w:tcPr>
          <w:p w:rsidR="008D2411" w:rsidRPr="003E5629" w:rsidRDefault="008D2411" w:rsidP="00B108B7">
            <w:pPr>
              <w:spacing w:after="0" w:line="240" w:lineRule="auto"/>
              <w:rPr>
                <w:rFonts w:ascii="Times New Roman" w:eastAsia="Calibri" w:hAnsi="Times New Roman" w:cs="Times New Roman"/>
                <w:b/>
                <w:sz w:val="24"/>
                <w:szCs w:val="24"/>
                <w:lang w:val="it-IT"/>
              </w:rPr>
            </w:pPr>
            <w:r w:rsidRPr="003E5629">
              <w:rPr>
                <w:rFonts w:ascii="Times New Roman" w:eastAsia="Calibri" w:hAnsi="Times New Roman" w:cs="Times New Roman"/>
                <w:b/>
                <w:sz w:val="24"/>
                <w:szCs w:val="24"/>
                <w:lang w:val="it-IT"/>
              </w:rPr>
              <w:t>REZULTATET PËR FAZËN E VERIFIKIMIT PARAPRAK</w:t>
            </w:r>
          </w:p>
        </w:tc>
      </w:tr>
    </w:tbl>
    <w:p w:rsidR="008D2411" w:rsidRPr="003E5629" w:rsidRDefault="008D2411" w:rsidP="008D2411">
      <w:pPr>
        <w:jc w:val="both"/>
        <w:rPr>
          <w:rFonts w:ascii="Times New Roman" w:eastAsia="Calibri" w:hAnsi="Times New Roman" w:cs="Times New Roman"/>
          <w:sz w:val="24"/>
          <w:szCs w:val="24"/>
          <w:lang w:val="it-IT"/>
        </w:rPr>
      </w:pPr>
    </w:p>
    <w:p w:rsidR="008D2411" w:rsidRPr="003E5629" w:rsidRDefault="008D2411" w:rsidP="008D2411">
      <w:pPr>
        <w:jc w:val="both"/>
        <w:rPr>
          <w:rFonts w:ascii="Times New Roman" w:eastAsia="Calibri" w:hAnsi="Times New Roman" w:cs="Times New Roman"/>
          <w:sz w:val="24"/>
          <w:szCs w:val="24"/>
          <w:lang w:val="it-IT"/>
        </w:rPr>
      </w:pPr>
      <w:r w:rsidRPr="003E5629">
        <w:rPr>
          <w:rFonts w:ascii="Times New Roman" w:eastAsia="Calibri" w:hAnsi="Times New Roman" w:cs="Times New Roman"/>
          <w:sz w:val="24"/>
          <w:szCs w:val="24"/>
          <w:lang w:val="it-IT"/>
        </w:rPr>
        <w:t>Në datën</w:t>
      </w:r>
      <w:r w:rsidRPr="003E5629">
        <w:rPr>
          <w:rFonts w:ascii="Times New Roman" w:eastAsia="Calibri" w:hAnsi="Times New Roman" w:cs="Times New Roman"/>
          <w:b/>
          <w:i/>
          <w:sz w:val="24"/>
          <w:szCs w:val="24"/>
          <w:lang w:val="it-IT"/>
        </w:rPr>
        <w:t xml:space="preserve"> </w:t>
      </w:r>
      <w:r w:rsidR="00573F2E">
        <w:rPr>
          <w:rFonts w:ascii="Times New Roman" w:eastAsia="Calibri" w:hAnsi="Times New Roman" w:cs="Times New Roman"/>
          <w:bCs/>
          <w:iCs/>
          <w:sz w:val="24"/>
          <w:szCs w:val="24"/>
          <w:lang w:val="it-IT"/>
        </w:rPr>
        <w:t>25</w:t>
      </w:r>
      <w:r w:rsidRPr="003E5629">
        <w:rPr>
          <w:rFonts w:ascii="Times New Roman" w:eastAsia="Calibri" w:hAnsi="Times New Roman" w:cs="Times New Roman"/>
          <w:bCs/>
          <w:iCs/>
          <w:sz w:val="24"/>
          <w:szCs w:val="24"/>
          <w:lang w:val="it-IT"/>
        </w:rPr>
        <w:t>.0</w:t>
      </w:r>
      <w:r w:rsidR="00573F2E">
        <w:rPr>
          <w:rFonts w:ascii="Times New Roman" w:eastAsia="Calibri" w:hAnsi="Times New Roman" w:cs="Times New Roman"/>
          <w:bCs/>
          <w:iCs/>
          <w:sz w:val="24"/>
          <w:szCs w:val="24"/>
          <w:lang w:val="it-IT"/>
        </w:rPr>
        <w:t>6.2021</w:t>
      </w:r>
      <w:r w:rsidRPr="003E5629">
        <w:rPr>
          <w:rFonts w:ascii="Times New Roman" w:eastAsia="Calibri" w:hAnsi="Times New Roman" w:cs="Times New Roman"/>
          <w:b/>
          <w:i/>
          <w:sz w:val="24"/>
          <w:szCs w:val="24"/>
          <w:lang w:val="it-IT"/>
        </w:rPr>
        <w:t xml:space="preserve">, </w:t>
      </w:r>
      <w:r w:rsidRPr="003E5629">
        <w:rPr>
          <w:rFonts w:ascii="Times New Roman" w:eastAsia="Calibri" w:hAnsi="Times New Roman" w:cs="Times New Roman"/>
          <w:sz w:val="24"/>
          <w:szCs w:val="24"/>
          <w:lang w:val="it-IT"/>
        </w:rPr>
        <w:t xml:space="preserve">Njësia e Menaxhimit të Burimeve Njerëzore e Bashkisë Mirditë ku ndodhet pozicioni për të cilin ju dëshironi të aplikoni, do të shpallë në portalin “Shërbimi Kombëtar i Punësimit” dhe faqen e bashkisë Mirditë listën e kandidatëve që plotësojnë kushtet dhe kriteret e veçanta, si dhe datën, vendin dhe orën e saktë ku do të zhvillohet intervista. </w:t>
      </w:r>
    </w:p>
    <w:p w:rsidR="00D1399A" w:rsidRPr="008E0E47" w:rsidRDefault="008D2411" w:rsidP="008E0E47">
      <w:pPr>
        <w:jc w:val="both"/>
        <w:rPr>
          <w:rFonts w:ascii="Times New Roman" w:eastAsia="Calibri" w:hAnsi="Times New Roman" w:cs="Times New Roman"/>
          <w:sz w:val="24"/>
          <w:szCs w:val="24"/>
          <w:lang w:val="it-IT"/>
        </w:rPr>
      </w:pPr>
      <w:r w:rsidRPr="003E5629">
        <w:rPr>
          <w:rFonts w:ascii="Times New Roman" w:eastAsia="Calibri" w:hAnsi="Times New Roman" w:cs="Times New Roman"/>
          <w:sz w:val="24"/>
          <w:szCs w:val="24"/>
          <w:lang w:val="it-IT"/>
        </w:rPr>
        <w:lastRenderedPageBreak/>
        <w:t xml:space="preserve">Në të njëjtën datë kandidatët që nuk i plotësojnë kushtet dhe kriteret e veçanta do të njoftohen individualisht nga njësia e menaxhimit të burimeve njerëzore të institucionit ku ndodhet pozicioni për të cilin ju dëshironi të aplikoni, </w:t>
      </w:r>
      <w:r w:rsidRPr="003E5629">
        <w:rPr>
          <w:rFonts w:ascii="Times New Roman" w:eastAsia="Calibri" w:hAnsi="Times New Roman" w:cs="Times New Roman"/>
          <w:sz w:val="24"/>
          <w:szCs w:val="24"/>
          <w:u w:val="single"/>
          <w:lang w:val="it-IT"/>
        </w:rPr>
        <w:t>nëpërmjet adresës tuaj të e-mail</w:t>
      </w:r>
      <w:r w:rsidRPr="003E5629">
        <w:rPr>
          <w:rFonts w:ascii="Times New Roman" w:eastAsia="Calibri" w:hAnsi="Times New Roman" w:cs="Times New Roman"/>
          <w:sz w:val="24"/>
          <w:szCs w:val="24"/>
          <w:lang w:val="it-IT"/>
        </w:rPr>
        <w:t>, për shkaqet e moskualifikimit.</w:t>
      </w:r>
    </w:p>
    <w:p w:rsidR="00697996" w:rsidRDefault="00697996" w:rsidP="00697996">
      <w:pPr>
        <w:widowControl w:val="0"/>
        <w:autoSpaceDE w:val="0"/>
        <w:autoSpaceDN w:val="0"/>
        <w:adjustRightInd w:val="0"/>
        <w:spacing w:before="44" w:after="0" w:line="240" w:lineRule="auto"/>
        <w:ind w:right="-20"/>
        <w:jc w:val="both"/>
        <w:rPr>
          <w:rFonts w:ascii="Times New Roman" w:hAnsi="Times New Roman"/>
          <w:b/>
          <w:sz w:val="24"/>
          <w:szCs w:val="24"/>
        </w:rPr>
      </w:pPr>
      <w:r w:rsidRPr="00697996">
        <w:rPr>
          <w:rFonts w:ascii="Times New Roman" w:hAnsi="Times New Roman"/>
          <w:b/>
          <w:sz w:val="24"/>
          <w:szCs w:val="24"/>
        </w:rPr>
        <w:t xml:space="preserve">2.4 FUSHAT E NJOHURIVE, AFTËSITË DHE CILËSITË MBI TË CILAT DO TË ZHVILLOHET TESTIMI ME SHKRIM DHE INTERVISTA </w:t>
      </w:r>
    </w:p>
    <w:p w:rsidR="00D1399A" w:rsidRPr="00697996" w:rsidRDefault="00D1399A" w:rsidP="00697996">
      <w:pPr>
        <w:widowControl w:val="0"/>
        <w:autoSpaceDE w:val="0"/>
        <w:autoSpaceDN w:val="0"/>
        <w:adjustRightInd w:val="0"/>
        <w:spacing w:before="44" w:after="0" w:line="240" w:lineRule="auto"/>
        <w:ind w:right="-20"/>
        <w:jc w:val="both"/>
        <w:rPr>
          <w:rFonts w:ascii="Times New Roman" w:hAnsi="Times New Roman"/>
          <w:b/>
          <w:sz w:val="24"/>
          <w:szCs w:val="24"/>
        </w:rPr>
      </w:pPr>
    </w:p>
    <w:p w:rsidR="00B23E56" w:rsidRDefault="00697996" w:rsidP="00B23E56">
      <w:pPr>
        <w:widowControl w:val="0"/>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Kandidatët do të testohen me shkrim në lidhje me:</w:t>
      </w:r>
    </w:p>
    <w:p w:rsidR="00697996" w:rsidRDefault="00697996" w:rsidP="00B23E56">
      <w:pPr>
        <w:widowControl w:val="0"/>
        <w:autoSpaceDE w:val="0"/>
        <w:autoSpaceDN w:val="0"/>
        <w:adjustRightInd w:val="0"/>
        <w:spacing w:before="44" w:after="0" w:line="240" w:lineRule="auto"/>
        <w:ind w:right="-20"/>
        <w:jc w:val="both"/>
        <w:rPr>
          <w:rFonts w:ascii="Times New Roman" w:hAnsi="Times New Roman"/>
          <w:sz w:val="24"/>
          <w:szCs w:val="24"/>
        </w:rPr>
      </w:pPr>
    </w:p>
    <w:p w:rsidR="00B13807" w:rsidRPr="00B13807" w:rsidRDefault="00B13807" w:rsidP="00B13807">
      <w:pPr>
        <w:pStyle w:val="Default"/>
        <w:spacing w:after="200"/>
        <w:ind w:left="720" w:hanging="360"/>
      </w:pPr>
      <w:r w:rsidRPr="00B13807">
        <w:t>a) Njohuritë mbi Ligjin Nr. 152/2013,</w:t>
      </w:r>
      <w:r w:rsidRPr="00B13807">
        <w:rPr>
          <w:i/>
          <w:iCs/>
        </w:rPr>
        <w:t>“Për nëpunësin civil”</w:t>
      </w:r>
      <w:r w:rsidRPr="00B13807">
        <w:t xml:space="preserve">, i ndryshuar, dhe aktet nënligjore dalë në zbatim të tij. </w:t>
      </w:r>
    </w:p>
    <w:p w:rsidR="00B13807" w:rsidRPr="00B13807" w:rsidRDefault="00B13807" w:rsidP="00B13807">
      <w:pPr>
        <w:pStyle w:val="Default"/>
        <w:spacing w:after="200"/>
        <w:ind w:left="720" w:hanging="360"/>
      </w:pPr>
      <w:r w:rsidRPr="00B13807">
        <w:rPr>
          <w:i/>
          <w:iCs/>
        </w:rPr>
        <w:t xml:space="preserve">b) </w:t>
      </w:r>
      <w:r w:rsidRPr="00B13807">
        <w:t>Njohuritë mbi Ligjin Nr. 9131, datë 08.09.2003,</w:t>
      </w:r>
      <w:r w:rsidRPr="00B13807">
        <w:rPr>
          <w:i/>
          <w:iCs/>
        </w:rPr>
        <w:t>“Për rregullat e etikës në administratën publike”</w:t>
      </w:r>
      <w:r w:rsidRPr="00B13807">
        <w:t xml:space="preserve">. </w:t>
      </w:r>
    </w:p>
    <w:p w:rsidR="00B13807" w:rsidRPr="00B13807" w:rsidRDefault="00B13807" w:rsidP="00B13807">
      <w:pPr>
        <w:pStyle w:val="Default"/>
        <w:spacing w:after="200"/>
        <w:ind w:left="720" w:hanging="360"/>
      </w:pPr>
      <w:r w:rsidRPr="00B13807">
        <w:t xml:space="preserve">c) Njohuritë mbi Ligjin Nr.139/2015 “Për vetëqeverisjen vendore” </w:t>
      </w:r>
    </w:p>
    <w:p w:rsidR="00B13807" w:rsidRPr="00B13807" w:rsidRDefault="00B13807" w:rsidP="00B13807">
      <w:pPr>
        <w:pStyle w:val="Default"/>
        <w:spacing w:after="2"/>
        <w:ind w:left="720" w:hanging="360"/>
      </w:pPr>
      <w:r w:rsidRPr="00B13807">
        <w:t xml:space="preserve">d) Njohuritë mbi Ligjin Nr.44/2015 “Kodi i Procedurave Administrative në Republikën e Shqipërisë”, i ndryshuar. </w:t>
      </w:r>
    </w:p>
    <w:p w:rsidR="00B13807" w:rsidRDefault="00B13807" w:rsidP="00B13807">
      <w:pPr>
        <w:pStyle w:val="Default"/>
        <w:spacing w:after="2"/>
        <w:ind w:left="720" w:hanging="360"/>
      </w:pPr>
      <w:r w:rsidRPr="00B13807">
        <w:t xml:space="preserve">e) Njohuritë mbi ligjin nr.107/2014 “Për planifikimin dhe zhvillimin e territorit”, i ndryshuar, </w:t>
      </w:r>
    </w:p>
    <w:p w:rsidR="00B13807" w:rsidRPr="00B13807" w:rsidRDefault="00B13807" w:rsidP="00B13807">
      <w:pPr>
        <w:pStyle w:val="Default"/>
        <w:spacing w:after="2"/>
        <w:ind w:left="720" w:hanging="360"/>
      </w:pPr>
    </w:p>
    <w:p w:rsidR="00697996" w:rsidRDefault="00B13807" w:rsidP="00B13807">
      <w:pPr>
        <w:pStyle w:val="Default"/>
        <w:spacing w:after="2"/>
        <w:ind w:left="720" w:hanging="360"/>
      </w:pPr>
      <w:r w:rsidRPr="00B13807">
        <w:t xml:space="preserve">f) Njohuritë mbi V.K.M-në nr.408, datë 13.05.2015 “Për miratimin e rregullores së zhvillimit të territorit”, të ndryshuar </w:t>
      </w:r>
      <w:r>
        <w:t>.</w:t>
      </w:r>
    </w:p>
    <w:p w:rsidR="00B13807" w:rsidRPr="00B23E56" w:rsidRDefault="00B13807" w:rsidP="00B13807">
      <w:pPr>
        <w:pStyle w:val="Default"/>
        <w:spacing w:after="2"/>
        <w:ind w:left="720" w:hanging="360"/>
      </w:pPr>
    </w:p>
    <w:p w:rsidR="00B13807" w:rsidRDefault="00697996" w:rsidP="00A524DB">
      <w:pPr>
        <w:widowControl w:val="0"/>
        <w:autoSpaceDE w:val="0"/>
        <w:autoSpaceDN w:val="0"/>
        <w:adjustRightInd w:val="0"/>
        <w:spacing w:before="44" w:after="0" w:line="240" w:lineRule="auto"/>
        <w:ind w:left="360" w:right="-20"/>
        <w:jc w:val="both"/>
        <w:rPr>
          <w:rFonts w:ascii="Times New Roman" w:hAnsi="Times New Roman"/>
          <w:sz w:val="24"/>
          <w:szCs w:val="24"/>
        </w:rPr>
      </w:pPr>
      <w:r w:rsidRPr="0093306A">
        <w:rPr>
          <w:rFonts w:ascii="Times New Roman" w:hAnsi="Times New Roman"/>
          <w:sz w:val="24"/>
          <w:szCs w:val="24"/>
        </w:rPr>
        <w:t xml:space="preserve">Kandidatët gjatë intervistës së strukturuar me gojë do të vlerësohen në lidhje me: </w:t>
      </w:r>
    </w:p>
    <w:p w:rsidR="00697996" w:rsidRPr="0093306A" w:rsidRDefault="00697996" w:rsidP="00697996">
      <w:pPr>
        <w:pStyle w:val="ListParagraph"/>
        <w:widowControl w:val="0"/>
        <w:numPr>
          <w:ilvl w:val="0"/>
          <w:numId w:val="17"/>
        </w:numPr>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Njohuritë, aftësitë, kompetencën në lidhje me përshkrimin përgjithësues të punës për pozicionet;</w:t>
      </w:r>
    </w:p>
    <w:p w:rsidR="00697996" w:rsidRPr="0093306A" w:rsidRDefault="00697996" w:rsidP="00697996">
      <w:pPr>
        <w:pStyle w:val="ListParagraph"/>
        <w:widowControl w:val="0"/>
        <w:numPr>
          <w:ilvl w:val="0"/>
          <w:numId w:val="17"/>
        </w:numPr>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 xml:space="preserve"> Eksperiencën e tyre të mëparshme; </w:t>
      </w:r>
    </w:p>
    <w:p w:rsidR="00C77DB2" w:rsidRDefault="00697996" w:rsidP="00D1399A">
      <w:pPr>
        <w:pStyle w:val="ListParagraph"/>
        <w:widowControl w:val="0"/>
        <w:numPr>
          <w:ilvl w:val="0"/>
          <w:numId w:val="17"/>
        </w:numPr>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 xml:space="preserve">Motivimin, aspiratat dhe pritshmëritë e tyre për karrierën. </w:t>
      </w:r>
    </w:p>
    <w:p w:rsidR="008D2411" w:rsidRDefault="008D2411" w:rsidP="008D2411">
      <w:pPr>
        <w:pStyle w:val="ListParagraph"/>
        <w:widowControl w:val="0"/>
        <w:autoSpaceDE w:val="0"/>
        <w:autoSpaceDN w:val="0"/>
        <w:adjustRightInd w:val="0"/>
        <w:spacing w:before="44" w:after="0" w:line="240" w:lineRule="auto"/>
        <w:ind w:right="-20"/>
        <w:jc w:val="both"/>
        <w:rPr>
          <w:rFonts w:ascii="Times New Roman" w:hAnsi="Times New Roman"/>
          <w:sz w:val="24"/>
          <w:szCs w:val="24"/>
        </w:rPr>
      </w:pPr>
    </w:p>
    <w:p w:rsidR="00C77DB2" w:rsidRPr="008E0E47" w:rsidRDefault="00A524DB" w:rsidP="008E0E47">
      <w:pPr>
        <w:ind w:right="-81"/>
        <w:jc w:val="both"/>
        <w:rPr>
          <w:rFonts w:ascii="Times New Roman" w:eastAsia="Calibri" w:hAnsi="Times New Roman" w:cs="Times New Roman"/>
          <w:b/>
          <w:iCs/>
          <w:sz w:val="24"/>
          <w:szCs w:val="24"/>
        </w:rPr>
      </w:pPr>
      <w:r>
        <w:rPr>
          <w:rFonts w:ascii="Times New Roman" w:eastAsia="Calibri" w:hAnsi="Times New Roman" w:cs="Times New Roman"/>
          <w:b/>
          <w:iCs/>
          <w:sz w:val="24"/>
          <w:szCs w:val="24"/>
        </w:rPr>
        <w:t>Testimi do të zhvillohet me dt.06.07.2021,</w:t>
      </w:r>
      <w:r w:rsidR="008D2411" w:rsidRPr="003E5629">
        <w:rPr>
          <w:rFonts w:ascii="Times New Roman" w:eastAsia="Calibri" w:hAnsi="Times New Roman" w:cs="Times New Roman"/>
          <w:b/>
          <w:iCs/>
          <w:sz w:val="24"/>
          <w:szCs w:val="24"/>
        </w:rPr>
        <w:t xml:space="preserve"> në ambjentet e </w:t>
      </w:r>
      <w:r>
        <w:rPr>
          <w:rFonts w:ascii="Times New Roman" w:eastAsia="Calibri" w:hAnsi="Times New Roman" w:cs="Times New Roman"/>
          <w:b/>
          <w:iCs/>
          <w:sz w:val="24"/>
          <w:szCs w:val="24"/>
        </w:rPr>
        <w:t>e Bashkisë Mirditë</w:t>
      </w:r>
      <w:r w:rsidR="008D2411" w:rsidRPr="003E5629">
        <w:rPr>
          <w:rFonts w:ascii="Times New Roman" w:eastAsia="Calibri" w:hAnsi="Times New Roman" w:cs="Times New Roman"/>
          <w:b/>
          <w:iCs/>
          <w:sz w:val="24"/>
          <w:szCs w:val="24"/>
        </w:rPr>
        <w:t>, ora 1</w:t>
      </w:r>
      <w:r>
        <w:rPr>
          <w:rFonts w:ascii="Times New Roman" w:eastAsia="Calibri" w:hAnsi="Times New Roman" w:cs="Times New Roman"/>
          <w:b/>
          <w:iCs/>
          <w:sz w:val="24"/>
          <w:szCs w:val="24"/>
        </w:rPr>
        <w:t>4</w:t>
      </w:r>
      <w:r w:rsidR="008D2411" w:rsidRPr="003E5629">
        <w:rPr>
          <w:rFonts w:ascii="Times New Roman" w:eastAsia="Calibri" w:hAnsi="Times New Roman" w:cs="Times New Roman"/>
          <w:b/>
          <w:iCs/>
          <w:sz w:val="24"/>
          <w:szCs w:val="24"/>
        </w:rPr>
        <w:t>. Intervista e strukturuar me gojë do të zhvillohet me dt.</w:t>
      </w:r>
      <w:r>
        <w:rPr>
          <w:rFonts w:ascii="Times New Roman" w:eastAsia="Calibri" w:hAnsi="Times New Roman" w:cs="Times New Roman"/>
          <w:b/>
          <w:iCs/>
          <w:sz w:val="24"/>
          <w:szCs w:val="24"/>
        </w:rPr>
        <w:t>09.07.2021</w:t>
      </w:r>
      <w:r w:rsidR="008D2411" w:rsidRPr="003E5629">
        <w:rPr>
          <w:rFonts w:ascii="Times New Roman" w:eastAsia="Calibri" w:hAnsi="Times New Roman" w:cs="Times New Roman"/>
          <w:b/>
          <w:iCs/>
          <w:sz w:val="24"/>
          <w:szCs w:val="24"/>
        </w:rPr>
        <w:t>.</w:t>
      </w:r>
      <w:r>
        <w:rPr>
          <w:rFonts w:ascii="Times New Roman" w:eastAsia="Calibri" w:hAnsi="Times New Roman" w:cs="Times New Roman"/>
          <w:b/>
          <w:iCs/>
          <w:sz w:val="24"/>
          <w:szCs w:val="24"/>
        </w:rPr>
        <w:t xml:space="preserve"> </w:t>
      </w:r>
      <w:r w:rsidR="008D2411" w:rsidRPr="003E5629">
        <w:rPr>
          <w:rFonts w:ascii="Times New Roman" w:eastAsia="Calibri" w:hAnsi="Times New Roman" w:cs="Times New Roman"/>
          <w:b/>
          <w:iCs/>
          <w:sz w:val="24"/>
          <w:szCs w:val="24"/>
        </w:rPr>
        <w:t xml:space="preserve">Në rast ndyshimi, </w:t>
      </w:r>
      <w:proofErr w:type="gramStart"/>
      <w:r w:rsidR="008D2411" w:rsidRPr="003E5629">
        <w:rPr>
          <w:rFonts w:ascii="Times New Roman" w:eastAsia="Calibri" w:hAnsi="Times New Roman" w:cs="Times New Roman"/>
          <w:b/>
          <w:iCs/>
          <w:sz w:val="24"/>
          <w:szCs w:val="24"/>
        </w:rPr>
        <w:t>aplikantet ,njoftohen</w:t>
      </w:r>
      <w:proofErr w:type="gramEnd"/>
      <w:r w:rsidR="008D2411" w:rsidRPr="003E5629">
        <w:rPr>
          <w:rFonts w:ascii="Times New Roman" w:eastAsia="Calibri" w:hAnsi="Times New Roman" w:cs="Times New Roman"/>
          <w:b/>
          <w:iCs/>
          <w:sz w:val="24"/>
          <w:szCs w:val="24"/>
        </w:rPr>
        <w:t xml:space="preserve"> me e-mail</w:t>
      </w:r>
      <w:r w:rsidR="008D2411">
        <w:rPr>
          <w:rFonts w:ascii="Times New Roman" w:eastAsia="Calibri" w:hAnsi="Times New Roman" w:cs="Times New Roman"/>
          <w:b/>
          <w:iCs/>
          <w:sz w:val="24"/>
          <w:szCs w:val="24"/>
        </w:rPr>
        <w:t>.</w:t>
      </w:r>
    </w:p>
    <w:p w:rsidR="00697996" w:rsidRDefault="00697996" w:rsidP="00D1399A">
      <w:pPr>
        <w:widowControl w:val="0"/>
        <w:autoSpaceDE w:val="0"/>
        <w:autoSpaceDN w:val="0"/>
        <w:adjustRightInd w:val="0"/>
        <w:spacing w:before="44" w:after="0" w:line="240" w:lineRule="auto"/>
        <w:ind w:right="-20"/>
        <w:jc w:val="both"/>
        <w:rPr>
          <w:rFonts w:ascii="Times New Roman" w:hAnsi="Times New Roman"/>
          <w:b/>
          <w:sz w:val="24"/>
          <w:szCs w:val="24"/>
        </w:rPr>
      </w:pPr>
      <w:r w:rsidRPr="00697996">
        <w:rPr>
          <w:rFonts w:ascii="Times New Roman" w:hAnsi="Times New Roman"/>
          <w:b/>
          <w:sz w:val="24"/>
          <w:szCs w:val="24"/>
        </w:rPr>
        <w:t xml:space="preserve">2.5 MËNYRA E VLERËSIMIT TË KANDIDATËVE </w:t>
      </w:r>
    </w:p>
    <w:p w:rsidR="00D1399A" w:rsidRDefault="00D1399A" w:rsidP="008E0E47">
      <w:pPr>
        <w:widowControl w:val="0"/>
        <w:autoSpaceDE w:val="0"/>
        <w:autoSpaceDN w:val="0"/>
        <w:adjustRightInd w:val="0"/>
        <w:spacing w:before="44" w:after="0" w:line="240" w:lineRule="auto"/>
        <w:ind w:right="-20"/>
        <w:jc w:val="both"/>
        <w:rPr>
          <w:rFonts w:ascii="Times New Roman" w:hAnsi="Times New Roman"/>
          <w:sz w:val="24"/>
          <w:szCs w:val="24"/>
        </w:rPr>
      </w:pPr>
    </w:p>
    <w:p w:rsidR="008D2411" w:rsidRPr="003E5629" w:rsidRDefault="008D2411" w:rsidP="008D2411">
      <w:pPr>
        <w:ind w:left="720" w:right="-81"/>
        <w:contextualSpacing/>
        <w:jc w:val="both"/>
        <w:rPr>
          <w:rFonts w:ascii="Times New Roman" w:eastAsia="Calibri" w:hAnsi="Times New Roman" w:cs="Times New Roman"/>
          <w:b/>
          <w:sz w:val="24"/>
        </w:rPr>
      </w:pPr>
      <w:r w:rsidRPr="003E5629">
        <w:rPr>
          <w:rFonts w:ascii="Times New Roman" w:eastAsia="Calibri" w:hAnsi="Times New Roman" w:cs="Times New Roman"/>
          <w:b/>
          <w:sz w:val="24"/>
        </w:rPr>
        <w:t xml:space="preserve">Kandidatët do të vlerësohen në lidhje me: </w:t>
      </w:r>
    </w:p>
    <w:p w:rsidR="008D2411" w:rsidRPr="003E5629" w:rsidRDefault="008D2411" w:rsidP="008D2411">
      <w:pPr>
        <w:numPr>
          <w:ilvl w:val="0"/>
          <w:numId w:val="21"/>
        </w:numPr>
        <w:ind w:right="-81"/>
        <w:contextualSpacing/>
        <w:jc w:val="both"/>
        <w:rPr>
          <w:rFonts w:ascii="Times New Roman" w:eastAsia="Calibri" w:hAnsi="Times New Roman" w:cs="Times New Roman"/>
          <w:sz w:val="24"/>
          <w:lang w:val="it-IT"/>
        </w:rPr>
      </w:pPr>
      <w:r w:rsidRPr="003E5629">
        <w:rPr>
          <w:rFonts w:ascii="Times New Roman" w:eastAsia="Calibri" w:hAnsi="Times New Roman" w:cs="Times New Roman"/>
          <w:sz w:val="24"/>
          <w:lang w:val="it-IT"/>
        </w:rPr>
        <w:t>Vlerësimin me shkrim, deri në 60 pikë; Kandidati duhet të fitojë minimalisht 30 pikë, për tu vlerësuar.</w:t>
      </w:r>
    </w:p>
    <w:p w:rsidR="008D2411" w:rsidRPr="003E5629" w:rsidRDefault="008D2411" w:rsidP="008D2411">
      <w:pPr>
        <w:numPr>
          <w:ilvl w:val="0"/>
          <w:numId w:val="21"/>
        </w:numPr>
        <w:ind w:right="-81"/>
        <w:contextualSpacing/>
        <w:jc w:val="both"/>
        <w:rPr>
          <w:rFonts w:ascii="Times New Roman" w:eastAsia="Calibri" w:hAnsi="Times New Roman" w:cs="Times New Roman"/>
          <w:sz w:val="28"/>
          <w:szCs w:val="24"/>
          <w:lang w:val="it-IT"/>
        </w:rPr>
      </w:pPr>
      <w:r w:rsidRPr="003E5629">
        <w:rPr>
          <w:rFonts w:ascii="Times New Roman" w:eastAsia="Calibri" w:hAnsi="Times New Roman" w:cs="Times New Roman"/>
          <w:sz w:val="24"/>
          <w:lang w:val="it-IT"/>
        </w:rPr>
        <w:t xml:space="preserve">Jetëshkrimin, që konsiston në vlerësimin e arsimimit, të përvojës e të trajnimeve, të lidhura me fushën, deri në 15 pikë; </w:t>
      </w:r>
    </w:p>
    <w:p w:rsidR="008D2411" w:rsidRPr="003E5629" w:rsidRDefault="008D2411" w:rsidP="008D2411">
      <w:pPr>
        <w:ind w:left="1080" w:right="-81"/>
        <w:contextualSpacing/>
        <w:jc w:val="both"/>
        <w:rPr>
          <w:rFonts w:ascii="Times New Roman" w:eastAsia="Calibri" w:hAnsi="Times New Roman" w:cs="Times New Roman"/>
          <w:sz w:val="28"/>
          <w:szCs w:val="24"/>
          <w:lang w:val="it-IT"/>
        </w:rPr>
      </w:pPr>
      <w:r w:rsidRPr="003E5629">
        <w:rPr>
          <w:rFonts w:ascii="Times New Roman" w:eastAsia="Calibri" w:hAnsi="Times New Roman" w:cs="Times New Roman"/>
          <w:sz w:val="24"/>
          <w:lang w:val="it-IT"/>
        </w:rPr>
        <w:t>Kandidati duhet të plotësojë 45 pike(shkrim +jetëshkrim) ,për tu intervistuar</w:t>
      </w:r>
    </w:p>
    <w:p w:rsidR="008D2411" w:rsidRPr="003E5629" w:rsidRDefault="008D2411" w:rsidP="008D2411">
      <w:pPr>
        <w:numPr>
          <w:ilvl w:val="0"/>
          <w:numId w:val="21"/>
        </w:numPr>
        <w:ind w:right="-81"/>
        <w:contextualSpacing/>
        <w:jc w:val="both"/>
        <w:rPr>
          <w:rFonts w:ascii="Times New Roman" w:eastAsia="Calibri" w:hAnsi="Times New Roman" w:cs="Times New Roman"/>
          <w:sz w:val="28"/>
          <w:szCs w:val="24"/>
          <w:lang w:val="it-IT"/>
        </w:rPr>
      </w:pPr>
      <w:r w:rsidRPr="003E5629">
        <w:rPr>
          <w:rFonts w:ascii="Times New Roman" w:eastAsia="Calibri" w:hAnsi="Times New Roman" w:cs="Times New Roman"/>
          <w:sz w:val="24"/>
          <w:lang w:val="it-IT"/>
        </w:rPr>
        <w:t xml:space="preserve">Intervistën e strukturuar me gojë që konsiston në motivimin, aspiratat dhe pritshmëritë e tyre për karrierën, deri në 25 pikë; </w:t>
      </w:r>
    </w:p>
    <w:p w:rsidR="008D2411" w:rsidRPr="00BB47F6" w:rsidRDefault="008D2411" w:rsidP="008D2411">
      <w:pPr>
        <w:numPr>
          <w:ilvl w:val="0"/>
          <w:numId w:val="21"/>
        </w:numPr>
        <w:ind w:right="-81"/>
        <w:contextualSpacing/>
        <w:jc w:val="both"/>
        <w:rPr>
          <w:rFonts w:ascii="Times New Roman" w:eastAsia="Calibri" w:hAnsi="Times New Roman" w:cs="Times New Roman"/>
          <w:b/>
          <w:sz w:val="28"/>
          <w:szCs w:val="24"/>
          <w:lang w:val="it-IT"/>
        </w:rPr>
      </w:pPr>
      <w:r w:rsidRPr="003E5629">
        <w:rPr>
          <w:rFonts w:ascii="Times New Roman" w:eastAsia="Calibri" w:hAnsi="Times New Roman" w:cs="Times New Roman"/>
          <w:sz w:val="24"/>
          <w:lang w:val="it-IT"/>
        </w:rPr>
        <w:lastRenderedPageBreak/>
        <w:t>Jetëshkrimin, që konsiston në vlerësimin e arsimimit, të përvojës e të trajnimeve, të lidhura me fushën, deri në 15 pikë;</w:t>
      </w:r>
    </w:p>
    <w:p w:rsidR="00BB47F6" w:rsidRPr="00BB47F6" w:rsidRDefault="00BB47F6" w:rsidP="008D2411">
      <w:pPr>
        <w:numPr>
          <w:ilvl w:val="0"/>
          <w:numId w:val="21"/>
        </w:numPr>
        <w:ind w:right="-81"/>
        <w:contextualSpacing/>
        <w:jc w:val="both"/>
        <w:rPr>
          <w:rFonts w:ascii="Times New Roman" w:eastAsia="Calibri" w:hAnsi="Times New Roman" w:cs="Times New Roman"/>
          <w:b/>
          <w:sz w:val="24"/>
          <w:szCs w:val="24"/>
          <w:lang w:val="it-IT"/>
        </w:rPr>
      </w:pPr>
      <w:r w:rsidRPr="00BB47F6">
        <w:rPr>
          <w:rFonts w:ascii="Times New Roman" w:hAnsi="Times New Roman" w:cs="Times New Roman"/>
          <w:sz w:val="24"/>
          <w:szCs w:val="24"/>
          <w:shd w:val="clear" w:color="auto" w:fill="FFFFFF"/>
        </w:rPr>
        <w:t>Njohuritë, aftësitë, kompetencën në lidhje me përshkrimin përg</w:t>
      </w:r>
      <w:r>
        <w:rPr>
          <w:rFonts w:ascii="Times New Roman" w:hAnsi="Times New Roman" w:cs="Times New Roman"/>
          <w:sz w:val="24"/>
          <w:szCs w:val="24"/>
          <w:shd w:val="clear" w:color="auto" w:fill="FFFFFF"/>
        </w:rPr>
        <w:t>jithësues të punës për pozicionin e publikuar.</w:t>
      </w:r>
    </w:p>
    <w:p w:rsidR="008D2411" w:rsidRPr="003E5629" w:rsidRDefault="008D2411" w:rsidP="008D2411">
      <w:pPr>
        <w:ind w:left="1080" w:right="-81"/>
        <w:contextualSpacing/>
        <w:jc w:val="both"/>
        <w:rPr>
          <w:rFonts w:ascii="Times New Roman" w:eastAsia="Calibri" w:hAnsi="Times New Roman" w:cs="Times New Roman"/>
          <w:b/>
          <w:sz w:val="28"/>
          <w:szCs w:val="24"/>
          <w:lang w:val="it-IT"/>
        </w:rPr>
      </w:pPr>
      <w:r w:rsidRPr="003E5629">
        <w:rPr>
          <w:rFonts w:ascii="Times New Roman" w:eastAsia="Calibri" w:hAnsi="Times New Roman" w:cs="Times New Roman"/>
          <w:b/>
          <w:sz w:val="24"/>
          <w:lang w:val="it-IT"/>
        </w:rPr>
        <w:t>Kandidatet klasifikohen , kur marrin minimalisht  70  pikë.</w:t>
      </w:r>
    </w:p>
    <w:p w:rsidR="008D2411" w:rsidRPr="003E5629" w:rsidRDefault="008D2411" w:rsidP="008D2411">
      <w:pPr>
        <w:ind w:left="720" w:right="-81"/>
        <w:jc w:val="both"/>
        <w:rPr>
          <w:rFonts w:ascii="Times New Roman" w:eastAsia="Calibri" w:hAnsi="Times New Roman" w:cs="Times New Roman"/>
          <w:sz w:val="24"/>
          <w:lang w:val="it-IT"/>
        </w:rPr>
      </w:pPr>
      <w:r w:rsidRPr="003E5629">
        <w:rPr>
          <w:rFonts w:ascii="Times New Roman" w:eastAsia="Calibri" w:hAnsi="Times New Roman" w:cs="Times New Roman"/>
          <w:sz w:val="24"/>
          <w:lang w:val="it-IT"/>
        </w:rPr>
        <w:t xml:space="preserve">Më shumë detaje në lidhje me vlerësimin me pikë, metodologjinë e shpërndarjes së pikëve, mënyrën e llogaritjes së rezultatit përfundimtar i gjeni në Udhëzimin nr. 2, datë 27.03.2015, të Departamentit të Administratës Publike </w:t>
      </w:r>
      <w:hyperlink r:id="rId11" w:history="1">
        <w:r w:rsidRPr="00535EDF">
          <w:rPr>
            <w:rStyle w:val="Hyperlink"/>
            <w:rFonts w:ascii="Times New Roman" w:eastAsia="Calibri" w:hAnsi="Times New Roman" w:cs="Times New Roman"/>
            <w:sz w:val="24"/>
            <w:lang w:val="it-IT"/>
          </w:rPr>
          <w:t>www</w:t>
        </w:r>
        <w:r w:rsidRPr="003E5629">
          <w:rPr>
            <w:rStyle w:val="Hyperlink"/>
            <w:rFonts w:ascii="Times New Roman" w:eastAsia="Calibri" w:hAnsi="Times New Roman" w:cs="Times New Roman"/>
            <w:sz w:val="24"/>
            <w:lang w:val="it-IT"/>
          </w:rPr>
          <w:t>.dap.gov.al</w:t>
        </w:r>
      </w:hyperlink>
    </w:p>
    <w:p w:rsidR="008D2411" w:rsidRPr="003E5629" w:rsidRDefault="00A22B41" w:rsidP="008D2411">
      <w:pPr>
        <w:ind w:left="720" w:right="-81"/>
        <w:jc w:val="both"/>
        <w:rPr>
          <w:rFonts w:ascii="Times New Roman" w:eastAsia="Calibri" w:hAnsi="Times New Roman" w:cs="Times New Roman"/>
          <w:sz w:val="28"/>
          <w:szCs w:val="24"/>
          <w:lang w:val="it-IT"/>
        </w:rPr>
      </w:pPr>
      <w:hyperlink r:id="rId12" w:history="1">
        <w:r w:rsidR="008D2411" w:rsidRPr="003E5629">
          <w:rPr>
            <w:rFonts w:ascii="Times New Roman" w:eastAsia="Calibri" w:hAnsi="Times New Roman" w:cs="Times New Roman"/>
            <w:color w:val="0000FF"/>
            <w:sz w:val="24"/>
            <w:u w:val="single"/>
            <w:lang w:val="it-IT"/>
          </w:rPr>
          <w:t>http://dap.gov.al/2014-03-21-12-52-44/udhezime/426-udhezim-nr-2-date-27-03-2015</w:t>
        </w:r>
      </w:hyperlink>
      <w:r w:rsidR="008D2411" w:rsidRPr="003E5629">
        <w:rPr>
          <w:rFonts w:ascii="Times New Roman" w:eastAsia="Calibri" w:hAnsi="Times New Roman" w:cs="Times New Roman"/>
          <w:sz w:val="24"/>
          <w:lang w:val="it-IT"/>
        </w:rPr>
        <w:t xml:space="preserve"> </w:t>
      </w:r>
    </w:p>
    <w:p w:rsidR="008D2411" w:rsidRDefault="008D2411" w:rsidP="008D2411">
      <w:pPr>
        <w:ind w:left="720" w:right="-81"/>
        <w:contextualSpacing/>
        <w:jc w:val="both"/>
        <w:rPr>
          <w:rFonts w:ascii="Times New Roman" w:eastAsia="Calibri" w:hAnsi="Times New Roman" w:cs="Times New Roman"/>
          <w:sz w:val="24"/>
          <w:szCs w:val="24"/>
          <w:lang w:val="it-IT"/>
        </w:rPr>
      </w:pPr>
    </w:p>
    <w:p w:rsidR="008E0E47" w:rsidRPr="003E5629" w:rsidRDefault="008E0E47" w:rsidP="008D2411">
      <w:pPr>
        <w:ind w:left="720" w:right="-81"/>
        <w:contextualSpacing/>
        <w:jc w:val="both"/>
        <w:rPr>
          <w:rFonts w:ascii="Times New Roman" w:eastAsia="Calibri" w:hAnsi="Times New Roman" w:cs="Times New Roman"/>
          <w:sz w:val="24"/>
          <w:szCs w:val="24"/>
          <w:lang w:val="it-IT"/>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93"/>
        <w:gridCol w:w="8557"/>
      </w:tblGrid>
      <w:tr w:rsidR="008D2411" w:rsidRPr="003E5629" w:rsidTr="00B108B7">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tcPr>
          <w:p w:rsidR="008D2411" w:rsidRPr="003E5629" w:rsidRDefault="008D2411" w:rsidP="00B108B7">
            <w:pPr>
              <w:spacing w:after="0" w:line="240" w:lineRule="auto"/>
              <w:jc w:val="center"/>
              <w:rPr>
                <w:rFonts w:ascii="Times New Roman" w:eastAsia="Calibri" w:hAnsi="Times New Roman" w:cs="Times New Roman"/>
                <w:sz w:val="24"/>
                <w:szCs w:val="24"/>
              </w:rPr>
            </w:pPr>
            <w:r w:rsidRPr="003E5629">
              <w:rPr>
                <w:rFonts w:ascii="Times New Roman" w:eastAsia="Calibri" w:hAnsi="Times New Roman" w:cs="Times New Roman"/>
                <w:b/>
                <w:sz w:val="24"/>
                <w:szCs w:val="24"/>
              </w:rPr>
              <w:t>2.6</w:t>
            </w:r>
          </w:p>
        </w:tc>
        <w:tc>
          <w:tcPr>
            <w:tcW w:w="8994" w:type="dxa"/>
            <w:tcBorders>
              <w:left w:val="single" w:sz="8" w:space="0" w:color="000000"/>
              <w:bottom w:val="single" w:sz="8" w:space="0" w:color="000000"/>
            </w:tcBorders>
            <w:vAlign w:val="center"/>
          </w:tcPr>
          <w:p w:rsidR="008D2411" w:rsidRPr="003E5629" w:rsidRDefault="008D2411" w:rsidP="00B108B7">
            <w:pPr>
              <w:spacing w:after="0" w:line="240" w:lineRule="auto"/>
              <w:rPr>
                <w:rFonts w:ascii="Times New Roman" w:eastAsia="Calibri" w:hAnsi="Times New Roman" w:cs="Times New Roman"/>
                <w:b/>
                <w:sz w:val="24"/>
                <w:szCs w:val="24"/>
                <w:lang w:val="it-IT"/>
              </w:rPr>
            </w:pPr>
            <w:r w:rsidRPr="003E5629">
              <w:rPr>
                <w:rFonts w:ascii="Times New Roman" w:eastAsia="Calibri" w:hAnsi="Times New Roman" w:cs="Times New Roman"/>
                <w:b/>
                <w:sz w:val="24"/>
                <w:szCs w:val="24"/>
                <w:lang w:val="it-IT"/>
              </w:rPr>
              <w:t>DATA E DALJES SË REZULTATEVE TË KONKURIMIT DHE MËNYRA E KOMUNIKIMIT</w:t>
            </w:r>
          </w:p>
        </w:tc>
      </w:tr>
    </w:tbl>
    <w:p w:rsidR="008D2411" w:rsidRPr="003E5629" w:rsidRDefault="008D2411" w:rsidP="008D2411">
      <w:pPr>
        <w:jc w:val="both"/>
        <w:rPr>
          <w:rFonts w:ascii="Times New Roman" w:eastAsia="Calibri" w:hAnsi="Times New Roman" w:cs="Times New Roman"/>
          <w:sz w:val="24"/>
          <w:szCs w:val="24"/>
          <w:lang w:val="it-IT"/>
        </w:rPr>
      </w:pPr>
    </w:p>
    <w:p w:rsidR="008D2411" w:rsidRDefault="008D2411" w:rsidP="008D2411">
      <w:pPr>
        <w:jc w:val="both"/>
        <w:rPr>
          <w:rFonts w:ascii="Times New Roman" w:eastAsia="Calibri" w:hAnsi="Times New Roman" w:cs="Times New Roman"/>
          <w:sz w:val="24"/>
          <w:szCs w:val="24"/>
          <w:lang w:val="it-IT"/>
        </w:rPr>
      </w:pPr>
      <w:r w:rsidRPr="003E5629">
        <w:rPr>
          <w:rFonts w:ascii="Times New Roman" w:eastAsia="Calibri" w:hAnsi="Times New Roman" w:cs="Times New Roman"/>
          <w:sz w:val="24"/>
          <w:szCs w:val="24"/>
          <w:lang w:val="it-IT"/>
        </w:rPr>
        <w:t xml:space="preserve">Në përfundim të vlerësimit të kandidatëve, Bashkia Mirditë do të shpallë fituesin në portalin “Shërbimi Kombëtar i Punësimit” dhe faqen e saj </w:t>
      </w:r>
      <w:r w:rsidR="00262A2F">
        <w:rPr>
          <w:rFonts w:ascii="Times New Roman" w:eastAsia="Calibri" w:hAnsi="Times New Roman" w:cs="Times New Roman"/>
          <w:sz w:val="24"/>
          <w:szCs w:val="24"/>
          <w:lang w:val="it-IT"/>
        </w:rPr>
        <w:t>w</w:t>
      </w:r>
      <w:r w:rsidRPr="003E5629">
        <w:rPr>
          <w:rFonts w:ascii="Times New Roman" w:eastAsia="Calibri" w:hAnsi="Times New Roman" w:cs="Times New Roman"/>
          <w:sz w:val="24"/>
          <w:szCs w:val="24"/>
          <w:lang w:val="it-IT"/>
        </w:rPr>
        <w:t>ebsite. Të gjithë kandidatët pjesëmarrës në këtë proçedurë do të njoftohen verbalisht dhe në mënyrë elektronike për rezultatet.</w:t>
      </w:r>
    </w:p>
    <w:p w:rsidR="00480B8B" w:rsidRPr="003E5629" w:rsidRDefault="00480B8B" w:rsidP="008D2411">
      <w:pPr>
        <w:jc w:val="both"/>
        <w:rPr>
          <w:rFonts w:ascii="Times New Roman" w:eastAsia="Calibri" w:hAnsi="Times New Roman" w:cs="Times New Roman"/>
          <w:sz w:val="24"/>
          <w:szCs w:val="24"/>
          <w:lang w:val="it-IT"/>
        </w:rPr>
      </w:pPr>
    </w:p>
    <w:p w:rsidR="008D2411" w:rsidRPr="003E5629" w:rsidRDefault="008D2411" w:rsidP="008D2411">
      <w:pPr>
        <w:jc w:val="center"/>
        <w:rPr>
          <w:rFonts w:ascii="Times New Roman" w:eastAsia="Calibri" w:hAnsi="Times New Roman" w:cs="Times New Roman"/>
          <w:b/>
          <w:sz w:val="24"/>
          <w:szCs w:val="24"/>
          <w:lang w:val="it-IT"/>
        </w:rPr>
      </w:pPr>
      <w:r w:rsidRPr="003E5629">
        <w:rPr>
          <w:rFonts w:ascii="Times New Roman" w:eastAsia="Calibri" w:hAnsi="Times New Roman" w:cs="Times New Roman"/>
          <w:b/>
          <w:sz w:val="24"/>
          <w:szCs w:val="24"/>
          <w:lang w:val="it-IT"/>
        </w:rPr>
        <w:t>NJËSIA</w:t>
      </w:r>
      <w:r w:rsidR="00480B8B">
        <w:rPr>
          <w:rFonts w:ascii="Times New Roman" w:eastAsia="Calibri" w:hAnsi="Times New Roman" w:cs="Times New Roman"/>
          <w:b/>
          <w:sz w:val="24"/>
          <w:szCs w:val="24"/>
          <w:lang w:val="it-IT"/>
        </w:rPr>
        <w:t xml:space="preserve">  </w:t>
      </w:r>
      <w:r w:rsidRPr="003E5629">
        <w:rPr>
          <w:rFonts w:ascii="Times New Roman" w:eastAsia="Calibri" w:hAnsi="Times New Roman" w:cs="Times New Roman"/>
          <w:b/>
          <w:sz w:val="24"/>
          <w:szCs w:val="24"/>
          <w:lang w:val="it-IT"/>
        </w:rPr>
        <w:t xml:space="preserve"> PËRGJEGJËSE</w:t>
      </w:r>
    </w:p>
    <w:p w:rsidR="008D2411" w:rsidRPr="003E5629" w:rsidRDefault="008D2411" w:rsidP="008D2411">
      <w:pPr>
        <w:jc w:val="center"/>
        <w:rPr>
          <w:rFonts w:ascii="Times New Roman" w:eastAsia="Calibri" w:hAnsi="Times New Roman" w:cs="Times New Roman"/>
          <w:b/>
          <w:sz w:val="24"/>
          <w:szCs w:val="24"/>
          <w:lang w:val="it-IT"/>
        </w:rPr>
      </w:pPr>
      <w:r w:rsidRPr="003E5629">
        <w:rPr>
          <w:rFonts w:ascii="Times New Roman" w:eastAsia="Calibri" w:hAnsi="Times New Roman" w:cs="Times New Roman"/>
          <w:b/>
          <w:sz w:val="24"/>
          <w:szCs w:val="24"/>
          <w:lang w:val="it-IT"/>
        </w:rPr>
        <w:t>BURIMEVE</w:t>
      </w:r>
      <w:r w:rsidR="00480B8B">
        <w:rPr>
          <w:rFonts w:ascii="Times New Roman" w:eastAsia="Calibri" w:hAnsi="Times New Roman" w:cs="Times New Roman"/>
          <w:b/>
          <w:sz w:val="24"/>
          <w:szCs w:val="24"/>
          <w:lang w:val="it-IT"/>
        </w:rPr>
        <w:t xml:space="preserve"> </w:t>
      </w:r>
      <w:r w:rsidRPr="003E5629">
        <w:rPr>
          <w:rFonts w:ascii="Times New Roman" w:eastAsia="Calibri" w:hAnsi="Times New Roman" w:cs="Times New Roman"/>
          <w:b/>
          <w:sz w:val="24"/>
          <w:szCs w:val="24"/>
          <w:lang w:val="it-IT"/>
        </w:rPr>
        <w:t xml:space="preserve"> NJËRËZORE</w:t>
      </w:r>
    </w:p>
    <w:p w:rsidR="008D2411" w:rsidRPr="003E5629" w:rsidRDefault="008D2411" w:rsidP="008D2411">
      <w:pPr>
        <w:jc w:val="center"/>
        <w:rPr>
          <w:rFonts w:ascii="Times New Roman" w:eastAsia="Calibri" w:hAnsi="Times New Roman" w:cs="Times New Roman"/>
          <w:b/>
          <w:sz w:val="24"/>
          <w:szCs w:val="24"/>
          <w:lang w:val="it-IT"/>
        </w:rPr>
      </w:pPr>
      <w:r w:rsidRPr="003E5629">
        <w:rPr>
          <w:rFonts w:ascii="Times New Roman" w:eastAsia="Calibri" w:hAnsi="Times New Roman" w:cs="Times New Roman"/>
          <w:b/>
          <w:sz w:val="24"/>
          <w:szCs w:val="24"/>
          <w:lang w:val="it-IT"/>
        </w:rPr>
        <w:t>BASHKIA  MIRDITË</w:t>
      </w:r>
    </w:p>
    <w:p w:rsidR="00D1399A" w:rsidRDefault="00D1399A" w:rsidP="00697996">
      <w:pPr>
        <w:widowControl w:val="0"/>
        <w:autoSpaceDE w:val="0"/>
        <w:autoSpaceDN w:val="0"/>
        <w:adjustRightInd w:val="0"/>
        <w:spacing w:before="44" w:after="0" w:line="240" w:lineRule="auto"/>
        <w:ind w:left="360" w:right="-20"/>
        <w:jc w:val="both"/>
        <w:rPr>
          <w:rFonts w:ascii="Times New Roman" w:hAnsi="Times New Roman"/>
          <w:sz w:val="24"/>
          <w:szCs w:val="24"/>
        </w:rPr>
      </w:pPr>
    </w:p>
    <w:p w:rsidR="00EC1897" w:rsidRDefault="00EC1897" w:rsidP="00D1399A">
      <w:pPr>
        <w:spacing w:after="0"/>
        <w:rPr>
          <w:rFonts w:ascii="Times New Roman" w:hAnsi="Times New Roman" w:cs="Times New Roman"/>
          <w:b/>
          <w:sz w:val="28"/>
          <w:szCs w:val="28"/>
        </w:rPr>
      </w:pPr>
    </w:p>
    <w:p w:rsidR="00B23E56" w:rsidRDefault="00B23E56" w:rsidP="00B23E56">
      <w:pPr>
        <w:pStyle w:val="ListParagraph"/>
        <w:widowControl w:val="0"/>
        <w:autoSpaceDE w:val="0"/>
        <w:autoSpaceDN w:val="0"/>
        <w:adjustRightInd w:val="0"/>
        <w:spacing w:before="44" w:after="0" w:line="240" w:lineRule="auto"/>
        <w:ind w:left="1080" w:right="-20"/>
        <w:jc w:val="both"/>
      </w:pPr>
    </w:p>
    <w:p w:rsidR="001F459E" w:rsidRDefault="001F459E" w:rsidP="00B23E56">
      <w:pPr>
        <w:pStyle w:val="ListParagraph"/>
        <w:widowControl w:val="0"/>
        <w:autoSpaceDE w:val="0"/>
        <w:autoSpaceDN w:val="0"/>
        <w:adjustRightInd w:val="0"/>
        <w:spacing w:before="44" w:after="0" w:line="240" w:lineRule="auto"/>
        <w:ind w:left="1080" w:right="-20"/>
        <w:jc w:val="both"/>
      </w:pPr>
    </w:p>
    <w:p w:rsidR="001F459E" w:rsidRDefault="001F459E" w:rsidP="00B23E56">
      <w:pPr>
        <w:pStyle w:val="ListParagraph"/>
        <w:widowControl w:val="0"/>
        <w:autoSpaceDE w:val="0"/>
        <w:autoSpaceDN w:val="0"/>
        <w:adjustRightInd w:val="0"/>
        <w:spacing w:before="44" w:after="0" w:line="240" w:lineRule="auto"/>
        <w:ind w:left="1080" w:right="-20"/>
        <w:jc w:val="both"/>
      </w:pPr>
    </w:p>
    <w:p w:rsidR="001F459E" w:rsidRDefault="001F459E" w:rsidP="00B23E56">
      <w:pPr>
        <w:pStyle w:val="ListParagraph"/>
        <w:widowControl w:val="0"/>
        <w:autoSpaceDE w:val="0"/>
        <w:autoSpaceDN w:val="0"/>
        <w:adjustRightInd w:val="0"/>
        <w:spacing w:before="44" w:after="0" w:line="240" w:lineRule="auto"/>
        <w:ind w:left="1080" w:right="-20"/>
        <w:jc w:val="both"/>
      </w:pPr>
    </w:p>
    <w:p w:rsidR="001F459E" w:rsidRDefault="001F459E" w:rsidP="00B23E56">
      <w:pPr>
        <w:pStyle w:val="ListParagraph"/>
        <w:widowControl w:val="0"/>
        <w:autoSpaceDE w:val="0"/>
        <w:autoSpaceDN w:val="0"/>
        <w:adjustRightInd w:val="0"/>
        <w:spacing w:before="44" w:after="0" w:line="240" w:lineRule="auto"/>
        <w:ind w:left="1080" w:right="-20"/>
        <w:jc w:val="both"/>
      </w:pPr>
    </w:p>
    <w:p w:rsidR="001F459E" w:rsidRDefault="001F459E" w:rsidP="00B23E56">
      <w:pPr>
        <w:pStyle w:val="ListParagraph"/>
        <w:widowControl w:val="0"/>
        <w:autoSpaceDE w:val="0"/>
        <w:autoSpaceDN w:val="0"/>
        <w:adjustRightInd w:val="0"/>
        <w:spacing w:before="44" w:after="0" w:line="240" w:lineRule="auto"/>
        <w:ind w:left="1080" w:right="-20"/>
        <w:jc w:val="both"/>
      </w:pPr>
    </w:p>
    <w:p w:rsidR="001F459E" w:rsidRDefault="001F459E" w:rsidP="00B23E56">
      <w:pPr>
        <w:pStyle w:val="ListParagraph"/>
        <w:widowControl w:val="0"/>
        <w:autoSpaceDE w:val="0"/>
        <w:autoSpaceDN w:val="0"/>
        <w:adjustRightInd w:val="0"/>
        <w:spacing w:before="44" w:after="0" w:line="240" w:lineRule="auto"/>
        <w:ind w:left="1080" w:right="-20"/>
        <w:jc w:val="both"/>
      </w:pPr>
    </w:p>
    <w:p w:rsidR="001F459E" w:rsidRDefault="001F459E" w:rsidP="00B23E56">
      <w:pPr>
        <w:pStyle w:val="ListParagraph"/>
        <w:widowControl w:val="0"/>
        <w:autoSpaceDE w:val="0"/>
        <w:autoSpaceDN w:val="0"/>
        <w:adjustRightInd w:val="0"/>
        <w:spacing w:before="44" w:after="0" w:line="240" w:lineRule="auto"/>
        <w:ind w:left="1080" w:right="-20"/>
        <w:jc w:val="both"/>
      </w:pPr>
    </w:p>
    <w:p w:rsidR="001F459E" w:rsidRDefault="001F459E" w:rsidP="00B23E56">
      <w:pPr>
        <w:pStyle w:val="ListParagraph"/>
        <w:widowControl w:val="0"/>
        <w:autoSpaceDE w:val="0"/>
        <w:autoSpaceDN w:val="0"/>
        <w:adjustRightInd w:val="0"/>
        <w:spacing w:before="44" w:after="0" w:line="240" w:lineRule="auto"/>
        <w:ind w:left="1080" w:right="-20"/>
        <w:jc w:val="both"/>
      </w:pPr>
    </w:p>
    <w:p w:rsidR="001F459E" w:rsidRDefault="001F459E" w:rsidP="00B23E56">
      <w:pPr>
        <w:pStyle w:val="ListParagraph"/>
        <w:widowControl w:val="0"/>
        <w:autoSpaceDE w:val="0"/>
        <w:autoSpaceDN w:val="0"/>
        <w:adjustRightInd w:val="0"/>
        <w:spacing w:before="44" w:after="0" w:line="240" w:lineRule="auto"/>
        <w:ind w:left="1080" w:right="-20"/>
        <w:jc w:val="both"/>
      </w:pPr>
    </w:p>
    <w:p w:rsidR="00480B8B" w:rsidRDefault="00480B8B" w:rsidP="00B23E56">
      <w:pPr>
        <w:pStyle w:val="ListParagraph"/>
        <w:widowControl w:val="0"/>
        <w:autoSpaceDE w:val="0"/>
        <w:autoSpaceDN w:val="0"/>
        <w:adjustRightInd w:val="0"/>
        <w:spacing w:before="44" w:after="0" w:line="240" w:lineRule="auto"/>
        <w:ind w:left="1080" w:right="-20"/>
        <w:jc w:val="both"/>
      </w:pPr>
    </w:p>
    <w:p w:rsidR="00480B8B" w:rsidRDefault="00480B8B" w:rsidP="00B23E56">
      <w:pPr>
        <w:pStyle w:val="ListParagraph"/>
        <w:widowControl w:val="0"/>
        <w:autoSpaceDE w:val="0"/>
        <w:autoSpaceDN w:val="0"/>
        <w:adjustRightInd w:val="0"/>
        <w:spacing w:before="44" w:after="0" w:line="240" w:lineRule="auto"/>
        <w:ind w:left="1080" w:right="-20"/>
        <w:jc w:val="both"/>
      </w:pPr>
    </w:p>
    <w:p w:rsidR="00480B8B" w:rsidRDefault="00480B8B" w:rsidP="00F83014">
      <w:pPr>
        <w:widowControl w:val="0"/>
        <w:autoSpaceDE w:val="0"/>
        <w:autoSpaceDN w:val="0"/>
        <w:adjustRightInd w:val="0"/>
        <w:spacing w:before="44" w:after="0" w:line="240" w:lineRule="auto"/>
        <w:ind w:right="-20"/>
        <w:jc w:val="both"/>
      </w:pPr>
    </w:p>
    <w:p w:rsidR="00BB47F6" w:rsidRPr="00BB47F6" w:rsidRDefault="00BB47F6" w:rsidP="00BB47F6">
      <w:pPr>
        <w:tabs>
          <w:tab w:val="center" w:pos="4680"/>
          <w:tab w:val="right" w:pos="9360"/>
        </w:tabs>
        <w:spacing w:after="0" w:line="240" w:lineRule="auto"/>
        <w:jc w:val="center"/>
        <w:rPr>
          <w:rFonts w:ascii="Times New Roman" w:eastAsia="Calibri" w:hAnsi="Times New Roman" w:cs="Times New Roman"/>
          <w:sz w:val="24"/>
          <w:szCs w:val="24"/>
        </w:rPr>
      </w:pPr>
      <w:r w:rsidRPr="00BB47F6">
        <w:rPr>
          <w:rFonts w:ascii="Times New Roman" w:eastAsia="Calibri" w:hAnsi="Times New Roman" w:cs="Times New Roman"/>
          <w:noProof/>
          <w:sz w:val="24"/>
          <w:szCs w:val="24"/>
        </w:rPr>
        <w:lastRenderedPageBreak/>
        <w:t>__________________________________</w:t>
      </w:r>
      <w:r w:rsidRPr="00BB47F6">
        <w:rPr>
          <w:rFonts w:ascii="Times New Roman" w:eastAsia="Calibri" w:hAnsi="Times New Roman" w:cs="Times New Roman"/>
          <w:noProof/>
          <w:sz w:val="24"/>
          <w:szCs w:val="24"/>
          <w:lang w:val="sq-AL" w:eastAsia="sq-AL"/>
        </w:rPr>
        <w:drawing>
          <wp:inline distT="0" distB="0" distL="0" distR="0" wp14:anchorId="13FE374E" wp14:editId="1A9C6A5A">
            <wp:extent cx="605386" cy="747829"/>
            <wp:effectExtent l="0" t="0" r="4445" b="0"/>
            <wp:docPr id="1" name="Picture 5" descr="color 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lor stema"/>
                    <pic:cNvPicPr>
                      <a:picLocks noChangeAspect="1" noChangeArrowheads="1"/>
                    </pic:cNvPicPr>
                  </pic:nvPicPr>
                  <pic:blipFill>
                    <a:blip r:embed="rId7"/>
                    <a:srcRect/>
                    <a:stretch>
                      <a:fillRect/>
                    </a:stretch>
                  </pic:blipFill>
                  <pic:spPr bwMode="auto">
                    <a:xfrm>
                      <a:off x="0" y="0"/>
                      <a:ext cx="621373" cy="767577"/>
                    </a:xfrm>
                    <a:prstGeom prst="rect">
                      <a:avLst/>
                    </a:prstGeom>
                    <a:noFill/>
                    <a:ln w="9525">
                      <a:noFill/>
                      <a:miter lim="800000"/>
                      <a:headEnd/>
                      <a:tailEnd/>
                    </a:ln>
                  </pic:spPr>
                </pic:pic>
              </a:graphicData>
            </a:graphic>
          </wp:inline>
        </w:drawing>
      </w:r>
      <w:r w:rsidRPr="00BB47F6">
        <w:rPr>
          <w:rFonts w:ascii="Times New Roman" w:eastAsia="Calibri" w:hAnsi="Times New Roman" w:cs="Times New Roman"/>
          <w:noProof/>
          <w:sz w:val="24"/>
          <w:szCs w:val="24"/>
        </w:rPr>
        <w:t>__________________________________</w:t>
      </w:r>
    </w:p>
    <w:p w:rsidR="00BB47F6" w:rsidRPr="00BB47F6" w:rsidRDefault="00BB47F6" w:rsidP="00BB47F6">
      <w:pPr>
        <w:spacing w:line="240" w:lineRule="auto"/>
        <w:jc w:val="center"/>
        <w:rPr>
          <w:rFonts w:ascii="Times New Roman" w:eastAsia="Calibri" w:hAnsi="Times New Roman" w:cs="Times New Roman"/>
          <w:b/>
          <w:sz w:val="24"/>
          <w:szCs w:val="24"/>
        </w:rPr>
      </w:pPr>
      <w:proofErr w:type="gramStart"/>
      <w:r w:rsidRPr="00BB47F6">
        <w:rPr>
          <w:rFonts w:ascii="Times New Roman" w:eastAsia="Calibri" w:hAnsi="Times New Roman" w:cs="Times New Roman"/>
          <w:b/>
          <w:sz w:val="24"/>
          <w:szCs w:val="24"/>
        </w:rPr>
        <w:t>BASHKIA  MIRDITË</w:t>
      </w:r>
      <w:proofErr w:type="gramEnd"/>
      <w:r w:rsidRPr="00BB47F6">
        <w:rPr>
          <w:rFonts w:ascii="Times New Roman" w:eastAsia="Calibri" w:hAnsi="Times New Roman" w:cs="Times New Roman"/>
          <w:b/>
          <w:sz w:val="24"/>
          <w:szCs w:val="24"/>
          <w:lang w:val="it-IT"/>
        </w:rPr>
        <w:t xml:space="preserve">                     </w:t>
      </w:r>
    </w:p>
    <w:p w:rsidR="00BB47F6" w:rsidRPr="00BB47F6" w:rsidRDefault="00BB47F6" w:rsidP="00BB47F6">
      <w:pPr>
        <w:rPr>
          <w:rFonts w:ascii="Times New Roman" w:eastAsia="Calibri" w:hAnsi="Times New Roman" w:cs="Times New Roman"/>
          <w:b/>
          <w:lang w:val="sq-AL"/>
        </w:rPr>
      </w:pPr>
      <w:r w:rsidRPr="00BB47F6">
        <w:rPr>
          <w:rFonts w:ascii="Times New Roman" w:eastAsia="Calibri" w:hAnsi="Times New Roman" w:cs="Times New Roman"/>
          <w:b/>
          <w:lang w:val="sq-AL"/>
        </w:rPr>
        <w:t>Nr.____prot                                                                                                                   Datë ___.___.2021</w:t>
      </w:r>
    </w:p>
    <w:p w:rsidR="00BB47F6" w:rsidRPr="00BB47F6" w:rsidRDefault="00BB47F6" w:rsidP="00BB47F6">
      <w:pPr>
        <w:spacing w:before="100" w:beforeAutospacing="1" w:after="100" w:afterAutospacing="1" w:line="240" w:lineRule="auto"/>
        <w:rPr>
          <w:rFonts w:ascii="Times New Roman" w:eastAsia="Times New Roman" w:hAnsi="Times New Roman" w:cs="Times New Roman"/>
          <w:sz w:val="24"/>
          <w:szCs w:val="24"/>
        </w:rPr>
      </w:pPr>
      <w:r w:rsidRPr="00BB47F6">
        <w:rPr>
          <w:rFonts w:ascii="Times New Roman" w:eastAsia="Times New Roman" w:hAnsi="Times New Roman" w:cs="Times New Roman"/>
          <w:b/>
          <w:sz w:val="24"/>
          <w:szCs w:val="24"/>
        </w:rPr>
        <w:t xml:space="preserve">         </w:t>
      </w:r>
      <w:r w:rsidRPr="00BB47F6">
        <w:rPr>
          <w:rFonts w:ascii="Times New Roman" w:eastAsia="Times New Roman" w:hAnsi="Times New Roman" w:cs="Times New Roman"/>
          <w:sz w:val="24"/>
          <w:szCs w:val="24"/>
        </w:rPr>
        <w:t xml:space="preserve">L ë n d </w:t>
      </w:r>
      <w:proofErr w:type="gramStart"/>
      <w:r w:rsidRPr="00BB47F6">
        <w:rPr>
          <w:rFonts w:ascii="Times New Roman" w:eastAsia="Times New Roman" w:hAnsi="Times New Roman" w:cs="Times New Roman"/>
          <w:sz w:val="24"/>
          <w:szCs w:val="24"/>
        </w:rPr>
        <w:t>a  :</w:t>
      </w:r>
      <w:proofErr w:type="gramEnd"/>
      <w:r w:rsidRPr="00BB47F6">
        <w:rPr>
          <w:rFonts w:ascii="Times New Roman" w:eastAsia="Times New Roman" w:hAnsi="Times New Roman" w:cs="Times New Roman"/>
          <w:sz w:val="24"/>
          <w:szCs w:val="24"/>
        </w:rPr>
        <w:t xml:space="preserve">    </w:t>
      </w:r>
      <w:r w:rsidRPr="00BB47F6">
        <w:rPr>
          <w:rFonts w:ascii="Times New Roman" w:eastAsia="Times New Roman" w:hAnsi="Times New Roman" w:cs="Times New Roman"/>
          <w:b/>
          <w:sz w:val="24"/>
          <w:szCs w:val="24"/>
        </w:rPr>
        <w:t>Dërgojmë “njoftim për publikim vendi pune te SHC” në faqen Tuaj</w:t>
      </w:r>
      <w:r w:rsidRPr="00BB47F6">
        <w:rPr>
          <w:rFonts w:ascii="Times New Roman" w:eastAsia="Times New Roman" w:hAnsi="Times New Roman" w:cs="Times New Roman"/>
          <w:sz w:val="24"/>
          <w:szCs w:val="24"/>
        </w:rPr>
        <w:t xml:space="preserve"> </w:t>
      </w:r>
    </w:p>
    <w:p w:rsidR="00BB47F6" w:rsidRPr="00BB47F6" w:rsidRDefault="00BB47F6" w:rsidP="00BB47F6">
      <w:pPr>
        <w:spacing w:before="100" w:beforeAutospacing="1" w:after="100" w:afterAutospacing="1" w:line="240" w:lineRule="auto"/>
        <w:rPr>
          <w:rFonts w:ascii="Times New Roman" w:eastAsia="Times New Roman" w:hAnsi="Times New Roman" w:cs="Times New Roman"/>
          <w:b/>
          <w:sz w:val="24"/>
          <w:szCs w:val="24"/>
        </w:rPr>
      </w:pPr>
      <w:r w:rsidRPr="00BB47F6">
        <w:rPr>
          <w:rFonts w:ascii="Times New Roman" w:eastAsia="Calibri" w:hAnsi="Times New Roman" w:cs="Times New Roman"/>
        </w:rPr>
        <w:t xml:space="preserve">         </w:t>
      </w:r>
      <w:r w:rsidRPr="00BB47F6">
        <w:rPr>
          <w:rFonts w:ascii="Times New Roman" w:eastAsia="Calibri" w:hAnsi="Times New Roman" w:cs="Times New Roman"/>
          <w:b/>
          <w:sz w:val="24"/>
          <w:szCs w:val="24"/>
        </w:rPr>
        <w:t xml:space="preserve">                </w:t>
      </w:r>
      <w:r w:rsidRPr="00BB47F6">
        <w:rPr>
          <w:rFonts w:ascii="Times New Roman" w:eastAsia="Calibri" w:hAnsi="Times New Roman" w:cs="Times New Roman"/>
        </w:rPr>
        <w:t xml:space="preserve">     </w:t>
      </w:r>
      <w:r w:rsidRPr="00BB47F6">
        <w:rPr>
          <w:rFonts w:ascii="Times New Roman" w:eastAsia="Times New Roman" w:hAnsi="Times New Roman" w:cs="Times New Roman"/>
          <w:b/>
          <w:sz w:val="24"/>
          <w:szCs w:val="24"/>
        </w:rPr>
        <w:t xml:space="preserve">Agjencisë Kombëtare të Punësimit dhe </w:t>
      </w:r>
      <w:proofErr w:type="gramStart"/>
      <w:r w:rsidRPr="00BB47F6">
        <w:rPr>
          <w:rFonts w:ascii="Times New Roman" w:eastAsia="Times New Roman" w:hAnsi="Times New Roman" w:cs="Times New Roman"/>
          <w:b/>
          <w:sz w:val="24"/>
          <w:szCs w:val="24"/>
        </w:rPr>
        <w:t xml:space="preserve">Aftësive </w:t>
      </w:r>
      <w:r w:rsidRPr="00BB47F6">
        <w:rPr>
          <w:rFonts w:ascii="Times New Roman" w:eastAsia="Times New Roman" w:hAnsi="Times New Roman" w:cs="Times New Roman"/>
          <w:sz w:val="24"/>
          <w:szCs w:val="24"/>
        </w:rPr>
        <w:t xml:space="preserve"> </w:t>
      </w:r>
      <w:r w:rsidRPr="00BB47F6">
        <w:rPr>
          <w:rFonts w:ascii="Times New Roman" w:eastAsia="Times New Roman" w:hAnsi="Times New Roman" w:cs="Times New Roman"/>
          <w:b/>
          <w:sz w:val="24"/>
          <w:szCs w:val="24"/>
        </w:rPr>
        <w:t>‘’AKPA’’</w:t>
      </w:r>
      <w:proofErr w:type="gramEnd"/>
    </w:p>
    <w:p w:rsidR="00BB47F6" w:rsidRPr="00BB47F6" w:rsidRDefault="00BB47F6" w:rsidP="00BB47F6">
      <w:pPr>
        <w:spacing w:before="100" w:beforeAutospacing="1" w:after="100" w:afterAutospacing="1" w:line="240" w:lineRule="auto"/>
        <w:rPr>
          <w:rFonts w:ascii="Times New Roman" w:eastAsia="Times New Roman" w:hAnsi="Times New Roman" w:cs="Times New Roman"/>
          <w:b/>
          <w:sz w:val="24"/>
          <w:szCs w:val="24"/>
          <w:u w:val="single"/>
        </w:rPr>
      </w:pPr>
      <w:r w:rsidRPr="00BB47F6">
        <w:rPr>
          <w:rFonts w:ascii="Times New Roman" w:eastAsia="Times New Roman" w:hAnsi="Times New Roman" w:cs="Times New Roman"/>
          <w:sz w:val="24"/>
          <w:szCs w:val="24"/>
        </w:rPr>
        <w:t xml:space="preserve">                                                                                                                      </w:t>
      </w:r>
      <w:r w:rsidRPr="00BB47F6">
        <w:rPr>
          <w:rFonts w:ascii="Times New Roman" w:eastAsia="Times New Roman" w:hAnsi="Times New Roman" w:cs="Times New Roman"/>
          <w:b/>
          <w:sz w:val="24"/>
          <w:szCs w:val="24"/>
          <w:u w:val="single"/>
        </w:rPr>
        <w:t xml:space="preserve">T I R A N Ë </w:t>
      </w:r>
    </w:p>
    <w:p w:rsidR="00BB47F6" w:rsidRPr="00BB47F6" w:rsidRDefault="00BB47F6" w:rsidP="00BB47F6">
      <w:pPr>
        <w:spacing w:before="100" w:beforeAutospacing="1" w:after="100" w:afterAutospacing="1" w:line="240" w:lineRule="auto"/>
        <w:rPr>
          <w:rFonts w:ascii="Times New Roman" w:eastAsia="Times New Roman" w:hAnsi="Times New Roman" w:cs="Times New Roman"/>
          <w:sz w:val="24"/>
          <w:szCs w:val="24"/>
        </w:rPr>
      </w:pPr>
    </w:p>
    <w:p w:rsidR="00BB47F6" w:rsidRPr="00BB47F6" w:rsidRDefault="00BB47F6" w:rsidP="00F83014">
      <w:pPr>
        <w:autoSpaceDE w:val="0"/>
        <w:autoSpaceDN w:val="0"/>
        <w:adjustRightInd w:val="0"/>
        <w:spacing w:after="0"/>
        <w:jc w:val="both"/>
        <w:rPr>
          <w:rFonts w:ascii="Times New Roman" w:eastAsia="Calibri" w:hAnsi="Times New Roman" w:cs="Times New Roman"/>
          <w:color w:val="000000"/>
          <w:sz w:val="24"/>
          <w:szCs w:val="24"/>
          <w:lang w:val="sq-AL" w:eastAsia="sq-AL"/>
        </w:rPr>
      </w:pPr>
      <w:r w:rsidRPr="00BB47F6">
        <w:rPr>
          <w:rFonts w:ascii="Garamond" w:eastAsia="Calibri" w:hAnsi="Garamond" w:cs="Garamond"/>
          <w:color w:val="000000"/>
          <w:sz w:val="24"/>
          <w:szCs w:val="24"/>
          <w:lang w:val="en-GB" w:eastAsia="sq-AL"/>
        </w:rPr>
        <w:t xml:space="preserve">             </w:t>
      </w:r>
      <w:r w:rsidRPr="00BB47F6">
        <w:rPr>
          <w:rFonts w:ascii="Times New Roman" w:eastAsia="Calibri" w:hAnsi="Times New Roman" w:cs="Times New Roman"/>
          <w:color w:val="000000"/>
          <w:sz w:val="24"/>
          <w:szCs w:val="24"/>
          <w:lang w:val="en-GB" w:eastAsia="sq-AL"/>
        </w:rPr>
        <w:t>Bashkëngjitur Ju dërgojmë “Njoftime per publ</w:t>
      </w:r>
      <w:r>
        <w:rPr>
          <w:rFonts w:ascii="Times New Roman" w:eastAsia="Calibri" w:hAnsi="Times New Roman" w:cs="Times New Roman"/>
          <w:color w:val="000000"/>
          <w:sz w:val="24"/>
          <w:szCs w:val="24"/>
          <w:lang w:val="en-GB" w:eastAsia="sq-AL"/>
        </w:rPr>
        <w:t>ikim pozicione pune të SHC”, të Bashkisë Mirditë</w:t>
      </w:r>
      <w:r w:rsidRPr="00BB47F6">
        <w:rPr>
          <w:rFonts w:ascii="Times New Roman" w:eastAsia="Calibri" w:hAnsi="Times New Roman" w:cs="Times New Roman"/>
          <w:color w:val="000000"/>
          <w:sz w:val="24"/>
          <w:szCs w:val="24"/>
          <w:lang w:val="en-GB" w:eastAsia="sq-AL"/>
        </w:rPr>
        <w:t>,</w:t>
      </w:r>
      <w:r>
        <w:rPr>
          <w:rFonts w:ascii="Times New Roman" w:eastAsia="Calibri" w:hAnsi="Times New Roman" w:cs="Times New Roman"/>
          <w:color w:val="000000"/>
          <w:sz w:val="24"/>
          <w:szCs w:val="24"/>
          <w:lang w:val="en-GB" w:eastAsia="sq-AL"/>
        </w:rPr>
        <w:t xml:space="preserve"> </w:t>
      </w:r>
      <w:r w:rsidRPr="00BB47F6">
        <w:rPr>
          <w:rFonts w:ascii="Times New Roman" w:eastAsia="Calibri" w:hAnsi="Times New Roman" w:cs="Times New Roman"/>
          <w:color w:val="000000"/>
          <w:sz w:val="24"/>
          <w:szCs w:val="24"/>
          <w:lang w:val="en-GB" w:eastAsia="sq-AL"/>
        </w:rPr>
        <w:t xml:space="preserve">për ti publikuar në faqen tuaj </w:t>
      </w:r>
      <w:proofErr w:type="gramStart"/>
      <w:r w:rsidRPr="00BB47F6">
        <w:rPr>
          <w:rFonts w:ascii="Times New Roman" w:eastAsia="Calibri" w:hAnsi="Times New Roman" w:cs="Times New Roman"/>
          <w:color w:val="000000"/>
          <w:sz w:val="24"/>
          <w:szCs w:val="24"/>
          <w:lang w:val="en-GB" w:eastAsia="sq-AL"/>
        </w:rPr>
        <w:t>elektroni</w:t>
      </w:r>
      <w:r>
        <w:rPr>
          <w:rFonts w:ascii="Times New Roman" w:eastAsia="Calibri" w:hAnsi="Times New Roman" w:cs="Times New Roman"/>
          <w:color w:val="000000"/>
          <w:sz w:val="24"/>
          <w:szCs w:val="24"/>
          <w:lang w:val="en-GB" w:eastAsia="sq-AL"/>
        </w:rPr>
        <w:t>ke ,bazuar</w:t>
      </w:r>
      <w:proofErr w:type="gramEnd"/>
      <w:r>
        <w:rPr>
          <w:rFonts w:ascii="Times New Roman" w:eastAsia="Calibri" w:hAnsi="Times New Roman" w:cs="Times New Roman"/>
          <w:color w:val="000000"/>
          <w:sz w:val="24"/>
          <w:szCs w:val="24"/>
          <w:lang w:val="en-GB" w:eastAsia="sq-AL"/>
        </w:rPr>
        <w:t xml:space="preserve"> në ligjin 152/2013 “</w:t>
      </w:r>
      <w:r w:rsidRPr="00BB47F6">
        <w:rPr>
          <w:rFonts w:ascii="Times New Roman" w:eastAsia="Calibri" w:hAnsi="Times New Roman" w:cs="Times New Roman"/>
          <w:color w:val="000000"/>
          <w:sz w:val="24"/>
          <w:szCs w:val="24"/>
          <w:lang w:val="en-GB" w:eastAsia="sq-AL"/>
        </w:rPr>
        <w:t>Për statusin e nëpunësit civil”,</w:t>
      </w:r>
      <w:r>
        <w:rPr>
          <w:rFonts w:ascii="Times New Roman" w:eastAsia="Calibri" w:hAnsi="Times New Roman" w:cs="Times New Roman"/>
          <w:color w:val="000000"/>
          <w:sz w:val="24"/>
          <w:szCs w:val="24"/>
          <w:lang w:val="en-GB" w:eastAsia="sq-AL"/>
        </w:rPr>
        <w:t xml:space="preserve"> </w:t>
      </w:r>
      <w:r w:rsidRPr="00BB47F6">
        <w:rPr>
          <w:rFonts w:ascii="Times New Roman" w:eastAsia="Calibri" w:hAnsi="Times New Roman" w:cs="Times New Roman"/>
          <w:color w:val="000000"/>
          <w:sz w:val="24"/>
          <w:szCs w:val="24"/>
          <w:lang w:val="en-GB" w:eastAsia="sq-AL"/>
        </w:rPr>
        <w:t>i ndryshuar dhe në VKM nr.243 dt.18.03.2015.</w:t>
      </w:r>
      <w:r w:rsidRPr="00BB47F6">
        <w:rPr>
          <w:rFonts w:ascii="Times New Roman" w:eastAsia="Calibri" w:hAnsi="Times New Roman" w:cs="Times New Roman"/>
          <w:color w:val="000000"/>
          <w:sz w:val="24"/>
          <w:szCs w:val="24"/>
          <w:lang w:val="sq-AL" w:eastAsia="sq-AL"/>
        </w:rPr>
        <w:t xml:space="preserve"> </w:t>
      </w:r>
      <w:r w:rsidRPr="00BB47F6">
        <w:rPr>
          <w:rFonts w:ascii="Times New Roman" w:eastAsia="Calibri" w:hAnsi="Times New Roman" w:cs="Times New Roman"/>
          <w:iCs/>
          <w:color w:val="000000"/>
          <w:sz w:val="24"/>
          <w:szCs w:val="24"/>
          <w:lang w:val="sq-AL" w:eastAsia="sq-AL"/>
        </w:rPr>
        <w:t>I ndryshuar me VKM nr. 746, datë 19.12.2018</w:t>
      </w:r>
      <w:r>
        <w:rPr>
          <w:rFonts w:ascii="Times New Roman" w:eastAsia="Calibri" w:hAnsi="Times New Roman" w:cs="Times New Roman"/>
          <w:iCs/>
          <w:color w:val="000000"/>
          <w:sz w:val="24"/>
          <w:szCs w:val="24"/>
          <w:lang w:val="sq-AL" w:eastAsia="sq-AL"/>
        </w:rPr>
        <w:t xml:space="preserve"> </w:t>
      </w:r>
      <w:r w:rsidRPr="00BB47F6">
        <w:rPr>
          <w:rFonts w:ascii="Times New Roman" w:eastAsia="Calibri" w:hAnsi="Times New Roman" w:cs="Times New Roman"/>
          <w:color w:val="000000"/>
          <w:sz w:val="24"/>
          <w:szCs w:val="24"/>
          <w:lang w:val="en-GB" w:eastAsia="sq-AL"/>
        </w:rPr>
        <w:t>“Për pranimin,</w:t>
      </w:r>
      <w:r>
        <w:rPr>
          <w:rFonts w:ascii="Times New Roman" w:eastAsia="Calibri" w:hAnsi="Times New Roman" w:cs="Times New Roman"/>
          <w:color w:val="000000"/>
          <w:sz w:val="24"/>
          <w:szCs w:val="24"/>
          <w:lang w:val="en-GB" w:eastAsia="sq-AL"/>
        </w:rPr>
        <w:t xml:space="preserve"> </w:t>
      </w:r>
      <w:r w:rsidRPr="00BB47F6">
        <w:rPr>
          <w:rFonts w:ascii="Times New Roman" w:eastAsia="Calibri" w:hAnsi="Times New Roman" w:cs="Times New Roman"/>
          <w:color w:val="000000"/>
          <w:sz w:val="24"/>
          <w:szCs w:val="24"/>
          <w:lang w:val="en-GB" w:eastAsia="sq-AL"/>
        </w:rPr>
        <w:t>levizjen paralele,</w:t>
      </w:r>
      <w:r>
        <w:rPr>
          <w:rFonts w:ascii="Times New Roman" w:eastAsia="Calibri" w:hAnsi="Times New Roman" w:cs="Times New Roman"/>
          <w:color w:val="000000"/>
          <w:sz w:val="24"/>
          <w:szCs w:val="24"/>
          <w:lang w:val="en-GB" w:eastAsia="sq-AL"/>
        </w:rPr>
        <w:t xml:space="preserve"> </w:t>
      </w:r>
      <w:r w:rsidRPr="00BB47F6">
        <w:rPr>
          <w:rFonts w:ascii="Times New Roman" w:eastAsia="Calibri" w:hAnsi="Times New Roman" w:cs="Times New Roman"/>
          <w:color w:val="000000"/>
          <w:sz w:val="24"/>
          <w:szCs w:val="24"/>
          <w:lang w:val="en-GB" w:eastAsia="sq-AL"/>
        </w:rPr>
        <w:t>periudh</w:t>
      </w:r>
      <w:r>
        <w:rPr>
          <w:rFonts w:ascii="Times New Roman" w:eastAsia="Calibri" w:hAnsi="Times New Roman" w:cs="Times New Roman"/>
          <w:color w:val="000000"/>
          <w:sz w:val="24"/>
          <w:szCs w:val="24"/>
          <w:lang w:val="en-GB" w:eastAsia="sq-AL"/>
        </w:rPr>
        <w:t>ën e provë</w:t>
      </w:r>
      <w:r w:rsidRPr="00BB47F6">
        <w:rPr>
          <w:rFonts w:ascii="Times New Roman" w:eastAsia="Calibri" w:hAnsi="Times New Roman" w:cs="Times New Roman"/>
          <w:color w:val="000000"/>
          <w:sz w:val="24"/>
          <w:szCs w:val="24"/>
          <w:lang w:val="en-GB" w:eastAsia="sq-AL"/>
        </w:rPr>
        <w:t>s dhe em</w:t>
      </w:r>
      <w:r>
        <w:rPr>
          <w:rFonts w:ascii="Times New Roman" w:eastAsia="Calibri" w:hAnsi="Times New Roman" w:cs="Times New Roman"/>
          <w:color w:val="000000"/>
          <w:sz w:val="24"/>
          <w:szCs w:val="24"/>
          <w:lang w:val="en-GB" w:eastAsia="sq-AL"/>
        </w:rPr>
        <w:t>ërimin në kategorinë</w:t>
      </w:r>
      <w:r w:rsidRPr="00BB47F6">
        <w:rPr>
          <w:rFonts w:ascii="Times New Roman" w:eastAsia="Calibri" w:hAnsi="Times New Roman" w:cs="Times New Roman"/>
          <w:color w:val="000000"/>
          <w:sz w:val="24"/>
          <w:szCs w:val="24"/>
          <w:lang w:val="en-GB" w:eastAsia="sq-AL"/>
        </w:rPr>
        <w:t xml:space="preserve"> ekzekutive “Ndërkohë në adresen tuaj elektronike ,të njëjtat materiale janë dërguar elektronikisht nga “Njësia pergjegjëse”- S/Burimeve Njërëzore.</w:t>
      </w:r>
    </w:p>
    <w:p w:rsidR="00BB47F6" w:rsidRPr="00BB47F6" w:rsidRDefault="00BB47F6" w:rsidP="00F83014">
      <w:pPr>
        <w:spacing w:before="100" w:beforeAutospacing="1" w:after="100" w:afterAutospacing="1"/>
        <w:rPr>
          <w:rFonts w:ascii="Times New Roman" w:eastAsia="Times New Roman" w:hAnsi="Times New Roman" w:cs="Times New Roman"/>
          <w:b/>
          <w:sz w:val="24"/>
          <w:szCs w:val="24"/>
        </w:rPr>
      </w:pPr>
      <w:r>
        <w:rPr>
          <w:rFonts w:ascii="Times New Roman" w:eastAsia="Times New Roman" w:hAnsi="Times New Roman" w:cs="Times New Roman"/>
          <w:b/>
          <w:sz w:val="24"/>
          <w:szCs w:val="24"/>
        </w:rPr>
        <w:t>Duke Ju falenderuar për bashkë</w:t>
      </w:r>
      <w:r w:rsidRPr="00BB47F6">
        <w:rPr>
          <w:rFonts w:ascii="Times New Roman" w:eastAsia="Times New Roman" w:hAnsi="Times New Roman" w:cs="Times New Roman"/>
          <w:b/>
          <w:sz w:val="24"/>
          <w:szCs w:val="24"/>
        </w:rPr>
        <w:t>punimin!</w:t>
      </w:r>
    </w:p>
    <w:p w:rsidR="00BB47F6" w:rsidRPr="00BB47F6" w:rsidRDefault="00BB47F6" w:rsidP="00BB47F6">
      <w:pPr>
        <w:spacing w:before="100" w:beforeAutospacing="1"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Pr="00BB47F6">
        <w:rPr>
          <w:rFonts w:ascii="Times New Roman" w:eastAsia="Times New Roman" w:hAnsi="Times New Roman" w:cs="Times New Roman"/>
          <w:b/>
          <w:sz w:val="24"/>
          <w:szCs w:val="24"/>
        </w:rPr>
        <w:t xml:space="preserve">P/burimeve njerëzore                                                                            </w:t>
      </w:r>
    </w:p>
    <w:p w:rsidR="00BB47F6" w:rsidRPr="00BB47F6" w:rsidRDefault="00BB47F6" w:rsidP="00BB47F6">
      <w:pPr>
        <w:ind w:left="720" w:right="-81"/>
        <w:contextualSpacing/>
        <w:jc w:val="both"/>
        <w:rPr>
          <w:rFonts w:ascii="Times New Roman" w:eastAsia="Calibri" w:hAnsi="Times New Roman" w:cs="Times New Roman"/>
          <w:b/>
          <w:sz w:val="24"/>
          <w:szCs w:val="24"/>
        </w:rPr>
      </w:pPr>
      <w:r w:rsidRPr="00BB47F6">
        <w:rPr>
          <w:rFonts w:ascii="Times New Roman" w:eastAsia="Calibri" w:hAnsi="Times New Roman" w:cs="Times New Roman"/>
          <w:b/>
          <w:sz w:val="24"/>
          <w:szCs w:val="24"/>
        </w:rPr>
        <w:t xml:space="preserve">Fran Canga                                                        </w:t>
      </w:r>
    </w:p>
    <w:p w:rsidR="00BB47F6" w:rsidRPr="00BB47F6" w:rsidRDefault="00BB47F6" w:rsidP="00BB47F6">
      <w:pPr>
        <w:ind w:left="720" w:right="-81"/>
        <w:contextualSpacing/>
        <w:jc w:val="both"/>
        <w:rPr>
          <w:rFonts w:ascii="Times New Roman" w:eastAsia="Calibri" w:hAnsi="Times New Roman" w:cs="Times New Roman"/>
          <w:b/>
          <w:sz w:val="24"/>
          <w:szCs w:val="24"/>
          <w:lang w:val="it-IT"/>
        </w:rPr>
      </w:pPr>
      <w:r w:rsidRPr="00BB47F6">
        <w:rPr>
          <w:rFonts w:ascii="Times New Roman" w:eastAsia="Calibri" w:hAnsi="Times New Roman" w:cs="Times New Roman"/>
          <w:b/>
          <w:sz w:val="24"/>
          <w:szCs w:val="24"/>
        </w:rPr>
        <w:t xml:space="preserve">                                                                                </w:t>
      </w:r>
      <w:r w:rsidRPr="00BB47F6">
        <w:rPr>
          <w:rFonts w:ascii="Times New Roman" w:eastAsia="Calibri" w:hAnsi="Times New Roman" w:cs="Times New Roman"/>
          <w:b/>
          <w:sz w:val="24"/>
          <w:szCs w:val="24"/>
          <w:lang w:val="it-IT"/>
        </w:rPr>
        <w:t>SEKRETARI I PËRGJITHSHËM</w:t>
      </w:r>
    </w:p>
    <w:p w:rsidR="00BB47F6" w:rsidRPr="00BB47F6" w:rsidRDefault="00BB47F6" w:rsidP="00BB47F6">
      <w:pPr>
        <w:ind w:left="720" w:right="-81"/>
        <w:contextualSpacing/>
        <w:jc w:val="both"/>
        <w:rPr>
          <w:rFonts w:ascii="Times New Roman" w:eastAsia="Calibri" w:hAnsi="Times New Roman" w:cs="Times New Roman"/>
          <w:b/>
          <w:sz w:val="24"/>
          <w:szCs w:val="24"/>
          <w:lang w:val="it-IT"/>
        </w:rPr>
      </w:pPr>
    </w:p>
    <w:p w:rsidR="00BB47F6" w:rsidRPr="00BB47F6" w:rsidRDefault="00BB47F6" w:rsidP="00BB47F6">
      <w:pPr>
        <w:ind w:left="720" w:right="-81"/>
        <w:contextualSpacing/>
        <w:jc w:val="both"/>
        <w:rPr>
          <w:rFonts w:ascii="Times New Roman" w:eastAsia="Calibri" w:hAnsi="Times New Roman" w:cs="Times New Roman"/>
          <w:b/>
          <w:sz w:val="24"/>
          <w:szCs w:val="24"/>
          <w:lang w:val="it-IT"/>
        </w:rPr>
      </w:pPr>
      <w:r w:rsidRPr="00BB47F6">
        <w:rPr>
          <w:rFonts w:ascii="Times New Roman" w:eastAsia="Calibri" w:hAnsi="Times New Roman" w:cs="Times New Roman"/>
          <w:b/>
          <w:sz w:val="24"/>
          <w:szCs w:val="24"/>
          <w:lang w:val="it-IT"/>
        </w:rPr>
        <w:t xml:space="preserve">                                                                                               NIKOLL GJIKOLAJ</w:t>
      </w:r>
    </w:p>
    <w:p w:rsidR="00BB47F6" w:rsidRPr="00BB47F6" w:rsidRDefault="00BB47F6" w:rsidP="00BB47F6">
      <w:pPr>
        <w:ind w:left="720" w:right="-81"/>
        <w:contextualSpacing/>
        <w:jc w:val="both"/>
        <w:rPr>
          <w:rFonts w:ascii="Times New Roman" w:eastAsia="Calibri" w:hAnsi="Times New Roman" w:cs="Times New Roman"/>
          <w:sz w:val="24"/>
          <w:szCs w:val="24"/>
          <w:lang w:val="it-IT"/>
        </w:rPr>
      </w:pPr>
      <w:r w:rsidRPr="00BB47F6">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w:t>
      </w:r>
    </w:p>
    <w:p w:rsidR="00BB47F6" w:rsidRPr="00BB47F6" w:rsidRDefault="00BB47F6" w:rsidP="00BB47F6">
      <w:pPr>
        <w:rPr>
          <w:rFonts w:ascii="Calibri" w:eastAsia="Calibri" w:hAnsi="Calibri" w:cs="Times New Roman"/>
          <w:b/>
          <w:lang w:val="sq-AL"/>
        </w:rPr>
      </w:pPr>
    </w:p>
    <w:p w:rsidR="00BB47F6" w:rsidRPr="00BB47F6" w:rsidRDefault="00BB47F6" w:rsidP="00BB47F6">
      <w:pPr>
        <w:jc w:val="both"/>
        <w:rPr>
          <w:rFonts w:ascii="Times New Roman" w:eastAsia="Calibri" w:hAnsi="Times New Roman" w:cs="Times New Roman"/>
          <w:sz w:val="24"/>
          <w:szCs w:val="24"/>
          <w:lang w:val="it-IT"/>
        </w:rPr>
      </w:pPr>
    </w:p>
    <w:p w:rsidR="001F459E" w:rsidRDefault="001F459E" w:rsidP="00BB47F6">
      <w:pPr>
        <w:widowControl w:val="0"/>
        <w:autoSpaceDE w:val="0"/>
        <w:autoSpaceDN w:val="0"/>
        <w:adjustRightInd w:val="0"/>
        <w:spacing w:before="44" w:after="0" w:line="240" w:lineRule="auto"/>
        <w:ind w:right="-20"/>
        <w:jc w:val="both"/>
      </w:pPr>
    </w:p>
    <w:sectPr w:rsidR="001F459E" w:rsidSect="00F83014">
      <w:footerReference w:type="default" r:id="rId13"/>
      <w:pgSz w:w="12240" w:h="15840"/>
      <w:pgMar w:top="1440" w:right="1440" w:bottom="1440" w:left="1440" w:header="0" w:footer="113"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2B41" w:rsidRDefault="00A22B41" w:rsidP="00F83014">
      <w:pPr>
        <w:spacing w:after="0" w:line="240" w:lineRule="auto"/>
      </w:pPr>
      <w:r>
        <w:separator/>
      </w:r>
    </w:p>
  </w:endnote>
  <w:endnote w:type="continuationSeparator" w:id="0">
    <w:p w:rsidR="00A22B41" w:rsidRDefault="00A22B41" w:rsidP="00F830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3014" w:rsidRPr="00F83014" w:rsidRDefault="00F83014" w:rsidP="00F83014">
    <w:pPr>
      <w:tabs>
        <w:tab w:val="center" w:pos="4680"/>
        <w:tab w:val="right" w:pos="9360"/>
      </w:tabs>
      <w:spacing w:after="0" w:line="240" w:lineRule="auto"/>
      <w:jc w:val="right"/>
      <w:rPr>
        <w:rFonts w:ascii="Calibri" w:eastAsia="Calibri" w:hAnsi="Calibri" w:cs="Times New Roman"/>
      </w:rPr>
    </w:pPr>
    <w:r w:rsidRPr="00F83014">
      <w:rPr>
        <w:rFonts w:ascii="Calibri" w:eastAsia="Calibri" w:hAnsi="Calibri" w:cs="Times New Roman"/>
      </w:rPr>
      <w:t>Bashkia MIRDITË</w:t>
    </w:r>
  </w:p>
  <w:p w:rsidR="00F83014" w:rsidRDefault="00F8301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2B41" w:rsidRDefault="00A22B41" w:rsidP="00F83014">
      <w:pPr>
        <w:spacing w:after="0" w:line="240" w:lineRule="auto"/>
      </w:pPr>
      <w:r>
        <w:separator/>
      </w:r>
    </w:p>
  </w:footnote>
  <w:footnote w:type="continuationSeparator" w:id="0">
    <w:p w:rsidR="00A22B41" w:rsidRDefault="00A22B41" w:rsidP="00F8301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624B45"/>
    <w:multiLevelType w:val="hybridMultilevel"/>
    <w:tmpl w:val="E2BA8348"/>
    <w:lvl w:ilvl="0" w:tplc="B6823C04">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 w15:restartNumberingAfterBreak="0">
    <w:nsid w:val="123521DC"/>
    <w:multiLevelType w:val="hybridMultilevel"/>
    <w:tmpl w:val="4FF286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38509AD"/>
    <w:multiLevelType w:val="hybridMultilevel"/>
    <w:tmpl w:val="05CEF714"/>
    <w:lvl w:ilvl="0" w:tplc="2DCEA00A">
      <w:start w:val="1"/>
      <w:numFmt w:val="lowerLetter"/>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8F94366"/>
    <w:multiLevelType w:val="hybridMultilevel"/>
    <w:tmpl w:val="818C69B6"/>
    <w:lvl w:ilvl="0" w:tplc="8DFEB53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D352E4"/>
    <w:multiLevelType w:val="hybridMultilevel"/>
    <w:tmpl w:val="BCD6148E"/>
    <w:lvl w:ilvl="0" w:tplc="0866970C">
      <w:start w:val="1"/>
      <w:numFmt w:val="bullet"/>
      <w:lvlText w:val=""/>
      <w:lvlJc w:val="left"/>
      <w:pPr>
        <w:ind w:left="720" w:hanging="360"/>
      </w:pPr>
      <w:rPr>
        <w:rFonts w:ascii="Times New Roman" w:hAnsi="Times New Roman" w:cs="Times New Roman"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FE38F6"/>
    <w:multiLevelType w:val="hybridMultilevel"/>
    <w:tmpl w:val="26FC1A00"/>
    <w:lvl w:ilvl="0" w:tplc="6DF4921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66224B"/>
    <w:multiLevelType w:val="hybridMultilevel"/>
    <w:tmpl w:val="87C283C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BB53B0"/>
    <w:multiLevelType w:val="hybridMultilevel"/>
    <w:tmpl w:val="8094324C"/>
    <w:lvl w:ilvl="0" w:tplc="24229660">
      <w:start w:val="1"/>
      <w:numFmt w:val="decimal"/>
      <w:lvlText w:val="%1."/>
      <w:lvlJc w:val="left"/>
      <w:pPr>
        <w:ind w:left="720" w:hanging="360"/>
      </w:pPr>
      <w:rPr>
        <w:rFonts w:hint="default"/>
        <w:b/>
        <w:color w:val="FFFF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476FEE"/>
    <w:multiLevelType w:val="hybridMultilevel"/>
    <w:tmpl w:val="30E88F92"/>
    <w:lvl w:ilvl="0" w:tplc="C9B22E64">
      <w:start w:val="3"/>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2C7E1C"/>
    <w:multiLevelType w:val="hybridMultilevel"/>
    <w:tmpl w:val="6D083B0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2E00F66"/>
    <w:multiLevelType w:val="hybridMultilevel"/>
    <w:tmpl w:val="E786A902"/>
    <w:lvl w:ilvl="0" w:tplc="391A0E9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AD62060"/>
    <w:multiLevelType w:val="hybridMultilevel"/>
    <w:tmpl w:val="9962EF90"/>
    <w:lvl w:ilvl="0" w:tplc="F430749E">
      <w:start w:val="4"/>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15B2F5E"/>
    <w:multiLevelType w:val="hybridMultilevel"/>
    <w:tmpl w:val="4CBAF0DC"/>
    <w:lvl w:ilvl="0" w:tplc="5BA686AE">
      <w:start w:val="1"/>
      <w:numFmt w:val="low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3" w15:restartNumberingAfterBreak="0">
    <w:nsid w:val="6752074A"/>
    <w:multiLevelType w:val="hybridMultilevel"/>
    <w:tmpl w:val="97EA9464"/>
    <w:lvl w:ilvl="0" w:tplc="8A52ED6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9DE2ACA"/>
    <w:multiLevelType w:val="hybridMultilevel"/>
    <w:tmpl w:val="9BB269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DA63E78"/>
    <w:multiLevelType w:val="hybridMultilevel"/>
    <w:tmpl w:val="6D083B0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0D56E65"/>
    <w:multiLevelType w:val="hybridMultilevel"/>
    <w:tmpl w:val="3842C9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43737C4"/>
    <w:multiLevelType w:val="hybridMultilevel"/>
    <w:tmpl w:val="6AF4A214"/>
    <w:lvl w:ilvl="0" w:tplc="04090001">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76C40FA"/>
    <w:multiLevelType w:val="hybridMultilevel"/>
    <w:tmpl w:val="138C3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84C5EA0"/>
    <w:multiLevelType w:val="hybridMultilevel"/>
    <w:tmpl w:val="1CB0FD8A"/>
    <w:lvl w:ilvl="0" w:tplc="C554BB3A">
      <w:start w:val="1"/>
      <w:numFmt w:val="low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AC51FEE"/>
    <w:multiLevelType w:val="hybridMultilevel"/>
    <w:tmpl w:val="6054D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D002A8D"/>
    <w:multiLevelType w:val="multilevel"/>
    <w:tmpl w:val="41D616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17"/>
  </w:num>
  <w:num w:numId="3">
    <w:abstractNumId w:val="14"/>
  </w:num>
  <w:num w:numId="4">
    <w:abstractNumId w:val="20"/>
  </w:num>
  <w:num w:numId="5">
    <w:abstractNumId w:val="16"/>
  </w:num>
  <w:num w:numId="6">
    <w:abstractNumId w:val="6"/>
  </w:num>
  <w:num w:numId="7">
    <w:abstractNumId w:val="18"/>
  </w:num>
  <w:num w:numId="8">
    <w:abstractNumId w:val="11"/>
  </w:num>
  <w:num w:numId="9">
    <w:abstractNumId w:val="21"/>
  </w:num>
  <w:num w:numId="10">
    <w:abstractNumId w:val="0"/>
  </w:num>
  <w:num w:numId="11">
    <w:abstractNumId w:val="19"/>
  </w:num>
  <w:num w:numId="12">
    <w:abstractNumId w:val="15"/>
  </w:num>
  <w:num w:numId="13">
    <w:abstractNumId w:val="10"/>
  </w:num>
  <w:num w:numId="14">
    <w:abstractNumId w:val="13"/>
  </w:num>
  <w:num w:numId="15">
    <w:abstractNumId w:val="2"/>
  </w:num>
  <w:num w:numId="16">
    <w:abstractNumId w:val="9"/>
  </w:num>
  <w:num w:numId="17">
    <w:abstractNumId w:val="5"/>
  </w:num>
  <w:num w:numId="18">
    <w:abstractNumId w:val="3"/>
  </w:num>
  <w:num w:numId="19">
    <w:abstractNumId w:val="1"/>
  </w:num>
  <w:num w:numId="20">
    <w:abstractNumId w:val="8"/>
  </w:num>
  <w:num w:numId="21">
    <w:abstractNumId w:val="12"/>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FBA"/>
    <w:rsid w:val="00090BA7"/>
    <w:rsid w:val="00165599"/>
    <w:rsid w:val="001E059E"/>
    <w:rsid w:val="001F459E"/>
    <w:rsid w:val="00225945"/>
    <w:rsid w:val="00262A2F"/>
    <w:rsid w:val="002E4943"/>
    <w:rsid w:val="00364D5D"/>
    <w:rsid w:val="003A5FBA"/>
    <w:rsid w:val="00447CEC"/>
    <w:rsid w:val="00480B8B"/>
    <w:rsid w:val="004817BA"/>
    <w:rsid w:val="004C4860"/>
    <w:rsid w:val="005006F5"/>
    <w:rsid w:val="00573F2E"/>
    <w:rsid w:val="00627C47"/>
    <w:rsid w:val="00636F0C"/>
    <w:rsid w:val="00677CFE"/>
    <w:rsid w:val="00697996"/>
    <w:rsid w:val="006D30FF"/>
    <w:rsid w:val="007A2BC6"/>
    <w:rsid w:val="00837424"/>
    <w:rsid w:val="008B2D62"/>
    <w:rsid w:val="008C42AE"/>
    <w:rsid w:val="008D2411"/>
    <w:rsid w:val="008D5B5A"/>
    <w:rsid w:val="008E0E47"/>
    <w:rsid w:val="009D72B8"/>
    <w:rsid w:val="00A22B41"/>
    <w:rsid w:val="00A524DB"/>
    <w:rsid w:val="00A60C97"/>
    <w:rsid w:val="00A74597"/>
    <w:rsid w:val="00AA7543"/>
    <w:rsid w:val="00B13807"/>
    <w:rsid w:val="00B23E56"/>
    <w:rsid w:val="00B8223C"/>
    <w:rsid w:val="00BB2B3C"/>
    <w:rsid w:val="00BB47F6"/>
    <w:rsid w:val="00C004AE"/>
    <w:rsid w:val="00C25A82"/>
    <w:rsid w:val="00C546C9"/>
    <w:rsid w:val="00C77DB2"/>
    <w:rsid w:val="00D1399A"/>
    <w:rsid w:val="00DC2A5D"/>
    <w:rsid w:val="00E04C29"/>
    <w:rsid w:val="00E323E9"/>
    <w:rsid w:val="00E43EBA"/>
    <w:rsid w:val="00EC1897"/>
    <w:rsid w:val="00EC546A"/>
    <w:rsid w:val="00F74495"/>
    <w:rsid w:val="00F830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1D6502-8289-4CF3-9EA1-4D4CADEE4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5FBA"/>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A5F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5FBA"/>
    <w:rPr>
      <w:rFonts w:ascii="Tahoma" w:eastAsiaTheme="minorEastAsia" w:hAnsi="Tahoma" w:cs="Tahoma"/>
      <w:sz w:val="16"/>
      <w:szCs w:val="16"/>
    </w:rPr>
  </w:style>
  <w:style w:type="paragraph" w:styleId="ListParagraph">
    <w:name w:val="List Paragraph"/>
    <w:basedOn w:val="Normal"/>
    <w:uiPriority w:val="34"/>
    <w:qFormat/>
    <w:rsid w:val="003A5FBA"/>
    <w:pPr>
      <w:ind w:left="720"/>
      <w:contextualSpacing/>
    </w:pPr>
  </w:style>
  <w:style w:type="paragraph" w:styleId="NoSpacing">
    <w:name w:val="No Spacing"/>
    <w:link w:val="NoSpacingChar"/>
    <w:uiPriority w:val="1"/>
    <w:qFormat/>
    <w:rsid w:val="007A2BC6"/>
    <w:pPr>
      <w:spacing w:after="0" w:line="240" w:lineRule="auto"/>
    </w:pPr>
  </w:style>
  <w:style w:type="character" w:customStyle="1" w:styleId="NoSpacingChar">
    <w:name w:val="No Spacing Char"/>
    <w:basedOn w:val="DefaultParagraphFont"/>
    <w:link w:val="NoSpacing"/>
    <w:uiPriority w:val="1"/>
    <w:rsid w:val="007A2BC6"/>
  </w:style>
  <w:style w:type="character" w:styleId="Hyperlink">
    <w:name w:val="Hyperlink"/>
    <w:basedOn w:val="DefaultParagraphFont"/>
    <w:uiPriority w:val="99"/>
    <w:unhideWhenUsed/>
    <w:rsid w:val="007A2BC6"/>
    <w:rPr>
      <w:color w:val="0000FF" w:themeColor="hyperlink"/>
      <w:u w:val="single"/>
    </w:rPr>
  </w:style>
  <w:style w:type="paragraph" w:styleId="NormalWeb">
    <w:name w:val="Normal (Web)"/>
    <w:basedOn w:val="Normal"/>
    <w:uiPriority w:val="99"/>
    <w:unhideWhenUsed/>
    <w:rsid w:val="007A2B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837424"/>
    <w:pPr>
      <w:autoSpaceDE w:val="0"/>
      <w:autoSpaceDN w:val="0"/>
      <w:adjustRightInd w:val="0"/>
      <w:spacing w:after="0" w:line="240" w:lineRule="auto"/>
    </w:pPr>
    <w:rPr>
      <w:rFonts w:ascii="Times New Roman" w:hAnsi="Times New Roman" w:cs="Times New Roman"/>
      <w:color w:val="000000"/>
      <w:sz w:val="24"/>
      <w:szCs w:val="24"/>
      <w:lang w:val="sq-AL"/>
    </w:rPr>
  </w:style>
  <w:style w:type="paragraph" w:styleId="Header">
    <w:name w:val="header"/>
    <w:basedOn w:val="Normal"/>
    <w:link w:val="HeaderChar"/>
    <w:uiPriority w:val="99"/>
    <w:unhideWhenUsed/>
    <w:rsid w:val="00F830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3014"/>
    <w:rPr>
      <w:rFonts w:eastAsiaTheme="minorEastAsia"/>
    </w:rPr>
  </w:style>
  <w:style w:type="paragraph" w:styleId="Footer">
    <w:name w:val="footer"/>
    <w:basedOn w:val="Normal"/>
    <w:link w:val="FooterChar"/>
    <w:uiPriority w:val="99"/>
    <w:unhideWhenUsed/>
    <w:rsid w:val="00F830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3014"/>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3739780">
      <w:bodyDiv w:val="1"/>
      <w:marLeft w:val="0"/>
      <w:marRight w:val="0"/>
      <w:marTop w:val="0"/>
      <w:marBottom w:val="0"/>
      <w:divBdr>
        <w:top w:val="none" w:sz="0" w:space="0" w:color="auto"/>
        <w:left w:val="none" w:sz="0" w:space="0" w:color="auto"/>
        <w:bottom w:val="none" w:sz="0" w:space="0" w:color="auto"/>
        <w:right w:val="none" w:sz="0" w:space="0" w:color="auto"/>
      </w:divBdr>
      <w:divsChild>
        <w:div w:id="1070737730">
          <w:marLeft w:val="0"/>
          <w:marRight w:val="0"/>
          <w:marTop w:val="0"/>
          <w:marBottom w:val="0"/>
          <w:divBdr>
            <w:top w:val="none" w:sz="0" w:space="0" w:color="auto"/>
            <w:left w:val="none" w:sz="0" w:space="0" w:color="auto"/>
            <w:bottom w:val="none" w:sz="0" w:space="0" w:color="auto"/>
            <w:right w:val="none" w:sz="0" w:space="0" w:color="auto"/>
          </w:divBdr>
        </w:div>
        <w:div w:id="1243563511">
          <w:marLeft w:val="0"/>
          <w:marRight w:val="0"/>
          <w:marTop w:val="0"/>
          <w:marBottom w:val="0"/>
          <w:divBdr>
            <w:top w:val="none" w:sz="0" w:space="0" w:color="auto"/>
            <w:left w:val="none" w:sz="0" w:space="0" w:color="auto"/>
            <w:bottom w:val="none" w:sz="0" w:space="0" w:color="auto"/>
            <w:right w:val="none" w:sz="0" w:space="0" w:color="auto"/>
          </w:divBdr>
        </w:div>
        <w:div w:id="7596418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ap.gov.al/vende-vakante/udhezime-dokumenta/219-udhezime-dokumenta"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dap.gov.al/2014-03-21-12-52-44/udhezime/426-udhezim-nr-2-date-27-03-201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ap.gov.a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dap.gov.al/vende-vakante/udhezime-dokumenta/219-udhezime-dokumenta" TargetMode="External"/><Relationship Id="rId4" Type="http://schemas.openxmlformats.org/officeDocument/2006/relationships/webSettings" Target="webSettings.xml"/><Relationship Id="rId9" Type="http://schemas.openxmlformats.org/officeDocument/2006/relationships/hyperlink" Target="http://dap.gov.al/2014-03-21-12-52-44/udhezime/426-udhezim-nr-2-date-27-03-2015"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2362</Words>
  <Characters>13466</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User</cp:lastModifiedBy>
  <cp:revision>2</cp:revision>
  <cp:lastPrinted>2021-05-28T10:53:00Z</cp:lastPrinted>
  <dcterms:created xsi:type="dcterms:W3CDTF">2021-05-28T10:54:00Z</dcterms:created>
  <dcterms:modified xsi:type="dcterms:W3CDTF">2021-05-28T10:54:00Z</dcterms:modified>
</cp:coreProperties>
</file>