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107" w:rsidRDefault="008B7107" w:rsidP="00203C1F">
      <w:pPr>
        <w:spacing w:after="0" w:line="240" w:lineRule="auto"/>
        <w:rPr>
          <w:rFonts w:ascii="Times New Roman" w:eastAsia="Times New Roman" w:hAnsi="Times New Roman" w:cs="Times New Roman"/>
          <w:b/>
          <w:bCs/>
          <w:color w:val="FF0000"/>
          <w:sz w:val="24"/>
          <w:szCs w:val="24"/>
        </w:rPr>
      </w:pPr>
    </w:p>
    <w:p w:rsidR="008B7107" w:rsidRDefault="008B7107" w:rsidP="009D7AB1">
      <w:pPr>
        <w:spacing w:after="0" w:line="240" w:lineRule="auto"/>
        <w:jc w:val="center"/>
        <w:rPr>
          <w:rFonts w:ascii="Times New Roman" w:eastAsia="Times New Roman" w:hAnsi="Times New Roman" w:cs="Times New Roman"/>
          <w:b/>
          <w:bCs/>
          <w:color w:val="FF0000"/>
          <w:sz w:val="24"/>
          <w:szCs w:val="24"/>
        </w:rPr>
      </w:pPr>
    </w:p>
    <w:p w:rsidR="009D7AB1" w:rsidRPr="00741EBC" w:rsidRDefault="009D7AB1" w:rsidP="009D7AB1">
      <w:pPr>
        <w:spacing w:after="0" w:line="240" w:lineRule="auto"/>
        <w:jc w:val="center"/>
        <w:rPr>
          <w:rFonts w:ascii="Times New Roman" w:eastAsia="Times New Roman" w:hAnsi="Times New Roman" w:cs="Times New Roman"/>
          <w:sz w:val="24"/>
          <w:szCs w:val="24"/>
        </w:rPr>
      </w:pPr>
      <w:r w:rsidRPr="00741EBC">
        <w:rPr>
          <w:rFonts w:ascii="Times New Roman" w:eastAsia="Times New Roman" w:hAnsi="Times New Roman" w:cs="Times New Roman"/>
          <w:b/>
          <w:bCs/>
          <w:color w:val="FF0000"/>
          <w:sz w:val="24"/>
          <w:szCs w:val="24"/>
        </w:rPr>
        <w:t>SHPALLJE PËR LËVIZJE PARALELE DHE</w:t>
      </w:r>
      <w:r>
        <w:rPr>
          <w:rFonts w:ascii="Times New Roman" w:eastAsia="Times New Roman" w:hAnsi="Times New Roman" w:cs="Times New Roman"/>
          <w:sz w:val="24"/>
          <w:szCs w:val="24"/>
        </w:rPr>
        <w:t xml:space="preserve"> </w:t>
      </w:r>
      <w:r w:rsidRPr="00741EBC">
        <w:rPr>
          <w:rFonts w:ascii="Times New Roman" w:eastAsia="Times New Roman" w:hAnsi="Times New Roman" w:cs="Times New Roman"/>
          <w:b/>
          <w:bCs/>
          <w:color w:val="FF0000"/>
          <w:sz w:val="24"/>
          <w:szCs w:val="24"/>
        </w:rPr>
        <w:t>PËR PRANIMIN NË SHËRBIMIN CIVIL</w:t>
      </w:r>
    </w:p>
    <w:p w:rsidR="009D7AB1" w:rsidRPr="00741EBC" w:rsidRDefault="009D7AB1" w:rsidP="009D7AB1">
      <w:pPr>
        <w:spacing w:after="0" w:line="240" w:lineRule="auto"/>
        <w:jc w:val="center"/>
        <w:rPr>
          <w:rFonts w:ascii="Times New Roman" w:eastAsia="Times New Roman" w:hAnsi="Times New Roman" w:cs="Times New Roman"/>
          <w:sz w:val="24"/>
          <w:szCs w:val="24"/>
        </w:rPr>
      </w:pPr>
      <w:r w:rsidRPr="00741EBC">
        <w:rPr>
          <w:rFonts w:ascii="Times New Roman" w:eastAsia="Times New Roman" w:hAnsi="Times New Roman" w:cs="Times New Roman"/>
          <w:b/>
          <w:bCs/>
          <w:color w:val="FF0000"/>
          <w:sz w:val="24"/>
          <w:szCs w:val="24"/>
        </w:rPr>
        <w:t>NË KATEGORINË EKZEKUTIVE</w:t>
      </w: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Pr="00741EBC" w:rsidRDefault="009D7AB1" w:rsidP="009D7AB1">
      <w:pPr>
        <w:spacing w:after="0" w:line="240" w:lineRule="auto"/>
        <w:jc w:val="center"/>
        <w:rPr>
          <w:rFonts w:ascii="Times New Roman" w:eastAsia="Times New Roman" w:hAnsi="Times New Roman" w:cs="Times New Roman"/>
          <w:sz w:val="24"/>
          <w:szCs w:val="24"/>
        </w:rPr>
      </w:pPr>
      <w:r w:rsidRPr="00741EBC">
        <w:rPr>
          <w:rFonts w:ascii="Times New Roman" w:eastAsia="Times New Roman" w:hAnsi="Times New Roman" w:cs="Times New Roman"/>
          <w:b/>
          <w:bCs/>
          <w:color w:val="000000"/>
          <w:sz w:val="24"/>
          <w:szCs w:val="24"/>
          <w:u w:val="single"/>
        </w:rPr>
        <w:t>(Specialist</w:t>
      </w:r>
      <w:r w:rsidR="00E031A7">
        <w:rPr>
          <w:rFonts w:ascii="Times New Roman" w:eastAsia="Times New Roman" w:hAnsi="Times New Roman" w:cs="Times New Roman"/>
          <w:b/>
          <w:bCs/>
          <w:color w:val="000000"/>
          <w:sz w:val="24"/>
          <w:szCs w:val="24"/>
          <w:u w:val="single"/>
        </w:rPr>
        <w:t xml:space="preserve"> Arkive</w:t>
      </w:r>
      <w:r w:rsidRPr="00741EBC">
        <w:rPr>
          <w:rFonts w:ascii="Times New Roman" w:eastAsia="Times New Roman" w:hAnsi="Times New Roman" w:cs="Times New Roman"/>
          <w:b/>
          <w:bCs/>
          <w:color w:val="000000"/>
          <w:sz w:val="24"/>
          <w:szCs w:val="24"/>
          <w:u w:val="single"/>
        </w:rPr>
        <w:t>)</w:t>
      </w: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Pr="00741EBC" w:rsidRDefault="009D7AB1" w:rsidP="009D7AB1">
      <w:pPr>
        <w:spacing w:after="0" w:line="240" w:lineRule="auto"/>
        <w:jc w:val="center"/>
        <w:rPr>
          <w:rFonts w:ascii="Times New Roman" w:eastAsia="Times New Roman" w:hAnsi="Times New Roman" w:cs="Times New Roman"/>
          <w:sz w:val="24"/>
          <w:szCs w:val="24"/>
        </w:rPr>
      </w:pPr>
      <w:r w:rsidRPr="00741EBC">
        <w:rPr>
          <w:rFonts w:ascii="Times New Roman" w:eastAsia="Times New Roman" w:hAnsi="Times New Roman" w:cs="Times New Roman"/>
          <w:b/>
          <w:bCs/>
          <w:color w:val="000000"/>
          <w:sz w:val="24"/>
          <w:szCs w:val="24"/>
        </w:rPr>
        <w:t>Lloji i diplomës “</w:t>
      </w:r>
      <w:r w:rsidR="00BE476C">
        <w:rPr>
          <w:rFonts w:ascii="Times New Roman" w:eastAsia="Times New Roman" w:hAnsi="Times New Roman" w:cs="Times New Roman"/>
          <w:b/>
          <w:bCs/>
          <w:color w:val="000000"/>
          <w:sz w:val="24"/>
          <w:szCs w:val="24"/>
        </w:rPr>
        <w:t>Shkenca Shoq</w:t>
      </w:r>
      <w:r w:rsidR="00BE476C">
        <w:rPr>
          <w:rFonts w:ascii="Sylfaen" w:eastAsia="Times New Roman" w:hAnsi="Sylfaen" w:cs="Times New Roman"/>
          <w:b/>
          <w:bCs/>
          <w:color w:val="000000"/>
          <w:sz w:val="24"/>
          <w:szCs w:val="24"/>
        </w:rPr>
        <w:t>ërore</w:t>
      </w:r>
      <w:r w:rsidR="00E031A7">
        <w:rPr>
          <w:rFonts w:ascii="Sylfaen" w:eastAsia="Times New Roman" w:hAnsi="Sylfaen" w:cs="Times New Roman"/>
          <w:b/>
          <w:bCs/>
          <w:color w:val="000000"/>
          <w:sz w:val="24"/>
          <w:szCs w:val="24"/>
        </w:rPr>
        <w:t>,Humane,Jurist</w:t>
      </w:r>
      <w:r w:rsidR="004D0676">
        <w:rPr>
          <w:rFonts w:ascii="Sylfaen" w:eastAsia="Times New Roman" w:hAnsi="Sylfaen" w:cs="Times New Roman"/>
          <w:b/>
          <w:bCs/>
          <w:color w:val="000000"/>
          <w:sz w:val="24"/>
          <w:szCs w:val="24"/>
        </w:rPr>
        <w:t xml:space="preserve"> </w:t>
      </w:r>
      <w:r w:rsidR="0042774C">
        <w:rPr>
          <w:rFonts w:ascii="Sylfaen" w:eastAsia="Times New Roman" w:hAnsi="Sylfaen" w:cs="Times New Roman"/>
          <w:b/>
          <w:bCs/>
          <w:color w:val="000000"/>
          <w:sz w:val="24"/>
          <w:szCs w:val="24"/>
        </w:rPr>
        <w:t xml:space="preserve">,Ekonomist </w:t>
      </w:r>
      <w:r w:rsidR="004D0676">
        <w:rPr>
          <w:rFonts w:ascii="Sylfaen" w:eastAsia="Times New Roman" w:hAnsi="Sylfaen" w:cs="Times New Roman"/>
          <w:b/>
          <w:bCs/>
          <w:color w:val="000000"/>
          <w:sz w:val="24"/>
          <w:szCs w:val="24"/>
        </w:rPr>
        <w:t>etj</w:t>
      </w:r>
      <w:r w:rsidRPr="00741EBC">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p>
    <w:p w:rsidR="009D7AB1" w:rsidRPr="00741EBC" w:rsidRDefault="009D7AB1" w:rsidP="009D7AB1">
      <w:pPr>
        <w:spacing w:after="0" w:line="240" w:lineRule="auto"/>
        <w:jc w:val="center"/>
        <w:rPr>
          <w:rFonts w:ascii="Times New Roman" w:eastAsia="Times New Roman" w:hAnsi="Times New Roman" w:cs="Times New Roman"/>
          <w:sz w:val="24"/>
          <w:szCs w:val="24"/>
        </w:rPr>
      </w:pPr>
      <w:r w:rsidRPr="00741EBC">
        <w:rPr>
          <w:rFonts w:ascii="Times New Roman" w:eastAsia="Times New Roman" w:hAnsi="Times New Roman" w:cs="Times New Roman"/>
          <w:b/>
          <w:bCs/>
          <w:color w:val="000000"/>
          <w:sz w:val="24"/>
          <w:szCs w:val="24"/>
        </w:rPr>
        <w:t>Niveli minimal i diplomës “Diplome e Nivelit t</w:t>
      </w:r>
      <w:r>
        <w:rPr>
          <w:rFonts w:ascii="Times New Roman" w:eastAsia="Times New Roman" w:hAnsi="Times New Roman" w:cs="Times New Roman"/>
          <w:b/>
          <w:bCs/>
          <w:color w:val="000000"/>
          <w:sz w:val="24"/>
          <w:szCs w:val="24"/>
        </w:rPr>
        <w:t>ë</w:t>
      </w:r>
      <w:r w:rsidR="00E031A7">
        <w:rPr>
          <w:rFonts w:ascii="Times New Roman" w:eastAsia="Times New Roman" w:hAnsi="Times New Roman" w:cs="Times New Roman"/>
          <w:b/>
          <w:bCs/>
          <w:color w:val="000000"/>
          <w:sz w:val="24"/>
          <w:szCs w:val="24"/>
        </w:rPr>
        <w:t xml:space="preserve"> Dytë</w:t>
      </w:r>
      <w:r w:rsidRPr="00741EBC">
        <w:rPr>
          <w:rFonts w:ascii="Times New Roman" w:eastAsia="Times New Roman" w:hAnsi="Times New Roman" w:cs="Times New Roman"/>
          <w:b/>
          <w:bCs/>
          <w:color w:val="000000"/>
          <w:sz w:val="24"/>
          <w:szCs w:val="24"/>
        </w:rPr>
        <w:t>”</w:t>
      </w:r>
    </w:p>
    <w:p w:rsidR="009D7AB1" w:rsidRPr="00741EBC" w:rsidRDefault="009D7AB1" w:rsidP="009D7AB1">
      <w:pPr>
        <w:spacing w:after="240" w:line="240" w:lineRule="auto"/>
        <w:rPr>
          <w:rFonts w:ascii="Times New Roman" w:eastAsia="Times New Roman" w:hAnsi="Times New Roman" w:cs="Times New Roman"/>
          <w:sz w:val="24"/>
          <w:szCs w:val="24"/>
        </w:rPr>
      </w:pP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Në zbatim të Nenit 22 dhe të Nenit 25, të Ligjit 152/2013 “Për</w:t>
      </w:r>
      <w:r w:rsidR="006A5491">
        <w:rPr>
          <w:rFonts w:ascii="Times New Roman" w:eastAsia="Times New Roman" w:hAnsi="Times New Roman" w:cs="Times New Roman"/>
          <w:color w:val="000000"/>
          <w:sz w:val="24"/>
          <w:szCs w:val="24"/>
        </w:rPr>
        <w:t xml:space="preserve"> Nëpunësin Civil” i ndryshuar,</w:t>
      </w:r>
      <w:r w:rsidRPr="00741EBC">
        <w:rPr>
          <w:rFonts w:ascii="Times New Roman" w:eastAsia="Times New Roman" w:hAnsi="Times New Roman" w:cs="Times New Roman"/>
          <w:color w:val="000000"/>
          <w:sz w:val="24"/>
          <w:szCs w:val="24"/>
        </w:rPr>
        <w:t>VKM-së Nr.142 datë 12.03.2014, “Për përshkrimin dhe klasifikimin e pozicion</w:t>
      </w:r>
      <w:r w:rsidR="00E75B7C">
        <w:rPr>
          <w:rFonts w:ascii="Times New Roman" w:eastAsia="Times New Roman" w:hAnsi="Times New Roman" w:cs="Times New Roman"/>
          <w:color w:val="000000"/>
          <w:sz w:val="24"/>
          <w:szCs w:val="24"/>
        </w:rPr>
        <w:t>e</w:t>
      </w:r>
      <w:r w:rsidRPr="00741EBC">
        <w:rPr>
          <w:rFonts w:ascii="Times New Roman" w:eastAsia="Times New Roman" w:hAnsi="Times New Roman" w:cs="Times New Roman"/>
          <w:color w:val="000000"/>
          <w:sz w:val="24"/>
          <w:szCs w:val="24"/>
        </w:rPr>
        <w:t>ve të punës në in</w:t>
      </w:r>
      <w:r>
        <w:rPr>
          <w:rFonts w:ascii="Times New Roman" w:eastAsia="Times New Roman" w:hAnsi="Times New Roman" w:cs="Times New Roman"/>
          <w:color w:val="000000"/>
          <w:sz w:val="24"/>
          <w:szCs w:val="24"/>
        </w:rPr>
        <w:t xml:space="preserve">stitucionet e </w:t>
      </w:r>
      <w:r w:rsidR="00E75B7C">
        <w:rPr>
          <w:rFonts w:ascii="Times New Roman" w:eastAsia="Times New Roman" w:hAnsi="Times New Roman" w:cs="Times New Roman"/>
          <w:color w:val="000000"/>
          <w:sz w:val="24"/>
          <w:szCs w:val="24"/>
        </w:rPr>
        <w:t>admin</w:t>
      </w:r>
      <w:r>
        <w:rPr>
          <w:rFonts w:ascii="Times New Roman" w:eastAsia="Times New Roman" w:hAnsi="Times New Roman" w:cs="Times New Roman"/>
          <w:color w:val="000000"/>
          <w:sz w:val="24"/>
          <w:szCs w:val="24"/>
        </w:rPr>
        <w:t>istrat</w:t>
      </w:r>
      <w:r w:rsidR="00E75B7C">
        <w:rPr>
          <w:rFonts w:ascii="Times New Roman" w:eastAsia="Times New Roman" w:hAnsi="Times New Roman" w:cs="Times New Roman"/>
          <w:color w:val="000000"/>
          <w:sz w:val="24"/>
          <w:szCs w:val="24"/>
        </w:rPr>
        <w:t>ë</w:t>
      </w:r>
      <w:r>
        <w:rPr>
          <w:rFonts w:ascii="Times New Roman" w:eastAsia="Times New Roman" w:hAnsi="Times New Roman" w:cs="Times New Roman"/>
          <w:color w:val="000000"/>
          <w:sz w:val="24"/>
          <w:szCs w:val="24"/>
        </w:rPr>
        <w:t>s sht</w:t>
      </w:r>
      <w:r w:rsidRPr="00741EBC">
        <w:rPr>
          <w:rFonts w:ascii="Times New Roman" w:eastAsia="Times New Roman" w:hAnsi="Times New Roman" w:cs="Times New Roman"/>
          <w:color w:val="000000"/>
          <w:sz w:val="24"/>
          <w:szCs w:val="24"/>
        </w:rPr>
        <w:t>et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ore dhe institucionet e pavarura” i ndryshuar ; si dhe të Kreut II, III, I</w:t>
      </w:r>
      <w:r w:rsidR="00B807A2">
        <w:rPr>
          <w:rFonts w:ascii="Times New Roman" w:eastAsia="Times New Roman" w:hAnsi="Times New Roman" w:cs="Times New Roman"/>
          <w:color w:val="000000"/>
          <w:sz w:val="24"/>
          <w:szCs w:val="24"/>
        </w:rPr>
        <w:t xml:space="preserve">V dhe VII, të Vendimit Nr. 243,datë </w:t>
      </w:r>
      <w:r w:rsidRPr="00741EBC">
        <w:rPr>
          <w:rFonts w:ascii="Times New Roman" w:eastAsia="Times New Roman" w:hAnsi="Times New Roman" w:cs="Times New Roman"/>
          <w:color w:val="000000"/>
          <w:sz w:val="24"/>
          <w:szCs w:val="24"/>
        </w:rPr>
        <w:t xml:space="preserve">18/03/2015, të Këshillit të Ministrave, </w:t>
      </w:r>
      <w:r w:rsidRPr="00741EBC">
        <w:rPr>
          <w:rFonts w:ascii="Times New Roman" w:eastAsia="Times New Roman" w:hAnsi="Times New Roman" w:cs="Times New Roman"/>
          <w:b/>
          <w:bCs/>
          <w:color w:val="000000"/>
          <w:sz w:val="24"/>
          <w:szCs w:val="24"/>
        </w:rPr>
        <w:t xml:space="preserve">Bashkia </w:t>
      </w:r>
      <w:r>
        <w:rPr>
          <w:rFonts w:ascii="Times New Roman" w:eastAsia="Times New Roman" w:hAnsi="Times New Roman" w:cs="Times New Roman"/>
          <w:b/>
          <w:bCs/>
          <w:color w:val="000000"/>
          <w:sz w:val="24"/>
          <w:szCs w:val="24"/>
        </w:rPr>
        <w:t>Mallakastër</w:t>
      </w:r>
      <w:r w:rsidRPr="00741EBC">
        <w:rPr>
          <w:rFonts w:ascii="Times New Roman" w:eastAsia="Times New Roman" w:hAnsi="Times New Roman" w:cs="Times New Roman"/>
          <w:b/>
          <w:bCs/>
          <w:color w:val="000000"/>
          <w:sz w:val="24"/>
          <w:szCs w:val="24"/>
        </w:rPr>
        <w:t xml:space="preserve"> </w:t>
      </w:r>
      <w:r w:rsidR="00B807A2">
        <w:rPr>
          <w:rFonts w:ascii="Times New Roman" w:eastAsia="Times New Roman" w:hAnsi="Times New Roman" w:cs="Times New Roman"/>
          <w:color w:val="000000"/>
          <w:sz w:val="24"/>
          <w:szCs w:val="24"/>
        </w:rPr>
        <w:t>shpall proç</w:t>
      </w:r>
      <w:r w:rsidRPr="00741EBC">
        <w:rPr>
          <w:rFonts w:ascii="Times New Roman" w:eastAsia="Times New Roman" w:hAnsi="Times New Roman" w:cs="Times New Roman"/>
          <w:color w:val="000000"/>
          <w:sz w:val="24"/>
          <w:szCs w:val="24"/>
        </w:rPr>
        <w:t>edurat e lëvizjes paralele dhe të pranimit në shërbimin civil për kategorinë ekzekutive, për grupin e pozicioneve:</w:t>
      </w: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Default="009D7AB1" w:rsidP="009D7AB1">
      <w:pPr>
        <w:spacing w:after="0" w:line="240" w:lineRule="auto"/>
        <w:jc w:val="both"/>
        <w:rPr>
          <w:rFonts w:ascii="Times New Roman" w:eastAsia="Times New Roman" w:hAnsi="Times New Roman" w:cs="Times New Roman"/>
          <w:color w:val="000000"/>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88"/>
        <w:gridCol w:w="1980"/>
      </w:tblGrid>
      <w:tr w:rsidR="009D7AB1" w:rsidRPr="005B2580" w:rsidTr="003377EE">
        <w:trPr>
          <w:trHeight w:val="357"/>
        </w:trPr>
        <w:tc>
          <w:tcPr>
            <w:tcW w:w="7488" w:type="dxa"/>
            <w:tcBorders>
              <w:top w:val="single" w:sz="4" w:space="0" w:color="auto"/>
              <w:left w:val="single" w:sz="4" w:space="0" w:color="auto"/>
              <w:bottom w:val="single" w:sz="4" w:space="0" w:color="auto"/>
              <w:right w:val="single" w:sz="4" w:space="0" w:color="auto"/>
            </w:tcBorders>
            <w:vAlign w:val="bottom"/>
          </w:tcPr>
          <w:p w:rsidR="009D7AB1" w:rsidRPr="005B2580" w:rsidRDefault="009D7AB1" w:rsidP="003377EE">
            <w:pPr>
              <w:rPr>
                <w:rFonts w:ascii="Times New Roman" w:hAnsi="Times New Roman"/>
                <w:color w:val="000000"/>
                <w:sz w:val="24"/>
                <w:lang w:val="it-IT"/>
              </w:rPr>
            </w:pPr>
            <w:r w:rsidRPr="005B2580">
              <w:rPr>
                <w:rFonts w:ascii="Times New Roman" w:hAnsi="Times New Roman"/>
                <w:color w:val="000000"/>
                <w:sz w:val="24"/>
                <w:lang w:val="it-IT"/>
              </w:rPr>
              <w:t>Specialist</w:t>
            </w:r>
            <w:r w:rsidR="003D3228">
              <w:rPr>
                <w:rFonts w:ascii="Times New Roman" w:hAnsi="Times New Roman"/>
                <w:color w:val="000000"/>
                <w:sz w:val="24"/>
                <w:lang w:val="it-IT"/>
              </w:rPr>
              <w:t xml:space="preserve"> Arkive</w:t>
            </w:r>
            <w:r w:rsidRPr="005B2580">
              <w:rPr>
                <w:rFonts w:ascii="Times New Roman" w:hAnsi="Times New Roman"/>
                <w:color w:val="000000"/>
                <w:sz w:val="24"/>
                <w:lang w:val="it-IT"/>
              </w:rPr>
              <w:t>,</w:t>
            </w:r>
            <w:r w:rsidRPr="005B2580">
              <w:rPr>
                <w:rFonts w:ascii="Times New Roman" w:hAnsi="Times New Roman"/>
                <w:i/>
                <w:color w:val="000000"/>
                <w:sz w:val="24"/>
                <w:lang w:val="it-IT"/>
              </w:rPr>
              <w:t xml:space="preserve"> Sektori</w:t>
            </w:r>
            <w:r w:rsidR="00BE476C">
              <w:rPr>
                <w:rFonts w:ascii="Times New Roman" w:hAnsi="Times New Roman"/>
                <w:i/>
                <w:color w:val="000000"/>
                <w:sz w:val="24"/>
                <w:lang w:val="it-IT"/>
              </w:rPr>
              <w:t xml:space="preserve"> i Burimeve Njerzore</w:t>
            </w:r>
            <w:r w:rsidRPr="005B2580">
              <w:rPr>
                <w:rFonts w:ascii="Times New Roman" w:hAnsi="Times New Roman"/>
                <w:i/>
                <w:color w:val="000000"/>
                <w:sz w:val="24"/>
                <w:lang w:val="it-IT"/>
              </w:rPr>
              <w:t xml:space="preserve"> </w:t>
            </w:r>
            <w:r w:rsidR="00D213CF">
              <w:rPr>
                <w:rFonts w:ascii="Times New Roman" w:hAnsi="Times New Roman"/>
                <w:b/>
                <w:sz w:val="24"/>
                <w:szCs w:val="24"/>
              </w:rPr>
              <w:t>,</w:t>
            </w:r>
            <w:r>
              <w:rPr>
                <w:rFonts w:ascii="Times New Roman" w:hAnsi="Times New Roman"/>
                <w:b/>
                <w:sz w:val="24"/>
                <w:szCs w:val="24"/>
              </w:rPr>
              <w:t xml:space="preserve">Kategoria </w:t>
            </w:r>
            <w:r w:rsidRPr="005B2580">
              <w:rPr>
                <w:rFonts w:ascii="Times New Roman" w:hAnsi="Times New Roman"/>
                <w:b/>
                <w:sz w:val="24"/>
                <w:szCs w:val="24"/>
              </w:rPr>
              <w:t>I</w:t>
            </w:r>
            <w:r>
              <w:rPr>
                <w:rFonts w:ascii="Times New Roman" w:hAnsi="Times New Roman"/>
                <w:b/>
                <w:sz w:val="24"/>
                <w:szCs w:val="24"/>
              </w:rPr>
              <w:t>V</w:t>
            </w:r>
            <w:r w:rsidRPr="005B2580">
              <w:rPr>
                <w:rFonts w:ascii="Times New Roman" w:hAnsi="Times New Roman"/>
                <w:b/>
                <w:sz w:val="24"/>
                <w:szCs w:val="24"/>
              </w:rPr>
              <w:t xml:space="preserve">- A </w:t>
            </w:r>
          </w:p>
        </w:tc>
        <w:tc>
          <w:tcPr>
            <w:tcW w:w="1980" w:type="dxa"/>
            <w:tcBorders>
              <w:top w:val="single" w:sz="4" w:space="0" w:color="auto"/>
              <w:left w:val="single" w:sz="4" w:space="0" w:color="auto"/>
              <w:bottom w:val="single" w:sz="4" w:space="0" w:color="auto"/>
              <w:right w:val="single" w:sz="4" w:space="0" w:color="auto"/>
            </w:tcBorders>
            <w:vAlign w:val="bottom"/>
          </w:tcPr>
          <w:p w:rsidR="009D7AB1" w:rsidRPr="005B2580" w:rsidRDefault="009D7AB1" w:rsidP="003377EE">
            <w:r w:rsidRPr="005B2580">
              <w:rPr>
                <w:rFonts w:ascii="Times New Roman" w:hAnsi="Times New Roman"/>
                <w:sz w:val="24"/>
                <w:szCs w:val="24"/>
              </w:rPr>
              <w:t>1 (një)</w:t>
            </w:r>
          </w:p>
        </w:tc>
      </w:tr>
    </w:tbl>
    <w:p w:rsidR="009D7AB1" w:rsidRDefault="009D7AB1" w:rsidP="009D7AB1">
      <w:pPr>
        <w:spacing w:after="0" w:line="240" w:lineRule="auto"/>
        <w:jc w:val="both"/>
        <w:rPr>
          <w:rFonts w:ascii="Times New Roman" w:eastAsia="Times New Roman" w:hAnsi="Times New Roman" w:cs="Times New Roman"/>
          <w:color w:val="000000"/>
          <w:sz w:val="24"/>
          <w:szCs w:val="24"/>
        </w:rPr>
      </w:pP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Pr="00741EBC" w:rsidRDefault="00D213CF" w:rsidP="009D7A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Shpallja është</w:t>
      </w:r>
      <w:r w:rsidR="009D7AB1" w:rsidRPr="00741EBC">
        <w:rPr>
          <w:rFonts w:ascii="Times New Roman" w:eastAsia="Times New Roman" w:hAnsi="Times New Roman" w:cs="Times New Roman"/>
          <w:color w:val="000000"/>
          <w:sz w:val="24"/>
          <w:szCs w:val="24"/>
        </w:rPr>
        <w:t xml:space="preserve"> e hapur p</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r t</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 xml:space="preserve"> gjith</w:t>
      </w:r>
      <w:r w:rsidR="00D32A37">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 xml:space="preserve"> n</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pun</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sit civil t</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 xml:space="preserve"> s</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 xml:space="preserve"> nj</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jt</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s kategori n</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 xml:space="preserve"> t</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 xml:space="preserve"> gjitha institucionet pjes</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 xml:space="preserve"> e sh</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rbimit civil.N</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se nuk ka nj</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 xml:space="preserve"> fitues nga procedura e l</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vizjes paralele, plot</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simi i vendit vakant do te realizohet me procedurën e Pranimit në shërbimin Civil.</w:t>
      </w: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Për të dy proçedurat (lëvizje paralele dhe Pranimi n</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Shërbimin Civil në kategorin</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ekzekutive) aplikohet në të njëjtën kohë.</w:t>
      </w:r>
    </w:p>
    <w:p w:rsidR="009D7AB1" w:rsidRPr="00741EBC" w:rsidRDefault="009D7AB1" w:rsidP="009D7AB1">
      <w:pPr>
        <w:spacing w:after="0" w:line="240" w:lineRule="auto"/>
        <w:rPr>
          <w:rFonts w:ascii="Times New Roman" w:eastAsia="Times New Roman" w:hAnsi="Times New Roman" w:cs="Times New Roman"/>
          <w:sz w:val="24"/>
          <w:szCs w:val="24"/>
        </w:rPr>
      </w:pPr>
    </w:p>
    <w:tbl>
      <w:tblPr>
        <w:tblW w:w="96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0"/>
      </w:tblGrid>
      <w:tr w:rsidR="009D7AB1" w:rsidRPr="00D714CF" w:rsidTr="003377EE">
        <w:trPr>
          <w:trHeight w:val="495"/>
        </w:trPr>
        <w:tc>
          <w:tcPr>
            <w:tcW w:w="9630" w:type="dxa"/>
          </w:tcPr>
          <w:p w:rsidR="009D7AB1" w:rsidRPr="00D714CF" w:rsidRDefault="009D7AB1" w:rsidP="003377EE">
            <w:pPr>
              <w:spacing w:after="0" w:line="240" w:lineRule="auto"/>
              <w:ind w:left="80"/>
              <w:textAlignment w:val="baseline"/>
              <w:rPr>
                <w:rFonts w:ascii="Times New Roman" w:eastAsia="Times New Roman" w:hAnsi="Times New Roman" w:cs="Times New Roman"/>
                <w:color w:val="FF0000"/>
                <w:sz w:val="24"/>
                <w:szCs w:val="24"/>
                <w:highlight w:val="yellow"/>
              </w:rPr>
            </w:pPr>
            <w:r w:rsidRPr="00D714CF">
              <w:rPr>
                <w:rFonts w:ascii="Times New Roman" w:eastAsia="Times New Roman" w:hAnsi="Times New Roman" w:cs="Times New Roman"/>
                <w:b/>
                <w:bCs/>
                <w:color w:val="FF0000"/>
                <w:sz w:val="24"/>
                <w:szCs w:val="24"/>
                <w:highlight w:val="yellow"/>
              </w:rPr>
              <w:t>Afati për dorëzimin e dokumentave për</w:t>
            </w:r>
            <w:r w:rsidRPr="00D714CF">
              <w:rPr>
                <w:rFonts w:ascii="Times New Roman" w:eastAsia="Times New Roman" w:hAnsi="Times New Roman" w:cs="Times New Roman"/>
                <w:color w:val="FF0000"/>
                <w:sz w:val="24"/>
                <w:szCs w:val="24"/>
                <w:highlight w:val="yellow"/>
              </w:rPr>
              <w:t xml:space="preserve"> </w:t>
            </w:r>
            <w:r w:rsidRPr="00D714CF">
              <w:rPr>
                <w:rFonts w:ascii="Times New Roman" w:eastAsia="Times New Roman" w:hAnsi="Times New Roman" w:cs="Times New Roman"/>
                <w:b/>
                <w:bCs/>
                <w:color w:val="FF0000"/>
                <w:sz w:val="24"/>
                <w:szCs w:val="24"/>
                <w:highlight w:val="yellow"/>
              </w:rPr>
              <w:t xml:space="preserve">LEVIZJE PARALELE: </w:t>
            </w:r>
            <w:r w:rsidR="0059134A">
              <w:rPr>
                <w:rFonts w:ascii="Times New Roman" w:hAnsi="Times New Roman" w:cs="Times New Roman"/>
                <w:b/>
                <w:color w:val="FF0000"/>
                <w:sz w:val="24"/>
                <w:szCs w:val="24"/>
                <w:highlight w:val="yellow"/>
                <w:u w:val="single"/>
              </w:rPr>
              <w:t>0</w:t>
            </w:r>
            <w:r w:rsidR="0057109D">
              <w:rPr>
                <w:rFonts w:ascii="Times New Roman" w:hAnsi="Times New Roman" w:cs="Times New Roman"/>
                <w:b/>
                <w:color w:val="FF0000"/>
                <w:sz w:val="24"/>
                <w:szCs w:val="24"/>
                <w:highlight w:val="yellow"/>
                <w:u w:val="single"/>
              </w:rPr>
              <w:t>1</w:t>
            </w:r>
            <w:r w:rsidR="0059134A">
              <w:rPr>
                <w:rFonts w:ascii="Times New Roman" w:hAnsi="Times New Roman" w:cs="Times New Roman"/>
                <w:b/>
                <w:color w:val="FF0000"/>
                <w:sz w:val="24"/>
                <w:szCs w:val="24"/>
                <w:highlight w:val="yellow"/>
                <w:u w:val="single"/>
              </w:rPr>
              <w:t>.0</w:t>
            </w:r>
            <w:r w:rsidR="0057109D">
              <w:rPr>
                <w:rFonts w:ascii="Times New Roman" w:hAnsi="Times New Roman" w:cs="Times New Roman"/>
                <w:b/>
                <w:color w:val="FF0000"/>
                <w:sz w:val="24"/>
                <w:szCs w:val="24"/>
                <w:highlight w:val="yellow"/>
                <w:u w:val="single"/>
              </w:rPr>
              <w:t>6</w:t>
            </w:r>
            <w:r w:rsidR="0059134A">
              <w:rPr>
                <w:rFonts w:ascii="Times New Roman" w:hAnsi="Times New Roman" w:cs="Times New Roman"/>
                <w:b/>
                <w:color w:val="FF0000"/>
                <w:sz w:val="24"/>
                <w:szCs w:val="24"/>
                <w:highlight w:val="yellow"/>
                <w:u w:val="single"/>
              </w:rPr>
              <w:t>.202</w:t>
            </w:r>
            <w:r w:rsidR="00044D14">
              <w:rPr>
                <w:rFonts w:ascii="Times New Roman" w:hAnsi="Times New Roman" w:cs="Times New Roman"/>
                <w:b/>
                <w:color w:val="FF0000"/>
                <w:sz w:val="24"/>
                <w:szCs w:val="24"/>
                <w:highlight w:val="yellow"/>
                <w:u w:val="single"/>
              </w:rPr>
              <w:t>1</w:t>
            </w:r>
          </w:p>
          <w:p w:rsidR="009D7AB1" w:rsidRPr="00D714CF" w:rsidRDefault="009D7AB1" w:rsidP="003377EE">
            <w:pPr>
              <w:spacing w:after="0" w:line="240" w:lineRule="auto"/>
              <w:ind w:left="80"/>
              <w:textAlignment w:val="baseline"/>
              <w:rPr>
                <w:rFonts w:ascii="Times New Roman" w:eastAsia="Times New Roman" w:hAnsi="Times New Roman" w:cs="Times New Roman"/>
                <w:b/>
                <w:bCs/>
                <w:color w:val="FF0000"/>
                <w:sz w:val="24"/>
                <w:szCs w:val="24"/>
                <w:highlight w:val="yellow"/>
              </w:rPr>
            </w:pPr>
          </w:p>
        </w:tc>
      </w:tr>
      <w:tr w:rsidR="009D7AB1" w:rsidRPr="00D714CF" w:rsidTr="003377EE">
        <w:trPr>
          <w:trHeight w:val="318"/>
        </w:trPr>
        <w:tc>
          <w:tcPr>
            <w:tcW w:w="9630" w:type="dxa"/>
          </w:tcPr>
          <w:p w:rsidR="009D7AB1" w:rsidRPr="00D714CF" w:rsidRDefault="009D7AB1" w:rsidP="00741B24">
            <w:pPr>
              <w:spacing w:after="0" w:line="240" w:lineRule="auto"/>
              <w:ind w:left="80"/>
              <w:textAlignment w:val="baseline"/>
              <w:rPr>
                <w:rFonts w:ascii="Times New Roman" w:eastAsia="Times New Roman" w:hAnsi="Times New Roman" w:cs="Times New Roman"/>
                <w:b/>
                <w:bCs/>
                <w:color w:val="FF0000"/>
                <w:sz w:val="24"/>
                <w:szCs w:val="24"/>
              </w:rPr>
            </w:pPr>
            <w:r w:rsidRPr="00D714CF">
              <w:rPr>
                <w:rFonts w:ascii="Times New Roman" w:eastAsia="Times New Roman" w:hAnsi="Times New Roman" w:cs="Times New Roman"/>
                <w:b/>
                <w:bCs/>
                <w:color w:val="FF0000"/>
                <w:sz w:val="24"/>
                <w:szCs w:val="24"/>
                <w:highlight w:val="yellow"/>
              </w:rPr>
              <w:t>Afati për dorëzimin e dokumentave për PRANIM NË SHËRBIMIN CIVIL</w:t>
            </w:r>
            <w:r w:rsidRPr="00044D14">
              <w:rPr>
                <w:rFonts w:ascii="Times New Roman" w:eastAsia="Times New Roman" w:hAnsi="Times New Roman" w:cs="Times New Roman"/>
                <w:b/>
                <w:bCs/>
                <w:color w:val="FF0000"/>
                <w:sz w:val="24"/>
                <w:szCs w:val="24"/>
                <w:highlight w:val="yellow"/>
                <w:u w:val="single"/>
              </w:rPr>
              <w:t>:  </w:t>
            </w:r>
            <w:r w:rsidR="00044D14" w:rsidRPr="00044D14">
              <w:rPr>
                <w:rFonts w:ascii="Times New Roman" w:eastAsia="Times New Roman" w:hAnsi="Times New Roman" w:cs="Times New Roman"/>
                <w:b/>
                <w:bCs/>
                <w:color w:val="FF0000"/>
                <w:sz w:val="24"/>
                <w:szCs w:val="24"/>
                <w:highlight w:val="yellow"/>
                <w:u w:val="single"/>
              </w:rPr>
              <w:t>0</w:t>
            </w:r>
            <w:r w:rsidR="00741B24">
              <w:rPr>
                <w:rFonts w:ascii="Times New Roman" w:eastAsia="Times New Roman" w:hAnsi="Times New Roman" w:cs="Times New Roman"/>
                <w:b/>
                <w:bCs/>
                <w:color w:val="FF0000"/>
                <w:sz w:val="24"/>
                <w:szCs w:val="24"/>
                <w:highlight w:val="yellow"/>
                <w:u w:val="single"/>
              </w:rPr>
              <w:t>7</w:t>
            </w:r>
            <w:r w:rsidR="0059134A" w:rsidRPr="00044D14">
              <w:rPr>
                <w:rFonts w:ascii="Times New Roman" w:eastAsia="Times New Roman" w:hAnsi="Times New Roman" w:cs="Times New Roman"/>
                <w:b/>
                <w:bCs/>
                <w:color w:val="FF0000"/>
                <w:sz w:val="24"/>
                <w:szCs w:val="24"/>
                <w:highlight w:val="yellow"/>
                <w:u w:val="single"/>
              </w:rPr>
              <w:t>.0</w:t>
            </w:r>
            <w:r w:rsidR="00044D14" w:rsidRPr="00044D14">
              <w:rPr>
                <w:rFonts w:ascii="Times New Roman" w:eastAsia="Times New Roman" w:hAnsi="Times New Roman" w:cs="Times New Roman"/>
                <w:b/>
                <w:bCs/>
                <w:color w:val="FF0000"/>
                <w:sz w:val="24"/>
                <w:szCs w:val="24"/>
                <w:highlight w:val="yellow"/>
                <w:u w:val="single"/>
              </w:rPr>
              <w:t>6</w:t>
            </w:r>
            <w:r w:rsidR="0059134A" w:rsidRPr="00044D14">
              <w:rPr>
                <w:rFonts w:ascii="Times New Roman" w:eastAsia="Times New Roman" w:hAnsi="Times New Roman" w:cs="Times New Roman"/>
                <w:b/>
                <w:bCs/>
                <w:color w:val="FF0000"/>
                <w:sz w:val="24"/>
                <w:szCs w:val="24"/>
                <w:highlight w:val="yellow"/>
                <w:u w:val="single"/>
              </w:rPr>
              <w:t>.202</w:t>
            </w:r>
            <w:r w:rsidR="00044D14" w:rsidRPr="00044D14">
              <w:rPr>
                <w:rFonts w:ascii="Times New Roman" w:eastAsia="Times New Roman" w:hAnsi="Times New Roman" w:cs="Times New Roman"/>
                <w:b/>
                <w:bCs/>
                <w:color w:val="FF0000"/>
                <w:sz w:val="24"/>
                <w:szCs w:val="24"/>
                <w:u w:val="single"/>
              </w:rPr>
              <w:t>1</w:t>
            </w:r>
          </w:p>
        </w:tc>
      </w:tr>
    </w:tbl>
    <w:p w:rsidR="009D7AB1" w:rsidRDefault="009D7AB1" w:rsidP="009D7AB1">
      <w:pPr>
        <w:spacing w:after="0" w:line="240" w:lineRule="auto"/>
        <w:jc w:val="both"/>
        <w:rPr>
          <w:rFonts w:ascii="Times New Roman" w:eastAsia="Times New Roman" w:hAnsi="Times New Roman" w:cs="Times New Roman"/>
          <w:sz w:val="24"/>
          <w:szCs w:val="24"/>
        </w:rPr>
      </w:pPr>
    </w:p>
    <w:p w:rsidR="001D01EF" w:rsidRDefault="001D01EF" w:rsidP="009D7AB1">
      <w:pPr>
        <w:spacing w:after="0" w:line="240" w:lineRule="auto"/>
        <w:jc w:val="both"/>
        <w:rPr>
          <w:rFonts w:ascii="Times New Roman" w:eastAsia="Times New Roman" w:hAnsi="Times New Roman" w:cs="Times New Roman"/>
          <w:b/>
          <w:bCs/>
          <w:color w:val="000000"/>
          <w:sz w:val="24"/>
          <w:szCs w:val="24"/>
        </w:rPr>
        <w:sectPr w:rsidR="001D01EF" w:rsidSect="00CE00D0">
          <w:headerReference w:type="default" r:id="rId8"/>
          <w:footerReference w:type="default" r:id="rId9"/>
          <w:pgSz w:w="12240" w:h="15840"/>
          <w:pgMar w:top="1440" w:right="1440" w:bottom="1440" w:left="1440" w:header="720" w:footer="720" w:gutter="0"/>
          <w:cols w:space="720"/>
          <w:docGrid w:linePitch="360"/>
        </w:sectPr>
      </w:pP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b/>
          <w:bCs/>
          <w:color w:val="000000"/>
          <w:sz w:val="24"/>
          <w:szCs w:val="24"/>
        </w:rPr>
        <w:lastRenderedPageBreak/>
        <w:t>Përshkrim i Përgjitshëm</w:t>
      </w:r>
    </w:p>
    <w:p w:rsidR="009D7AB1" w:rsidRPr="00741EBC" w:rsidRDefault="009D7AB1" w:rsidP="009D7AB1">
      <w:pPr>
        <w:spacing w:after="0" w:line="240" w:lineRule="auto"/>
        <w:rPr>
          <w:rFonts w:ascii="Times New Roman" w:eastAsia="Times New Roman" w:hAnsi="Times New Roman" w:cs="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38"/>
      </w:tblGrid>
      <w:tr w:rsidR="009D7AB1" w:rsidRPr="005B2580" w:rsidTr="00E031A7">
        <w:trPr>
          <w:trHeight w:val="357"/>
        </w:trPr>
        <w:tc>
          <w:tcPr>
            <w:tcW w:w="9738" w:type="dxa"/>
            <w:tcBorders>
              <w:top w:val="single" w:sz="4" w:space="0" w:color="auto"/>
              <w:left w:val="single" w:sz="4" w:space="0" w:color="auto"/>
              <w:bottom w:val="single" w:sz="4" w:space="0" w:color="auto"/>
              <w:right w:val="single" w:sz="4" w:space="0" w:color="auto"/>
            </w:tcBorders>
            <w:vAlign w:val="bottom"/>
          </w:tcPr>
          <w:p w:rsidR="00665D47" w:rsidRDefault="00E031A7" w:rsidP="00665D47">
            <w:pPr>
              <w:rPr>
                <w:rFonts w:ascii="Times New Roman" w:hAnsi="Times New Roman"/>
                <w:color w:val="000000"/>
                <w:sz w:val="24"/>
                <w:lang w:val="it-IT"/>
              </w:rPr>
            </w:pPr>
            <w:r>
              <w:rPr>
                <w:rFonts w:ascii="Times New Roman" w:hAnsi="Times New Roman"/>
                <w:color w:val="000000"/>
                <w:sz w:val="24"/>
                <w:lang w:val="it-IT"/>
              </w:rPr>
              <w:t xml:space="preserve">             </w:t>
            </w:r>
            <w:r w:rsidR="009D7AB1" w:rsidRPr="005B2580">
              <w:rPr>
                <w:rFonts w:ascii="Times New Roman" w:hAnsi="Times New Roman"/>
                <w:color w:val="000000"/>
                <w:sz w:val="24"/>
                <w:lang w:val="it-IT"/>
              </w:rPr>
              <w:t>Specialist</w:t>
            </w:r>
            <w:r w:rsidR="003D3228">
              <w:rPr>
                <w:rFonts w:ascii="Times New Roman" w:hAnsi="Times New Roman"/>
                <w:color w:val="000000"/>
                <w:sz w:val="24"/>
                <w:lang w:val="it-IT"/>
              </w:rPr>
              <w:t xml:space="preserve"> Arkive</w:t>
            </w:r>
            <w:r w:rsidR="009D7AB1" w:rsidRPr="005B2580">
              <w:rPr>
                <w:rFonts w:ascii="Times New Roman" w:hAnsi="Times New Roman"/>
                <w:color w:val="000000"/>
                <w:sz w:val="24"/>
                <w:lang w:val="it-IT"/>
              </w:rPr>
              <w:t>,</w:t>
            </w:r>
            <w:r w:rsidR="009D7AB1" w:rsidRPr="005B2580">
              <w:rPr>
                <w:rFonts w:ascii="Times New Roman" w:hAnsi="Times New Roman"/>
                <w:i/>
                <w:color w:val="000000"/>
                <w:sz w:val="24"/>
                <w:lang w:val="it-IT"/>
              </w:rPr>
              <w:t xml:space="preserve"> Sektori </w:t>
            </w:r>
            <w:r w:rsidR="00BE476C">
              <w:rPr>
                <w:rFonts w:ascii="Times New Roman" w:hAnsi="Times New Roman"/>
                <w:i/>
                <w:color w:val="000000"/>
                <w:sz w:val="24"/>
                <w:lang w:val="it-IT"/>
              </w:rPr>
              <w:t xml:space="preserve">i Burimeve Njerzore </w:t>
            </w:r>
            <w:r w:rsidR="00ED6856">
              <w:rPr>
                <w:rFonts w:ascii="Times New Roman" w:hAnsi="Times New Roman"/>
                <w:i/>
                <w:color w:val="000000"/>
                <w:sz w:val="24"/>
                <w:lang w:val="it-IT"/>
              </w:rPr>
              <w:t>,</w:t>
            </w:r>
            <w:r w:rsidR="009D7AB1">
              <w:rPr>
                <w:rFonts w:ascii="Times New Roman" w:hAnsi="Times New Roman"/>
                <w:b/>
                <w:sz w:val="24"/>
                <w:szCs w:val="24"/>
              </w:rPr>
              <w:t xml:space="preserve">Kategoria </w:t>
            </w:r>
            <w:r w:rsidR="00665D47">
              <w:rPr>
                <w:rFonts w:ascii="Times New Roman" w:hAnsi="Times New Roman"/>
                <w:b/>
                <w:sz w:val="24"/>
                <w:szCs w:val="24"/>
              </w:rPr>
              <w:t>IV/</w:t>
            </w:r>
            <w:r w:rsidR="009D7AB1">
              <w:rPr>
                <w:rFonts w:ascii="Times New Roman" w:hAnsi="Times New Roman"/>
                <w:b/>
                <w:sz w:val="24"/>
                <w:szCs w:val="24"/>
              </w:rPr>
              <w:t>A;</w:t>
            </w:r>
            <w:r w:rsidR="009D7AB1" w:rsidRPr="005B2580">
              <w:rPr>
                <w:rFonts w:ascii="Times New Roman" w:hAnsi="Times New Roman"/>
                <w:color w:val="000000"/>
                <w:sz w:val="24"/>
                <w:lang w:val="it-IT"/>
              </w:rPr>
              <w:t xml:space="preserve"> </w:t>
            </w:r>
          </w:p>
          <w:p w:rsidR="00E031A7" w:rsidRPr="00E031A7" w:rsidRDefault="00E031A7" w:rsidP="00E031A7">
            <w:pPr>
              <w:pStyle w:val="NoSpacing"/>
              <w:numPr>
                <w:ilvl w:val="0"/>
                <w:numId w:val="17"/>
              </w:numPr>
              <w:suppressAutoHyphens/>
              <w:autoSpaceDN w:val="0"/>
              <w:jc w:val="both"/>
              <w:textAlignment w:val="baseline"/>
            </w:pPr>
            <w:r w:rsidRPr="00E031A7">
              <w:t>Specialisti varet direkt nga Përgjegjësi i Sektorit.</w:t>
            </w:r>
          </w:p>
          <w:p w:rsidR="00E031A7" w:rsidRPr="00E031A7" w:rsidRDefault="00E031A7" w:rsidP="00E031A7">
            <w:pPr>
              <w:pStyle w:val="NoSpacing"/>
              <w:numPr>
                <w:ilvl w:val="0"/>
                <w:numId w:val="17"/>
              </w:numPr>
              <w:suppressAutoHyphens/>
              <w:autoSpaceDN w:val="0"/>
              <w:jc w:val="both"/>
              <w:textAlignment w:val="baseline"/>
            </w:pPr>
            <w:r w:rsidRPr="00E031A7">
              <w:t>Zbaton me përpikmëri dhe në nivel të lartë profesional të gjitha detyrat e ngarkuara nga eprorët e tij.</w:t>
            </w:r>
          </w:p>
          <w:p w:rsidR="00E031A7" w:rsidRPr="00E031A7" w:rsidRDefault="00E031A7" w:rsidP="00E031A7">
            <w:pPr>
              <w:pStyle w:val="NoSpacing"/>
              <w:numPr>
                <w:ilvl w:val="0"/>
                <w:numId w:val="17"/>
              </w:numPr>
              <w:suppressAutoHyphens/>
              <w:autoSpaceDN w:val="0"/>
              <w:jc w:val="both"/>
              <w:textAlignment w:val="baseline"/>
            </w:pPr>
            <w:r w:rsidRPr="00E031A7">
              <w:t>Jep përgjigje ligjore dhe teknike për problemet specifike që mbulon sipas detyrave që i ngarkohen brenda sektorit, si dhe përgatit propozime lidhur me trajtimin e çështjeve të ndryshme me karakter profesional dhe teknik, sipas fushave që mbulon sektori.</w:t>
            </w:r>
          </w:p>
          <w:p w:rsidR="00E031A7" w:rsidRPr="00E031A7" w:rsidRDefault="00E031A7" w:rsidP="00E031A7">
            <w:pPr>
              <w:pStyle w:val="NoSpacing"/>
              <w:numPr>
                <w:ilvl w:val="0"/>
                <w:numId w:val="17"/>
              </w:numPr>
              <w:suppressAutoHyphens/>
              <w:autoSpaceDN w:val="0"/>
              <w:jc w:val="both"/>
              <w:textAlignment w:val="baseline"/>
            </w:pPr>
            <w:r w:rsidRPr="00E031A7">
              <w:t xml:space="preserve">Ndjek korrespondencën që i është dhënë për trajtim, duke respektuar rigorozisht afatet e përcaktuara. Përgatit materialin dhe pasi e siglon </w:t>
            </w:r>
            <w:r w:rsidR="00ED6856">
              <w:t>I’</w:t>
            </w:r>
            <w:r w:rsidRPr="00E031A7">
              <w:t>a paraqet përgjegjësit të sektorit dhe drejtorit të drejtorisë;</w:t>
            </w:r>
          </w:p>
          <w:p w:rsidR="00E031A7" w:rsidRPr="00E031A7" w:rsidRDefault="00E031A7" w:rsidP="00E031A7">
            <w:pPr>
              <w:pStyle w:val="NoSpacing"/>
              <w:numPr>
                <w:ilvl w:val="0"/>
                <w:numId w:val="17"/>
              </w:numPr>
              <w:suppressAutoHyphens/>
              <w:autoSpaceDN w:val="0"/>
              <w:jc w:val="both"/>
              <w:textAlignment w:val="baseline"/>
            </w:pPr>
            <w:r w:rsidRPr="00E031A7">
              <w:t>Mban përgjegjësi për cilësinë dhe saktësinë profesionale të materialeve të përgatitura.</w:t>
            </w:r>
          </w:p>
          <w:p w:rsidR="00E031A7" w:rsidRPr="00E031A7" w:rsidRDefault="00E031A7" w:rsidP="00E031A7">
            <w:pPr>
              <w:pStyle w:val="NoSpacing"/>
              <w:numPr>
                <w:ilvl w:val="0"/>
                <w:numId w:val="17"/>
              </w:numPr>
              <w:suppressAutoHyphens/>
              <w:autoSpaceDN w:val="0"/>
              <w:jc w:val="both"/>
              <w:textAlignment w:val="baseline"/>
            </w:pPr>
            <w:r w:rsidRPr="00E031A7">
              <w:t>Punon në vazhdimësi për rritjen e aftësive vetiake tekniko-profesionale dhe marrin pjesë në veprimtaritë trajnuese për këtë qëllim, në funksion të plotësimit sa më të mirë të detyrës së ngarkuar, por edhe të karrierës në shërbimin civil, të njohë legjislacionin në fuqi dhe në mënyrë të veçantë atë që lidhet me punën sipas specifikës së fushës që mbulon.</w:t>
            </w:r>
          </w:p>
          <w:p w:rsidR="00E031A7" w:rsidRPr="00E031A7" w:rsidRDefault="00E031A7" w:rsidP="00E031A7">
            <w:pPr>
              <w:pStyle w:val="NoSpacing"/>
              <w:numPr>
                <w:ilvl w:val="0"/>
                <w:numId w:val="17"/>
              </w:numPr>
              <w:suppressAutoHyphens/>
              <w:autoSpaceDN w:val="0"/>
              <w:jc w:val="both"/>
              <w:textAlignment w:val="baseline"/>
            </w:pPr>
            <w:r w:rsidRPr="00E031A7">
              <w:rPr>
                <w:lang w:val="it-IT"/>
              </w:rPr>
              <w:t xml:space="preserve">Zbaton </w:t>
            </w:r>
            <w:r w:rsidRPr="00E031A7">
              <w:rPr>
                <w:rFonts w:eastAsia="BatangChe"/>
              </w:rPr>
              <w:t xml:space="preserve"> dhe pergjigjet per detyra te tjera te ngarkuara nga pergjegjesi sektorit.</w:t>
            </w:r>
          </w:p>
          <w:p w:rsidR="00BE476C" w:rsidRPr="00E031A7" w:rsidRDefault="00E031A7" w:rsidP="00665D47">
            <w:pPr>
              <w:pStyle w:val="NoSpacing"/>
              <w:numPr>
                <w:ilvl w:val="0"/>
                <w:numId w:val="17"/>
              </w:numPr>
              <w:suppressAutoHyphens/>
              <w:autoSpaceDN w:val="0"/>
              <w:jc w:val="both"/>
              <w:textAlignment w:val="baseline"/>
            </w:pPr>
            <w:r w:rsidRPr="00E031A7">
              <w:rPr>
                <w:lang w:val="de-DE"/>
              </w:rPr>
              <w:t>Te zbatoj orarin zyrtar ,disiplinën dhe etikën profesionale në punë.</w:t>
            </w:r>
          </w:p>
          <w:p w:rsidR="00BE476C" w:rsidRPr="00943822" w:rsidRDefault="00BE476C" w:rsidP="00665D47">
            <w:pPr>
              <w:rPr>
                <w:rFonts w:ascii="Times New Roman" w:hAnsi="Times New Roman" w:cs="Times New Roman"/>
              </w:rPr>
            </w:pPr>
          </w:p>
        </w:tc>
      </w:tr>
    </w:tbl>
    <w:p w:rsidR="00203C1F" w:rsidRDefault="00203C1F" w:rsidP="009D7AB1">
      <w:pPr>
        <w:spacing w:after="0" w:line="240" w:lineRule="auto"/>
        <w:jc w:val="both"/>
        <w:rPr>
          <w:rFonts w:ascii="Times New Roman" w:eastAsia="Times New Roman" w:hAnsi="Times New Roman" w:cs="Times New Roman"/>
          <w:b/>
          <w:bCs/>
          <w:color w:val="000000"/>
          <w:sz w:val="24"/>
          <w:szCs w:val="24"/>
        </w:rPr>
      </w:pPr>
    </w:p>
    <w:p w:rsidR="00203C1F" w:rsidRDefault="00203C1F" w:rsidP="009D7AB1">
      <w:pPr>
        <w:spacing w:after="0" w:line="240" w:lineRule="auto"/>
        <w:jc w:val="both"/>
        <w:rPr>
          <w:rFonts w:ascii="Times New Roman" w:eastAsia="Times New Roman" w:hAnsi="Times New Roman" w:cs="Times New Roman"/>
          <w:b/>
          <w:bCs/>
          <w:color w:val="000000"/>
          <w:sz w:val="24"/>
          <w:szCs w:val="24"/>
        </w:rPr>
      </w:pP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b/>
          <w:bCs/>
          <w:color w:val="000000"/>
          <w:sz w:val="24"/>
          <w:szCs w:val="24"/>
        </w:rPr>
        <w:t xml:space="preserve">DETYRAT </w:t>
      </w: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b/>
          <w:bCs/>
          <w:color w:val="000000"/>
          <w:sz w:val="24"/>
          <w:szCs w:val="24"/>
        </w:rPr>
        <w:t>Detyrat Kryesore</w:t>
      </w:r>
    </w:p>
    <w:p w:rsidR="009D7AB1" w:rsidRPr="00741EBC" w:rsidRDefault="009D7AB1" w:rsidP="009D7AB1">
      <w:pPr>
        <w:spacing w:after="0" w:line="240" w:lineRule="auto"/>
        <w:rPr>
          <w:rFonts w:ascii="Times New Roman" w:eastAsia="Times New Roman" w:hAnsi="Times New Roman" w:cs="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38"/>
      </w:tblGrid>
      <w:tr w:rsidR="009D7AB1" w:rsidRPr="005B2580" w:rsidTr="00E031A7">
        <w:trPr>
          <w:trHeight w:val="357"/>
        </w:trPr>
        <w:tc>
          <w:tcPr>
            <w:tcW w:w="9738" w:type="dxa"/>
            <w:vAlign w:val="bottom"/>
          </w:tcPr>
          <w:p w:rsidR="009D7AB1" w:rsidRDefault="009D7AB1" w:rsidP="003377EE">
            <w:pPr>
              <w:rPr>
                <w:rFonts w:ascii="Times New Roman" w:hAnsi="Times New Roman"/>
                <w:b/>
                <w:sz w:val="24"/>
                <w:szCs w:val="24"/>
              </w:rPr>
            </w:pPr>
            <w:r w:rsidRPr="005B2580">
              <w:rPr>
                <w:rFonts w:ascii="Times New Roman" w:hAnsi="Times New Roman"/>
                <w:color w:val="000000"/>
                <w:sz w:val="24"/>
                <w:lang w:val="it-IT"/>
              </w:rPr>
              <w:t>Specialist</w:t>
            </w:r>
            <w:r w:rsidR="003D3228">
              <w:rPr>
                <w:rFonts w:ascii="Times New Roman" w:hAnsi="Times New Roman"/>
                <w:color w:val="000000"/>
                <w:sz w:val="24"/>
                <w:lang w:val="it-IT"/>
              </w:rPr>
              <w:t xml:space="preserve"> Arkive</w:t>
            </w:r>
            <w:r w:rsidRPr="005B2580">
              <w:rPr>
                <w:rFonts w:ascii="Times New Roman" w:hAnsi="Times New Roman"/>
                <w:color w:val="000000"/>
                <w:sz w:val="24"/>
                <w:lang w:val="it-IT"/>
              </w:rPr>
              <w:t>,</w:t>
            </w:r>
            <w:r w:rsidRPr="005B2580">
              <w:rPr>
                <w:rFonts w:ascii="Times New Roman" w:hAnsi="Times New Roman"/>
                <w:i/>
                <w:color w:val="000000"/>
                <w:sz w:val="24"/>
                <w:lang w:val="it-IT"/>
              </w:rPr>
              <w:t xml:space="preserve"> Sektori </w:t>
            </w:r>
            <w:r w:rsidR="00BE476C">
              <w:rPr>
                <w:rFonts w:ascii="Times New Roman" w:hAnsi="Times New Roman"/>
                <w:i/>
                <w:color w:val="000000"/>
                <w:sz w:val="24"/>
                <w:lang w:val="it-IT"/>
              </w:rPr>
              <w:t>i Burimeve Njerzore</w:t>
            </w:r>
            <w:r w:rsidR="00203C1F">
              <w:rPr>
                <w:rFonts w:ascii="Times New Roman" w:hAnsi="Times New Roman"/>
                <w:i/>
                <w:color w:val="000000"/>
                <w:sz w:val="24"/>
                <w:lang w:val="it-IT"/>
              </w:rPr>
              <w:t>,</w:t>
            </w:r>
            <w:r>
              <w:rPr>
                <w:rFonts w:ascii="Times New Roman" w:hAnsi="Times New Roman"/>
                <w:b/>
                <w:sz w:val="24"/>
                <w:szCs w:val="24"/>
              </w:rPr>
              <w:t xml:space="preserve"> Kategoria IV-a</w:t>
            </w:r>
          </w:p>
          <w:p w:rsidR="00E031A7" w:rsidRPr="00E031A7" w:rsidRDefault="00E031A7" w:rsidP="00E031A7">
            <w:pPr>
              <w:pStyle w:val="ListParagraph"/>
              <w:tabs>
                <w:tab w:val="left" w:pos="709"/>
              </w:tabs>
              <w:spacing w:line="240" w:lineRule="auto"/>
              <w:ind w:left="0"/>
              <w:rPr>
                <w:rFonts w:ascii="Times New Roman" w:hAnsi="Times New Roman" w:cs="Times New Roman"/>
                <w:sz w:val="24"/>
                <w:szCs w:val="24"/>
              </w:rPr>
            </w:pPr>
            <w:r w:rsidRPr="00E031A7">
              <w:rPr>
                <w:rFonts w:ascii="Times New Roman" w:hAnsi="Times New Roman" w:cs="Times New Roman"/>
                <w:sz w:val="24"/>
                <w:szCs w:val="24"/>
                <w:lang w:val="it-IT"/>
              </w:rPr>
              <w:t>Është nëpunës civil dhe ka varësi direkte nga P</w:t>
            </w:r>
            <w:r w:rsidRPr="00E031A7">
              <w:rPr>
                <w:rFonts w:ascii="Times New Roman" w:hAnsi="Times New Roman" w:cs="Times New Roman"/>
                <w:sz w:val="24"/>
                <w:szCs w:val="24"/>
              </w:rPr>
              <w:t>ë</w:t>
            </w:r>
            <w:r w:rsidRPr="00E031A7">
              <w:rPr>
                <w:rFonts w:ascii="Times New Roman" w:hAnsi="Times New Roman" w:cs="Times New Roman"/>
                <w:sz w:val="24"/>
                <w:szCs w:val="24"/>
                <w:lang w:val="it-IT"/>
              </w:rPr>
              <w:t>rgjegj</w:t>
            </w:r>
            <w:r w:rsidRPr="00E031A7">
              <w:rPr>
                <w:rFonts w:ascii="Times New Roman" w:hAnsi="Times New Roman" w:cs="Times New Roman"/>
                <w:sz w:val="24"/>
                <w:szCs w:val="24"/>
              </w:rPr>
              <w:t>ë</w:t>
            </w:r>
            <w:r w:rsidRPr="00E031A7">
              <w:rPr>
                <w:rFonts w:ascii="Times New Roman" w:hAnsi="Times New Roman" w:cs="Times New Roman"/>
                <w:sz w:val="24"/>
                <w:szCs w:val="24"/>
                <w:lang w:val="it-IT"/>
              </w:rPr>
              <w:t>si i Sektorit.</w:t>
            </w:r>
            <w:r w:rsidRPr="00E031A7">
              <w:rPr>
                <w:rFonts w:ascii="Times New Roman" w:hAnsi="Times New Roman" w:cs="Times New Roman"/>
                <w:sz w:val="24"/>
                <w:szCs w:val="24"/>
              </w:rPr>
              <w:t>Detyrat dhe përgjegjësitë e tij janë:</w:t>
            </w:r>
          </w:p>
          <w:p w:rsidR="00E031A7" w:rsidRPr="00E031A7" w:rsidRDefault="00E031A7" w:rsidP="00E031A7">
            <w:pPr>
              <w:pStyle w:val="Standard"/>
              <w:numPr>
                <w:ilvl w:val="0"/>
                <w:numId w:val="18"/>
              </w:numPr>
              <w:spacing w:line="240" w:lineRule="auto"/>
            </w:pPr>
            <w:r w:rsidRPr="00E031A7">
              <w:t>Ndjek arkivimin dhe ruajtjen e fondit arkivor.</w:t>
            </w:r>
          </w:p>
          <w:p w:rsidR="00E031A7" w:rsidRPr="00E031A7" w:rsidRDefault="00E031A7" w:rsidP="00E031A7">
            <w:pPr>
              <w:pStyle w:val="Standard"/>
              <w:numPr>
                <w:ilvl w:val="0"/>
                <w:numId w:val="18"/>
              </w:numPr>
              <w:spacing w:line="240" w:lineRule="auto"/>
            </w:pPr>
            <w:r w:rsidRPr="00E031A7">
              <w:t>Organizon punën e arkivës për evidentimin, ruajtjen fizike, përpunimin dhe shfrytëzimin e dokumenteve në bazë të ligjit nr.9154, datë 6.11.2003 “Për arkivin” dhe ligjin 8457, datë11.2.1999 “Për informacionin e klasifikuar ‘Sekret Shtetëror’’.</w:t>
            </w:r>
          </w:p>
          <w:p w:rsidR="00E031A7" w:rsidRPr="00E031A7" w:rsidRDefault="00E031A7" w:rsidP="00E031A7">
            <w:pPr>
              <w:pStyle w:val="Standard"/>
              <w:numPr>
                <w:ilvl w:val="0"/>
                <w:numId w:val="18"/>
              </w:numPr>
              <w:spacing w:line="240" w:lineRule="auto"/>
            </w:pPr>
            <w:r w:rsidRPr="00E031A7">
              <w:t>Nxjerr nga arkiva dokumentet e kërkuara nga institucionet, qytetarët e sektorët e Bashkisë (vetëm me kërkesë zyrtare nga drejtori).</w:t>
            </w:r>
          </w:p>
          <w:p w:rsidR="00E031A7" w:rsidRPr="00E031A7" w:rsidRDefault="00E031A7" w:rsidP="00E031A7">
            <w:pPr>
              <w:pStyle w:val="Standard"/>
              <w:numPr>
                <w:ilvl w:val="0"/>
                <w:numId w:val="18"/>
              </w:numPr>
              <w:spacing w:line="240" w:lineRule="auto"/>
            </w:pPr>
            <w:r w:rsidRPr="00E031A7">
              <w:t>Bën njehsimin e dokumenteve të ndodhura në arkiv me origjinalin, duke i sigluar ato në çdo faqe.</w:t>
            </w:r>
          </w:p>
          <w:p w:rsidR="00E031A7" w:rsidRPr="00E031A7" w:rsidRDefault="00E031A7" w:rsidP="00E031A7">
            <w:pPr>
              <w:pStyle w:val="Standard"/>
              <w:numPr>
                <w:ilvl w:val="0"/>
                <w:numId w:val="18"/>
              </w:numPr>
              <w:spacing w:line="240" w:lineRule="auto"/>
            </w:pPr>
            <w:r w:rsidRPr="00E031A7">
              <w:t xml:space="preserve">Merr në dorëzim të gjithë materialin arkivor dhe bën përpunimin e tij sipas kërkesave </w:t>
            </w:r>
            <w:r w:rsidRPr="00E031A7">
              <w:lastRenderedPageBreak/>
              <w:t>ligjore;</w:t>
            </w:r>
          </w:p>
          <w:p w:rsidR="00E031A7" w:rsidRPr="00E031A7" w:rsidRDefault="00E031A7" w:rsidP="00E031A7">
            <w:pPr>
              <w:pStyle w:val="Standard"/>
              <w:numPr>
                <w:ilvl w:val="0"/>
                <w:numId w:val="18"/>
              </w:numPr>
              <w:tabs>
                <w:tab w:val="left" w:pos="426"/>
              </w:tabs>
              <w:spacing w:line="240" w:lineRule="auto"/>
            </w:pPr>
            <w:r w:rsidRPr="00E031A7">
              <w:t>Sistemon në arkiv fondin sipas strukturës dhe viteve përkatëse.</w:t>
            </w:r>
          </w:p>
          <w:p w:rsidR="00E031A7" w:rsidRPr="00E031A7" w:rsidRDefault="00E031A7" w:rsidP="00E031A7">
            <w:pPr>
              <w:pStyle w:val="Standard"/>
              <w:numPr>
                <w:ilvl w:val="0"/>
                <w:numId w:val="18"/>
              </w:numPr>
              <w:tabs>
                <w:tab w:val="left" w:pos="426"/>
              </w:tabs>
              <w:spacing w:line="240" w:lineRule="auto"/>
            </w:pPr>
            <w:r w:rsidRPr="00E031A7">
              <w:t>Sistemon dokumentet e tenderit, të cilat dorëzohen në arkiv me përfundimin e praktikave të tyre, duke i marrë me inventar, një për një, me përgjegjësi, të cilat nxirren nga arkivi konform kërkesës së ligjit e rregullores së arkivit.</w:t>
            </w:r>
          </w:p>
          <w:p w:rsidR="00E031A7" w:rsidRPr="00E031A7" w:rsidRDefault="00E031A7" w:rsidP="00E031A7">
            <w:pPr>
              <w:pStyle w:val="NoSpacing"/>
              <w:numPr>
                <w:ilvl w:val="0"/>
                <w:numId w:val="18"/>
              </w:numPr>
              <w:tabs>
                <w:tab w:val="left" w:pos="426"/>
              </w:tabs>
              <w:suppressAutoHyphens/>
              <w:autoSpaceDN w:val="0"/>
              <w:jc w:val="both"/>
              <w:textAlignment w:val="baseline"/>
            </w:pPr>
            <w:r w:rsidRPr="00E031A7">
              <w:t>Siguron ekspertizën e vlerës së ruajtjes së dokumentave bazuar në ligjin për arkivat, harton listën e dokumentacionit me afat ruajtje të përkohshëm (përcaktuar nga komisioni i ekspertizës), si dhe listës së dokumentave që duhen asgjesuar.</w:t>
            </w:r>
          </w:p>
          <w:p w:rsidR="00E031A7" w:rsidRPr="00E031A7" w:rsidRDefault="00E031A7" w:rsidP="00E031A7">
            <w:pPr>
              <w:pStyle w:val="Standard"/>
              <w:numPr>
                <w:ilvl w:val="0"/>
                <w:numId w:val="18"/>
              </w:numPr>
              <w:tabs>
                <w:tab w:val="left" w:pos="426"/>
              </w:tabs>
              <w:spacing w:line="240" w:lineRule="auto"/>
              <w:rPr>
                <w:lang w:val="it-IT"/>
              </w:rPr>
            </w:pPr>
            <w:r w:rsidRPr="00E031A7">
              <w:rPr>
                <w:lang w:val="it-IT"/>
              </w:rPr>
              <w:t>Punon për sigurimin e kushteve teknike në arkivin e Bashkisë.</w:t>
            </w:r>
          </w:p>
          <w:p w:rsidR="00E031A7" w:rsidRPr="00E031A7" w:rsidRDefault="00E031A7" w:rsidP="00E031A7">
            <w:pPr>
              <w:pStyle w:val="Standard"/>
              <w:numPr>
                <w:ilvl w:val="0"/>
                <w:numId w:val="18"/>
              </w:numPr>
              <w:tabs>
                <w:tab w:val="left" w:pos="426"/>
                <w:tab w:val="left" w:pos="709"/>
              </w:tabs>
              <w:spacing w:line="240" w:lineRule="auto"/>
            </w:pPr>
            <w:r w:rsidRPr="00E031A7">
              <w:rPr>
                <w:lang w:val="it-IT"/>
              </w:rPr>
              <w:t>Në bashkëpunim me arkivin qendror bën restaurimin e dokumenteve të dëmtuara gjatë viteve dhe realizon dorëzimin e dokumenteve sipas afateve dhe kërkesave ligjore.</w:t>
            </w:r>
          </w:p>
          <w:p w:rsidR="00E031A7" w:rsidRPr="00E031A7" w:rsidRDefault="00E031A7" w:rsidP="00E031A7">
            <w:pPr>
              <w:pStyle w:val="ListParagraph"/>
              <w:numPr>
                <w:ilvl w:val="0"/>
                <w:numId w:val="18"/>
              </w:numPr>
              <w:tabs>
                <w:tab w:val="left" w:pos="426"/>
                <w:tab w:val="left" w:pos="709"/>
              </w:tabs>
              <w:suppressAutoHyphens/>
              <w:autoSpaceDN w:val="0"/>
              <w:spacing w:after="0" w:line="240" w:lineRule="auto"/>
              <w:contextualSpacing w:val="0"/>
              <w:jc w:val="both"/>
              <w:textAlignment w:val="baseline"/>
              <w:rPr>
                <w:rFonts w:ascii="Times New Roman" w:hAnsi="Times New Roman" w:cs="Times New Roman"/>
                <w:sz w:val="24"/>
                <w:szCs w:val="24"/>
              </w:rPr>
            </w:pPr>
            <w:r w:rsidRPr="00E031A7">
              <w:rPr>
                <w:rFonts w:ascii="Times New Roman" w:hAnsi="Times New Roman" w:cs="Times New Roman"/>
                <w:sz w:val="24"/>
                <w:szCs w:val="24"/>
                <w:lang w:val="it-IT"/>
              </w:rPr>
              <w:t xml:space="preserve">Zbaton </w:t>
            </w:r>
            <w:r w:rsidRPr="00E031A7">
              <w:rPr>
                <w:rFonts w:ascii="Times New Roman" w:eastAsia="BatangChe" w:hAnsi="Times New Roman" w:cs="Times New Roman"/>
                <w:sz w:val="24"/>
                <w:szCs w:val="24"/>
              </w:rPr>
              <w:t xml:space="preserve"> dhe pergjigjet per detyra te tjera te ngarkuara nga drejtori dhe pergjegjesi i sektorit.</w:t>
            </w:r>
          </w:p>
          <w:p w:rsidR="00E031A7" w:rsidRPr="00E031A7" w:rsidRDefault="00E031A7" w:rsidP="00E031A7">
            <w:pPr>
              <w:pStyle w:val="NoSpacing"/>
              <w:numPr>
                <w:ilvl w:val="0"/>
                <w:numId w:val="18"/>
              </w:numPr>
              <w:suppressAutoHyphens/>
              <w:autoSpaceDN w:val="0"/>
              <w:jc w:val="both"/>
              <w:textAlignment w:val="baseline"/>
            </w:pPr>
            <w:r w:rsidRPr="00E031A7">
              <w:rPr>
                <w:rFonts w:eastAsia="BatangChe"/>
                <w:lang w:val="it-IT"/>
              </w:rPr>
              <w:t>Te  raportoj ne menyre periodike mbi zbatimin e detyrave te ngarkuara.</w:t>
            </w:r>
          </w:p>
          <w:p w:rsidR="00BE476C" w:rsidRPr="00E031A7" w:rsidRDefault="00E031A7" w:rsidP="00E031A7">
            <w:pPr>
              <w:pStyle w:val="ListParagraph"/>
              <w:numPr>
                <w:ilvl w:val="0"/>
                <w:numId w:val="18"/>
              </w:numPr>
              <w:tabs>
                <w:tab w:val="left" w:pos="426"/>
                <w:tab w:val="left" w:pos="709"/>
              </w:tabs>
              <w:suppressAutoHyphens/>
              <w:autoSpaceDN w:val="0"/>
              <w:spacing w:after="0" w:line="240" w:lineRule="auto"/>
              <w:contextualSpacing w:val="0"/>
              <w:jc w:val="both"/>
              <w:textAlignment w:val="baseline"/>
              <w:rPr>
                <w:rFonts w:ascii="Times New Roman" w:hAnsi="Times New Roman" w:cs="Times New Roman"/>
                <w:sz w:val="24"/>
                <w:szCs w:val="24"/>
              </w:rPr>
            </w:pPr>
            <w:r w:rsidRPr="00E031A7">
              <w:rPr>
                <w:rFonts w:ascii="Times New Roman" w:hAnsi="Times New Roman" w:cs="Times New Roman"/>
                <w:sz w:val="24"/>
                <w:szCs w:val="24"/>
                <w:lang w:val="de-DE"/>
              </w:rPr>
              <w:t>Te zbatoj orarin zyrtar ,disiplinen dhe etiken profesionale ne pune.</w:t>
            </w:r>
          </w:p>
        </w:tc>
      </w:tr>
    </w:tbl>
    <w:p w:rsidR="009D7AB1" w:rsidRDefault="009D7AB1" w:rsidP="009D7AB1">
      <w:pPr>
        <w:spacing w:after="240" w:line="240" w:lineRule="auto"/>
        <w:rPr>
          <w:rFonts w:ascii="Times New Roman" w:eastAsia="Times New Roman" w:hAnsi="Times New Roman" w:cs="Times New Roman"/>
          <w:sz w:val="24"/>
          <w:szCs w:val="24"/>
        </w:rPr>
        <w:sectPr w:rsidR="009D7AB1" w:rsidSect="00203C1F">
          <w:pgSz w:w="12240" w:h="15840"/>
          <w:pgMar w:top="1890" w:right="1440" w:bottom="1440" w:left="1440" w:header="720" w:footer="720" w:gutter="0"/>
          <w:cols w:space="720"/>
          <w:docGrid w:linePitch="360"/>
        </w:sectPr>
      </w:pPr>
    </w:p>
    <w:p w:rsidR="009D7AB1" w:rsidRPr="00741EBC" w:rsidRDefault="009D7AB1" w:rsidP="009D7AB1">
      <w:pPr>
        <w:spacing w:after="240" w:line="240" w:lineRule="auto"/>
        <w:rPr>
          <w:rFonts w:ascii="Times New Roman" w:eastAsia="Times New Roman" w:hAnsi="Times New Roman" w:cs="Times New Roman"/>
          <w:sz w:val="24"/>
          <w:szCs w:val="24"/>
        </w:rPr>
      </w:pPr>
    </w:p>
    <w:p w:rsidR="009D7AB1" w:rsidRPr="00DC057F" w:rsidRDefault="009D7AB1" w:rsidP="0020056A">
      <w:pPr>
        <w:numPr>
          <w:ilvl w:val="0"/>
          <w:numId w:val="3"/>
        </w:numPr>
        <w:spacing w:after="0" w:line="240" w:lineRule="auto"/>
        <w:ind w:left="1800" w:hanging="360"/>
        <w:jc w:val="both"/>
        <w:textAlignment w:val="baseline"/>
        <w:rPr>
          <w:rFonts w:ascii="Times New Roman" w:eastAsia="Times New Roman" w:hAnsi="Times New Roman" w:cs="Times New Roman"/>
          <w:color w:val="FF0000"/>
          <w:sz w:val="24"/>
          <w:szCs w:val="24"/>
          <w:highlight w:val="yellow"/>
        </w:rPr>
      </w:pPr>
      <w:r w:rsidRPr="00DC057F">
        <w:rPr>
          <w:rFonts w:ascii="Times New Roman" w:eastAsia="Times New Roman" w:hAnsi="Times New Roman" w:cs="Times New Roman"/>
          <w:b/>
          <w:bCs/>
          <w:color w:val="FF0000"/>
          <w:sz w:val="24"/>
          <w:szCs w:val="24"/>
          <w:highlight w:val="yellow"/>
        </w:rPr>
        <w:t>LEVIZJA PARALELE</w:t>
      </w: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Pr="00741EBC" w:rsidRDefault="009D7AB1" w:rsidP="009D7AB1">
      <w:pPr>
        <w:spacing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Kjo procedurë është e hapur vetëm për nëpunësit civilë të kategorisë ekzekutive në të gjitha institucionet</w:t>
      </w:r>
      <w:r>
        <w:rPr>
          <w:rFonts w:ascii="Times New Roman" w:eastAsia="Times New Roman" w:hAnsi="Times New Roman" w:cs="Times New Roman"/>
          <w:color w:val="000000"/>
          <w:sz w:val="24"/>
          <w:szCs w:val="24"/>
        </w:rPr>
        <w:t xml:space="preserve">, </w:t>
      </w:r>
      <w:r w:rsidRPr="00741EBC">
        <w:rPr>
          <w:rFonts w:ascii="Times New Roman" w:eastAsia="Times New Roman" w:hAnsi="Times New Roman" w:cs="Times New Roman"/>
          <w:color w:val="000000"/>
          <w:sz w:val="24"/>
          <w:szCs w:val="24"/>
        </w:rPr>
        <w:t xml:space="preserve"> pjesë e shërbimit civil.</w:t>
      </w:r>
    </w:p>
    <w:p w:rsidR="009D7AB1" w:rsidRPr="00DC057F" w:rsidRDefault="009D7AB1" w:rsidP="0020056A">
      <w:pPr>
        <w:pStyle w:val="ListParagraph"/>
        <w:numPr>
          <w:ilvl w:val="1"/>
          <w:numId w:val="11"/>
        </w:numPr>
        <w:spacing w:after="0" w:line="240" w:lineRule="auto"/>
        <w:jc w:val="both"/>
        <w:rPr>
          <w:rFonts w:ascii="Times New Roman" w:eastAsia="Times New Roman" w:hAnsi="Times New Roman" w:cs="Times New Roman"/>
          <w:sz w:val="24"/>
          <w:szCs w:val="24"/>
        </w:rPr>
      </w:pPr>
      <w:r w:rsidRPr="00DC057F">
        <w:rPr>
          <w:rFonts w:ascii="Times New Roman" w:eastAsia="Times New Roman" w:hAnsi="Times New Roman" w:cs="Times New Roman"/>
          <w:b/>
          <w:bCs/>
          <w:color w:val="FF0000"/>
          <w:sz w:val="24"/>
          <w:szCs w:val="24"/>
          <w:highlight w:val="yellow"/>
        </w:rPr>
        <w:t>Kushtet minimale</w:t>
      </w:r>
      <w:r w:rsidRPr="00DC057F">
        <w:rPr>
          <w:rFonts w:ascii="Times New Roman" w:eastAsia="Times New Roman" w:hAnsi="Times New Roman" w:cs="Times New Roman"/>
          <w:b/>
          <w:bCs/>
          <w:color w:val="000000"/>
          <w:sz w:val="24"/>
          <w:szCs w:val="24"/>
        </w:rPr>
        <w:t xml:space="preserve"> </w:t>
      </w:r>
      <w:r w:rsidRPr="00DC057F">
        <w:rPr>
          <w:rFonts w:ascii="Times New Roman" w:eastAsia="Times New Roman" w:hAnsi="Times New Roman" w:cs="Times New Roman"/>
          <w:color w:val="000000"/>
          <w:sz w:val="24"/>
          <w:szCs w:val="24"/>
        </w:rPr>
        <w:t>që duhet të plotësojnë kandidatët për lëvizjen paralele janë</w:t>
      </w:r>
      <w:r w:rsidRPr="00DC057F">
        <w:rPr>
          <w:rFonts w:ascii="Times New Roman" w:eastAsia="Times New Roman" w:hAnsi="Times New Roman" w:cs="Times New Roman"/>
          <w:b/>
          <w:bCs/>
          <w:color w:val="000000"/>
          <w:sz w:val="24"/>
          <w:szCs w:val="24"/>
        </w:rPr>
        <w:t>:</w:t>
      </w: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1. Të jetë nëpunës civil i konfirmuar brenda të njëjtës kategori.</w:t>
      </w: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2.Të mos ketë masë disiplinore në fuqi.</w:t>
      </w: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3.Të ketë të paktën vlerësim</w:t>
      </w:r>
      <w:r w:rsidR="00DC5386">
        <w:rPr>
          <w:rFonts w:ascii="Times New Roman" w:eastAsia="Times New Roman" w:hAnsi="Times New Roman" w:cs="Times New Roman"/>
          <w:color w:val="000000"/>
          <w:sz w:val="24"/>
          <w:szCs w:val="24"/>
        </w:rPr>
        <w:t>in</w:t>
      </w:r>
      <w:r w:rsidRPr="00741EBC">
        <w:rPr>
          <w:rFonts w:ascii="Times New Roman" w:eastAsia="Times New Roman" w:hAnsi="Times New Roman" w:cs="Times New Roman"/>
          <w:color w:val="000000"/>
          <w:sz w:val="24"/>
          <w:szCs w:val="24"/>
        </w:rPr>
        <w:t xml:space="preserve"> e fundit “Mirë” apo “Shumë mirë”.</w:t>
      </w:r>
    </w:p>
    <w:p w:rsidR="009D7AB1" w:rsidRPr="00741EBC" w:rsidRDefault="00DC5386" w:rsidP="009D7AB1">
      <w:pPr>
        <w:spacing w:before="28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Kriteret e veç</w:t>
      </w:r>
      <w:r w:rsidR="009D7AB1" w:rsidRPr="00741EBC">
        <w:rPr>
          <w:rFonts w:ascii="Times New Roman" w:eastAsia="Times New Roman" w:hAnsi="Times New Roman" w:cs="Times New Roman"/>
          <w:color w:val="000000"/>
          <w:sz w:val="24"/>
          <w:szCs w:val="24"/>
        </w:rPr>
        <w:t>anta p</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r k</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t</w:t>
      </w:r>
      <w:r w:rsidR="009D7AB1">
        <w:rPr>
          <w:rFonts w:ascii="Times New Roman" w:eastAsia="Times New Roman" w:hAnsi="Times New Roman" w:cs="Times New Roman"/>
          <w:color w:val="000000"/>
          <w:sz w:val="24"/>
          <w:szCs w:val="24"/>
        </w:rPr>
        <w:t>ë</w:t>
      </w:r>
      <w:r w:rsidR="009D7AB1" w:rsidRPr="00741EBC">
        <w:rPr>
          <w:rFonts w:ascii="Times New Roman" w:eastAsia="Times New Roman" w:hAnsi="Times New Roman" w:cs="Times New Roman"/>
          <w:color w:val="000000"/>
          <w:sz w:val="24"/>
          <w:szCs w:val="24"/>
        </w:rPr>
        <w:t xml:space="preserve"> pozicion jane:</w:t>
      </w:r>
    </w:p>
    <w:p w:rsidR="009D7AB1" w:rsidRPr="00741EBC" w:rsidRDefault="009D7AB1" w:rsidP="0020056A">
      <w:pPr>
        <w:numPr>
          <w:ilvl w:val="0"/>
          <w:numId w:val="4"/>
        </w:numPr>
        <w:spacing w:after="120" w:line="240" w:lineRule="auto"/>
        <w:ind w:left="720" w:hanging="360"/>
        <w:jc w:val="both"/>
        <w:textAlignment w:val="baseline"/>
        <w:rPr>
          <w:rFonts w:ascii="Times New Roman" w:eastAsia="Times New Roman" w:hAnsi="Times New Roman" w:cs="Times New Roman"/>
          <w:color w:val="000000"/>
          <w:sz w:val="24"/>
          <w:szCs w:val="24"/>
        </w:rPr>
      </w:pPr>
      <w:r w:rsidRPr="00741EBC">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zot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roj</w:t>
      </w:r>
      <w:r>
        <w:rPr>
          <w:rFonts w:ascii="Times New Roman" w:eastAsia="Times New Roman" w:hAnsi="Times New Roman" w:cs="Times New Roman"/>
          <w:color w:val="000000"/>
          <w:sz w:val="24"/>
          <w:szCs w:val="24"/>
        </w:rPr>
        <w:t>ë</w:t>
      </w:r>
      <w:r w:rsidR="00AF24C6">
        <w:rPr>
          <w:rFonts w:ascii="Times New Roman" w:eastAsia="Times New Roman" w:hAnsi="Times New Roman" w:cs="Times New Roman"/>
          <w:color w:val="000000"/>
          <w:sz w:val="24"/>
          <w:szCs w:val="24"/>
        </w:rPr>
        <w:t xml:space="preserve"> </w:t>
      </w:r>
      <w:r w:rsidRPr="00741EBC">
        <w:rPr>
          <w:rFonts w:ascii="Times New Roman" w:eastAsia="Times New Roman" w:hAnsi="Times New Roman" w:cs="Times New Roman"/>
          <w:color w:val="000000"/>
          <w:sz w:val="24"/>
          <w:szCs w:val="24"/>
        </w:rPr>
        <w:t>Diplomë</w:t>
      </w:r>
      <w:r>
        <w:rPr>
          <w:rFonts w:ascii="Times New Roman" w:eastAsia="Times New Roman" w:hAnsi="Times New Roman" w:cs="Times New Roman"/>
          <w:color w:val="000000"/>
          <w:sz w:val="24"/>
          <w:szCs w:val="24"/>
        </w:rPr>
        <w:t xml:space="preserve"> të Nivelit të </w:t>
      </w:r>
      <w:r w:rsidR="00AF24C6">
        <w:rPr>
          <w:rFonts w:ascii="Times New Roman" w:eastAsia="Times New Roman" w:hAnsi="Times New Roman" w:cs="Times New Roman"/>
          <w:color w:val="000000"/>
          <w:sz w:val="24"/>
          <w:szCs w:val="24"/>
        </w:rPr>
        <w:t>Dytë</w:t>
      </w:r>
      <w:r w:rsidRPr="00741EBC">
        <w:rPr>
          <w:rFonts w:ascii="Times New Roman" w:eastAsia="Times New Roman" w:hAnsi="Times New Roman" w:cs="Times New Roman"/>
          <w:color w:val="000000"/>
          <w:sz w:val="24"/>
          <w:szCs w:val="24"/>
        </w:rPr>
        <w:t xml:space="preserve"> “</w:t>
      </w:r>
      <w:r w:rsidR="00AF24C6">
        <w:rPr>
          <w:rFonts w:ascii="Times New Roman" w:eastAsia="Times New Roman" w:hAnsi="Times New Roman" w:cs="Times New Roman"/>
          <w:color w:val="000000"/>
          <w:sz w:val="24"/>
          <w:szCs w:val="24"/>
        </w:rPr>
        <w:t>Master Profesional</w:t>
      </w:r>
      <w:r w:rsidRPr="00741EBC">
        <w:rPr>
          <w:rFonts w:ascii="Times New Roman" w:eastAsia="Times New Roman" w:hAnsi="Times New Roman" w:cs="Times New Roman"/>
          <w:color w:val="000000"/>
          <w:sz w:val="24"/>
          <w:szCs w:val="24"/>
        </w:rPr>
        <w:t>”</w:t>
      </w:r>
      <w:r w:rsidR="00DC5386">
        <w:rPr>
          <w:rFonts w:ascii="Times New Roman" w:eastAsia="Times New Roman" w:hAnsi="Times New Roman" w:cs="Times New Roman"/>
          <w:color w:val="000000"/>
          <w:sz w:val="24"/>
          <w:szCs w:val="24"/>
        </w:rPr>
        <w:t xml:space="preserve"> në Shkenca Shoqërore, j</w:t>
      </w:r>
      <w:r w:rsidR="00BE476C">
        <w:rPr>
          <w:rFonts w:ascii="Times New Roman" w:eastAsia="Times New Roman" w:hAnsi="Times New Roman" w:cs="Times New Roman"/>
          <w:color w:val="000000"/>
          <w:sz w:val="24"/>
          <w:szCs w:val="24"/>
        </w:rPr>
        <w:t>uridike</w:t>
      </w:r>
      <w:r w:rsidR="00DC5386">
        <w:rPr>
          <w:rFonts w:ascii="Times New Roman" w:eastAsia="Times New Roman" w:hAnsi="Times New Roman" w:cs="Times New Roman"/>
          <w:color w:val="000000"/>
          <w:sz w:val="24"/>
          <w:szCs w:val="24"/>
        </w:rPr>
        <w:t>,ekonomike ose h</w:t>
      </w:r>
      <w:r w:rsidR="00BE476C">
        <w:rPr>
          <w:rFonts w:ascii="Times New Roman" w:eastAsia="Times New Roman" w:hAnsi="Times New Roman" w:cs="Times New Roman"/>
          <w:color w:val="000000"/>
          <w:sz w:val="24"/>
          <w:szCs w:val="24"/>
        </w:rPr>
        <w:t>umane</w:t>
      </w:r>
      <w:r w:rsidRPr="00741EB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741EBC">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se diploma </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sht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marrë jashtë vendit, duhet të jenë njohur paraprakisht pranë institucionit përgjegjës për njësimin e diplomave, sipas legjislacionit në fuqi,</w:t>
      </w:r>
    </w:p>
    <w:p w:rsidR="009D7AB1" w:rsidRDefault="009D7AB1" w:rsidP="0020056A">
      <w:pPr>
        <w:numPr>
          <w:ilvl w:val="0"/>
          <w:numId w:val="4"/>
        </w:numPr>
        <w:spacing w:after="0" w:line="240" w:lineRule="auto"/>
        <w:ind w:left="720" w:hanging="360"/>
        <w:jc w:val="both"/>
        <w:textAlignment w:val="baseline"/>
        <w:rPr>
          <w:rFonts w:ascii="Times New Roman" w:eastAsia="Times New Roman" w:hAnsi="Times New Roman" w:cs="Times New Roman"/>
          <w:color w:val="000000"/>
          <w:sz w:val="24"/>
          <w:szCs w:val="24"/>
        </w:rPr>
      </w:pPr>
      <w:r w:rsidRPr="00741EBC">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ket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pakt</w:t>
      </w:r>
      <w:r>
        <w:rPr>
          <w:rFonts w:ascii="Times New Roman" w:eastAsia="Times New Roman" w:hAnsi="Times New Roman" w:cs="Times New Roman"/>
          <w:color w:val="000000"/>
          <w:sz w:val="24"/>
          <w:szCs w:val="24"/>
        </w:rPr>
        <w:t>ë</w:t>
      </w:r>
      <w:r w:rsidR="007E1FDC">
        <w:rPr>
          <w:rFonts w:ascii="Times New Roman" w:eastAsia="Times New Roman" w:hAnsi="Times New Roman" w:cs="Times New Roman"/>
          <w:color w:val="000000"/>
          <w:sz w:val="24"/>
          <w:szCs w:val="24"/>
        </w:rPr>
        <w:t>n 3</w:t>
      </w:r>
      <w:r w:rsidRPr="00741EBC">
        <w:rPr>
          <w:rFonts w:ascii="Times New Roman" w:eastAsia="Times New Roman" w:hAnsi="Times New Roman" w:cs="Times New Roman"/>
          <w:color w:val="000000"/>
          <w:sz w:val="24"/>
          <w:szCs w:val="24"/>
        </w:rPr>
        <w:t xml:space="preserve"> vit</w:t>
      </w:r>
      <w:r w:rsidR="007E1FDC">
        <w:rPr>
          <w:rFonts w:ascii="Times New Roman" w:eastAsia="Times New Roman" w:hAnsi="Times New Roman" w:cs="Times New Roman"/>
          <w:color w:val="000000"/>
          <w:sz w:val="24"/>
          <w:szCs w:val="24"/>
        </w:rPr>
        <w:t>e</w:t>
      </w:r>
      <w:r w:rsidRPr="00741EBC">
        <w:rPr>
          <w:rFonts w:ascii="Times New Roman" w:eastAsia="Times New Roman" w:hAnsi="Times New Roman" w:cs="Times New Roman"/>
          <w:color w:val="000000"/>
          <w:sz w:val="24"/>
          <w:szCs w:val="24"/>
        </w:rPr>
        <w:t xml:space="preserve"> punë</w:t>
      </w:r>
      <w:r w:rsidR="001D01EF">
        <w:rPr>
          <w:rFonts w:ascii="Times New Roman" w:eastAsia="Times New Roman" w:hAnsi="Times New Roman" w:cs="Times New Roman"/>
          <w:color w:val="000000"/>
          <w:sz w:val="24"/>
          <w:szCs w:val="24"/>
        </w:rPr>
        <w:t xml:space="preserve"> në administratën shtetërore ose vendore</w:t>
      </w:r>
      <w:r w:rsidRPr="00741EBC">
        <w:rPr>
          <w:rFonts w:ascii="Times New Roman" w:eastAsia="Times New Roman" w:hAnsi="Times New Roman" w:cs="Times New Roman"/>
          <w:color w:val="000000"/>
          <w:sz w:val="24"/>
          <w:szCs w:val="24"/>
        </w:rPr>
        <w:t>,</w:t>
      </w:r>
    </w:p>
    <w:p w:rsidR="001D01EF" w:rsidRPr="00741EBC" w:rsidRDefault="001D01EF" w:rsidP="001D01EF">
      <w:pPr>
        <w:spacing w:after="0" w:line="240" w:lineRule="auto"/>
        <w:ind w:left="720"/>
        <w:jc w:val="both"/>
        <w:textAlignment w:val="baseline"/>
        <w:rPr>
          <w:rFonts w:ascii="Times New Roman" w:eastAsia="Times New Roman" w:hAnsi="Times New Roman" w:cs="Times New Roman"/>
          <w:color w:val="000000"/>
          <w:sz w:val="24"/>
          <w:szCs w:val="24"/>
        </w:rPr>
      </w:pPr>
    </w:p>
    <w:p w:rsidR="009D7AB1" w:rsidRPr="00DC057F" w:rsidRDefault="009D7AB1" w:rsidP="0020056A">
      <w:pPr>
        <w:pStyle w:val="ListParagraph"/>
        <w:numPr>
          <w:ilvl w:val="1"/>
          <w:numId w:val="11"/>
        </w:numPr>
        <w:spacing w:after="0" w:line="240" w:lineRule="auto"/>
        <w:jc w:val="both"/>
        <w:rPr>
          <w:rFonts w:ascii="Times New Roman" w:eastAsia="Times New Roman" w:hAnsi="Times New Roman" w:cs="Times New Roman"/>
          <w:color w:val="FF0000"/>
          <w:sz w:val="24"/>
          <w:szCs w:val="24"/>
          <w:highlight w:val="yellow"/>
        </w:rPr>
      </w:pPr>
      <w:r w:rsidRPr="0019543E">
        <w:rPr>
          <w:rFonts w:ascii="Times New Roman" w:hAnsi="Times New Roman" w:cs="Times New Roman"/>
          <w:b/>
          <w:color w:val="FF0000"/>
          <w:sz w:val="24"/>
          <w:szCs w:val="24"/>
          <w:highlight w:val="yellow"/>
        </w:rPr>
        <w:t>DOKUMENTACIONI, MËNYRA DHE AFATI I DORËZIMIT</w:t>
      </w: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 xml:space="preserve">Kandidati duhet të dërgojë </w:t>
      </w:r>
      <w:r w:rsidRPr="00741EBC">
        <w:rPr>
          <w:rFonts w:ascii="Times New Roman" w:eastAsia="Times New Roman" w:hAnsi="Times New Roman" w:cs="Times New Roman"/>
          <w:b/>
          <w:bCs/>
          <w:color w:val="000000"/>
          <w:sz w:val="24"/>
          <w:szCs w:val="24"/>
        </w:rPr>
        <w:t>me postë në një zarf</w:t>
      </w:r>
      <w:r w:rsidRPr="00741EBC">
        <w:rPr>
          <w:rFonts w:ascii="Times New Roman" w:eastAsia="Times New Roman" w:hAnsi="Times New Roman" w:cs="Times New Roman"/>
          <w:color w:val="000000"/>
          <w:sz w:val="24"/>
          <w:szCs w:val="24"/>
        </w:rPr>
        <w:t xml:space="preserve"> të mbyllur, në </w:t>
      </w:r>
      <w:r w:rsidR="0090077A">
        <w:rPr>
          <w:rFonts w:ascii="Times New Roman" w:eastAsia="Times New Roman" w:hAnsi="Times New Roman" w:cs="Times New Roman"/>
          <w:b/>
          <w:color w:val="000000"/>
          <w:sz w:val="24"/>
          <w:szCs w:val="24"/>
        </w:rPr>
        <w:t>zyrën e  Një</w:t>
      </w:r>
      <w:r w:rsidRPr="00741EBC">
        <w:rPr>
          <w:rFonts w:ascii="Times New Roman" w:eastAsia="Times New Roman" w:hAnsi="Times New Roman" w:cs="Times New Roman"/>
          <w:b/>
          <w:color w:val="000000"/>
          <w:sz w:val="24"/>
          <w:szCs w:val="24"/>
        </w:rPr>
        <w:t>sis</w:t>
      </w:r>
      <w:r w:rsidR="0090077A">
        <w:rPr>
          <w:rFonts w:ascii="Times New Roman" w:eastAsia="Times New Roman" w:hAnsi="Times New Roman" w:cs="Times New Roman"/>
          <w:b/>
          <w:color w:val="000000"/>
          <w:sz w:val="24"/>
          <w:szCs w:val="24"/>
        </w:rPr>
        <w:t>ë</w:t>
      </w:r>
      <w:r w:rsidRPr="00741EBC">
        <w:rPr>
          <w:rFonts w:ascii="Times New Roman" w:eastAsia="Times New Roman" w:hAnsi="Times New Roman" w:cs="Times New Roman"/>
          <w:b/>
          <w:color w:val="000000"/>
          <w:sz w:val="24"/>
          <w:szCs w:val="24"/>
        </w:rPr>
        <w:t xml:space="preserve"> s</w:t>
      </w:r>
      <w:r w:rsidR="0090077A">
        <w:rPr>
          <w:rFonts w:ascii="Times New Roman" w:eastAsia="Times New Roman" w:hAnsi="Times New Roman" w:cs="Times New Roman"/>
          <w:b/>
          <w:color w:val="000000"/>
          <w:sz w:val="24"/>
          <w:szCs w:val="24"/>
        </w:rPr>
        <w:t>ë</w:t>
      </w:r>
      <w:r w:rsidRPr="00741EBC">
        <w:rPr>
          <w:rFonts w:ascii="Times New Roman" w:eastAsia="Times New Roman" w:hAnsi="Times New Roman" w:cs="Times New Roman"/>
          <w:b/>
          <w:color w:val="000000"/>
          <w:sz w:val="24"/>
          <w:szCs w:val="24"/>
        </w:rPr>
        <w:t xml:space="preserve"> Menaxhimit t</w:t>
      </w:r>
      <w:r w:rsidR="0090077A">
        <w:rPr>
          <w:rFonts w:ascii="Times New Roman" w:eastAsia="Times New Roman" w:hAnsi="Times New Roman" w:cs="Times New Roman"/>
          <w:b/>
          <w:color w:val="000000"/>
          <w:sz w:val="24"/>
          <w:szCs w:val="24"/>
        </w:rPr>
        <w:t>ë</w:t>
      </w:r>
      <w:r w:rsidRPr="00741EBC">
        <w:rPr>
          <w:rFonts w:ascii="Times New Roman" w:eastAsia="Times New Roman" w:hAnsi="Times New Roman" w:cs="Times New Roman"/>
          <w:b/>
          <w:color w:val="000000"/>
          <w:sz w:val="24"/>
          <w:szCs w:val="24"/>
        </w:rPr>
        <w:t xml:space="preserve"> Burimeve Njërëzore, të Bashkisë </w:t>
      </w:r>
      <w:r w:rsidRPr="00BE7357">
        <w:rPr>
          <w:rFonts w:ascii="Times New Roman" w:eastAsia="Times New Roman" w:hAnsi="Times New Roman" w:cs="Times New Roman"/>
          <w:b/>
          <w:color w:val="000000"/>
          <w:sz w:val="24"/>
          <w:szCs w:val="24"/>
        </w:rPr>
        <w:t>Mallakastër</w:t>
      </w:r>
      <w:r w:rsidRPr="00741EBC">
        <w:rPr>
          <w:rFonts w:ascii="Times New Roman" w:eastAsia="Times New Roman" w:hAnsi="Times New Roman" w:cs="Times New Roman"/>
          <w:color w:val="000000"/>
          <w:sz w:val="24"/>
          <w:szCs w:val="24"/>
        </w:rPr>
        <w:t>, këto dokumenta:</w:t>
      </w: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Pr="00741EBC" w:rsidRDefault="009D7AB1" w:rsidP="0020056A">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r w:rsidRPr="00741EBC">
        <w:rPr>
          <w:rFonts w:ascii="Times New Roman" w:eastAsia="Times New Roman" w:hAnsi="Times New Roman" w:cs="Times New Roman"/>
          <w:color w:val="000000"/>
          <w:sz w:val="24"/>
          <w:szCs w:val="24"/>
        </w:rPr>
        <w:t>Letër motivimi për aplikim në vendin vakant.</w:t>
      </w:r>
    </w:p>
    <w:p w:rsidR="009D7AB1" w:rsidRPr="00741EBC" w:rsidRDefault="009D7AB1" w:rsidP="0020056A">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r w:rsidRPr="00741EBC">
        <w:rPr>
          <w:rFonts w:ascii="Times New Roman" w:eastAsia="Times New Roman" w:hAnsi="Times New Roman" w:cs="Times New Roman"/>
          <w:color w:val="000000"/>
          <w:sz w:val="24"/>
          <w:szCs w:val="24"/>
        </w:rPr>
        <w:t>Një kopje të jetëshkrimit (CV).</w:t>
      </w:r>
    </w:p>
    <w:p w:rsidR="009D7AB1" w:rsidRPr="00741EBC" w:rsidRDefault="009D7AB1" w:rsidP="0020056A">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r w:rsidRPr="00741EBC">
        <w:rPr>
          <w:rFonts w:ascii="Times New Roman" w:eastAsia="Times New Roman" w:hAnsi="Times New Roman" w:cs="Times New Roman"/>
          <w:color w:val="000000"/>
          <w:sz w:val="24"/>
          <w:szCs w:val="24"/>
        </w:rPr>
        <w:t>Fotokopje e diplomës.</w:t>
      </w:r>
      <w:r>
        <w:rPr>
          <w:rFonts w:ascii="Times New Roman" w:eastAsia="Times New Roman" w:hAnsi="Times New Roman" w:cs="Times New Roman"/>
          <w:color w:val="000000"/>
          <w:sz w:val="24"/>
          <w:szCs w:val="24"/>
        </w:rPr>
        <w:t xml:space="preserve"> </w:t>
      </w:r>
      <w:r w:rsidRPr="00741EBC">
        <w:rPr>
          <w:rFonts w:ascii="Times New Roman" w:eastAsia="Times New Roman" w:hAnsi="Times New Roman" w:cs="Times New Roman"/>
          <w:color w:val="000000"/>
          <w:sz w:val="24"/>
          <w:szCs w:val="24"/>
        </w:rPr>
        <w:t>Nëse aplikanti disponon një diplomë të një universiteti të huaj duhet ta ketë të nj</w:t>
      </w:r>
      <w:r>
        <w:rPr>
          <w:rFonts w:ascii="Times New Roman" w:eastAsia="Times New Roman" w:hAnsi="Times New Roman" w:cs="Times New Roman"/>
          <w:color w:val="000000"/>
          <w:sz w:val="24"/>
          <w:szCs w:val="24"/>
        </w:rPr>
        <w:t>ëh</w:t>
      </w:r>
      <w:r w:rsidRPr="00741EBC">
        <w:rPr>
          <w:rFonts w:ascii="Times New Roman" w:eastAsia="Times New Roman" w:hAnsi="Times New Roman" w:cs="Times New Roman"/>
          <w:color w:val="000000"/>
          <w:sz w:val="24"/>
          <w:szCs w:val="24"/>
        </w:rPr>
        <w:t>suar pranë Ministrisë së Arsimit.</w:t>
      </w:r>
    </w:p>
    <w:p w:rsidR="009D7AB1" w:rsidRPr="00741EBC" w:rsidRDefault="009D7AB1" w:rsidP="0020056A">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r w:rsidRPr="00741EBC">
        <w:rPr>
          <w:rFonts w:ascii="Times New Roman" w:eastAsia="Times New Roman" w:hAnsi="Times New Roman" w:cs="Times New Roman"/>
          <w:color w:val="000000"/>
          <w:sz w:val="24"/>
          <w:szCs w:val="24"/>
        </w:rPr>
        <w:t>Fotokopje e diplomës me listën e notave.</w:t>
      </w:r>
      <w:r>
        <w:rPr>
          <w:rFonts w:ascii="Times New Roman" w:eastAsia="Times New Roman" w:hAnsi="Times New Roman" w:cs="Times New Roman"/>
          <w:color w:val="000000"/>
          <w:sz w:val="24"/>
          <w:szCs w:val="24"/>
        </w:rPr>
        <w:t xml:space="preserve"> </w:t>
      </w:r>
      <w:r w:rsidRPr="00741EBC">
        <w:rPr>
          <w:rFonts w:ascii="Times New Roman" w:eastAsia="Times New Roman" w:hAnsi="Times New Roman" w:cs="Times New Roman"/>
          <w:color w:val="000000"/>
          <w:sz w:val="24"/>
          <w:szCs w:val="24"/>
        </w:rPr>
        <w:t xml:space="preserve">Nëse ka një diplomë dhe listë notash të ndryshme me vlerësimin e njohur në Shtetin Shqiptar, aplikanti duhet ta ketë të konvertuar atë sipas sistemit shqiptar. </w:t>
      </w:r>
    </w:p>
    <w:p w:rsidR="009D7AB1" w:rsidRPr="00741EBC" w:rsidRDefault="009D7AB1" w:rsidP="0020056A">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r w:rsidRPr="00741EBC">
        <w:rPr>
          <w:rFonts w:ascii="Times New Roman" w:eastAsia="Times New Roman" w:hAnsi="Times New Roman" w:cs="Times New Roman"/>
          <w:color w:val="000000"/>
          <w:sz w:val="24"/>
          <w:szCs w:val="24"/>
        </w:rPr>
        <w:t>Fotokopje e vler</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simit të fundit vjetor.</w:t>
      </w:r>
    </w:p>
    <w:p w:rsidR="009D7AB1" w:rsidRPr="00741EBC" w:rsidRDefault="009D7AB1" w:rsidP="0020056A">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r w:rsidRPr="00741EBC">
        <w:rPr>
          <w:rFonts w:ascii="Times New Roman" w:eastAsia="Times New Roman" w:hAnsi="Times New Roman" w:cs="Times New Roman"/>
          <w:color w:val="000000"/>
          <w:sz w:val="24"/>
          <w:szCs w:val="24"/>
        </w:rPr>
        <w:t>Fotokopje të librezës së punës e plotësuar.</w:t>
      </w:r>
    </w:p>
    <w:p w:rsidR="009D7AB1" w:rsidRPr="00741EBC" w:rsidRDefault="009D7AB1" w:rsidP="0020056A">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Pr="00741EBC">
        <w:rPr>
          <w:rFonts w:ascii="Times New Roman" w:eastAsia="Times New Roman" w:hAnsi="Times New Roman" w:cs="Times New Roman"/>
          <w:color w:val="000000"/>
          <w:sz w:val="24"/>
          <w:szCs w:val="24"/>
        </w:rPr>
        <w:t>ertifikata ose dëshmi të kualifikimeve, trajnimeve të ndryshme.</w:t>
      </w:r>
    </w:p>
    <w:p w:rsidR="009D7AB1" w:rsidRPr="00741EBC" w:rsidRDefault="009D7AB1" w:rsidP="0020056A">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r w:rsidRPr="00741EBC">
        <w:rPr>
          <w:rFonts w:ascii="Times New Roman" w:eastAsia="Times New Roman" w:hAnsi="Times New Roman" w:cs="Times New Roman"/>
          <w:color w:val="000000"/>
          <w:sz w:val="24"/>
          <w:szCs w:val="24"/>
        </w:rPr>
        <w:t>Fotokopje e letërnjoftimit (karte Identiteti).</w:t>
      </w:r>
    </w:p>
    <w:p w:rsidR="009D7AB1" w:rsidRPr="00741EBC" w:rsidRDefault="009D7AB1" w:rsidP="0020056A">
      <w:pPr>
        <w:numPr>
          <w:ilvl w:val="0"/>
          <w:numId w:val="5"/>
        </w:numPr>
        <w:spacing w:after="0" w:line="240" w:lineRule="auto"/>
        <w:jc w:val="both"/>
        <w:textAlignment w:val="baseline"/>
        <w:rPr>
          <w:rFonts w:ascii="Times New Roman" w:eastAsia="Times New Roman" w:hAnsi="Times New Roman" w:cs="Times New Roman"/>
          <w:color w:val="000000"/>
          <w:sz w:val="24"/>
          <w:szCs w:val="24"/>
        </w:rPr>
      </w:pPr>
      <w:r w:rsidRPr="00741EBC">
        <w:rPr>
          <w:rFonts w:ascii="Times New Roman" w:eastAsia="Times New Roman" w:hAnsi="Times New Roman" w:cs="Times New Roman"/>
          <w:color w:val="000000"/>
          <w:sz w:val="24"/>
          <w:szCs w:val="24"/>
        </w:rPr>
        <w:t>Vërtetim 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gj</w:t>
      </w:r>
      <w:r>
        <w:rPr>
          <w:rFonts w:ascii="Times New Roman" w:eastAsia="Times New Roman" w:hAnsi="Times New Roman" w:cs="Times New Roman"/>
          <w:color w:val="000000"/>
          <w:sz w:val="24"/>
          <w:szCs w:val="24"/>
        </w:rPr>
        <w:t>e</w:t>
      </w:r>
      <w:r w:rsidRPr="00741EBC">
        <w:rPr>
          <w:rFonts w:ascii="Times New Roman" w:eastAsia="Times New Roman" w:hAnsi="Times New Roman" w:cs="Times New Roman"/>
          <w:color w:val="000000"/>
          <w:sz w:val="24"/>
          <w:szCs w:val="24"/>
        </w:rPr>
        <w:t>ndjes gjyqësore dhe shëndetsore.(Deshmi penaliteti dhe raport mjekesor).</w:t>
      </w:r>
    </w:p>
    <w:p w:rsidR="009D7AB1" w:rsidRPr="00344B14" w:rsidRDefault="009D7AB1" w:rsidP="009D7AB1">
      <w:pPr>
        <w:spacing w:after="0" w:line="240" w:lineRule="auto"/>
        <w:jc w:val="both"/>
        <w:rPr>
          <w:rFonts w:ascii="Times New Roman" w:hAnsi="Times New Roman" w:cs="Times New Roman"/>
          <w:b/>
          <w:i/>
          <w:color w:val="FF0000"/>
          <w:sz w:val="24"/>
          <w:szCs w:val="24"/>
        </w:rPr>
      </w:pPr>
      <w:r w:rsidRPr="00344B14">
        <w:rPr>
          <w:rFonts w:ascii="Times New Roman" w:eastAsia="Times New Roman" w:hAnsi="Times New Roman" w:cs="Times New Roman"/>
          <w:b/>
          <w:i/>
          <w:color w:val="000000"/>
          <w:sz w:val="24"/>
          <w:szCs w:val="24"/>
        </w:rPr>
        <w:t>Dokumentet  e mësipërme duhet të dorëzohen deri më datë  </w:t>
      </w:r>
      <w:r w:rsidR="0059134A" w:rsidRPr="0059134A">
        <w:rPr>
          <w:rFonts w:ascii="Times New Roman" w:hAnsi="Times New Roman" w:cs="Times New Roman"/>
          <w:b/>
          <w:i/>
          <w:color w:val="000000" w:themeColor="text1"/>
          <w:sz w:val="24"/>
          <w:szCs w:val="24"/>
        </w:rPr>
        <w:t>0</w:t>
      </w:r>
      <w:r w:rsidR="005431C2">
        <w:rPr>
          <w:rFonts w:ascii="Times New Roman" w:hAnsi="Times New Roman" w:cs="Times New Roman"/>
          <w:b/>
          <w:i/>
          <w:color w:val="000000" w:themeColor="text1"/>
          <w:sz w:val="24"/>
          <w:szCs w:val="24"/>
        </w:rPr>
        <w:t>1</w:t>
      </w:r>
      <w:r w:rsidR="0059134A" w:rsidRPr="0059134A">
        <w:rPr>
          <w:rFonts w:ascii="Times New Roman" w:hAnsi="Times New Roman" w:cs="Times New Roman"/>
          <w:b/>
          <w:i/>
          <w:color w:val="000000" w:themeColor="text1"/>
          <w:sz w:val="24"/>
          <w:szCs w:val="24"/>
        </w:rPr>
        <w:t>.0</w:t>
      </w:r>
      <w:r w:rsidR="005431C2">
        <w:rPr>
          <w:rFonts w:ascii="Times New Roman" w:hAnsi="Times New Roman" w:cs="Times New Roman"/>
          <w:b/>
          <w:i/>
          <w:color w:val="000000" w:themeColor="text1"/>
          <w:sz w:val="24"/>
          <w:szCs w:val="24"/>
        </w:rPr>
        <w:t>6</w:t>
      </w:r>
      <w:r w:rsidR="0059134A" w:rsidRPr="0059134A">
        <w:rPr>
          <w:rFonts w:ascii="Times New Roman" w:hAnsi="Times New Roman" w:cs="Times New Roman"/>
          <w:b/>
          <w:i/>
          <w:color w:val="000000" w:themeColor="text1"/>
          <w:sz w:val="24"/>
          <w:szCs w:val="24"/>
        </w:rPr>
        <w:t>.202</w:t>
      </w:r>
      <w:r w:rsidR="005431C2">
        <w:rPr>
          <w:rFonts w:ascii="Times New Roman" w:hAnsi="Times New Roman" w:cs="Times New Roman"/>
          <w:b/>
          <w:i/>
          <w:color w:val="000000" w:themeColor="text1"/>
          <w:sz w:val="24"/>
          <w:szCs w:val="24"/>
        </w:rPr>
        <w:t>1</w:t>
      </w:r>
    </w:p>
    <w:p w:rsidR="009D7AB1" w:rsidRPr="00741EBC" w:rsidRDefault="009D7AB1" w:rsidP="009D7AB1">
      <w:pPr>
        <w:spacing w:after="0" w:line="240" w:lineRule="auto"/>
        <w:jc w:val="both"/>
        <w:rPr>
          <w:rFonts w:ascii="Times New Roman" w:eastAsia="Times New Roman" w:hAnsi="Times New Roman" w:cs="Times New Roman"/>
          <w:sz w:val="24"/>
          <w:szCs w:val="24"/>
        </w:rPr>
      </w:pPr>
    </w:p>
    <w:p w:rsidR="009D7AB1" w:rsidRPr="0019543E" w:rsidRDefault="009D7AB1" w:rsidP="0020056A">
      <w:pPr>
        <w:pStyle w:val="ListParagraph"/>
        <w:numPr>
          <w:ilvl w:val="1"/>
          <w:numId w:val="12"/>
        </w:numPr>
        <w:spacing w:after="0" w:line="240" w:lineRule="auto"/>
        <w:jc w:val="both"/>
        <w:rPr>
          <w:rFonts w:ascii="Times New Roman" w:eastAsia="Times New Roman" w:hAnsi="Times New Roman" w:cs="Times New Roman"/>
          <w:color w:val="000000"/>
          <w:sz w:val="24"/>
          <w:szCs w:val="24"/>
          <w:highlight w:val="yellow"/>
        </w:rPr>
      </w:pPr>
      <w:r w:rsidRPr="0019543E">
        <w:rPr>
          <w:rFonts w:ascii="Times New Roman" w:hAnsi="Times New Roman" w:cs="Times New Roman"/>
          <w:b/>
          <w:sz w:val="24"/>
          <w:szCs w:val="24"/>
          <w:highlight w:val="yellow"/>
        </w:rPr>
        <w:t>REZULTATET PËR FAZËN E VERIFIKIMIT PARAPRAK</w:t>
      </w:r>
    </w:p>
    <w:p w:rsidR="009D7AB1" w:rsidRPr="006D32C9" w:rsidRDefault="009D7AB1" w:rsidP="009D7AB1">
      <w:pPr>
        <w:spacing w:line="240" w:lineRule="auto"/>
        <w:jc w:val="both"/>
        <w:textAlignment w:val="baseline"/>
        <w:rPr>
          <w:rFonts w:ascii="Times New Roman" w:eastAsia="Times New Roman" w:hAnsi="Times New Roman" w:cs="Times New Roman"/>
          <w:sz w:val="24"/>
          <w:szCs w:val="24"/>
        </w:rPr>
      </w:pPr>
      <w:r w:rsidRPr="006D32C9">
        <w:rPr>
          <w:rFonts w:ascii="Times New Roman" w:hAnsi="Times New Roman" w:cs="Times New Roman"/>
          <w:sz w:val="24"/>
          <w:szCs w:val="24"/>
        </w:rPr>
        <w:t xml:space="preserve">Në datën </w:t>
      </w:r>
      <w:r w:rsidR="0059134A" w:rsidRPr="0059134A">
        <w:rPr>
          <w:rFonts w:ascii="Times New Roman" w:hAnsi="Times New Roman" w:cs="Times New Roman"/>
          <w:b/>
          <w:color w:val="000000" w:themeColor="text1"/>
          <w:sz w:val="24"/>
          <w:szCs w:val="24"/>
        </w:rPr>
        <w:t>0</w:t>
      </w:r>
      <w:r w:rsidR="005431C2">
        <w:rPr>
          <w:rFonts w:ascii="Times New Roman" w:hAnsi="Times New Roman" w:cs="Times New Roman"/>
          <w:b/>
          <w:color w:val="000000" w:themeColor="text1"/>
          <w:sz w:val="24"/>
          <w:szCs w:val="24"/>
        </w:rPr>
        <w:t>2</w:t>
      </w:r>
      <w:r w:rsidR="0059134A" w:rsidRPr="0059134A">
        <w:rPr>
          <w:rFonts w:ascii="Times New Roman" w:hAnsi="Times New Roman" w:cs="Times New Roman"/>
          <w:b/>
          <w:color w:val="000000" w:themeColor="text1"/>
          <w:sz w:val="24"/>
          <w:szCs w:val="24"/>
        </w:rPr>
        <w:t>.0</w:t>
      </w:r>
      <w:r w:rsidR="005431C2">
        <w:rPr>
          <w:rFonts w:ascii="Times New Roman" w:hAnsi="Times New Roman" w:cs="Times New Roman"/>
          <w:b/>
          <w:color w:val="000000" w:themeColor="text1"/>
          <w:sz w:val="24"/>
          <w:szCs w:val="24"/>
        </w:rPr>
        <w:t>6</w:t>
      </w:r>
      <w:r w:rsidR="0059134A" w:rsidRPr="0059134A">
        <w:rPr>
          <w:rFonts w:ascii="Times New Roman" w:hAnsi="Times New Roman" w:cs="Times New Roman"/>
          <w:b/>
          <w:color w:val="000000" w:themeColor="text1"/>
          <w:sz w:val="24"/>
          <w:szCs w:val="24"/>
        </w:rPr>
        <w:t>.202</w:t>
      </w:r>
      <w:r w:rsidR="005431C2">
        <w:rPr>
          <w:rFonts w:ascii="Times New Roman" w:hAnsi="Times New Roman" w:cs="Times New Roman"/>
          <w:b/>
          <w:color w:val="000000" w:themeColor="text1"/>
          <w:sz w:val="24"/>
          <w:szCs w:val="24"/>
        </w:rPr>
        <w:t>1</w:t>
      </w:r>
      <w:r w:rsidRPr="0059134A">
        <w:rPr>
          <w:rFonts w:ascii="Times New Roman" w:hAnsi="Times New Roman" w:cs="Times New Roman"/>
          <w:b/>
          <w:color w:val="000000" w:themeColor="text1"/>
          <w:sz w:val="24"/>
          <w:szCs w:val="24"/>
        </w:rPr>
        <w:t xml:space="preserve"> </w:t>
      </w:r>
      <w:r w:rsidRPr="005431C2">
        <w:rPr>
          <w:rFonts w:ascii="Times New Roman" w:eastAsia="Times New Roman" w:hAnsi="Times New Roman" w:cs="Times New Roman"/>
          <w:color w:val="000000" w:themeColor="text1"/>
          <w:sz w:val="24"/>
          <w:szCs w:val="24"/>
        </w:rPr>
        <w:t>Njësia</w:t>
      </w:r>
      <w:r w:rsidRPr="006D32C9">
        <w:rPr>
          <w:rFonts w:ascii="Times New Roman" w:eastAsia="Times New Roman" w:hAnsi="Times New Roman" w:cs="Times New Roman"/>
          <w:sz w:val="24"/>
          <w:szCs w:val="24"/>
        </w:rPr>
        <w:t xml:space="preserve"> e Menaxhimit të Burimeve Njerëzore në Bashkinë Mallakastër</w:t>
      </w:r>
      <w:r w:rsidRPr="006D32C9">
        <w:rPr>
          <w:rFonts w:ascii="Times New Roman" w:hAnsi="Times New Roman" w:cs="Times New Roman"/>
          <w:sz w:val="24"/>
          <w:szCs w:val="24"/>
        </w:rPr>
        <w:t xml:space="preserve"> do të shpallë në </w:t>
      </w:r>
      <w:r w:rsidRPr="006D32C9">
        <w:rPr>
          <w:rFonts w:ascii="Times New Roman" w:eastAsia="Times New Roman" w:hAnsi="Times New Roman" w:cs="Times New Roman"/>
          <w:sz w:val="24"/>
          <w:szCs w:val="24"/>
        </w:rPr>
        <w:t>portalin ”Shërbimi Kombëtar të Punësimit”, në faqen zyrtare të Internetit të Bashkisë në stendën e informimit të publikut.</w:t>
      </w:r>
      <w:r w:rsidRPr="006D32C9">
        <w:rPr>
          <w:rFonts w:ascii="Times New Roman" w:hAnsi="Times New Roman" w:cs="Times New Roman"/>
          <w:sz w:val="24"/>
          <w:szCs w:val="24"/>
        </w:rPr>
        <w:t xml:space="preserve">, listën e e kandidatëve që </w:t>
      </w:r>
      <w:r w:rsidRPr="006D32C9">
        <w:rPr>
          <w:rFonts w:ascii="Times New Roman" w:hAnsi="Times New Roman" w:cs="Times New Roman"/>
          <w:b/>
          <w:sz w:val="24"/>
          <w:szCs w:val="24"/>
        </w:rPr>
        <w:t>do të vazhdojnë konkurimin</w:t>
      </w:r>
      <w:r w:rsidRPr="006D32C9">
        <w:rPr>
          <w:rFonts w:ascii="Times New Roman" w:hAnsi="Times New Roman" w:cs="Times New Roman"/>
          <w:sz w:val="24"/>
          <w:szCs w:val="24"/>
        </w:rPr>
        <w:t xml:space="preserve"> , si dhe datën, vendin dhe orën e saktë ku do të zhvillohet intervista</w:t>
      </w:r>
      <w:r w:rsidR="0079105F">
        <w:rPr>
          <w:rFonts w:ascii="Times New Roman" w:hAnsi="Times New Roman" w:cs="Times New Roman"/>
          <w:sz w:val="24"/>
          <w:szCs w:val="24"/>
        </w:rPr>
        <w:t xml:space="preserve"> e strukturuar me goj</w:t>
      </w:r>
      <w:r w:rsidR="000A19DF">
        <w:rPr>
          <w:rFonts w:ascii="Times New Roman" w:hAnsi="Times New Roman" w:cs="Times New Roman"/>
          <w:sz w:val="24"/>
          <w:szCs w:val="24"/>
        </w:rPr>
        <w:t>ë</w:t>
      </w:r>
      <w:r w:rsidRPr="006D32C9">
        <w:rPr>
          <w:rFonts w:ascii="Times New Roman" w:hAnsi="Times New Roman" w:cs="Times New Roman"/>
          <w:sz w:val="24"/>
          <w:szCs w:val="24"/>
        </w:rPr>
        <w:t>.</w:t>
      </w:r>
    </w:p>
    <w:p w:rsidR="009D7AB1" w:rsidRPr="006D32C9" w:rsidRDefault="009D7AB1" w:rsidP="009D7AB1">
      <w:pPr>
        <w:jc w:val="both"/>
        <w:rPr>
          <w:rFonts w:ascii="Times New Roman" w:eastAsia="Times New Roman" w:hAnsi="Times New Roman" w:cs="Times New Roman"/>
          <w:sz w:val="24"/>
          <w:szCs w:val="24"/>
        </w:rPr>
      </w:pPr>
      <w:r w:rsidRPr="006D32C9">
        <w:rPr>
          <w:rFonts w:ascii="Times New Roman" w:hAnsi="Times New Roman" w:cs="Times New Roman"/>
          <w:sz w:val="24"/>
          <w:szCs w:val="24"/>
        </w:rPr>
        <w:lastRenderedPageBreak/>
        <w:t xml:space="preserve">Në të njëjtën datë </w:t>
      </w:r>
      <w:r w:rsidRPr="006D32C9">
        <w:rPr>
          <w:rFonts w:ascii="Times New Roman" w:hAnsi="Times New Roman" w:cs="Times New Roman"/>
          <w:b/>
          <w:sz w:val="24"/>
          <w:szCs w:val="24"/>
        </w:rPr>
        <w:t>kandidatët që nuk i plotësojnë kushtet e lëvizjes paralele dhe kriteret e veçanta</w:t>
      </w:r>
      <w:r w:rsidRPr="006D32C9">
        <w:rPr>
          <w:rFonts w:ascii="Times New Roman" w:hAnsi="Times New Roman" w:cs="Times New Roman"/>
          <w:sz w:val="24"/>
          <w:szCs w:val="24"/>
        </w:rPr>
        <w:t xml:space="preserve"> do të njoftohen </w:t>
      </w:r>
      <w:r w:rsidRPr="006D32C9">
        <w:rPr>
          <w:rFonts w:ascii="Times New Roman" w:eastAsia="Times New Roman" w:hAnsi="Times New Roman" w:cs="Times New Roman"/>
          <w:sz w:val="24"/>
          <w:szCs w:val="24"/>
        </w:rPr>
        <w:t>individualisht nga Njësia e Menaxhimit të Burimeve Njerëzore në Bashkinë Mallakastër, për shkaqet e moskualifikimit në të njëjtën ditë me shpalljen e listës së verifikimit paraprak të kandidatëve në rrugë elektronike përmes e</w:t>
      </w:r>
      <w:r w:rsidR="00344B14">
        <w:rPr>
          <w:rFonts w:ascii="Times New Roman" w:eastAsia="Times New Roman" w:hAnsi="Times New Roman" w:cs="Times New Roman"/>
          <w:sz w:val="24"/>
          <w:szCs w:val="24"/>
        </w:rPr>
        <w:t>-</w:t>
      </w:r>
      <w:r w:rsidRPr="006D32C9">
        <w:rPr>
          <w:rFonts w:ascii="Times New Roman" w:eastAsia="Times New Roman" w:hAnsi="Times New Roman" w:cs="Times New Roman"/>
          <w:sz w:val="24"/>
          <w:szCs w:val="24"/>
        </w:rPr>
        <w:t xml:space="preserve">mailit të paraqitur nga kandidati në dokumentacionin e aplikimit. </w:t>
      </w:r>
    </w:p>
    <w:p w:rsidR="009D7AB1" w:rsidRPr="006D32C9" w:rsidRDefault="00203969" w:rsidP="009D7AB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Ankesat nga kandidatë</w:t>
      </w:r>
      <w:r w:rsidR="009D7AB1" w:rsidRPr="006D32C9">
        <w:rPr>
          <w:rFonts w:ascii="Times New Roman" w:eastAsia="Times New Roman" w:hAnsi="Times New Roman" w:cs="Times New Roman"/>
          <w:color w:val="000000"/>
          <w:sz w:val="24"/>
          <w:szCs w:val="24"/>
        </w:rPr>
        <w:t>t paraqiten në Njësinë Përgjegjëse të Menaxhimit të Burimeve Njerëzore brenda 5 ditëve kalendarike dhe ankuesi merr përgjigje brenda 5 diteve pune nga data e depozitimit te saj.</w:t>
      </w:r>
    </w:p>
    <w:p w:rsidR="009D7AB1" w:rsidRPr="00DC057F" w:rsidRDefault="009D7AB1" w:rsidP="0020056A">
      <w:pPr>
        <w:pStyle w:val="ListParagraph"/>
        <w:numPr>
          <w:ilvl w:val="1"/>
          <w:numId w:val="12"/>
        </w:numPr>
        <w:spacing w:after="200" w:line="240" w:lineRule="auto"/>
        <w:jc w:val="both"/>
        <w:rPr>
          <w:rFonts w:ascii="Times New Roman" w:eastAsia="Times New Roman" w:hAnsi="Times New Roman" w:cs="Times New Roman"/>
          <w:b/>
          <w:bCs/>
          <w:color w:val="FF0000"/>
          <w:sz w:val="24"/>
          <w:szCs w:val="24"/>
          <w:highlight w:val="yellow"/>
        </w:rPr>
      </w:pPr>
      <w:r w:rsidRPr="00DC057F">
        <w:rPr>
          <w:rFonts w:ascii="Times New Roman" w:hAnsi="Times New Roman" w:cs="Times New Roman"/>
          <w:b/>
          <w:color w:val="FF0000"/>
          <w:sz w:val="24"/>
          <w:szCs w:val="24"/>
          <w:highlight w:val="yellow"/>
        </w:rPr>
        <w:t>FUSHAT E NJOHURIVE, AFTËSITË DHE CILËSITË MBI TË CILAT DO TË ZHVILLOHET INTERVISTA</w:t>
      </w:r>
      <w:r w:rsidR="00203969">
        <w:rPr>
          <w:rFonts w:ascii="Times New Roman" w:hAnsi="Times New Roman" w:cs="Times New Roman"/>
          <w:b/>
          <w:color w:val="FF0000"/>
          <w:sz w:val="24"/>
          <w:szCs w:val="24"/>
          <w:highlight w:val="yellow"/>
        </w:rPr>
        <w:t xml:space="preserve"> E STRUKTURUAR ME GOJ</w:t>
      </w:r>
      <w:r w:rsidR="000A19DF">
        <w:rPr>
          <w:rFonts w:ascii="Times New Roman" w:hAnsi="Times New Roman" w:cs="Times New Roman"/>
          <w:b/>
          <w:color w:val="FF0000"/>
          <w:sz w:val="24"/>
          <w:szCs w:val="24"/>
          <w:highlight w:val="yellow"/>
        </w:rPr>
        <w:t>Ë</w:t>
      </w:r>
      <w:r w:rsidR="00B821C9">
        <w:rPr>
          <w:rFonts w:ascii="Times New Roman" w:hAnsi="Times New Roman" w:cs="Times New Roman"/>
          <w:b/>
          <w:color w:val="FF0000"/>
          <w:sz w:val="24"/>
          <w:szCs w:val="24"/>
          <w:highlight w:val="yellow"/>
        </w:rPr>
        <w:t>.</w:t>
      </w:r>
      <w:r w:rsidRPr="00DC057F">
        <w:rPr>
          <w:rFonts w:ascii="Times New Roman" w:eastAsia="Times New Roman" w:hAnsi="Times New Roman" w:cs="Times New Roman"/>
          <w:b/>
          <w:bCs/>
          <w:color w:val="FF0000"/>
          <w:sz w:val="24"/>
          <w:szCs w:val="24"/>
          <w:highlight w:val="yellow"/>
        </w:rPr>
        <w:t xml:space="preserve"> </w:t>
      </w:r>
    </w:p>
    <w:p w:rsidR="009D7AB1" w:rsidRPr="00741EBC" w:rsidRDefault="009D7AB1" w:rsidP="009D7AB1">
      <w:pPr>
        <w:spacing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b/>
          <w:bCs/>
          <w:color w:val="000000"/>
          <w:sz w:val="24"/>
          <w:szCs w:val="24"/>
        </w:rPr>
        <w:t>Në intervistë kandidatët do të vlerësohen për njohuritë e tyre në këto fusha:</w:t>
      </w:r>
    </w:p>
    <w:p w:rsidR="009D7AB1" w:rsidRPr="00741EBC" w:rsidRDefault="009D7AB1" w:rsidP="0020056A">
      <w:pPr>
        <w:numPr>
          <w:ilvl w:val="0"/>
          <w:numId w:val="8"/>
        </w:numPr>
        <w:spacing w:after="0" w:line="240" w:lineRule="auto"/>
        <w:jc w:val="both"/>
        <w:textAlignment w:val="baseline"/>
        <w:rPr>
          <w:rFonts w:ascii="Arial" w:eastAsia="Times New Roman" w:hAnsi="Arial" w:cs="Arial"/>
          <w:color w:val="000000"/>
          <w:sz w:val="24"/>
          <w:szCs w:val="24"/>
        </w:rPr>
      </w:pPr>
      <w:r w:rsidRPr="00741EBC">
        <w:rPr>
          <w:rFonts w:ascii="Times New Roman" w:eastAsia="Times New Roman" w:hAnsi="Times New Roman" w:cs="Times New Roman"/>
          <w:color w:val="000000"/>
          <w:sz w:val="24"/>
          <w:szCs w:val="24"/>
        </w:rPr>
        <w:t>Kushtetuta e Republikës së Shqipërisë.</w:t>
      </w:r>
    </w:p>
    <w:p w:rsidR="009D7AB1" w:rsidRPr="00470AAA" w:rsidRDefault="009D7AB1" w:rsidP="0020056A">
      <w:pPr>
        <w:numPr>
          <w:ilvl w:val="0"/>
          <w:numId w:val="8"/>
        </w:numPr>
        <w:spacing w:after="0" w:line="240" w:lineRule="auto"/>
        <w:jc w:val="both"/>
        <w:textAlignment w:val="baseline"/>
        <w:rPr>
          <w:rFonts w:ascii="Arial" w:eastAsia="Times New Roman" w:hAnsi="Arial" w:cs="Arial"/>
          <w:color w:val="000000"/>
          <w:sz w:val="24"/>
          <w:szCs w:val="24"/>
        </w:rPr>
      </w:pPr>
      <w:r w:rsidRPr="00741EBC">
        <w:rPr>
          <w:rFonts w:ascii="Times New Roman" w:eastAsia="Times New Roman" w:hAnsi="Times New Roman" w:cs="Times New Roman"/>
          <w:color w:val="000000"/>
          <w:sz w:val="24"/>
          <w:szCs w:val="24"/>
        </w:rPr>
        <w:t>Ligji nr.139/2015 “Per vetqeverisjen Vendore’</w:t>
      </w:r>
    </w:p>
    <w:p w:rsidR="009D7AB1" w:rsidRDefault="009D7AB1" w:rsidP="0020056A">
      <w:pPr>
        <w:numPr>
          <w:ilvl w:val="0"/>
          <w:numId w:val="8"/>
        </w:numPr>
        <w:spacing w:after="0" w:line="240" w:lineRule="auto"/>
        <w:jc w:val="both"/>
        <w:textAlignment w:val="baseline"/>
        <w:rPr>
          <w:rFonts w:ascii="Arial" w:eastAsia="Times New Roman" w:hAnsi="Arial" w:cs="Arial"/>
          <w:color w:val="000000"/>
          <w:sz w:val="24"/>
          <w:szCs w:val="24"/>
        </w:rPr>
      </w:pPr>
      <w:r>
        <w:rPr>
          <w:rFonts w:ascii="Times New Roman" w:eastAsia="Times New Roman" w:hAnsi="Times New Roman" w:cs="Times New Roman"/>
          <w:color w:val="000000"/>
          <w:sz w:val="24"/>
          <w:szCs w:val="24"/>
        </w:rPr>
        <w:t>Kodi I Precedurës administrative</w:t>
      </w:r>
    </w:p>
    <w:p w:rsidR="009D7AB1" w:rsidRPr="00470AAA" w:rsidRDefault="009D7AB1" w:rsidP="0020056A">
      <w:pPr>
        <w:numPr>
          <w:ilvl w:val="0"/>
          <w:numId w:val="8"/>
        </w:numPr>
        <w:spacing w:after="0" w:line="240" w:lineRule="auto"/>
        <w:jc w:val="both"/>
        <w:textAlignment w:val="baseline"/>
        <w:rPr>
          <w:rFonts w:ascii="Arial" w:eastAsia="Times New Roman" w:hAnsi="Arial" w:cs="Arial"/>
          <w:color w:val="000000"/>
          <w:sz w:val="24"/>
          <w:szCs w:val="24"/>
        </w:rPr>
      </w:pPr>
      <w:r w:rsidRPr="00470AAA">
        <w:rPr>
          <w:rFonts w:ascii="Times New Roman" w:eastAsia="Times New Roman" w:hAnsi="Times New Roman" w:cs="Times New Roman"/>
          <w:color w:val="000000"/>
          <w:sz w:val="24"/>
          <w:szCs w:val="24"/>
        </w:rPr>
        <w:t>Ligji nr.9131, datë 08.09.2003 “Për rregullat e etikës në administratën publike;</w:t>
      </w:r>
    </w:p>
    <w:p w:rsidR="009D7AB1" w:rsidRPr="00BE476C" w:rsidRDefault="009D7AB1" w:rsidP="0020056A">
      <w:pPr>
        <w:numPr>
          <w:ilvl w:val="0"/>
          <w:numId w:val="8"/>
        </w:numPr>
        <w:spacing w:before="100" w:beforeAutospacing="1" w:after="0" w:line="276" w:lineRule="auto"/>
        <w:textAlignment w:val="baseline"/>
        <w:rPr>
          <w:rFonts w:ascii="Arial" w:eastAsia="Times New Roman" w:hAnsi="Arial" w:cs="Arial"/>
          <w:sz w:val="24"/>
          <w:szCs w:val="24"/>
        </w:rPr>
      </w:pPr>
      <w:r>
        <w:rPr>
          <w:rFonts w:ascii="Times New Roman" w:eastAsia="Times New Roman" w:hAnsi="Times New Roman" w:cs="Times New Roman"/>
          <w:sz w:val="24"/>
          <w:szCs w:val="24"/>
        </w:rPr>
        <w:t>Ligji I nëpunësit civil 15</w:t>
      </w:r>
      <w:r w:rsidR="000D1233">
        <w:rPr>
          <w:rFonts w:ascii="Times New Roman" w:eastAsia="Times New Roman" w:hAnsi="Times New Roman" w:cs="Times New Roman"/>
          <w:sz w:val="24"/>
          <w:szCs w:val="24"/>
        </w:rPr>
        <w:t>2</w:t>
      </w:r>
      <w:r>
        <w:rPr>
          <w:rFonts w:ascii="Times New Roman" w:eastAsia="Times New Roman" w:hAnsi="Times New Roman" w:cs="Times New Roman"/>
          <w:sz w:val="24"/>
          <w:szCs w:val="24"/>
        </w:rPr>
        <w:t>/201</w:t>
      </w:r>
      <w:r w:rsidR="000D1233">
        <w:rPr>
          <w:rFonts w:ascii="Times New Roman" w:eastAsia="Times New Roman" w:hAnsi="Times New Roman" w:cs="Times New Roman"/>
          <w:sz w:val="24"/>
          <w:szCs w:val="24"/>
        </w:rPr>
        <w:t>3</w:t>
      </w:r>
      <w:r w:rsidR="00BE476C">
        <w:rPr>
          <w:rFonts w:ascii="Times New Roman" w:eastAsia="Times New Roman" w:hAnsi="Times New Roman" w:cs="Times New Roman"/>
          <w:sz w:val="24"/>
          <w:szCs w:val="24"/>
        </w:rPr>
        <w:t>,</w:t>
      </w:r>
      <w:r w:rsidR="000D1233">
        <w:rPr>
          <w:rFonts w:ascii="Times New Roman" w:eastAsia="Times New Roman" w:hAnsi="Times New Roman" w:cs="Times New Roman"/>
          <w:sz w:val="24"/>
          <w:szCs w:val="24"/>
        </w:rPr>
        <w:t xml:space="preserve"> i ndryshuar</w:t>
      </w:r>
      <w:r>
        <w:rPr>
          <w:rFonts w:ascii="Times New Roman" w:eastAsia="Times New Roman" w:hAnsi="Times New Roman" w:cs="Times New Roman"/>
          <w:sz w:val="24"/>
          <w:szCs w:val="24"/>
        </w:rPr>
        <w:t xml:space="preserve"> </w:t>
      </w:r>
    </w:p>
    <w:p w:rsidR="00BE476C" w:rsidRPr="00BE476C" w:rsidRDefault="00BE476C" w:rsidP="00BE476C">
      <w:pPr>
        <w:pStyle w:val="ListParagraph"/>
        <w:numPr>
          <w:ilvl w:val="0"/>
          <w:numId w:val="8"/>
        </w:numPr>
        <w:spacing w:after="0" w:line="240" w:lineRule="auto"/>
        <w:rPr>
          <w:rFonts w:ascii="Times New Roman" w:eastAsia="Times New Roman" w:hAnsi="Times New Roman" w:cs="Times New Roman"/>
          <w:sz w:val="25"/>
          <w:szCs w:val="25"/>
          <w:lang w:eastAsia="sq-AL"/>
        </w:rPr>
      </w:pPr>
      <w:r>
        <w:rPr>
          <w:rFonts w:ascii="Times New Roman" w:eastAsia="Times New Roman" w:hAnsi="Times New Roman" w:cs="Times New Roman"/>
          <w:sz w:val="25"/>
          <w:szCs w:val="25"/>
          <w:lang w:eastAsia="sq-AL"/>
        </w:rPr>
        <w:t>Lig</w:t>
      </w:r>
      <w:r w:rsidRPr="00BE476C">
        <w:rPr>
          <w:rFonts w:ascii="Times New Roman" w:eastAsia="Times New Roman" w:hAnsi="Times New Roman" w:cs="Times New Roman"/>
          <w:sz w:val="25"/>
          <w:szCs w:val="25"/>
          <w:lang w:eastAsia="sq-AL"/>
        </w:rPr>
        <w:t>j</w:t>
      </w:r>
      <w:r>
        <w:rPr>
          <w:rFonts w:ascii="Times New Roman" w:eastAsia="Times New Roman" w:hAnsi="Times New Roman" w:cs="Times New Roman"/>
          <w:sz w:val="25"/>
          <w:szCs w:val="25"/>
          <w:lang w:eastAsia="sq-AL"/>
        </w:rPr>
        <w:t>i nr.9154, datë 6.11.2003 ‘’P</w:t>
      </w:r>
      <w:r w:rsidRPr="00BE476C">
        <w:rPr>
          <w:rFonts w:ascii="Times New Roman" w:eastAsia="Times New Roman" w:hAnsi="Times New Roman" w:cs="Times New Roman"/>
          <w:sz w:val="25"/>
          <w:szCs w:val="25"/>
          <w:lang w:eastAsia="sq-AL"/>
        </w:rPr>
        <w:t>ër arkivat</w:t>
      </w:r>
      <w:r>
        <w:rPr>
          <w:rFonts w:ascii="Times New Roman" w:eastAsia="Times New Roman" w:hAnsi="Times New Roman" w:cs="Times New Roman"/>
          <w:sz w:val="25"/>
          <w:szCs w:val="25"/>
          <w:lang w:eastAsia="sq-AL"/>
        </w:rPr>
        <w:t>’’</w:t>
      </w:r>
      <w:r w:rsidRPr="00BE476C">
        <w:rPr>
          <w:rFonts w:ascii="Times New Roman" w:eastAsia="Times New Roman" w:hAnsi="Times New Roman" w:cs="Times New Roman"/>
          <w:sz w:val="25"/>
          <w:szCs w:val="25"/>
          <w:lang w:eastAsia="sq-AL"/>
        </w:rPr>
        <w:t xml:space="preserve"> </w:t>
      </w:r>
    </w:p>
    <w:p w:rsidR="00BE476C" w:rsidRPr="00470AAA" w:rsidRDefault="00BE476C" w:rsidP="00A942DA">
      <w:pPr>
        <w:spacing w:before="100" w:beforeAutospacing="1" w:after="0" w:line="276" w:lineRule="auto"/>
        <w:ind w:left="1080"/>
        <w:textAlignment w:val="baseline"/>
        <w:rPr>
          <w:rFonts w:ascii="Arial" w:eastAsia="Times New Roman" w:hAnsi="Arial" w:cs="Arial"/>
          <w:sz w:val="24"/>
          <w:szCs w:val="24"/>
        </w:rPr>
      </w:pP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Pr="00DC057F" w:rsidRDefault="009D7AB1" w:rsidP="0020056A">
      <w:pPr>
        <w:pStyle w:val="ListParagraph"/>
        <w:numPr>
          <w:ilvl w:val="1"/>
          <w:numId w:val="12"/>
        </w:numPr>
        <w:spacing w:after="200" w:line="240" w:lineRule="auto"/>
        <w:jc w:val="both"/>
        <w:rPr>
          <w:rFonts w:ascii="Times New Roman" w:eastAsia="Times New Roman" w:hAnsi="Times New Roman" w:cs="Times New Roman"/>
          <w:color w:val="FF0000"/>
          <w:sz w:val="24"/>
          <w:szCs w:val="24"/>
          <w:highlight w:val="yellow"/>
        </w:rPr>
      </w:pPr>
      <w:r w:rsidRPr="00DC057F">
        <w:rPr>
          <w:rFonts w:ascii="Times New Roman" w:eastAsia="Times New Roman" w:hAnsi="Times New Roman" w:cs="Times New Roman"/>
          <w:b/>
          <w:bCs/>
          <w:color w:val="FF0000"/>
          <w:sz w:val="24"/>
          <w:szCs w:val="24"/>
          <w:highlight w:val="yellow"/>
        </w:rPr>
        <w:t>MËNYRA E VLERËSIMIT TË KANDIDATËVE:</w:t>
      </w:r>
    </w:p>
    <w:p w:rsidR="009D7AB1" w:rsidRPr="00741EBC" w:rsidRDefault="009D7AB1" w:rsidP="009D7AB1">
      <w:pPr>
        <w:spacing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b/>
          <w:bCs/>
          <w:color w:val="000000"/>
          <w:sz w:val="24"/>
          <w:szCs w:val="24"/>
        </w:rPr>
        <w:t>Mënyra e vlerësimit të kandidatëve:</w:t>
      </w:r>
    </w:p>
    <w:p w:rsidR="009D7AB1" w:rsidRPr="00741EBC" w:rsidRDefault="009D7AB1" w:rsidP="009D7AB1">
      <w:pPr>
        <w:spacing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Kandidat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t do të vlerësohen nga </w:t>
      </w:r>
      <w:r w:rsidRPr="00741EBC">
        <w:rPr>
          <w:rFonts w:ascii="Times New Roman" w:eastAsia="Times New Roman" w:hAnsi="Times New Roman" w:cs="Times New Roman"/>
          <w:b/>
          <w:bCs/>
          <w:color w:val="000000"/>
          <w:sz w:val="24"/>
          <w:szCs w:val="24"/>
        </w:rPr>
        <w:t>Komisioni i Brendsh</w:t>
      </w:r>
      <w:r>
        <w:rPr>
          <w:rFonts w:ascii="Times New Roman" w:eastAsia="Times New Roman" w:hAnsi="Times New Roman" w:cs="Times New Roman"/>
          <w:b/>
          <w:bCs/>
          <w:color w:val="000000"/>
          <w:sz w:val="24"/>
          <w:szCs w:val="24"/>
        </w:rPr>
        <w:t>ë</w:t>
      </w:r>
      <w:r w:rsidRPr="00741EBC">
        <w:rPr>
          <w:rFonts w:ascii="Times New Roman" w:eastAsia="Times New Roman" w:hAnsi="Times New Roman" w:cs="Times New Roman"/>
          <w:b/>
          <w:bCs/>
          <w:color w:val="000000"/>
          <w:sz w:val="24"/>
          <w:szCs w:val="24"/>
        </w:rPr>
        <w:t>m për Lëvizjen Paralele i ngritur në Bashkin</w:t>
      </w:r>
      <w:r>
        <w:rPr>
          <w:rFonts w:ascii="Times New Roman" w:eastAsia="Times New Roman" w:hAnsi="Times New Roman" w:cs="Times New Roman"/>
          <w:b/>
          <w:bCs/>
          <w:color w:val="000000"/>
          <w:sz w:val="24"/>
          <w:szCs w:val="24"/>
        </w:rPr>
        <w:t>ë</w:t>
      </w:r>
      <w:r w:rsidRPr="00741EBC">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Mallakastër</w:t>
      </w:r>
      <w:r w:rsidRPr="00741EBC">
        <w:rPr>
          <w:rFonts w:ascii="Times New Roman" w:eastAsia="Times New Roman" w:hAnsi="Times New Roman" w:cs="Times New Roman"/>
          <w:b/>
          <w:bCs/>
          <w:color w:val="000000"/>
          <w:sz w:val="24"/>
          <w:szCs w:val="24"/>
        </w:rPr>
        <w:t>,</w:t>
      </w:r>
      <w:r w:rsidRPr="00741EBC">
        <w:rPr>
          <w:rFonts w:ascii="Times New Roman" w:eastAsia="Times New Roman" w:hAnsi="Times New Roman" w:cs="Times New Roman"/>
          <w:color w:val="000000"/>
          <w:sz w:val="24"/>
          <w:szCs w:val="24"/>
        </w:rPr>
        <w:t xml:space="preserve"> nëpërmjet dokumentacionit të dorëzuar dhe intervistës së strukturuar me gojë.    </w:t>
      </w:r>
    </w:p>
    <w:p w:rsidR="009D7AB1" w:rsidRPr="00741EBC" w:rsidRDefault="009D7AB1" w:rsidP="009D7AB1">
      <w:pPr>
        <w:spacing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 xml:space="preserve">Totali i pikëve të vlerësimit të kandidateve është </w:t>
      </w:r>
      <w:r w:rsidRPr="00741EBC">
        <w:rPr>
          <w:rFonts w:ascii="Times New Roman" w:eastAsia="Times New Roman" w:hAnsi="Times New Roman" w:cs="Times New Roman"/>
          <w:b/>
          <w:bCs/>
          <w:color w:val="000000"/>
          <w:sz w:val="24"/>
          <w:szCs w:val="24"/>
        </w:rPr>
        <w:t>100 pikë</w:t>
      </w:r>
      <w:r w:rsidRPr="00741EBC">
        <w:rPr>
          <w:rFonts w:ascii="Times New Roman" w:eastAsia="Times New Roman" w:hAnsi="Times New Roman" w:cs="Times New Roman"/>
          <w:color w:val="000000"/>
          <w:sz w:val="24"/>
          <w:szCs w:val="24"/>
        </w:rPr>
        <w:t>, të cilat ndahen përkatësisht:  </w:t>
      </w:r>
    </w:p>
    <w:p w:rsidR="009D7AB1" w:rsidRPr="00741EBC" w:rsidRDefault="009D7AB1" w:rsidP="0020056A">
      <w:pPr>
        <w:numPr>
          <w:ilvl w:val="0"/>
          <w:numId w:val="13"/>
        </w:numPr>
        <w:spacing w:after="0" w:line="240" w:lineRule="auto"/>
        <w:jc w:val="both"/>
        <w:textAlignment w:val="baseline"/>
        <w:rPr>
          <w:rFonts w:ascii="Times New Roman" w:eastAsia="Times New Roman" w:hAnsi="Times New Roman" w:cs="Times New Roman"/>
          <w:color w:val="000000"/>
          <w:sz w:val="24"/>
          <w:szCs w:val="24"/>
        </w:rPr>
      </w:pPr>
      <w:r w:rsidRPr="00741EBC">
        <w:rPr>
          <w:rFonts w:ascii="Times New Roman" w:eastAsia="Times New Roman" w:hAnsi="Times New Roman" w:cs="Times New Roman"/>
          <w:b/>
          <w:bCs/>
          <w:color w:val="000000"/>
          <w:sz w:val="24"/>
          <w:szCs w:val="24"/>
        </w:rPr>
        <w:t>40 pikë</w:t>
      </w:r>
      <w:r w:rsidRPr="00741EBC">
        <w:rPr>
          <w:rFonts w:ascii="Times New Roman" w:eastAsia="Times New Roman" w:hAnsi="Times New Roman" w:cs="Times New Roman"/>
          <w:color w:val="000000"/>
          <w:sz w:val="24"/>
          <w:szCs w:val="24"/>
        </w:rPr>
        <w:t xml:space="preserve"> për dokumentacionin e dorëzuar i ndarë: 20 pikë për përvojën, 10 pikë për trajnimet apo kualifikimet e lidhura me fushën përkatëse, 10 pikë për çertifikimin pozitiv os</w:t>
      </w:r>
      <w:r w:rsidR="003626AF">
        <w:rPr>
          <w:rFonts w:ascii="Times New Roman" w:eastAsia="Times New Roman" w:hAnsi="Times New Roman" w:cs="Times New Roman"/>
          <w:color w:val="000000"/>
          <w:sz w:val="24"/>
          <w:szCs w:val="24"/>
        </w:rPr>
        <w:t>e per vleresimet e rezultateve në</w:t>
      </w:r>
      <w:r w:rsidRPr="00741EBC">
        <w:rPr>
          <w:rFonts w:ascii="Times New Roman" w:eastAsia="Times New Roman" w:hAnsi="Times New Roman" w:cs="Times New Roman"/>
          <w:color w:val="000000"/>
          <w:sz w:val="24"/>
          <w:szCs w:val="24"/>
        </w:rPr>
        <w:t xml:space="preserve"> pun</w:t>
      </w:r>
      <w:r w:rsidR="003626AF">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 n</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rastet kur procesi I certifikimit nuk eshte kryer;</w:t>
      </w:r>
    </w:p>
    <w:p w:rsidR="009D7AB1" w:rsidRPr="00BC21DA" w:rsidRDefault="009D7AB1" w:rsidP="0020056A">
      <w:pPr>
        <w:numPr>
          <w:ilvl w:val="0"/>
          <w:numId w:val="13"/>
        </w:numPr>
        <w:spacing w:after="200" w:line="240" w:lineRule="auto"/>
        <w:jc w:val="both"/>
        <w:textAlignment w:val="baseline"/>
        <w:rPr>
          <w:rFonts w:ascii="Times New Roman" w:eastAsia="Times New Roman" w:hAnsi="Times New Roman" w:cs="Times New Roman"/>
          <w:color w:val="000000"/>
          <w:sz w:val="24"/>
          <w:szCs w:val="24"/>
        </w:rPr>
      </w:pPr>
      <w:r w:rsidRPr="00741EBC">
        <w:rPr>
          <w:rFonts w:ascii="Times New Roman" w:eastAsia="Times New Roman" w:hAnsi="Times New Roman" w:cs="Times New Roman"/>
          <w:b/>
          <w:bCs/>
          <w:color w:val="000000"/>
          <w:sz w:val="24"/>
          <w:szCs w:val="24"/>
        </w:rPr>
        <w:t>60 pikë</w:t>
      </w:r>
      <w:r w:rsidRPr="00741EBC">
        <w:rPr>
          <w:rFonts w:ascii="Times New Roman" w:eastAsia="Times New Roman" w:hAnsi="Times New Roman" w:cs="Times New Roman"/>
          <w:color w:val="000000"/>
          <w:sz w:val="24"/>
          <w:szCs w:val="24"/>
        </w:rPr>
        <w:t xml:space="preserve"> për intervistën me gojë;  </w:t>
      </w:r>
    </w:p>
    <w:p w:rsidR="009D7AB1" w:rsidRPr="00D56FEC" w:rsidRDefault="009D7AB1" w:rsidP="0020056A">
      <w:pPr>
        <w:pStyle w:val="ListParagraph"/>
        <w:numPr>
          <w:ilvl w:val="1"/>
          <w:numId w:val="12"/>
        </w:numPr>
        <w:spacing w:after="200" w:line="240" w:lineRule="auto"/>
        <w:jc w:val="both"/>
        <w:rPr>
          <w:rFonts w:ascii="Times New Roman" w:eastAsia="Times New Roman" w:hAnsi="Times New Roman" w:cs="Times New Roman"/>
          <w:color w:val="FF0000"/>
          <w:sz w:val="24"/>
          <w:szCs w:val="24"/>
          <w:highlight w:val="yellow"/>
        </w:rPr>
      </w:pPr>
      <w:r w:rsidRPr="00D56FEC">
        <w:rPr>
          <w:rFonts w:ascii="Times New Roman" w:hAnsi="Times New Roman" w:cs="Times New Roman"/>
          <w:b/>
          <w:color w:val="FF0000"/>
          <w:sz w:val="24"/>
          <w:szCs w:val="24"/>
          <w:highlight w:val="yellow"/>
        </w:rPr>
        <w:t>DATA E DALJES SË REZULTATEVE TË KONKURIMIT DHE MËNYRA E KOMUNIKIMIT</w:t>
      </w:r>
    </w:p>
    <w:p w:rsidR="009D7AB1" w:rsidRPr="00BC21DA" w:rsidRDefault="009D7AB1" w:rsidP="003626AF">
      <w:pPr>
        <w:spacing w:line="240" w:lineRule="auto"/>
        <w:jc w:val="both"/>
        <w:textAlignment w:val="baseline"/>
        <w:rPr>
          <w:rFonts w:ascii="Times New Roman" w:eastAsia="Times New Roman" w:hAnsi="Times New Roman" w:cs="Times New Roman"/>
          <w:color w:val="000000"/>
          <w:sz w:val="24"/>
          <w:szCs w:val="24"/>
        </w:rPr>
      </w:pPr>
      <w:r w:rsidRPr="00741EBC">
        <w:rPr>
          <w:rFonts w:ascii="Times New Roman" w:eastAsia="Times New Roman" w:hAnsi="Times New Roman" w:cs="Times New Roman"/>
          <w:color w:val="000000"/>
          <w:sz w:val="24"/>
          <w:szCs w:val="24"/>
        </w:rPr>
        <w:t>Komisioni, në përfundim të vlerësimit, përzgjedh kandidatin, i cili renditet i pari ndër kandidatët që kanë marrë të paktën 70 pikë (70% të pikëve) në rast të kandidatëve me pikë të barabarta, zbatohet parashikimi i pikës 13, të Kreut IV të Vendimit të Këshillit të Ministrave nr.242 dt.18.03.2015 ‘Për plotësimin e vendeve të lira në kategorinë e ulët dhe të mesme drejtuese”.</w:t>
      </w:r>
    </w:p>
    <w:p w:rsidR="009D7AB1" w:rsidRDefault="009D7AB1" w:rsidP="009D7AB1">
      <w:pPr>
        <w:pStyle w:val="NormalWeb"/>
        <w:spacing w:before="0" w:beforeAutospacing="0" w:after="200" w:afterAutospacing="0"/>
        <w:jc w:val="both"/>
        <w:textAlignment w:val="baseline"/>
      </w:pPr>
      <w:r w:rsidRPr="008512BC">
        <w:lastRenderedPageBreak/>
        <w:t>Në përfundim të vlerësimit të kandidatëve, informacioni për fituesin do te shpallet në</w:t>
      </w:r>
      <w:r w:rsidR="008C0D6A">
        <w:t>:</w:t>
      </w:r>
    </w:p>
    <w:p w:rsidR="009D7AB1" w:rsidRPr="00A76D39" w:rsidRDefault="009D7AB1" w:rsidP="0020056A">
      <w:pPr>
        <w:pStyle w:val="NormalWeb"/>
        <w:numPr>
          <w:ilvl w:val="0"/>
          <w:numId w:val="14"/>
        </w:numPr>
        <w:spacing w:before="0" w:beforeAutospacing="0" w:after="0" w:afterAutospacing="0"/>
        <w:jc w:val="both"/>
        <w:textAlignment w:val="baseline"/>
        <w:rPr>
          <w:rFonts w:ascii="Arial" w:hAnsi="Arial" w:cs="Arial"/>
          <w:color w:val="000000"/>
        </w:rPr>
      </w:pPr>
      <w:r w:rsidRPr="00A76D39">
        <w:rPr>
          <w:color w:val="000000"/>
        </w:rPr>
        <w:t xml:space="preserve">në portalin “Shërbimi Kombëtar i Punësimit” , </w:t>
      </w:r>
    </w:p>
    <w:p w:rsidR="009D7AB1" w:rsidRPr="0019543E" w:rsidRDefault="009D7AB1" w:rsidP="0020056A">
      <w:pPr>
        <w:pStyle w:val="ListParagraph"/>
        <w:numPr>
          <w:ilvl w:val="0"/>
          <w:numId w:val="14"/>
        </w:numPr>
        <w:spacing w:after="0" w:line="240" w:lineRule="auto"/>
        <w:jc w:val="both"/>
        <w:textAlignment w:val="baseline"/>
        <w:rPr>
          <w:rFonts w:ascii="Arial" w:eastAsia="Times New Roman" w:hAnsi="Arial" w:cs="Arial"/>
          <w:sz w:val="24"/>
          <w:szCs w:val="24"/>
        </w:rPr>
      </w:pPr>
      <w:r w:rsidRPr="00A76D39">
        <w:rPr>
          <w:rFonts w:ascii="Times New Roman" w:eastAsia="Times New Roman" w:hAnsi="Times New Roman" w:cs="Times New Roman"/>
          <w:sz w:val="24"/>
          <w:szCs w:val="24"/>
        </w:rPr>
        <w:t>në faqen zyrtare të Bashkis</w:t>
      </w:r>
      <w:r>
        <w:rPr>
          <w:rFonts w:ascii="Times New Roman" w:eastAsia="Times New Roman" w:hAnsi="Times New Roman" w:cs="Times New Roman"/>
          <w:sz w:val="24"/>
          <w:szCs w:val="24"/>
        </w:rPr>
        <w:t>ë</w:t>
      </w:r>
      <w:r w:rsidRPr="00A76D39">
        <w:rPr>
          <w:rFonts w:ascii="Times New Roman" w:eastAsia="Times New Roman" w:hAnsi="Times New Roman" w:cs="Times New Roman"/>
          <w:sz w:val="24"/>
          <w:szCs w:val="24"/>
        </w:rPr>
        <w:t xml:space="preserve"> Mallakast</w:t>
      </w:r>
      <w:r>
        <w:rPr>
          <w:rFonts w:ascii="Times New Roman" w:eastAsia="Times New Roman" w:hAnsi="Times New Roman" w:cs="Times New Roman"/>
          <w:sz w:val="24"/>
          <w:szCs w:val="24"/>
        </w:rPr>
        <w:t>ë</w:t>
      </w:r>
      <w:r w:rsidRPr="00A76D39">
        <w:rPr>
          <w:rFonts w:ascii="Times New Roman" w:eastAsia="Times New Roman" w:hAnsi="Times New Roman" w:cs="Times New Roman"/>
          <w:sz w:val="24"/>
          <w:szCs w:val="24"/>
        </w:rPr>
        <w:t>r</w:t>
      </w:r>
    </w:p>
    <w:p w:rsidR="009D7AB1" w:rsidRPr="006F1EF1" w:rsidRDefault="009D7AB1" w:rsidP="0020056A">
      <w:pPr>
        <w:pStyle w:val="ListParagraph"/>
        <w:numPr>
          <w:ilvl w:val="0"/>
          <w:numId w:val="14"/>
        </w:numPr>
        <w:spacing w:after="0" w:line="240" w:lineRule="auto"/>
        <w:jc w:val="both"/>
        <w:textAlignment w:val="baseline"/>
        <w:rPr>
          <w:rFonts w:ascii="Arial" w:eastAsia="Times New Roman" w:hAnsi="Arial" w:cs="Arial"/>
          <w:sz w:val="24"/>
          <w:szCs w:val="24"/>
        </w:rPr>
      </w:pPr>
      <w:r w:rsidRPr="0019543E">
        <w:rPr>
          <w:rFonts w:ascii="Times New Roman" w:eastAsia="Times New Roman" w:hAnsi="Times New Roman" w:cs="Times New Roman"/>
          <w:sz w:val="24"/>
          <w:szCs w:val="24"/>
        </w:rPr>
        <w:t>stendën e publikimeve të Bashkisë Mallakastër</w:t>
      </w:r>
    </w:p>
    <w:p w:rsidR="006F1EF1" w:rsidRPr="00BC21DA" w:rsidRDefault="006F1EF1" w:rsidP="008C0D6A">
      <w:pPr>
        <w:pStyle w:val="ListParagraph"/>
        <w:spacing w:after="0" w:line="240" w:lineRule="auto"/>
        <w:jc w:val="both"/>
        <w:textAlignment w:val="baseline"/>
        <w:rPr>
          <w:rFonts w:ascii="Arial" w:eastAsia="Times New Roman" w:hAnsi="Arial" w:cs="Arial"/>
          <w:sz w:val="24"/>
          <w:szCs w:val="24"/>
        </w:rPr>
      </w:pPr>
    </w:p>
    <w:p w:rsidR="009D7AB1" w:rsidRPr="00DC057F" w:rsidRDefault="009D7AB1" w:rsidP="0020056A">
      <w:pPr>
        <w:pStyle w:val="ListParagraph"/>
        <w:numPr>
          <w:ilvl w:val="0"/>
          <w:numId w:val="12"/>
        </w:numPr>
        <w:spacing w:after="200" w:line="240" w:lineRule="auto"/>
        <w:jc w:val="both"/>
        <w:rPr>
          <w:rFonts w:ascii="Times New Roman" w:eastAsia="Times New Roman" w:hAnsi="Times New Roman" w:cs="Times New Roman"/>
          <w:color w:val="FF0000"/>
          <w:sz w:val="24"/>
          <w:szCs w:val="24"/>
          <w:highlight w:val="yellow"/>
        </w:rPr>
      </w:pPr>
      <w:r w:rsidRPr="00DC057F">
        <w:rPr>
          <w:rFonts w:ascii="Times New Roman" w:eastAsia="Times New Roman" w:hAnsi="Times New Roman" w:cs="Times New Roman"/>
          <w:b/>
          <w:bCs/>
          <w:color w:val="FF0000"/>
          <w:sz w:val="24"/>
          <w:szCs w:val="24"/>
          <w:highlight w:val="yellow"/>
        </w:rPr>
        <w:t>PRANIMI NË SHËRBIMIN CIVIL.</w:t>
      </w:r>
    </w:p>
    <w:p w:rsidR="009D7AB1" w:rsidRPr="00741EBC" w:rsidRDefault="009D7AB1" w:rsidP="009D7AB1">
      <w:pPr>
        <w:spacing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Nëse në përfundim të procedurës së lëvizjes paralele nuk ka fitues, plotësimi i vendit vakant do të realizohet nëpërmjet procedurës së pranimit në shërbimin civil në kategorinë ekzekutive.</w:t>
      </w:r>
    </w:p>
    <w:p w:rsidR="009D7AB1" w:rsidRPr="00741EBC" w:rsidRDefault="009D7AB1" w:rsidP="009D7AB1">
      <w:pPr>
        <w:spacing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Për këtë procedurë kanë të drejtë të aplikojnë të gjithë kandidatët jashtë sistemit të shërbimit civil, që plotësojnë kërkesat e përgjithshme sipas nenit 21 të ligjit nr.152/2013 “Për nëpunësin civil” i ndryshuar:</w:t>
      </w:r>
    </w:p>
    <w:p w:rsidR="009D7AB1" w:rsidRPr="00741EBC" w:rsidRDefault="009D7AB1" w:rsidP="009D7AB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highlight w:val="yellow"/>
        </w:rPr>
        <w:t xml:space="preserve">2.1. </w:t>
      </w:r>
      <w:r w:rsidRPr="00DC057F">
        <w:rPr>
          <w:rFonts w:ascii="Times New Roman" w:eastAsia="Times New Roman" w:hAnsi="Times New Roman" w:cs="Times New Roman"/>
          <w:b/>
          <w:bCs/>
          <w:color w:val="FF0000"/>
          <w:sz w:val="24"/>
          <w:szCs w:val="24"/>
          <w:highlight w:val="yellow"/>
        </w:rPr>
        <w:t>KËRKESAT E PËRGJITHSHME PËR PRANIMIN NË SHËRBIMIN CIVIL DHE KRITERET E VEÇANTA</w:t>
      </w: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 xml:space="preserve">-Të jetë shtetas shqiptar. </w:t>
      </w: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 xml:space="preserve">-Të ketë zotësi të plotë për të vepruar. </w:t>
      </w: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-Të zotrojë gjuhën shqipe, të shkruar dhe të folur.</w:t>
      </w: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-Të jetë në kushte shëndetësore që e lejojnë të kryejë detyrën përkatëse.</w:t>
      </w: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 xml:space="preserve">-Të mos jetë dënuar me vendim të formës së prerë për kryerjen e një krimi apo për </w:t>
      </w: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 kryerjen e një kundërvajtjeje penale me dashje.</w:t>
      </w: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 xml:space="preserve">- Ndaj tij të mos jetë marrë masa disiplinore e largimit nga shërbimi civil, që nuk është </w:t>
      </w: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 xml:space="preserve">shuar (hequr) sipas këtij ligji. </w:t>
      </w: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Pr="00741EBC" w:rsidRDefault="009D7AB1" w:rsidP="009D7AB1">
      <w:pPr>
        <w:spacing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b/>
          <w:bCs/>
          <w:color w:val="000000"/>
          <w:sz w:val="24"/>
          <w:szCs w:val="24"/>
        </w:rPr>
        <w:t>Kriteret e veçanta për këtë pozicion janë</w:t>
      </w:r>
      <w:r w:rsidRPr="00741EBC">
        <w:rPr>
          <w:rFonts w:ascii="Times New Roman" w:eastAsia="Times New Roman" w:hAnsi="Times New Roman" w:cs="Times New Roman"/>
          <w:color w:val="000000"/>
          <w:sz w:val="24"/>
          <w:szCs w:val="24"/>
        </w:rPr>
        <w:t>:</w:t>
      </w:r>
    </w:p>
    <w:p w:rsidR="009D7AB1" w:rsidRDefault="009D7AB1" w:rsidP="006F1EF1">
      <w:pPr>
        <w:pStyle w:val="ListParagraph"/>
        <w:numPr>
          <w:ilvl w:val="0"/>
          <w:numId w:val="19"/>
        </w:numPr>
        <w:spacing w:before="280" w:after="280" w:line="240" w:lineRule="auto"/>
        <w:jc w:val="both"/>
        <w:textAlignment w:val="baseline"/>
        <w:rPr>
          <w:rFonts w:ascii="Times New Roman" w:eastAsia="Times New Roman" w:hAnsi="Times New Roman" w:cs="Times New Roman"/>
          <w:color w:val="000000"/>
          <w:sz w:val="24"/>
          <w:szCs w:val="24"/>
        </w:rPr>
      </w:pPr>
      <w:r w:rsidRPr="006F1EF1">
        <w:rPr>
          <w:rFonts w:ascii="Times New Roman" w:eastAsia="Times New Roman" w:hAnsi="Times New Roman" w:cs="Times New Roman"/>
          <w:color w:val="000000"/>
          <w:sz w:val="24"/>
          <w:szCs w:val="24"/>
        </w:rPr>
        <w:t xml:space="preserve">Të zotëroje Diplomë të Nivelit të </w:t>
      </w:r>
      <w:r w:rsidR="00951809" w:rsidRPr="006F1EF1">
        <w:rPr>
          <w:rFonts w:ascii="Times New Roman" w:eastAsia="Times New Roman" w:hAnsi="Times New Roman" w:cs="Times New Roman"/>
          <w:color w:val="000000"/>
          <w:sz w:val="24"/>
          <w:szCs w:val="24"/>
        </w:rPr>
        <w:t>Dyt</w:t>
      </w:r>
      <w:r w:rsidRPr="006F1EF1">
        <w:rPr>
          <w:rFonts w:ascii="Times New Roman" w:eastAsia="Times New Roman" w:hAnsi="Times New Roman" w:cs="Times New Roman"/>
          <w:color w:val="000000"/>
          <w:sz w:val="24"/>
          <w:szCs w:val="24"/>
        </w:rPr>
        <w:t>ë, “</w:t>
      </w:r>
      <w:r w:rsidR="00951809" w:rsidRPr="006F1EF1">
        <w:rPr>
          <w:rFonts w:ascii="Times New Roman" w:eastAsia="Times New Roman" w:hAnsi="Times New Roman" w:cs="Times New Roman"/>
          <w:color w:val="000000"/>
          <w:sz w:val="24"/>
          <w:szCs w:val="24"/>
        </w:rPr>
        <w:t>Master Profesional</w:t>
      </w:r>
      <w:r w:rsidRPr="006F1EF1">
        <w:rPr>
          <w:rFonts w:ascii="Times New Roman" w:eastAsia="Times New Roman" w:hAnsi="Times New Roman" w:cs="Times New Roman"/>
          <w:color w:val="000000"/>
          <w:sz w:val="24"/>
          <w:szCs w:val="24"/>
        </w:rPr>
        <w:t>” në degë</w:t>
      </w:r>
      <w:r w:rsidR="003D3228" w:rsidRPr="006F1EF1">
        <w:rPr>
          <w:rFonts w:ascii="Times New Roman" w:eastAsia="Times New Roman" w:hAnsi="Times New Roman" w:cs="Times New Roman"/>
          <w:color w:val="000000"/>
          <w:sz w:val="24"/>
          <w:szCs w:val="24"/>
        </w:rPr>
        <w:t>t</w:t>
      </w:r>
      <w:r w:rsidRPr="006F1EF1">
        <w:rPr>
          <w:rFonts w:ascii="Times New Roman" w:eastAsia="Times New Roman" w:hAnsi="Times New Roman" w:cs="Times New Roman"/>
          <w:color w:val="000000"/>
          <w:sz w:val="24"/>
          <w:szCs w:val="24"/>
        </w:rPr>
        <w:t>:</w:t>
      </w:r>
      <w:r w:rsidR="003D3228" w:rsidRPr="006F1EF1">
        <w:rPr>
          <w:rFonts w:ascii="Times New Roman" w:eastAsia="Times New Roman" w:hAnsi="Times New Roman" w:cs="Times New Roman"/>
          <w:color w:val="000000"/>
          <w:sz w:val="24"/>
          <w:szCs w:val="24"/>
        </w:rPr>
        <w:t xml:space="preserve"> Drejtësi, </w:t>
      </w:r>
      <w:r w:rsidR="00A942DA" w:rsidRPr="006F1EF1">
        <w:rPr>
          <w:rFonts w:ascii="Times New Roman" w:eastAsia="Times New Roman" w:hAnsi="Times New Roman" w:cs="Times New Roman"/>
          <w:color w:val="000000"/>
          <w:sz w:val="24"/>
          <w:szCs w:val="24"/>
        </w:rPr>
        <w:t xml:space="preserve">Shkenca Shoqërore </w:t>
      </w:r>
      <w:r w:rsidR="0036238D">
        <w:rPr>
          <w:rFonts w:ascii="Times New Roman" w:eastAsia="Times New Roman" w:hAnsi="Times New Roman" w:cs="Times New Roman"/>
          <w:color w:val="000000"/>
          <w:sz w:val="24"/>
          <w:szCs w:val="24"/>
        </w:rPr>
        <w:t xml:space="preserve">,Ekonomike </w:t>
      </w:r>
      <w:r w:rsidR="00A942DA" w:rsidRPr="006F1EF1">
        <w:rPr>
          <w:rFonts w:ascii="Times New Roman" w:eastAsia="Times New Roman" w:hAnsi="Times New Roman" w:cs="Times New Roman"/>
          <w:color w:val="000000"/>
          <w:sz w:val="24"/>
          <w:szCs w:val="24"/>
        </w:rPr>
        <w:t>ose Humane</w:t>
      </w:r>
      <w:r w:rsidRPr="006F1EF1">
        <w:rPr>
          <w:rFonts w:ascii="Times New Roman" w:eastAsia="Times New Roman" w:hAnsi="Times New Roman" w:cs="Times New Roman"/>
          <w:color w:val="000000"/>
          <w:sz w:val="24"/>
          <w:szCs w:val="24"/>
        </w:rPr>
        <w:t>. Diplomat, të cilat janë marrë jashtë vendit, duhet të jenë njohur paraprakisht pranë institucionit përgjegjës për njëhsimin e diplomave, sipas legjislacionit në fuqi.</w:t>
      </w:r>
    </w:p>
    <w:p w:rsidR="006F1EF1" w:rsidRDefault="0036238D" w:rsidP="009D7AB1">
      <w:pPr>
        <w:pStyle w:val="ListParagraph"/>
        <w:numPr>
          <w:ilvl w:val="0"/>
          <w:numId w:val="19"/>
        </w:numPr>
        <w:spacing w:before="280" w:after="28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Të ketë të paktën 3</w:t>
      </w:r>
      <w:r w:rsidR="006F1EF1">
        <w:rPr>
          <w:rFonts w:ascii="Times New Roman" w:eastAsia="Times New Roman" w:hAnsi="Times New Roman" w:cs="Times New Roman"/>
          <w:color w:val="000000"/>
          <w:sz w:val="24"/>
          <w:szCs w:val="24"/>
        </w:rPr>
        <w:t xml:space="preserve"> vit</w:t>
      </w:r>
      <w:r>
        <w:rPr>
          <w:rFonts w:ascii="Times New Roman" w:eastAsia="Times New Roman" w:hAnsi="Times New Roman" w:cs="Times New Roman"/>
          <w:color w:val="000000"/>
          <w:sz w:val="24"/>
          <w:szCs w:val="24"/>
        </w:rPr>
        <w:t>e</w:t>
      </w:r>
      <w:r w:rsidR="006F1EF1">
        <w:rPr>
          <w:rFonts w:ascii="Times New Roman" w:eastAsia="Times New Roman" w:hAnsi="Times New Roman" w:cs="Times New Roman"/>
          <w:color w:val="000000"/>
          <w:sz w:val="24"/>
          <w:szCs w:val="24"/>
        </w:rPr>
        <w:t xml:space="preserve"> pune në administratën shtetërore ose vendore.</w:t>
      </w:r>
    </w:p>
    <w:p w:rsidR="006F1EF1" w:rsidRPr="006F1EF1" w:rsidRDefault="006F1EF1" w:rsidP="006F1EF1">
      <w:pPr>
        <w:pStyle w:val="ListParagraph"/>
        <w:spacing w:before="280" w:after="280" w:line="240" w:lineRule="auto"/>
        <w:jc w:val="both"/>
        <w:textAlignment w:val="baseline"/>
        <w:rPr>
          <w:rFonts w:ascii="Times New Roman" w:eastAsia="Times New Roman" w:hAnsi="Times New Roman" w:cs="Times New Roman"/>
          <w:color w:val="000000"/>
          <w:sz w:val="24"/>
          <w:szCs w:val="24"/>
        </w:rPr>
      </w:pPr>
    </w:p>
    <w:p w:rsidR="009D7AB1" w:rsidRPr="00DC057F" w:rsidRDefault="009D7AB1" w:rsidP="0020056A">
      <w:pPr>
        <w:pStyle w:val="ListParagraph"/>
        <w:numPr>
          <w:ilvl w:val="1"/>
          <w:numId w:val="10"/>
        </w:numPr>
        <w:spacing w:after="200" w:line="240" w:lineRule="auto"/>
        <w:jc w:val="both"/>
        <w:rPr>
          <w:rFonts w:ascii="Times New Roman" w:eastAsia="Times New Roman" w:hAnsi="Times New Roman" w:cs="Times New Roman"/>
          <w:color w:val="FF0000"/>
          <w:sz w:val="24"/>
          <w:szCs w:val="24"/>
          <w:highlight w:val="yellow"/>
        </w:rPr>
      </w:pPr>
      <w:r w:rsidRPr="00DC057F">
        <w:rPr>
          <w:rFonts w:ascii="Times New Roman" w:eastAsia="Times New Roman" w:hAnsi="Times New Roman" w:cs="Times New Roman"/>
          <w:b/>
          <w:bCs/>
          <w:color w:val="FF0000"/>
          <w:sz w:val="24"/>
          <w:szCs w:val="24"/>
          <w:highlight w:val="yellow"/>
        </w:rPr>
        <w:t>DOKUMENTACIONI, MËNYRA DHE AFATI I DORËZIMIT:</w:t>
      </w: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 xml:space="preserve">Kandidati duhet të dërgojë me </w:t>
      </w:r>
      <w:r w:rsidRPr="00741EBC">
        <w:rPr>
          <w:rFonts w:ascii="Times New Roman" w:eastAsia="Times New Roman" w:hAnsi="Times New Roman" w:cs="Times New Roman"/>
          <w:b/>
          <w:color w:val="000000"/>
          <w:sz w:val="24"/>
          <w:szCs w:val="24"/>
        </w:rPr>
        <w:t>postë në një zarf të mbyllur</w:t>
      </w:r>
      <w:r w:rsidRPr="00741EBC">
        <w:rPr>
          <w:rFonts w:ascii="Times New Roman" w:eastAsia="Times New Roman" w:hAnsi="Times New Roman" w:cs="Times New Roman"/>
          <w:color w:val="000000"/>
          <w:sz w:val="24"/>
          <w:szCs w:val="24"/>
        </w:rPr>
        <w:t xml:space="preserve">, </w:t>
      </w:r>
      <w:r w:rsidRPr="00741EBC">
        <w:rPr>
          <w:rFonts w:ascii="Times New Roman" w:eastAsia="Times New Roman" w:hAnsi="Times New Roman" w:cs="Times New Roman"/>
          <w:b/>
          <w:color w:val="000000"/>
          <w:sz w:val="24"/>
          <w:szCs w:val="24"/>
        </w:rPr>
        <w:t xml:space="preserve">në zyrën e   </w:t>
      </w:r>
      <w:r w:rsidRPr="00BE7357">
        <w:rPr>
          <w:rFonts w:ascii="Times New Roman" w:eastAsia="Times New Roman" w:hAnsi="Times New Roman" w:cs="Times New Roman"/>
          <w:b/>
          <w:color w:val="000000"/>
          <w:sz w:val="24"/>
          <w:szCs w:val="24"/>
        </w:rPr>
        <w:t>Nj</w:t>
      </w:r>
      <w:r>
        <w:rPr>
          <w:rFonts w:ascii="Times New Roman" w:eastAsia="Times New Roman" w:hAnsi="Times New Roman" w:cs="Times New Roman"/>
          <w:b/>
          <w:color w:val="000000"/>
          <w:sz w:val="24"/>
          <w:szCs w:val="24"/>
        </w:rPr>
        <w:t>ë</w:t>
      </w:r>
      <w:r w:rsidRPr="00BE7357">
        <w:rPr>
          <w:rFonts w:ascii="Times New Roman" w:eastAsia="Times New Roman" w:hAnsi="Times New Roman" w:cs="Times New Roman"/>
          <w:b/>
          <w:color w:val="000000"/>
          <w:sz w:val="24"/>
          <w:szCs w:val="24"/>
        </w:rPr>
        <w:t>sis</w:t>
      </w:r>
      <w:r>
        <w:rPr>
          <w:rFonts w:ascii="Times New Roman" w:eastAsia="Times New Roman" w:hAnsi="Times New Roman" w:cs="Times New Roman"/>
          <w:b/>
          <w:color w:val="000000"/>
          <w:sz w:val="24"/>
          <w:szCs w:val="24"/>
        </w:rPr>
        <w:t>ë</w:t>
      </w:r>
      <w:r w:rsidRPr="00BE7357">
        <w:rPr>
          <w:rFonts w:ascii="Times New Roman" w:eastAsia="Times New Roman" w:hAnsi="Times New Roman" w:cs="Times New Roman"/>
          <w:b/>
          <w:color w:val="000000"/>
          <w:sz w:val="24"/>
          <w:szCs w:val="24"/>
        </w:rPr>
        <w:t xml:space="preserve"> s</w:t>
      </w:r>
      <w:r>
        <w:rPr>
          <w:rFonts w:ascii="Times New Roman" w:eastAsia="Times New Roman" w:hAnsi="Times New Roman" w:cs="Times New Roman"/>
          <w:b/>
          <w:color w:val="000000"/>
          <w:sz w:val="24"/>
          <w:szCs w:val="24"/>
        </w:rPr>
        <w:t>ë</w:t>
      </w:r>
      <w:r w:rsidRPr="00BE7357">
        <w:rPr>
          <w:rFonts w:ascii="Times New Roman" w:eastAsia="Times New Roman" w:hAnsi="Times New Roman" w:cs="Times New Roman"/>
          <w:b/>
          <w:color w:val="000000"/>
          <w:sz w:val="24"/>
          <w:szCs w:val="24"/>
        </w:rPr>
        <w:t xml:space="preserve"> Menaxhimit t</w:t>
      </w:r>
      <w:r>
        <w:rPr>
          <w:rFonts w:ascii="Times New Roman" w:eastAsia="Times New Roman" w:hAnsi="Times New Roman" w:cs="Times New Roman"/>
          <w:b/>
          <w:color w:val="000000"/>
          <w:sz w:val="24"/>
          <w:szCs w:val="24"/>
        </w:rPr>
        <w:t>ë</w:t>
      </w:r>
      <w:r w:rsidRPr="00BE7357">
        <w:rPr>
          <w:rFonts w:ascii="Times New Roman" w:eastAsia="Times New Roman" w:hAnsi="Times New Roman" w:cs="Times New Roman"/>
          <w:b/>
          <w:color w:val="000000"/>
          <w:sz w:val="24"/>
          <w:szCs w:val="24"/>
        </w:rPr>
        <w:t xml:space="preserve"> </w:t>
      </w:r>
      <w:r w:rsidRPr="00741EBC">
        <w:rPr>
          <w:rFonts w:ascii="Times New Roman" w:eastAsia="Times New Roman" w:hAnsi="Times New Roman" w:cs="Times New Roman"/>
          <w:b/>
          <w:color w:val="000000"/>
          <w:sz w:val="24"/>
          <w:szCs w:val="24"/>
        </w:rPr>
        <w:t xml:space="preserve">Burimeve Njërëzore, të Bashkisë </w:t>
      </w:r>
      <w:r w:rsidRPr="00BE7357">
        <w:rPr>
          <w:rFonts w:ascii="Times New Roman" w:eastAsia="Times New Roman" w:hAnsi="Times New Roman" w:cs="Times New Roman"/>
          <w:b/>
          <w:color w:val="000000"/>
          <w:sz w:val="24"/>
          <w:szCs w:val="24"/>
        </w:rPr>
        <w:t>Mallakastër</w:t>
      </w:r>
      <w:r w:rsidRPr="00741EBC">
        <w:rPr>
          <w:rFonts w:ascii="Times New Roman" w:eastAsia="Times New Roman" w:hAnsi="Times New Roman" w:cs="Times New Roman"/>
          <w:color w:val="000000"/>
          <w:sz w:val="24"/>
          <w:szCs w:val="24"/>
        </w:rPr>
        <w:t xml:space="preserve"> këto dokumenta:</w:t>
      </w: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Pr="00741EBC" w:rsidRDefault="009D7AB1" w:rsidP="0020056A">
      <w:pPr>
        <w:numPr>
          <w:ilvl w:val="0"/>
          <w:numId w:val="7"/>
        </w:numPr>
        <w:spacing w:after="0" w:line="240" w:lineRule="auto"/>
        <w:jc w:val="both"/>
        <w:textAlignment w:val="baseline"/>
        <w:rPr>
          <w:rFonts w:ascii="Arial" w:eastAsia="Times New Roman" w:hAnsi="Arial" w:cs="Arial"/>
          <w:color w:val="000000"/>
          <w:sz w:val="24"/>
          <w:szCs w:val="24"/>
        </w:rPr>
      </w:pPr>
      <w:r w:rsidRPr="00741EBC">
        <w:rPr>
          <w:rFonts w:ascii="Times New Roman" w:eastAsia="Times New Roman" w:hAnsi="Times New Roman" w:cs="Times New Roman"/>
          <w:color w:val="000000"/>
          <w:sz w:val="24"/>
          <w:szCs w:val="24"/>
        </w:rPr>
        <w:t>Letër motivimi për aplikim në vendin vakant.</w:t>
      </w:r>
    </w:p>
    <w:p w:rsidR="009D7AB1" w:rsidRPr="00741EBC" w:rsidRDefault="009D7AB1" w:rsidP="0020056A">
      <w:pPr>
        <w:numPr>
          <w:ilvl w:val="0"/>
          <w:numId w:val="7"/>
        </w:numPr>
        <w:spacing w:after="0" w:line="240" w:lineRule="auto"/>
        <w:jc w:val="both"/>
        <w:textAlignment w:val="baseline"/>
        <w:rPr>
          <w:rFonts w:ascii="Arial" w:eastAsia="Times New Roman" w:hAnsi="Arial" w:cs="Arial"/>
          <w:color w:val="000000"/>
          <w:sz w:val="24"/>
          <w:szCs w:val="24"/>
        </w:rPr>
      </w:pPr>
      <w:r w:rsidRPr="00741EBC">
        <w:rPr>
          <w:rFonts w:ascii="Times New Roman" w:eastAsia="Times New Roman" w:hAnsi="Times New Roman" w:cs="Times New Roman"/>
          <w:color w:val="000000"/>
          <w:sz w:val="24"/>
          <w:szCs w:val="24"/>
        </w:rPr>
        <w:t>Një kopje të jetëshkrimit.  </w:t>
      </w:r>
    </w:p>
    <w:p w:rsidR="009D7AB1" w:rsidRPr="00741EBC" w:rsidRDefault="009D7AB1" w:rsidP="0020056A">
      <w:pPr>
        <w:numPr>
          <w:ilvl w:val="0"/>
          <w:numId w:val="7"/>
        </w:numPr>
        <w:spacing w:after="0" w:line="240" w:lineRule="auto"/>
        <w:jc w:val="both"/>
        <w:textAlignment w:val="baseline"/>
        <w:rPr>
          <w:rFonts w:ascii="Arial" w:eastAsia="Times New Roman" w:hAnsi="Arial" w:cs="Arial"/>
          <w:color w:val="000000"/>
          <w:sz w:val="24"/>
          <w:szCs w:val="24"/>
        </w:rPr>
      </w:pPr>
      <w:r w:rsidRPr="00741EBC">
        <w:rPr>
          <w:rFonts w:ascii="Times New Roman" w:eastAsia="Times New Roman" w:hAnsi="Times New Roman" w:cs="Times New Roman"/>
          <w:color w:val="000000"/>
          <w:sz w:val="24"/>
          <w:szCs w:val="24"/>
        </w:rPr>
        <w:t>Fotokopje e diplomës.Nëse aplikanti disponon një diplomë të një universiteti të huaj duhet ta ketë të njesuar pranë Ministrisë së Arsimit.</w:t>
      </w:r>
    </w:p>
    <w:p w:rsidR="009D7AB1" w:rsidRPr="00741EBC" w:rsidRDefault="009D7AB1" w:rsidP="0020056A">
      <w:pPr>
        <w:numPr>
          <w:ilvl w:val="0"/>
          <w:numId w:val="7"/>
        </w:numPr>
        <w:spacing w:after="0" w:line="240" w:lineRule="auto"/>
        <w:jc w:val="both"/>
        <w:textAlignment w:val="baseline"/>
        <w:rPr>
          <w:rFonts w:ascii="Arial" w:eastAsia="Times New Roman" w:hAnsi="Arial" w:cs="Arial"/>
          <w:color w:val="000000"/>
          <w:sz w:val="24"/>
          <w:szCs w:val="24"/>
        </w:rPr>
      </w:pPr>
      <w:r w:rsidRPr="00741EBC">
        <w:rPr>
          <w:rFonts w:ascii="Times New Roman" w:eastAsia="Times New Roman" w:hAnsi="Times New Roman" w:cs="Times New Roman"/>
          <w:color w:val="000000"/>
          <w:sz w:val="24"/>
          <w:szCs w:val="24"/>
        </w:rPr>
        <w:lastRenderedPageBreak/>
        <w:t>Fotokopje e diplomës me listën e notave.</w:t>
      </w:r>
      <w:r>
        <w:rPr>
          <w:rFonts w:ascii="Times New Roman" w:eastAsia="Times New Roman" w:hAnsi="Times New Roman" w:cs="Times New Roman"/>
          <w:color w:val="000000"/>
          <w:sz w:val="24"/>
          <w:szCs w:val="24"/>
        </w:rPr>
        <w:t xml:space="preserve"> </w:t>
      </w:r>
      <w:r w:rsidRPr="00741EBC">
        <w:rPr>
          <w:rFonts w:ascii="Times New Roman" w:eastAsia="Times New Roman" w:hAnsi="Times New Roman" w:cs="Times New Roman"/>
          <w:color w:val="000000"/>
          <w:sz w:val="24"/>
          <w:szCs w:val="24"/>
        </w:rPr>
        <w:t xml:space="preserve">Nëse ka një diplomë dhe listë notash të ndryshme me vlerësimin e njohur në Shtetin Shqiptar, aplikanti duhet ta ketë të konvertuar atë sipas sistemit shqiptar. </w:t>
      </w:r>
    </w:p>
    <w:p w:rsidR="009D7AB1" w:rsidRPr="00741EBC" w:rsidRDefault="009D7AB1" w:rsidP="0020056A">
      <w:pPr>
        <w:numPr>
          <w:ilvl w:val="0"/>
          <w:numId w:val="7"/>
        </w:numPr>
        <w:spacing w:after="0" w:line="240" w:lineRule="auto"/>
        <w:jc w:val="both"/>
        <w:textAlignment w:val="baseline"/>
        <w:rPr>
          <w:rFonts w:ascii="Arial" w:eastAsia="Times New Roman" w:hAnsi="Arial" w:cs="Arial"/>
          <w:color w:val="000000"/>
          <w:sz w:val="24"/>
          <w:szCs w:val="24"/>
        </w:rPr>
      </w:pPr>
      <w:r w:rsidRPr="00741EBC">
        <w:rPr>
          <w:rFonts w:ascii="Times New Roman" w:eastAsia="Times New Roman" w:hAnsi="Times New Roman" w:cs="Times New Roman"/>
          <w:color w:val="000000"/>
          <w:sz w:val="24"/>
          <w:szCs w:val="24"/>
        </w:rPr>
        <w:t>Fotokopje të librezës së punës e plotësuar.</w:t>
      </w:r>
    </w:p>
    <w:p w:rsidR="009D7AB1" w:rsidRPr="00741EBC" w:rsidRDefault="009D7AB1" w:rsidP="0020056A">
      <w:pPr>
        <w:numPr>
          <w:ilvl w:val="0"/>
          <w:numId w:val="7"/>
        </w:numPr>
        <w:spacing w:after="0" w:line="240" w:lineRule="auto"/>
        <w:jc w:val="both"/>
        <w:textAlignment w:val="baseline"/>
        <w:rPr>
          <w:rFonts w:ascii="Arial" w:eastAsia="Times New Roman" w:hAnsi="Arial" w:cs="Arial"/>
          <w:color w:val="000000"/>
          <w:sz w:val="24"/>
          <w:szCs w:val="24"/>
        </w:rPr>
      </w:pPr>
      <w:r w:rsidRPr="00741EBC">
        <w:rPr>
          <w:rFonts w:ascii="Times New Roman" w:eastAsia="Times New Roman" w:hAnsi="Times New Roman" w:cs="Times New Roman"/>
          <w:color w:val="000000"/>
          <w:sz w:val="24"/>
          <w:szCs w:val="24"/>
        </w:rPr>
        <w:t>Çertifikata ose dëshmi të kualifikimeve, trajnimeve të ndryshme.</w:t>
      </w:r>
    </w:p>
    <w:p w:rsidR="009D7AB1" w:rsidRPr="00741EBC" w:rsidRDefault="009D7AB1" w:rsidP="0020056A">
      <w:pPr>
        <w:numPr>
          <w:ilvl w:val="0"/>
          <w:numId w:val="7"/>
        </w:numPr>
        <w:spacing w:after="0" w:line="240" w:lineRule="auto"/>
        <w:jc w:val="both"/>
        <w:textAlignment w:val="baseline"/>
        <w:rPr>
          <w:rFonts w:ascii="Arial" w:eastAsia="Times New Roman" w:hAnsi="Arial" w:cs="Arial"/>
          <w:color w:val="000000"/>
          <w:sz w:val="24"/>
          <w:szCs w:val="24"/>
        </w:rPr>
      </w:pPr>
      <w:r w:rsidRPr="00741EBC">
        <w:rPr>
          <w:rFonts w:ascii="Times New Roman" w:eastAsia="Times New Roman" w:hAnsi="Times New Roman" w:cs="Times New Roman"/>
          <w:color w:val="000000"/>
          <w:sz w:val="24"/>
          <w:szCs w:val="24"/>
        </w:rPr>
        <w:t xml:space="preserve">Fotokopje e letërnjoftimit. </w:t>
      </w:r>
    </w:p>
    <w:p w:rsidR="009D7AB1" w:rsidRPr="001650A2" w:rsidRDefault="009D7AB1" w:rsidP="0020056A">
      <w:pPr>
        <w:numPr>
          <w:ilvl w:val="0"/>
          <w:numId w:val="7"/>
        </w:numPr>
        <w:spacing w:after="0" w:line="240" w:lineRule="auto"/>
        <w:jc w:val="both"/>
        <w:textAlignment w:val="baseline"/>
        <w:rPr>
          <w:rFonts w:ascii="Arial" w:eastAsia="Times New Roman" w:hAnsi="Arial" w:cs="Arial"/>
          <w:color w:val="000000"/>
          <w:sz w:val="24"/>
          <w:szCs w:val="24"/>
        </w:rPr>
      </w:pPr>
      <w:r w:rsidRPr="00741EBC">
        <w:rPr>
          <w:rFonts w:ascii="Times New Roman" w:eastAsia="Times New Roman" w:hAnsi="Times New Roman" w:cs="Times New Roman"/>
          <w:color w:val="000000"/>
          <w:sz w:val="24"/>
          <w:szCs w:val="24"/>
        </w:rPr>
        <w:t>Vërtetim gjëndjes gjyqësore dhe shëndetesore.</w:t>
      </w:r>
    </w:p>
    <w:p w:rsidR="001650A2" w:rsidRPr="00DC057F" w:rsidRDefault="001650A2" w:rsidP="001650A2">
      <w:pPr>
        <w:spacing w:after="0" w:line="240" w:lineRule="auto"/>
        <w:ind w:left="720"/>
        <w:jc w:val="both"/>
        <w:textAlignment w:val="baseline"/>
        <w:rPr>
          <w:rFonts w:ascii="Arial" w:eastAsia="Times New Roman" w:hAnsi="Arial" w:cs="Arial"/>
          <w:color w:val="000000"/>
          <w:sz w:val="24"/>
          <w:szCs w:val="24"/>
        </w:rPr>
      </w:pPr>
    </w:p>
    <w:p w:rsidR="009D7AB1" w:rsidRPr="001650A2" w:rsidRDefault="009D7AB1" w:rsidP="009D7AB1">
      <w:pPr>
        <w:spacing w:after="0" w:line="240" w:lineRule="auto"/>
        <w:jc w:val="both"/>
        <w:rPr>
          <w:rFonts w:ascii="Times New Roman" w:eastAsia="Times New Roman" w:hAnsi="Times New Roman" w:cs="Times New Roman"/>
          <w:b/>
          <w:i/>
          <w:sz w:val="24"/>
          <w:szCs w:val="24"/>
        </w:rPr>
      </w:pPr>
      <w:r w:rsidRPr="001650A2">
        <w:rPr>
          <w:rFonts w:ascii="Times New Roman" w:eastAsia="Times New Roman" w:hAnsi="Times New Roman" w:cs="Times New Roman"/>
          <w:b/>
          <w:i/>
          <w:color w:val="000000"/>
          <w:sz w:val="24"/>
          <w:szCs w:val="24"/>
        </w:rPr>
        <w:t>Dokumentat  e mësipërme duhet të dorëzohen deri më dat</w:t>
      </w:r>
      <w:r w:rsidR="00741B24">
        <w:rPr>
          <w:rFonts w:ascii="Times New Roman" w:eastAsia="Times New Roman" w:hAnsi="Times New Roman" w:cs="Times New Roman"/>
          <w:b/>
          <w:i/>
          <w:color w:val="000000"/>
          <w:sz w:val="24"/>
          <w:szCs w:val="24"/>
        </w:rPr>
        <w:t>ë 07</w:t>
      </w:r>
      <w:r w:rsidR="0059134A" w:rsidRPr="001650A2">
        <w:rPr>
          <w:rFonts w:ascii="Times New Roman" w:eastAsia="Times New Roman" w:hAnsi="Times New Roman" w:cs="Times New Roman"/>
          <w:b/>
          <w:i/>
          <w:color w:val="000000"/>
          <w:sz w:val="24"/>
          <w:szCs w:val="24"/>
        </w:rPr>
        <w:t>.0</w:t>
      </w:r>
      <w:r w:rsidR="00741B24">
        <w:rPr>
          <w:rFonts w:ascii="Times New Roman" w:eastAsia="Times New Roman" w:hAnsi="Times New Roman" w:cs="Times New Roman"/>
          <w:b/>
          <w:i/>
          <w:color w:val="000000"/>
          <w:sz w:val="24"/>
          <w:szCs w:val="24"/>
        </w:rPr>
        <w:t>6</w:t>
      </w:r>
      <w:r w:rsidR="0059134A" w:rsidRPr="001650A2">
        <w:rPr>
          <w:rFonts w:ascii="Times New Roman" w:eastAsia="Times New Roman" w:hAnsi="Times New Roman" w:cs="Times New Roman"/>
          <w:b/>
          <w:i/>
          <w:color w:val="000000"/>
          <w:sz w:val="24"/>
          <w:szCs w:val="24"/>
        </w:rPr>
        <w:t>.202</w:t>
      </w:r>
      <w:r w:rsidR="00741B24">
        <w:rPr>
          <w:rFonts w:ascii="Times New Roman" w:eastAsia="Times New Roman" w:hAnsi="Times New Roman" w:cs="Times New Roman"/>
          <w:b/>
          <w:i/>
          <w:color w:val="000000"/>
          <w:sz w:val="24"/>
          <w:szCs w:val="24"/>
        </w:rPr>
        <w:t>1</w:t>
      </w:r>
    </w:p>
    <w:p w:rsidR="009D7AB1" w:rsidRPr="00741EBC" w:rsidRDefault="009D7AB1" w:rsidP="009D7AB1">
      <w:pPr>
        <w:spacing w:after="0" w:line="240" w:lineRule="auto"/>
        <w:jc w:val="both"/>
        <w:rPr>
          <w:rFonts w:ascii="Times New Roman" w:eastAsia="Times New Roman" w:hAnsi="Times New Roman" w:cs="Times New Roman"/>
          <w:sz w:val="24"/>
          <w:szCs w:val="24"/>
        </w:rPr>
      </w:pPr>
    </w:p>
    <w:p w:rsidR="009D7AB1" w:rsidRPr="00DC057F" w:rsidRDefault="009D7AB1" w:rsidP="0020056A">
      <w:pPr>
        <w:pStyle w:val="ListParagraph"/>
        <w:numPr>
          <w:ilvl w:val="1"/>
          <w:numId w:val="10"/>
        </w:numPr>
        <w:spacing w:after="0" w:line="240" w:lineRule="auto"/>
        <w:rPr>
          <w:rFonts w:ascii="Times New Roman" w:eastAsia="Times New Roman" w:hAnsi="Times New Roman" w:cs="Times New Roman"/>
          <w:color w:val="FF0000"/>
          <w:sz w:val="24"/>
          <w:szCs w:val="24"/>
          <w:highlight w:val="yellow"/>
        </w:rPr>
      </w:pPr>
      <w:r w:rsidRPr="00DC057F">
        <w:rPr>
          <w:rFonts w:ascii="Times New Roman" w:hAnsi="Times New Roman" w:cs="Times New Roman"/>
          <w:b/>
          <w:color w:val="FF0000"/>
          <w:sz w:val="24"/>
          <w:szCs w:val="24"/>
          <w:highlight w:val="yellow"/>
        </w:rPr>
        <w:t>REZULTATET PËR FAZËN E VERIFIKIMIT PARAPRAK</w:t>
      </w:r>
    </w:p>
    <w:p w:rsidR="009D7AB1" w:rsidRPr="00F72EDD" w:rsidRDefault="009D7AB1" w:rsidP="009D7AB1">
      <w:pPr>
        <w:spacing w:after="0"/>
        <w:jc w:val="both"/>
        <w:rPr>
          <w:rFonts w:ascii="Times New Roman" w:hAnsi="Times New Roman" w:cs="Times New Roman"/>
          <w:sz w:val="24"/>
          <w:szCs w:val="24"/>
        </w:rPr>
      </w:pPr>
      <w:r w:rsidRPr="008512BC">
        <w:rPr>
          <w:rFonts w:ascii="Times New Roman" w:hAnsi="Times New Roman" w:cs="Times New Roman"/>
          <w:sz w:val="24"/>
          <w:szCs w:val="24"/>
        </w:rPr>
        <w:t xml:space="preserve">Në datën </w:t>
      </w:r>
      <w:r w:rsidR="00E00FA5">
        <w:rPr>
          <w:rFonts w:ascii="Times New Roman" w:hAnsi="Times New Roman" w:cs="Times New Roman"/>
          <w:b/>
          <w:color w:val="000000" w:themeColor="text1"/>
          <w:sz w:val="24"/>
          <w:szCs w:val="24"/>
        </w:rPr>
        <w:t>0</w:t>
      </w:r>
      <w:r w:rsidR="0059134A" w:rsidRPr="0059134A">
        <w:rPr>
          <w:rFonts w:ascii="Times New Roman" w:hAnsi="Times New Roman" w:cs="Times New Roman"/>
          <w:b/>
          <w:color w:val="000000" w:themeColor="text1"/>
          <w:sz w:val="24"/>
          <w:szCs w:val="24"/>
        </w:rPr>
        <w:t>9.0</w:t>
      </w:r>
      <w:r w:rsidR="00E00FA5">
        <w:rPr>
          <w:rFonts w:ascii="Times New Roman" w:hAnsi="Times New Roman" w:cs="Times New Roman"/>
          <w:b/>
          <w:color w:val="000000" w:themeColor="text1"/>
          <w:sz w:val="24"/>
          <w:szCs w:val="24"/>
        </w:rPr>
        <w:t>6</w:t>
      </w:r>
      <w:r w:rsidR="0059134A" w:rsidRPr="0059134A">
        <w:rPr>
          <w:rFonts w:ascii="Times New Roman" w:hAnsi="Times New Roman" w:cs="Times New Roman"/>
          <w:b/>
          <w:color w:val="000000" w:themeColor="text1"/>
          <w:sz w:val="24"/>
          <w:szCs w:val="24"/>
        </w:rPr>
        <w:t>.202</w:t>
      </w:r>
      <w:r w:rsidR="00E00FA5">
        <w:rPr>
          <w:rFonts w:ascii="Times New Roman" w:hAnsi="Times New Roman" w:cs="Times New Roman"/>
          <w:b/>
          <w:color w:val="000000" w:themeColor="text1"/>
          <w:sz w:val="24"/>
          <w:szCs w:val="24"/>
        </w:rPr>
        <w:t>1</w:t>
      </w:r>
      <w:r w:rsidRPr="0059134A">
        <w:rPr>
          <w:rFonts w:ascii="Times New Roman" w:hAnsi="Times New Roman" w:cs="Times New Roman"/>
          <w:b/>
          <w:color w:val="000000" w:themeColor="text1"/>
          <w:sz w:val="24"/>
          <w:szCs w:val="24"/>
        </w:rPr>
        <w:t xml:space="preserve"> NJBNJ</w:t>
      </w:r>
      <w:r w:rsidRPr="008512BC">
        <w:rPr>
          <w:rFonts w:ascii="Times New Roman" w:hAnsi="Times New Roman" w:cs="Times New Roman"/>
          <w:sz w:val="24"/>
          <w:szCs w:val="24"/>
        </w:rPr>
        <w:t xml:space="preserve"> do të shpallë në </w:t>
      </w:r>
      <w:r w:rsidRPr="00A76D39">
        <w:rPr>
          <w:rFonts w:ascii="Times New Roman" w:hAnsi="Times New Roman" w:cs="Times New Roman"/>
          <w:sz w:val="24"/>
          <w:szCs w:val="24"/>
        </w:rPr>
        <w:t>portalin ”Sh</w:t>
      </w:r>
      <w:r>
        <w:rPr>
          <w:rFonts w:ascii="Times New Roman" w:hAnsi="Times New Roman" w:cs="Times New Roman"/>
          <w:sz w:val="24"/>
          <w:szCs w:val="24"/>
        </w:rPr>
        <w:t>ë</w:t>
      </w:r>
      <w:r w:rsidRPr="00A76D39">
        <w:rPr>
          <w:rFonts w:ascii="Times New Roman" w:hAnsi="Times New Roman" w:cs="Times New Roman"/>
          <w:sz w:val="24"/>
          <w:szCs w:val="24"/>
        </w:rPr>
        <w:t xml:space="preserve">rbimi Kombëtar i Punësimit”, në faqen e Internetit të Bashkisë </w:t>
      </w:r>
      <w:r>
        <w:rPr>
          <w:rFonts w:ascii="Times New Roman" w:hAnsi="Times New Roman" w:cs="Times New Roman"/>
          <w:sz w:val="24"/>
          <w:szCs w:val="24"/>
        </w:rPr>
        <w:t xml:space="preserve">Mallakastër </w:t>
      </w:r>
      <w:r w:rsidRPr="00A76D39">
        <w:rPr>
          <w:rFonts w:ascii="Times New Roman" w:hAnsi="Times New Roman" w:cs="Times New Roman"/>
          <w:sz w:val="24"/>
          <w:szCs w:val="24"/>
        </w:rPr>
        <w:t>dhe në stendën e informimit të publikut</w:t>
      </w:r>
      <w:r>
        <w:rPr>
          <w:rFonts w:ascii="Times New Roman" w:hAnsi="Times New Roman" w:cs="Times New Roman"/>
          <w:sz w:val="24"/>
          <w:szCs w:val="24"/>
        </w:rPr>
        <w:t>,</w:t>
      </w:r>
      <w:r w:rsidRPr="00A76D39">
        <w:rPr>
          <w:rFonts w:ascii="Times New Roman" w:hAnsi="Times New Roman" w:cs="Times New Roman"/>
          <w:sz w:val="24"/>
          <w:szCs w:val="24"/>
        </w:rPr>
        <w:t xml:space="preserve"> </w:t>
      </w:r>
      <w:r w:rsidRPr="001146E2">
        <w:rPr>
          <w:rFonts w:ascii="Times New Roman" w:hAnsi="Times New Roman" w:cs="Times New Roman"/>
          <w:b/>
          <w:sz w:val="24"/>
          <w:szCs w:val="24"/>
        </w:rPr>
        <w:t xml:space="preserve">listën e kandidatëve që do të vazhdojnë konkurimin, </w:t>
      </w:r>
      <w:r w:rsidRPr="008512BC">
        <w:rPr>
          <w:rFonts w:ascii="Times New Roman" w:hAnsi="Times New Roman" w:cs="Times New Roman"/>
          <w:sz w:val="24"/>
          <w:szCs w:val="24"/>
        </w:rPr>
        <w:t>si dhe datën, vendin dhe orën e saktë ku do të zhvillohet testimi me shkrim dhe intervista</w:t>
      </w:r>
      <w:r w:rsidR="000A19DF">
        <w:rPr>
          <w:rFonts w:ascii="Times New Roman" w:hAnsi="Times New Roman" w:cs="Times New Roman"/>
          <w:sz w:val="24"/>
          <w:szCs w:val="24"/>
        </w:rPr>
        <w:t xml:space="preserve"> e strukturuar me gojë</w:t>
      </w:r>
      <w:r w:rsidRPr="008512BC">
        <w:rPr>
          <w:rFonts w:ascii="Times New Roman" w:hAnsi="Times New Roman" w:cs="Times New Roman"/>
          <w:sz w:val="24"/>
          <w:szCs w:val="24"/>
        </w:rPr>
        <w:t xml:space="preserve">. </w:t>
      </w:r>
    </w:p>
    <w:p w:rsidR="009D7AB1" w:rsidRDefault="009D7AB1" w:rsidP="009D7AB1">
      <w:pPr>
        <w:pStyle w:val="NormalWeb"/>
        <w:spacing w:before="0" w:beforeAutospacing="0" w:after="0" w:afterAutospacing="0"/>
        <w:jc w:val="both"/>
      </w:pPr>
      <w:r w:rsidRPr="008512BC">
        <w:t xml:space="preserve">Në të njëjtën datë </w:t>
      </w:r>
      <w:r w:rsidRPr="001146E2">
        <w:rPr>
          <w:b/>
        </w:rPr>
        <w:t>kandidatët që nuk i plotësojnë kushtet e pranimit në kategorinë ekzekutive</w:t>
      </w:r>
      <w:r w:rsidRPr="008512BC">
        <w:t xml:space="preserve"> dhe kriteret e veçanta do të njoftohen nga </w:t>
      </w:r>
      <w:r>
        <w:rPr>
          <w:color w:val="000000"/>
        </w:rPr>
        <w:t>Njesia Pergjegjese e Menaxhimit t</w:t>
      </w:r>
      <w:r w:rsidR="000A19DF">
        <w:rPr>
          <w:color w:val="000000"/>
        </w:rPr>
        <w:t>ë</w:t>
      </w:r>
      <w:r>
        <w:rPr>
          <w:color w:val="000000"/>
        </w:rPr>
        <w:t xml:space="preserve"> Burimeve Njer</w:t>
      </w:r>
      <w:r w:rsidR="000A19DF">
        <w:rPr>
          <w:color w:val="000000"/>
        </w:rPr>
        <w:t>ë</w:t>
      </w:r>
      <w:r>
        <w:rPr>
          <w:color w:val="000000"/>
        </w:rPr>
        <w:t>zore,  për shkaqet e moskualifikimit</w:t>
      </w:r>
      <w:r w:rsidRPr="008512BC">
        <w:t xml:space="preserve">, në rrugë </w:t>
      </w:r>
      <w:r>
        <w:t>elektronike nëpërm</w:t>
      </w:r>
      <w:r w:rsidR="00DA5D32">
        <w:t>je</w:t>
      </w:r>
      <w:r>
        <w:t>t e</w:t>
      </w:r>
      <w:r w:rsidR="00DA5D32">
        <w:t>-</w:t>
      </w:r>
      <w:r>
        <w:t>mailit</w:t>
      </w:r>
      <w:r w:rsidRPr="008512BC">
        <w:t>.</w:t>
      </w:r>
    </w:p>
    <w:p w:rsidR="009D7AB1" w:rsidRPr="006D32C9"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Ankesat nga kandidat</w:t>
      </w:r>
      <w:r w:rsidR="00DA5D32">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t paraqiten n</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Nj</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sin</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P</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rgjegj</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se 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Menaxhimit 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Burimeve Njer</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zore brenda 5 dit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ve kalendarike dhe ankuesi merr p</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rgjigje brenda 5 diteve pune nga data e depozitimit te saj.</w:t>
      </w:r>
    </w:p>
    <w:p w:rsidR="009D7AB1" w:rsidRDefault="009D7AB1" w:rsidP="009D7AB1">
      <w:pPr>
        <w:spacing w:after="0" w:line="240" w:lineRule="auto"/>
        <w:jc w:val="both"/>
        <w:rPr>
          <w:rFonts w:ascii="Times New Roman" w:eastAsia="Times New Roman" w:hAnsi="Times New Roman" w:cs="Times New Roman"/>
          <w:b/>
          <w:bCs/>
          <w:color w:val="000000"/>
          <w:sz w:val="24"/>
          <w:szCs w:val="24"/>
        </w:rPr>
      </w:pPr>
    </w:p>
    <w:p w:rsidR="009D7AB1" w:rsidRPr="00DC057F" w:rsidRDefault="009D7AB1" w:rsidP="0020056A">
      <w:pPr>
        <w:pStyle w:val="ListParagraph"/>
        <w:numPr>
          <w:ilvl w:val="1"/>
          <w:numId w:val="10"/>
        </w:numPr>
        <w:spacing w:after="0" w:line="240" w:lineRule="auto"/>
        <w:jc w:val="both"/>
        <w:rPr>
          <w:rFonts w:ascii="Times New Roman" w:eastAsia="Times New Roman" w:hAnsi="Times New Roman" w:cs="Times New Roman"/>
          <w:b/>
          <w:bCs/>
          <w:color w:val="FF0000"/>
          <w:sz w:val="24"/>
          <w:szCs w:val="24"/>
          <w:highlight w:val="yellow"/>
        </w:rPr>
      </w:pPr>
      <w:r w:rsidRPr="00DC057F">
        <w:rPr>
          <w:rFonts w:ascii="Times New Roman" w:hAnsi="Times New Roman" w:cs="Times New Roman"/>
          <w:b/>
          <w:color w:val="FF0000"/>
          <w:sz w:val="24"/>
          <w:szCs w:val="24"/>
          <w:highlight w:val="yellow"/>
        </w:rPr>
        <w:t>FUSHAT E NJOHURIVE, AFTËSITË DHE CILËSITË MBI TË CILAT DO TË ZHVILLOHET TESTIMI ME SHKRIM DHE INTERVISTA</w:t>
      </w:r>
    </w:p>
    <w:p w:rsidR="009D7AB1" w:rsidRDefault="009D7AB1" w:rsidP="009D7AB1">
      <w:pPr>
        <w:spacing w:after="0" w:line="240" w:lineRule="auto"/>
        <w:jc w:val="both"/>
        <w:rPr>
          <w:rFonts w:ascii="Times New Roman" w:eastAsia="Times New Roman" w:hAnsi="Times New Roman" w:cs="Times New Roman"/>
          <w:b/>
          <w:bCs/>
          <w:color w:val="000000"/>
          <w:sz w:val="24"/>
          <w:szCs w:val="24"/>
        </w:rPr>
      </w:pP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b/>
          <w:bCs/>
          <w:color w:val="000000"/>
          <w:sz w:val="24"/>
          <w:szCs w:val="24"/>
        </w:rPr>
        <w:t>Në konkurimin me shkrim dhe intervistë e strukturuar me goj</w:t>
      </w:r>
      <w:r w:rsidR="007603E0">
        <w:rPr>
          <w:rFonts w:ascii="Times New Roman" w:eastAsia="Times New Roman" w:hAnsi="Times New Roman" w:cs="Times New Roman"/>
          <w:b/>
          <w:bCs/>
          <w:color w:val="000000"/>
          <w:sz w:val="24"/>
          <w:szCs w:val="24"/>
        </w:rPr>
        <w:t>ë</w:t>
      </w:r>
      <w:r w:rsidRPr="00741EBC">
        <w:rPr>
          <w:rFonts w:ascii="Times New Roman" w:eastAsia="Times New Roman" w:hAnsi="Times New Roman" w:cs="Times New Roman"/>
          <w:b/>
          <w:bCs/>
          <w:color w:val="000000"/>
          <w:sz w:val="24"/>
          <w:szCs w:val="24"/>
        </w:rPr>
        <w:t>, kandidatët do të vlerësohen për njohuritë e tyre në këto fusha:</w:t>
      </w:r>
    </w:p>
    <w:p w:rsidR="009D7AB1" w:rsidRPr="00741EBC" w:rsidRDefault="009D7AB1" w:rsidP="009D7AB1">
      <w:pPr>
        <w:spacing w:after="0" w:line="240" w:lineRule="auto"/>
        <w:rPr>
          <w:rFonts w:ascii="Times New Roman" w:eastAsia="Times New Roman" w:hAnsi="Times New Roman" w:cs="Times New Roman"/>
          <w:sz w:val="24"/>
          <w:szCs w:val="24"/>
        </w:rPr>
      </w:pPr>
    </w:p>
    <w:p w:rsidR="00A942DA" w:rsidRPr="00741EBC" w:rsidRDefault="00A942DA" w:rsidP="00A942DA">
      <w:pPr>
        <w:numPr>
          <w:ilvl w:val="0"/>
          <w:numId w:val="8"/>
        </w:numPr>
        <w:spacing w:after="0" w:line="240" w:lineRule="auto"/>
        <w:jc w:val="both"/>
        <w:textAlignment w:val="baseline"/>
        <w:rPr>
          <w:rFonts w:ascii="Arial" w:eastAsia="Times New Roman" w:hAnsi="Arial" w:cs="Arial"/>
          <w:color w:val="000000"/>
          <w:sz w:val="24"/>
          <w:szCs w:val="24"/>
        </w:rPr>
      </w:pPr>
      <w:r w:rsidRPr="00741EBC">
        <w:rPr>
          <w:rFonts w:ascii="Times New Roman" w:eastAsia="Times New Roman" w:hAnsi="Times New Roman" w:cs="Times New Roman"/>
          <w:color w:val="000000"/>
          <w:sz w:val="24"/>
          <w:szCs w:val="24"/>
        </w:rPr>
        <w:t>Kushtetuta e Republikës së Shqipërisë.</w:t>
      </w:r>
    </w:p>
    <w:p w:rsidR="00A942DA" w:rsidRPr="00470AAA" w:rsidRDefault="00A942DA" w:rsidP="00A942DA">
      <w:pPr>
        <w:numPr>
          <w:ilvl w:val="0"/>
          <w:numId w:val="8"/>
        </w:numPr>
        <w:spacing w:after="0" w:line="240" w:lineRule="auto"/>
        <w:jc w:val="both"/>
        <w:textAlignment w:val="baseline"/>
        <w:rPr>
          <w:rFonts w:ascii="Arial" w:eastAsia="Times New Roman" w:hAnsi="Arial" w:cs="Arial"/>
          <w:color w:val="000000"/>
          <w:sz w:val="24"/>
          <w:szCs w:val="24"/>
        </w:rPr>
      </w:pPr>
      <w:r w:rsidRPr="00741EBC">
        <w:rPr>
          <w:rFonts w:ascii="Times New Roman" w:eastAsia="Times New Roman" w:hAnsi="Times New Roman" w:cs="Times New Roman"/>
          <w:color w:val="000000"/>
          <w:sz w:val="24"/>
          <w:szCs w:val="24"/>
        </w:rPr>
        <w:t>Ligji nr.139/2015 “Per vetqeverisjen Vendore’</w:t>
      </w:r>
    </w:p>
    <w:p w:rsidR="00A942DA" w:rsidRDefault="00A942DA" w:rsidP="00A942DA">
      <w:pPr>
        <w:numPr>
          <w:ilvl w:val="0"/>
          <w:numId w:val="8"/>
        </w:numPr>
        <w:spacing w:after="0" w:line="240" w:lineRule="auto"/>
        <w:jc w:val="both"/>
        <w:textAlignment w:val="baseline"/>
        <w:rPr>
          <w:rFonts w:ascii="Arial" w:eastAsia="Times New Roman" w:hAnsi="Arial" w:cs="Arial"/>
          <w:color w:val="000000"/>
          <w:sz w:val="24"/>
          <w:szCs w:val="24"/>
        </w:rPr>
      </w:pPr>
      <w:r>
        <w:rPr>
          <w:rFonts w:ascii="Times New Roman" w:eastAsia="Times New Roman" w:hAnsi="Times New Roman" w:cs="Times New Roman"/>
          <w:color w:val="000000"/>
          <w:sz w:val="24"/>
          <w:szCs w:val="24"/>
        </w:rPr>
        <w:t>Kodi I Precedurës administrative</w:t>
      </w:r>
    </w:p>
    <w:p w:rsidR="00A942DA" w:rsidRPr="00470AAA" w:rsidRDefault="00A942DA" w:rsidP="00A942DA">
      <w:pPr>
        <w:numPr>
          <w:ilvl w:val="0"/>
          <w:numId w:val="8"/>
        </w:numPr>
        <w:spacing w:after="0" w:line="240" w:lineRule="auto"/>
        <w:jc w:val="both"/>
        <w:textAlignment w:val="baseline"/>
        <w:rPr>
          <w:rFonts w:ascii="Arial" w:eastAsia="Times New Roman" w:hAnsi="Arial" w:cs="Arial"/>
          <w:color w:val="000000"/>
          <w:sz w:val="24"/>
          <w:szCs w:val="24"/>
        </w:rPr>
      </w:pPr>
      <w:r w:rsidRPr="00470AAA">
        <w:rPr>
          <w:rFonts w:ascii="Times New Roman" w:eastAsia="Times New Roman" w:hAnsi="Times New Roman" w:cs="Times New Roman"/>
          <w:color w:val="000000"/>
          <w:sz w:val="24"/>
          <w:szCs w:val="24"/>
        </w:rPr>
        <w:t>Ligji nr.9131, datë 08.09.2003 “Për rregullat e etikës në administratën publike;</w:t>
      </w:r>
    </w:p>
    <w:p w:rsidR="00A942DA" w:rsidRPr="00BE476C" w:rsidRDefault="004F1030" w:rsidP="00A942DA">
      <w:pPr>
        <w:numPr>
          <w:ilvl w:val="0"/>
          <w:numId w:val="8"/>
        </w:numPr>
        <w:spacing w:before="100" w:beforeAutospacing="1" w:after="0" w:line="276" w:lineRule="auto"/>
        <w:textAlignment w:val="baseline"/>
        <w:rPr>
          <w:rFonts w:ascii="Arial" w:eastAsia="Times New Roman" w:hAnsi="Arial" w:cs="Arial"/>
          <w:sz w:val="24"/>
          <w:szCs w:val="24"/>
        </w:rPr>
      </w:pPr>
      <w:r>
        <w:rPr>
          <w:rFonts w:ascii="Times New Roman" w:eastAsia="Times New Roman" w:hAnsi="Times New Roman" w:cs="Times New Roman"/>
          <w:sz w:val="24"/>
          <w:szCs w:val="24"/>
        </w:rPr>
        <w:t>Ligji i</w:t>
      </w:r>
      <w:r w:rsidR="00A942DA">
        <w:rPr>
          <w:rFonts w:ascii="Times New Roman" w:eastAsia="Times New Roman" w:hAnsi="Times New Roman" w:cs="Times New Roman"/>
          <w:sz w:val="24"/>
          <w:szCs w:val="24"/>
        </w:rPr>
        <w:t xml:space="preserve"> nëpunësit civil 152/2013, i ndryshuar </w:t>
      </w:r>
    </w:p>
    <w:p w:rsidR="00A942DA" w:rsidRPr="00BE476C" w:rsidRDefault="00A942DA" w:rsidP="00A942DA">
      <w:pPr>
        <w:pStyle w:val="ListParagraph"/>
        <w:numPr>
          <w:ilvl w:val="0"/>
          <w:numId w:val="8"/>
        </w:numPr>
        <w:spacing w:after="0" w:line="240" w:lineRule="auto"/>
        <w:rPr>
          <w:rFonts w:ascii="Times New Roman" w:eastAsia="Times New Roman" w:hAnsi="Times New Roman" w:cs="Times New Roman"/>
          <w:sz w:val="25"/>
          <w:szCs w:val="25"/>
          <w:lang w:eastAsia="sq-AL"/>
        </w:rPr>
      </w:pPr>
      <w:r>
        <w:rPr>
          <w:rFonts w:ascii="Times New Roman" w:eastAsia="Times New Roman" w:hAnsi="Times New Roman" w:cs="Times New Roman"/>
          <w:sz w:val="25"/>
          <w:szCs w:val="25"/>
          <w:lang w:eastAsia="sq-AL"/>
        </w:rPr>
        <w:t>Lig</w:t>
      </w:r>
      <w:r w:rsidRPr="00BE476C">
        <w:rPr>
          <w:rFonts w:ascii="Times New Roman" w:eastAsia="Times New Roman" w:hAnsi="Times New Roman" w:cs="Times New Roman"/>
          <w:sz w:val="25"/>
          <w:szCs w:val="25"/>
          <w:lang w:eastAsia="sq-AL"/>
        </w:rPr>
        <w:t>j</w:t>
      </w:r>
      <w:r>
        <w:rPr>
          <w:rFonts w:ascii="Times New Roman" w:eastAsia="Times New Roman" w:hAnsi="Times New Roman" w:cs="Times New Roman"/>
          <w:sz w:val="25"/>
          <w:szCs w:val="25"/>
          <w:lang w:eastAsia="sq-AL"/>
        </w:rPr>
        <w:t>i nr.9154, datë 6.11.2003 ‘’P</w:t>
      </w:r>
      <w:r w:rsidRPr="00BE476C">
        <w:rPr>
          <w:rFonts w:ascii="Times New Roman" w:eastAsia="Times New Roman" w:hAnsi="Times New Roman" w:cs="Times New Roman"/>
          <w:sz w:val="25"/>
          <w:szCs w:val="25"/>
          <w:lang w:eastAsia="sq-AL"/>
        </w:rPr>
        <w:t>ër arkivat</w:t>
      </w:r>
      <w:r>
        <w:rPr>
          <w:rFonts w:ascii="Times New Roman" w:eastAsia="Times New Roman" w:hAnsi="Times New Roman" w:cs="Times New Roman"/>
          <w:sz w:val="25"/>
          <w:szCs w:val="25"/>
          <w:lang w:eastAsia="sq-AL"/>
        </w:rPr>
        <w:t>’’</w:t>
      </w:r>
      <w:r w:rsidRPr="00BE476C">
        <w:rPr>
          <w:rFonts w:ascii="Times New Roman" w:eastAsia="Times New Roman" w:hAnsi="Times New Roman" w:cs="Times New Roman"/>
          <w:sz w:val="25"/>
          <w:szCs w:val="25"/>
          <w:lang w:eastAsia="sq-AL"/>
        </w:rPr>
        <w:t xml:space="preserve"> </w:t>
      </w: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Pr="00DC057F" w:rsidRDefault="009D7AB1" w:rsidP="0020056A">
      <w:pPr>
        <w:pStyle w:val="ListParagraph"/>
        <w:numPr>
          <w:ilvl w:val="1"/>
          <w:numId w:val="10"/>
        </w:numPr>
        <w:spacing w:after="0" w:line="240" w:lineRule="auto"/>
        <w:jc w:val="both"/>
        <w:rPr>
          <w:rFonts w:ascii="Times New Roman" w:eastAsia="Times New Roman" w:hAnsi="Times New Roman" w:cs="Times New Roman"/>
          <w:color w:val="FF0000"/>
          <w:sz w:val="24"/>
          <w:szCs w:val="24"/>
          <w:highlight w:val="yellow"/>
        </w:rPr>
      </w:pPr>
      <w:r w:rsidRPr="00DC057F">
        <w:rPr>
          <w:rFonts w:ascii="Times New Roman" w:eastAsia="Times New Roman" w:hAnsi="Times New Roman" w:cs="Times New Roman"/>
          <w:b/>
          <w:bCs/>
          <w:color w:val="FF0000"/>
          <w:sz w:val="24"/>
          <w:szCs w:val="24"/>
          <w:highlight w:val="yellow"/>
        </w:rPr>
        <w:t>MËNYRA E VLERËSIMIT TË KANDIDATËVE</w:t>
      </w: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Pr="00741EBC" w:rsidRDefault="009D7AB1" w:rsidP="009D7AB1">
      <w:pPr>
        <w:spacing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 xml:space="preserve">Kandidatët do të vlerësohen nga </w:t>
      </w:r>
      <w:r w:rsidRPr="00741EBC">
        <w:rPr>
          <w:rFonts w:ascii="Times New Roman" w:eastAsia="Times New Roman" w:hAnsi="Times New Roman" w:cs="Times New Roman"/>
          <w:b/>
          <w:color w:val="000000"/>
          <w:sz w:val="24"/>
          <w:szCs w:val="24"/>
        </w:rPr>
        <w:t>Komi</w:t>
      </w:r>
      <w:r>
        <w:rPr>
          <w:rFonts w:ascii="Times New Roman" w:eastAsia="Times New Roman" w:hAnsi="Times New Roman" w:cs="Times New Roman"/>
          <w:b/>
          <w:color w:val="000000"/>
          <w:sz w:val="24"/>
          <w:szCs w:val="24"/>
        </w:rPr>
        <w:t>teti</w:t>
      </w:r>
      <w:r w:rsidRPr="00741EBC">
        <w:rPr>
          <w:rFonts w:ascii="Times New Roman" w:eastAsia="Times New Roman" w:hAnsi="Times New Roman" w:cs="Times New Roman"/>
          <w:b/>
          <w:color w:val="000000"/>
          <w:sz w:val="24"/>
          <w:szCs w:val="24"/>
        </w:rPr>
        <w:t xml:space="preserve"> i Përhershëm i Pranimit</w:t>
      </w:r>
      <w:r w:rsidRPr="00741EBC">
        <w:rPr>
          <w:rFonts w:ascii="Times New Roman" w:eastAsia="Times New Roman" w:hAnsi="Times New Roman" w:cs="Times New Roman"/>
          <w:color w:val="000000"/>
          <w:sz w:val="24"/>
          <w:szCs w:val="24"/>
        </w:rPr>
        <w:t>, i ngritur pranë Bashkis</w:t>
      </w:r>
      <w:r w:rsidR="00645171">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Mallakastër</w:t>
      </w:r>
      <w:r w:rsidRPr="00741EBC">
        <w:rPr>
          <w:rFonts w:ascii="Times New Roman" w:eastAsia="Times New Roman" w:hAnsi="Times New Roman" w:cs="Times New Roman"/>
          <w:color w:val="000000"/>
          <w:sz w:val="24"/>
          <w:szCs w:val="24"/>
        </w:rPr>
        <w:t>.</w:t>
      </w:r>
    </w:p>
    <w:p w:rsidR="009D7AB1" w:rsidRPr="00741EBC" w:rsidRDefault="009D7AB1" w:rsidP="009D7AB1">
      <w:pPr>
        <w:spacing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Totali i pik</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ve 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vler</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simit 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kandidateve </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sht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100 pik</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t</w:t>
      </w:r>
      <w:r>
        <w:rPr>
          <w:rFonts w:ascii="Times New Roman" w:eastAsia="Times New Roman" w:hAnsi="Times New Roman" w:cs="Times New Roman"/>
          <w:color w:val="000000"/>
          <w:sz w:val="24"/>
          <w:szCs w:val="24"/>
        </w:rPr>
        <w:t xml:space="preserve">ë </w:t>
      </w:r>
      <w:r w:rsidRPr="00741EBC">
        <w:rPr>
          <w:rFonts w:ascii="Times New Roman" w:eastAsia="Times New Roman" w:hAnsi="Times New Roman" w:cs="Times New Roman"/>
          <w:color w:val="000000"/>
          <w:sz w:val="24"/>
          <w:szCs w:val="24"/>
        </w:rPr>
        <w:t>cilat ndahen p</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rkat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sisht:</w:t>
      </w:r>
    </w:p>
    <w:p w:rsidR="009D7AB1" w:rsidRPr="00741EBC" w:rsidRDefault="009D7AB1" w:rsidP="0020056A">
      <w:pPr>
        <w:numPr>
          <w:ilvl w:val="0"/>
          <w:numId w:val="1"/>
        </w:numPr>
        <w:spacing w:after="0" w:line="240" w:lineRule="auto"/>
        <w:jc w:val="both"/>
        <w:textAlignment w:val="baseline"/>
        <w:rPr>
          <w:rFonts w:ascii="Times New Roman" w:eastAsia="Times New Roman" w:hAnsi="Times New Roman" w:cs="Times New Roman"/>
          <w:color w:val="000000"/>
          <w:sz w:val="24"/>
          <w:szCs w:val="24"/>
        </w:rPr>
      </w:pPr>
      <w:r w:rsidRPr="00741EBC">
        <w:rPr>
          <w:rFonts w:ascii="Times New Roman" w:eastAsia="Times New Roman" w:hAnsi="Times New Roman" w:cs="Times New Roman"/>
          <w:color w:val="000000"/>
          <w:sz w:val="24"/>
          <w:szCs w:val="24"/>
        </w:rPr>
        <w:t>15 pik</w:t>
      </w:r>
      <w:r w:rsidR="007603E0">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për dokumentacionin e dorëzuar;</w:t>
      </w:r>
    </w:p>
    <w:p w:rsidR="009D7AB1" w:rsidRPr="00741EBC" w:rsidRDefault="009D7AB1" w:rsidP="0020056A">
      <w:pPr>
        <w:numPr>
          <w:ilvl w:val="0"/>
          <w:numId w:val="1"/>
        </w:numPr>
        <w:spacing w:after="0" w:line="240" w:lineRule="auto"/>
        <w:jc w:val="both"/>
        <w:textAlignment w:val="baseline"/>
        <w:rPr>
          <w:rFonts w:ascii="Times New Roman" w:eastAsia="Times New Roman" w:hAnsi="Times New Roman" w:cs="Times New Roman"/>
          <w:color w:val="000000"/>
          <w:sz w:val="24"/>
          <w:szCs w:val="24"/>
        </w:rPr>
      </w:pPr>
      <w:r w:rsidRPr="00741EBC">
        <w:rPr>
          <w:rFonts w:ascii="Times New Roman" w:eastAsia="Times New Roman" w:hAnsi="Times New Roman" w:cs="Times New Roman"/>
          <w:color w:val="000000"/>
          <w:sz w:val="24"/>
          <w:szCs w:val="24"/>
        </w:rPr>
        <w:t xml:space="preserve">25 pikë për intervistën e strukturuar me gojë; </w:t>
      </w:r>
    </w:p>
    <w:p w:rsidR="009D7AB1" w:rsidRPr="00741EBC" w:rsidRDefault="009D7AB1" w:rsidP="0020056A">
      <w:pPr>
        <w:numPr>
          <w:ilvl w:val="0"/>
          <w:numId w:val="1"/>
        </w:numPr>
        <w:spacing w:after="0" w:line="240" w:lineRule="auto"/>
        <w:jc w:val="both"/>
        <w:textAlignment w:val="baseline"/>
        <w:rPr>
          <w:rFonts w:ascii="Times New Roman" w:eastAsia="Times New Roman" w:hAnsi="Times New Roman" w:cs="Times New Roman"/>
          <w:color w:val="000000"/>
          <w:sz w:val="24"/>
          <w:szCs w:val="24"/>
        </w:rPr>
      </w:pPr>
      <w:r w:rsidRPr="00741EBC">
        <w:rPr>
          <w:rFonts w:ascii="Times New Roman" w:eastAsia="Times New Roman" w:hAnsi="Times New Roman" w:cs="Times New Roman"/>
          <w:color w:val="000000"/>
          <w:sz w:val="24"/>
          <w:szCs w:val="24"/>
        </w:rPr>
        <w:t>60 pikë për vlerësimin me shkrim.</w:t>
      </w: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Pr="00741EBC" w:rsidRDefault="009D7AB1" w:rsidP="009D7AB1">
      <w:pPr>
        <w:spacing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b/>
          <w:color w:val="000000"/>
          <w:sz w:val="24"/>
          <w:szCs w:val="24"/>
        </w:rPr>
        <w:lastRenderedPageBreak/>
        <w:t>Komiteti i Përhershëm i Pranimit</w:t>
      </w:r>
      <w:r w:rsidRPr="00741EBC">
        <w:rPr>
          <w:rFonts w:ascii="Times New Roman" w:eastAsia="Times New Roman" w:hAnsi="Times New Roman" w:cs="Times New Roman"/>
          <w:color w:val="000000"/>
          <w:sz w:val="24"/>
          <w:szCs w:val="24"/>
        </w:rPr>
        <w:t>, në përfundim të vlerësimit, përzgjedh</w:t>
      </w:r>
      <w:r w:rsidR="007603E0">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kandidatin, i cili renditet i pari me pikët maksimale, për t'u emëruar në pozicionin </w:t>
      </w:r>
      <w:r w:rsidR="007603E0">
        <w:rPr>
          <w:rFonts w:ascii="Times New Roman" w:eastAsia="Times New Roman" w:hAnsi="Times New Roman" w:cs="Times New Roman"/>
          <w:color w:val="000000"/>
          <w:sz w:val="24"/>
          <w:szCs w:val="24"/>
        </w:rPr>
        <w: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8"/>
      </w:tblGrid>
      <w:tr w:rsidR="009D7AB1" w:rsidRPr="005B2580" w:rsidTr="003377EE">
        <w:trPr>
          <w:trHeight w:val="357"/>
        </w:trPr>
        <w:tc>
          <w:tcPr>
            <w:tcW w:w="9288" w:type="dxa"/>
            <w:tcBorders>
              <w:top w:val="single" w:sz="4" w:space="0" w:color="auto"/>
              <w:left w:val="single" w:sz="4" w:space="0" w:color="auto"/>
              <w:bottom w:val="single" w:sz="4" w:space="0" w:color="auto"/>
              <w:right w:val="single" w:sz="4" w:space="0" w:color="auto"/>
            </w:tcBorders>
            <w:vAlign w:val="bottom"/>
          </w:tcPr>
          <w:p w:rsidR="009D7AB1" w:rsidRPr="00152E79" w:rsidRDefault="009D7AB1" w:rsidP="003377EE">
            <w:pPr>
              <w:rPr>
                <w:rFonts w:ascii="Times New Roman" w:hAnsi="Times New Roman"/>
                <w:b/>
                <w:sz w:val="24"/>
                <w:szCs w:val="24"/>
              </w:rPr>
            </w:pPr>
            <w:r w:rsidRPr="005B2580">
              <w:rPr>
                <w:rFonts w:ascii="Times New Roman" w:hAnsi="Times New Roman"/>
                <w:color w:val="000000"/>
                <w:sz w:val="24"/>
                <w:lang w:val="it-IT"/>
              </w:rPr>
              <w:t>Specialist</w:t>
            </w:r>
            <w:r w:rsidR="00E031A7">
              <w:rPr>
                <w:rFonts w:ascii="Times New Roman" w:hAnsi="Times New Roman"/>
                <w:color w:val="000000"/>
                <w:sz w:val="24"/>
                <w:lang w:val="it-IT"/>
              </w:rPr>
              <w:t xml:space="preserve"> Arkive</w:t>
            </w:r>
            <w:r w:rsidRPr="005B2580">
              <w:rPr>
                <w:rFonts w:ascii="Times New Roman" w:hAnsi="Times New Roman"/>
                <w:color w:val="000000"/>
                <w:sz w:val="24"/>
                <w:lang w:val="it-IT"/>
              </w:rPr>
              <w:t>,</w:t>
            </w:r>
            <w:r w:rsidRPr="005B2580">
              <w:rPr>
                <w:rFonts w:ascii="Times New Roman" w:hAnsi="Times New Roman"/>
                <w:i/>
                <w:color w:val="000000"/>
                <w:sz w:val="24"/>
                <w:lang w:val="it-IT"/>
              </w:rPr>
              <w:t xml:space="preserve"> Sektori </w:t>
            </w:r>
            <w:r w:rsidR="00A942DA">
              <w:rPr>
                <w:rFonts w:ascii="Times New Roman" w:hAnsi="Times New Roman"/>
                <w:i/>
                <w:color w:val="000000"/>
                <w:sz w:val="24"/>
                <w:lang w:val="it-IT"/>
              </w:rPr>
              <w:t>i Burimeve Njerzore</w:t>
            </w:r>
            <w:r w:rsidR="00E031A7">
              <w:rPr>
                <w:rFonts w:ascii="Times New Roman" w:hAnsi="Times New Roman"/>
                <w:i/>
                <w:color w:val="000000"/>
                <w:sz w:val="24"/>
                <w:lang w:val="it-IT"/>
              </w:rPr>
              <w:t>,</w:t>
            </w:r>
            <w:r>
              <w:rPr>
                <w:rFonts w:ascii="Times New Roman" w:hAnsi="Times New Roman"/>
                <w:b/>
                <w:sz w:val="24"/>
                <w:szCs w:val="24"/>
              </w:rPr>
              <w:t xml:space="preserve"> Kategoria </w:t>
            </w:r>
            <w:r w:rsidRPr="005B2580">
              <w:rPr>
                <w:rFonts w:ascii="Times New Roman" w:hAnsi="Times New Roman"/>
                <w:b/>
                <w:sz w:val="24"/>
                <w:szCs w:val="24"/>
              </w:rPr>
              <w:t>I</w:t>
            </w:r>
            <w:r>
              <w:rPr>
                <w:rFonts w:ascii="Times New Roman" w:hAnsi="Times New Roman"/>
                <w:b/>
                <w:sz w:val="24"/>
                <w:szCs w:val="24"/>
              </w:rPr>
              <w:t>V-A</w:t>
            </w:r>
          </w:p>
        </w:tc>
      </w:tr>
    </w:tbl>
    <w:p w:rsidR="008605F3" w:rsidRDefault="008605F3" w:rsidP="009D7AB1">
      <w:pPr>
        <w:spacing w:line="240" w:lineRule="auto"/>
        <w:jc w:val="both"/>
        <w:rPr>
          <w:rFonts w:ascii="Times New Roman" w:eastAsia="Times New Roman" w:hAnsi="Times New Roman" w:cs="Times New Roman"/>
          <w:color w:val="000000"/>
          <w:sz w:val="24"/>
          <w:szCs w:val="24"/>
        </w:rPr>
      </w:pPr>
    </w:p>
    <w:p w:rsidR="009D7AB1" w:rsidRPr="00741EBC" w:rsidRDefault="009D7AB1" w:rsidP="009D7AB1">
      <w:pPr>
        <w:spacing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Në rast se dalin fitues më shumë se një kandidat, me pikë të barabarta, zbatohen parashikimet e pikës 13, të kreut IV, të Vendimit të Këshillit të Minstrave nr.243, datë, 18.03.2015 “Për pranimin, lëvizjen paralele, periudhën e provës dhe emërimin në kategorin ekzekutive”.   </w:t>
      </w: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F72010">
        <w:rPr>
          <w:rFonts w:ascii="Times New Roman" w:eastAsia="Times New Roman" w:hAnsi="Times New Roman" w:cs="Times New Roman"/>
          <w:b/>
          <w:color w:val="000000"/>
          <w:sz w:val="24"/>
          <w:szCs w:val="24"/>
        </w:rPr>
        <w:t>Komiteti i Përhershëm i Pranimi</w:t>
      </w:r>
      <w:r>
        <w:rPr>
          <w:rFonts w:ascii="Times New Roman" w:eastAsia="Times New Roman" w:hAnsi="Times New Roman" w:cs="Times New Roman"/>
          <w:color w:val="000000"/>
          <w:sz w:val="24"/>
          <w:szCs w:val="24"/>
        </w:rPr>
        <w:t>t</w:t>
      </w:r>
      <w:r w:rsidRPr="00741EBC">
        <w:rPr>
          <w:rFonts w:ascii="Times New Roman" w:eastAsia="Times New Roman" w:hAnsi="Times New Roman" w:cs="Times New Roman"/>
          <w:color w:val="000000"/>
          <w:sz w:val="24"/>
          <w:szCs w:val="24"/>
        </w:rPr>
        <w:t xml:space="preserve"> brenda 24 (njëzet e katër) orëve, ve</w:t>
      </w:r>
      <w:r>
        <w:rPr>
          <w:rFonts w:ascii="Times New Roman" w:eastAsia="Times New Roman" w:hAnsi="Times New Roman" w:cs="Times New Roman"/>
          <w:color w:val="000000"/>
          <w:sz w:val="24"/>
          <w:szCs w:val="24"/>
        </w:rPr>
        <w:t>ndos</w:t>
      </w:r>
      <w:r w:rsidRPr="00741EBC">
        <w:rPr>
          <w:rFonts w:ascii="Times New Roman" w:eastAsia="Times New Roman" w:hAnsi="Times New Roman" w:cs="Times New Roman"/>
          <w:color w:val="000000"/>
          <w:sz w:val="24"/>
          <w:szCs w:val="24"/>
        </w:rPr>
        <w:t xml:space="preserve"> n</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dispozicion  list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n e fituesve, Nj</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sis</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s</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Menaxhimit 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Burimeve Njer</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zore</w:t>
      </w:r>
      <w:r>
        <w:rPr>
          <w:rFonts w:ascii="Times New Roman" w:eastAsia="Times New Roman" w:hAnsi="Times New Roman" w:cs="Times New Roman"/>
          <w:color w:val="000000"/>
          <w:sz w:val="24"/>
          <w:szCs w:val="24"/>
        </w:rPr>
        <w:t xml:space="preserve"> të Bashkisë Mallakastër</w:t>
      </w: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Nj</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sia e Menaxhimit 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Burimeve Njer</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zore, brenda 24 (njëzet e katër) orëve, shpall list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n e fituesve.</w:t>
      </w:r>
    </w:p>
    <w:p w:rsidR="009D7AB1" w:rsidRPr="00741EBC" w:rsidRDefault="009D7AB1" w:rsidP="009D7AB1">
      <w:pPr>
        <w:spacing w:after="0"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b/>
          <w:bCs/>
          <w:color w:val="000000"/>
          <w:sz w:val="24"/>
          <w:szCs w:val="24"/>
        </w:rPr>
        <w:t>Njoftimi do të bëhet:</w:t>
      </w:r>
    </w:p>
    <w:p w:rsidR="009D7AB1" w:rsidRPr="00741EBC" w:rsidRDefault="009D7AB1" w:rsidP="0020056A">
      <w:pPr>
        <w:numPr>
          <w:ilvl w:val="0"/>
          <w:numId w:val="2"/>
        </w:numPr>
        <w:spacing w:after="0" w:line="240" w:lineRule="auto"/>
        <w:ind w:left="1140"/>
        <w:jc w:val="both"/>
        <w:textAlignment w:val="baseline"/>
        <w:rPr>
          <w:rFonts w:ascii="Arial" w:eastAsia="Times New Roman" w:hAnsi="Arial" w:cs="Arial"/>
          <w:color w:val="000000"/>
          <w:sz w:val="24"/>
          <w:szCs w:val="24"/>
        </w:rPr>
      </w:pPr>
      <w:r w:rsidRPr="00741EBC">
        <w:rPr>
          <w:rFonts w:ascii="Times New Roman" w:eastAsia="Times New Roman" w:hAnsi="Times New Roman" w:cs="Times New Roman"/>
          <w:color w:val="000000"/>
          <w:sz w:val="24"/>
          <w:szCs w:val="24"/>
        </w:rPr>
        <w:t xml:space="preserve">në portalin “Shërbimi Kombëtar i Punësimit” </w:t>
      </w:r>
    </w:p>
    <w:p w:rsidR="009D7AB1" w:rsidRPr="00741EBC" w:rsidRDefault="009D7AB1" w:rsidP="0020056A">
      <w:pPr>
        <w:numPr>
          <w:ilvl w:val="0"/>
          <w:numId w:val="2"/>
        </w:numPr>
        <w:spacing w:after="0" w:line="240" w:lineRule="auto"/>
        <w:ind w:left="1140"/>
        <w:jc w:val="both"/>
        <w:textAlignment w:val="baseline"/>
        <w:rPr>
          <w:rFonts w:ascii="Arial" w:eastAsia="Times New Roman" w:hAnsi="Arial" w:cs="Arial"/>
          <w:color w:val="000000"/>
          <w:sz w:val="24"/>
          <w:szCs w:val="24"/>
        </w:rPr>
      </w:pPr>
      <w:r w:rsidRPr="00741EBC">
        <w:rPr>
          <w:rFonts w:ascii="Times New Roman" w:eastAsia="Times New Roman" w:hAnsi="Times New Roman" w:cs="Times New Roman"/>
          <w:color w:val="000000"/>
          <w:sz w:val="24"/>
          <w:szCs w:val="24"/>
        </w:rPr>
        <w:t xml:space="preserve">në faqen zyrtare të Bashkisë </w:t>
      </w:r>
      <w:r>
        <w:rPr>
          <w:rFonts w:ascii="Times New Roman" w:eastAsia="Times New Roman" w:hAnsi="Times New Roman" w:cs="Times New Roman"/>
          <w:color w:val="000000"/>
          <w:sz w:val="24"/>
          <w:szCs w:val="24"/>
        </w:rPr>
        <w:t>Mallakastër</w:t>
      </w:r>
      <w:r w:rsidRPr="00741EBC">
        <w:rPr>
          <w:rFonts w:ascii="Times New Roman" w:eastAsia="Times New Roman" w:hAnsi="Times New Roman" w:cs="Times New Roman"/>
          <w:color w:val="000000"/>
          <w:sz w:val="24"/>
          <w:szCs w:val="24"/>
        </w:rPr>
        <w:t xml:space="preserve"> </w:t>
      </w:r>
    </w:p>
    <w:p w:rsidR="009D7AB1" w:rsidRPr="00741EBC" w:rsidRDefault="009D7AB1" w:rsidP="0020056A">
      <w:pPr>
        <w:numPr>
          <w:ilvl w:val="0"/>
          <w:numId w:val="2"/>
        </w:numPr>
        <w:spacing w:after="0" w:line="240" w:lineRule="auto"/>
        <w:ind w:left="1140"/>
        <w:jc w:val="both"/>
        <w:textAlignment w:val="baseline"/>
        <w:rPr>
          <w:rFonts w:ascii="Arial" w:eastAsia="Times New Roman" w:hAnsi="Arial" w:cs="Arial"/>
          <w:color w:val="000000"/>
          <w:sz w:val="24"/>
          <w:szCs w:val="24"/>
        </w:rPr>
      </w:pPr>
      <w:r w:rsidRPr="00741EBC">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stend</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n e informimit publik</w:t>
      </w:r>
      <w:r w:rsidRPr="00741EBC">
        <w:rPr>
          <w:rFonts w:ascii="Times New Roman" w:eastAsia="Times New Roman" w:hAnsi="Times New Roman" w:cs="Times New Roman"/>
          <w:b/>
          <w:bCs/>
          <w:color w:val="000000"/>
          <w:sz w:val="24"/>
          <w:szCs w:val="24"/>
        </w:rPr>
        <w:t xml:space="preserve"> </w:t>
      </w:r>
      <w:r w:rsidRPr="00741EBC">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Bashkis</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Mallakastër</w:t>
      </w:r>
      <w:r w:rsidRPr="00741EBC">
        <w:rPr>
          <w:rFonts w:ascii="Times New Roman" w:eastAsia="Times New Roman" w:hAnsi="Times New Roman" w:cs="Times New Roman"/>
          <w:color w:val="000000"/>
          <w:sz w:val="24"/>
          <w:szCs w:val="24"/>
        </w:rPr>
        <w:t>.</w:t>
      </w:r>
    </w:p>
    <w:p w:rsidR="009D7AB1" w:rsidRPr="00741EBC" w:rsidRDefault="009D7AB1" w:rsidP="009D7AB1">
      <w:pPr>
        <w:spacing w:after="0" w:line="240" w:lineRule="auto"/>
        <w:rPr>
          <w:rFonts w:ascii="Times New Roman" w:eastAsia="Times New Roman" w:hAnsi="Times New Roman" w:cs="Times New Roman"/>
          <w:sz w:val="24"/>
          <w:szCs w:val="24"/>
        </w:rPr>
      </w:pPr>
    </w:p>
    <w:p w:rsidR="009D7AB1" w:rsidRPr="00741EBC" w:rsidRDefault="009D7AB1" w:rsidP="009D7AB1">
      <w:pPr>
        <w:spacing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r sqarime 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m</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tejshme mund t</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kontaktoni n</w:t>
      </w:r>
      <w:r>
        <w:rPr>
          <w:rFonts w:ascii="Times New Roman" w:eastAsia="Times New Roman" w:hAnsi="Times New Roman" w:cs="Times New Roman"/>
          <w:color w:val="000000"/>
          <w:sz w:val="24"/>
          <w:szCs w:val="24"/>
        </w:rPr>
        <w:t>ë</w:t>
      </w:r>
      <w:r w:rsidRPr="00741EBC">
        <w:rPr>
          <w:rFonts w:ascii="Times New Roman" w:eastAsia="Times New Roman" w:hAnsi="Times New Roman" w:cs="Times New Roman"/>
          <w:color w:val="000000"/>
          <w:sz w:val="24"/>
          <w:szCs w:val="24"/>
        </w:rPr>
        <w:t xml:space="preserve"> :</w:t>
      </w:r>
    </w:p>
    <w:p w:rsidR="009D7AB1" w:rsidRPr="00741EBC" w:rsidRDefault="009D7AB1" w:rsidP="009D7AB1">
      <w:pPr>
        <w:spacing w:line="240" w:lineRule="auto"/>
        <w:jc w:val="both"/>
        <w:rPr>
          <w:rFonts w:ascii="Times New Roman" w:eastAsia="Times New Roman" w:hAnsi="Times New Roman" w:cs="Times New Roman"/>
          <w:sz w:val="24"/>
          <w:szCs w:val="24"/>
        </w:rPr>
      </w:pPr>
      <w:r w:rsidRPr="00741EBC">
        <w:rPr>
          <w:rFonts w:ascii="Times New Roman" w:eastAsia="Times New Roman" w:hAnsi="Times New Roman" w:cs="Times New Roman"/>
          <w:color w:val="000000"/>
          <w:sz w:val="24"/>
          <w:szCs w:val="24"/>
        </w:rPr>
        <w:t>e-mail :   </w:t>
      </w:r>
      <w:r w:rsidR="00955E60">
        <w:rPr>
          <w:rFonts w:ascii="Times New Roman" w:eastAsia="Times New Roman" w:hAnsi="Times New Roman" w:cs="Times New Roman"/>
          <w:color w:val="000000"/>
          <w:sz w:val="24"/>
          <w:szCs w:val="24"/>
        </w:rPr>
        <w:t>jllakaj</w:t>
      </w:r>
      <w:r w:rsidR="008605F3">
        <w:rPr>
          <w:rFonts w:ascii="Times New Roman" w:eastAsia="Times New Roman" w:hAnsi="Times New Roman" w:cs="Times New Roman"/>
          <w:color w:val="000000"/>
          <w:sz w:val="24"/>
          <w:szCs w:val="24"/>
        </w:rPr>
        <w:t>@</w:t>
      </w:r>
      <w:hyperlink r:id="rId10" w:history="1">
        <w:r w:rsidRPr="009B7F35">
          <w:rPr>
            <w:rStyle w:val="Hyperlink"/>
            <w:rFonts w:ascii="Times New Roman" w:eastAsia="Times New Roman" w:hAnsi="Times New Roman" w:cs="Times New Roman"/>
            <w:i/>
            <w:iCs/>
            <w:sz w:val="24"/>
            <w:szCs w:val="24"/>
          </w:rPr>
          <w:t>bashkiamallakaster</w:t>
        </w:r>
        <w:r w:rsidR="008605F3">
          <w:rPr>
            <w:rStyle w:val="Hyperlink"/>
            <w:rFonts w:ascii="Times New Roman" w:eastAsia="Times New Roman" w:hAnsi="Times New Roman" w:cs="Times New Roman"/>
            <w:i/>
            <w:iCs/>
            <w:sz w:val="24"/>
            <w:szCs w:val="24"/>
          </w:rPr>
          <w:t>.gov</w:t>
        </w:r>
      </w:hyperlink>
      <w:r w:rsidR="008605F3">
        <w:t>.al</w:t>
      </w:r>
    </w:p>
    <w:p w:rsidR="00955E60" w:rsidRDefault="00955E60" w:rsidP="009D7AB1">
      <w:pPr>
        <w:spacing w:line="240" w:lineRule="auto"/>
        <w:jc w:val="center"/>
        <w:rPr>
          <w:rFonts w:ascii="Times New Roman" w:eastAsia="Times New Roman" w:hAnsi="Times New Roman" w:cs="Times New Roman"/>
          <w:b/>
          <w:bCs/>
          <w:color w:val="000000"/>
          <w:sz w:val="24"/>
          <w:szCs w:val="24"/>
        </w:rPr>
      </w:pPr>
    </w:p>
    <w:p w:rsidR="00955E60" w:rsidRDefault="00955E60" w:rsidP="009D7AB1">
      <w:pPr>
        <w:spacing w:line="240" w:lineRule="auto"/>
        <w:jc w:val="center"/>
        <w:rPr>
          <w:rFonts w:ascii="Times New Roman" w:eastAsia="Times New Roman" w:hAnsi="Times New Roman" w:cs="Times New Roman"/>
          <w:b/>
          <w:bCs/>
          <w:color w:val="000000"/>
          <w:sz w:val="24"/>
          <w:szCs w:val="24"/>
        </w:rPr>
      </w:pPr>
    </w:p>
    <w:p w:rsidR="009D7AB1" w:rsidRPr="00741EBC" w:rsidRDefault="009D7AB1" w:rsidP="009D7AB1">
      <w:pPr>
        <w:spacing w:line="240" w:lineRule="auto"/>
        <w:jc w:val="center"/>
        <w:rPr>
          <w:rFonts w:ascii="Times New Roman" w:eastAsia="Times New Roman" w:hAnsi="Times New Roman" w:cs="Times New Roman"/>
          <w:sz w:val="24"/>
          <w:szCs w:val="24"/>
        </w:rPr>
      </w:pPr>
      <w:r w:rsidRPr="00741EBC">
        <w:rPr>
          <w:rFonts w:ascii="Times New Roman" w:eastAsia="Times New Roman" w:hAnsi="Times New Roman" w:cs="Times New Roman"/>
          <w:b/>
          <w:bCs/>
          <w:color w:val="000000"/>
          <w:sz w:val="24"/>
          <w:szCs w:val="24"/>
        </w:rPr>
        <w:t>NJESIA E MENAXHIMIT T</w:t>
      </w:r>
      <w:r>
        <w:rPr>
          <w:rFonts w:ascii="Times New Roman" w:eastAsia="Times New Roman" w:hAnsi="Times New Roman" w:cs="Times New Roman"/>
          <w:b/>
          <w:bCs/>
          <w:color w:val="000000"/>
          <w:sz w:val="24"/>
          <w:szCs w:val="24"/>
        </w:rPr>
        <w:t>Ë</w:t>
      </w:r>
      <w:r w:rsidRPr="00741EBC">
        <w:rPr>
          <w:rFonts w:ascii="Times New Roman" w:eastAsia="Times New Roman" w:hAnsi="Times New Roman" w:cs="Times New Roman"/>
          <w:b/>
          <w:bCs/>
          <w:color w:val="000000"/>
          <w:sz w:val="24"/>
          <w:szCs w:val="24"/>
        </w:rPr>
        <w:t xml:space="preserve"> BURIMEVE NJER</w:t>
      </w:r>
      <w:r>
        <w:rPr>
          <w:rFonts w:ascii="Times New Roman" w:eastAsia="Times New Roman" w:hAnsi="Times New Roman" w:cs="Times New Roman"/>
          <w:b/>
          <w:bCs/>
          <w:color w:val="000000"/>
          <w:sz w:val="24"/>
          <w:szCs w:val="24"/>
        </w:rPr>
        <w:t>Ë</w:t>
      </w:r>
      <w:r w:rsidRPr="00741EBC">
        <w:rPr>
          <w:rFonts w:ascii="Times New Roman" w:eastAsia="Times New Roman" w:hAnsi="Times New Roman" w:cs="Times New Roman"/>
          <w:b/>
          <w:bCs/>
          <w:color w:val="000000"/>
          <w:sz w:val="24"/>
          <w:szCs w:val="24"/>
        </w:rPr>
        <w:t>ZORE</w:t>
      </w:r>
    </w:p>
    <w:p w:rsidR="009D7AB1" w:rsidRDefault="009D7AB1" w:rsidP="009D7AB1">
      <w:pPr>
        <w:jc w:val="center"/>
        <w:rPr>
          <w:rFonts w:ascii="Times New Roman" w:eastAsia="Times New Roman" w:hAnsi="Times New Roman" w:cs="Times New Roman"/>
          <w:b/>
          <w:bCs/>
          <w:color w:val="000000"/>
          <w:sz w:val="24"/>
          <w:szCs w:val="24"/>
        </w:rPr>
      </w:pPr>
      <w:r w:rsidRPr="00741EBC">
        <w:rPr>
          <w:rFonts w:ascii="Times New Roman" w:eastAsia="Times New Roman" w:hAnsi="Times New Roman" w:cs="Times New Roman"/>
          <w:b/>
          <w:bCs/>
          <w:color w:val="000000"/>
          <w:sz w:val="24"/>
          <w:szCs w:val="24"/>
        </w:rPr>
        <w:t xml:space="preserve">BASHKIA </w:t>
      </w:r>
      <w:r>
        <w:rPr>
          <w:rFonts w:ascii="Times New Roman" w:eastAsia="Times New Roman" w:hAnsi="Times New Roman" w:cs="Times New Roman"/>
          <w:b/>
          <w:bCs/>
          <w:color w:val="000000"/>
          <w:sz w:val="24"/>
          <w:szCs w:val="24"/>
        </w:rPr>
        <w:t>MALLAKASTËR</w:t>
      </w:r>
    </w:p>
    <w:p w:rsidR="008605F3" w:rsidRDefault="00955E60" w:rsidP="009D7AB1">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JONIDA LLAKA</w:t>
      </w:r>
    </w:p>
    <w:p w:rsidR="00327B3D" w:rsidRDefault="00327B3D" w:rsidP="009D7AB1">
      <w:pPr>
        <w:tabs>
          <w:tab w:val="left" w:pos="3646"/>
        </w:tabs>
        <w:rPr>
          <w:rFonts w:ascii="Times New Roman" w:hAnsi="Times New Roman" w:cs="Times New Roman"/>
          <w:b/>
          <w:sz w:val="24"/>
          <w:szCs w:val="24"/>
        </w:rPr>
      </w:pPr>
    </w:p>
    <w:sectPr w:rsidR="00327B3D" w:rsidSect="0098250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2A80" w:rsidRDefault="006D2A80" w:rsidP="00E22989">
      <w:pPr>
        <w:spacing w:after="0" w:line="240" w:lineRule="auto"/>
      </w:pPr>
      <w:r>
        <w:separator/>
      </w:r>
    </w:p>
  </w:endnote>
  <w:endnote w:type="continuationSeparator" w:id="1">
    <w:p w:rsidR="006D2A80" w:rsidRDefault="006D2A80" w:rsidP="00E229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EE"/>
    <w:family w:val="swiss"/>
    <w:pitch w:val="variable"/>
    <w:sig w:usb0="20002A87" w:usb1="00000000" w:usb2="00000000"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C1F" w:rsidRPr="007E5D98" w:rsidRDefault="002B0C70" w:rsidP="00203C1F">
    <w:pPr>
      <w:rPr>
        <w:sz w:val="13"/>
        <w:szCs w:val="13"/>
      </w:rPr>
    </w:pPr>
    <w:r>
      <w:rPr>
        <w:noProof/>
        <w:sz w:val="13"/>
        <w:szCs w:val="13"/>
        <w:lang w:eastAsia="sq-AL"/>
      </w:rPr>
      <w:pict>
        <v:line id="_x0000_s4100" style="position:absolute;z-index:251665408;visibility:visible;mso-position-horizontal:center;mso-position-horizontal-relative:margin;mso-width-relative:margin" from="0,-11.5pt" to="510.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" strokecolor="#0d0d0d [3069]" strokeweight=".5pt">
          <v:stroke joinstyle="miter"/>
          <w10:wrap anchorx="margin"/>
        </v:line>
      </w:pict>
    </w:r>
    <w:r w:rsidR="00203C1F" w:rsidRPr="007D2AB7">
      <w:rPr>
        <w:sz w:val="13"/>
        <w:szCs w:val="13"/>
      </w:rPr>
      <w:t xml:space="preserve">Adresa: Lagja 18 Prilli Ballsh Mallakastër Tel: +355 313 23493, posta elektronike: ballshi@bashkiamallakaster.gov.al, faqja zyrtare: </w:t>
    </w:r>
    <w:r w:rsidR="00203C1F">
      <w:rPr>
        <w:sz w:val="13"/>
        <w:szCs w:val="13"/>
      </w:rPr>
      <w:t>ëëë</w:t>
    </w:r>
    <w:r w:rsidR="00203C1F" w:rsidRPr="007D2AB7">
      <w:rPr>
        <w:sz w:val="13"/>
        <w:szCs w:val="13"/>
      </w:rPr>
      <w:t>.bashkiamallakaster.gov.al</w:t>
    </w:r>
  </w:p>
  <w:p w:rsidR="00E031A7" w:rsidRDefault="00E031A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008" w:rsidRPr="007E5D98" w:rsidRDefault="002B0C70" w:rsidP="007E5D98">
    <w:pPr>
      <w:rPr>
        <w:sz w:val="13"/>
        <w:szCs w:val="13"/>
      </w:rPr>
    </w:pPr>
    <w:r>
      <w:rPr>
        <w:noProof/>
        <w:sz w:val="13"/>
        <w:szCs w:val="13"/>
        <w:lang w:eastAsia="sq-AL"/>
      </w:rPr>
      <w:pict>
        <v:line id="Straight Connector 4" o:spid="_x0000_s4097" style="position:absolute;z-index:251661312;visibility:visible;mso-position-horizontal:center;mso-position-horizontal-relative:margin;mso-width-relative:margin" from="0,-11.5pt" to="510.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" strokecolor="#0d0d0d [3069]" strokeweight=".5pt">
          <v:stroke joinstyle="miter"/>
          <w10:wrap anchorx="margin"/>
        </v:line>
      </w:pict>
    </w:r>
    <w:r w:rsidR="00673008" w:rsidRPr="007D2AB7">
      <w:rPr>
        <w:sz w:val="13"/>
        <w:szCs w:val="13"/>
      </w:rPr>
      <w:t xml:space="preserve">Adresa: Lagja 18 Prilli Ballsh Mallakastër Tel: +355 313 23493, posta elektronike: ballshi@bashkiamallakaster.gov.al, faqja zyrtare: </w:t>
    </w:r>
    <w:r w:rsidR="00673008">
      <w:rPr>
        <w:sz w:val="13"/>
        <w:szCs w:val="13"/>
      </w:rPr>
      <w:t>ëëë</w:t>
    </w:r>
    <w:r w:rsidR="00673008" w:rsidRPr="007D2AB7">
      <w:rPr>
        <w:sz w:val="13"/>
        <w:szCs w:val="13"/>
      </w:rPr>
      <w:t>.bashkiamallakaster.gov.al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2A80" w:rsidRDefault="006D2A80" w:rsidP="00E22989">
      <w:pPr>
        <w:spacing w:after="0" w:line="240" w:lineRule="auto"/>
      </w:pPr>
      <w:r>
        <w:separator/>
      </w:r>
    </w:p>
  </w:footnote>
  <w:footnote w:type="continuationSeparator" w:id="1">
    <w:p w:rsidR="006D2A80" w:rsidRDefault="006D2A80" w:rsidP="00E229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C1F" w:rsidRDefault="00F024C9" w:rsidP="00203C1F">
    <w:pPr>
      <w:spacing w:after="0"/>
      <w:jc w:val="center"/>
      <w:rPr>
        <w:spacing w:val="20"/>
      </w:rPr>
    </w:pPr>
    <w:r>
      <w:rPr>
        <w:noProof/>
        <w:lang w:eastAsia="sq-AL"/>
      </w:rPr>
      <w:drawing>
        <wp:anchor distT="0" distB="0" distL="114300" distR="114300" simplePos="0" relativeHeight="251663360" behindDoc="0" locked="0" layoutInCell="1" allowOverlap="1">
          <wp:simplePos x="0" y="0"/>
          <wp:positionH relativeFrom="column">
            <wp:posOffset>2684145</wp:posOffset>
          </wp:positionH>
          <wp:positionV relativeFrom="paragraph">
            <wp:posOffset>-250190</wp:posOffset>
          </wp:positionV>
          <wp:extent cx="532765" cy="638175"/>
          <wp:effectExtent l="19050" t="0" r="635" b="0"/>
          <wp:wrapSquare wrapText="bothSides"/>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32765" cy="638175"/>
                  </a:xfrm>
                  <a:prstGeom prst="rect">
                    <a:avLst/>
                  </a:prstGeom>
                  <a:noFill/>
                  <a:ln w="9525">
                    <a:noFill/>
                    <a:miter lim="800000"/>
                    <a:headEnd/>
                    <a:tailEnd/>
                  </a:ln>
                </pic:spPr>
              </pic:pic>
            </a:graphicData>
          </a:graphic>
        </wp:anchor>
      </w:drawing>
    </w:r>
    <w:r w:rsidR="00203C1F" w:rsidRPr="00203C1F">
      <w:rPr>
        <w:spacing w:val="20"/>
      </w:rPr>
      <w:t xml:space="preserve"> </w:t>
    </w:r>
  </w:p>
  <w:p w:rsidR="00203C1F" w:rsidRPr="00203C1F" w:rsidRDefault="00203C1F" w:rsidP="00203C1F">
    <w:pPr>
      <w:spacing w:after="0"/>
      <w:jc w:val="center"/>
      <w:rPr>
        <w:rFonts w:ascii="Times New Roman" w:hAnsi="Times New Roman" w:cs="Times New Roman"/>
        <w:b/>
        <w:spacing w:val="20"/>
        <w:sz w:val="24"/>
        <w:szCs w:val="24"/>
      </w:rPr>
    </w:pPr>
  </w:p>
  <w:p w:rsidR="00203C1F" w:rsidRPr="00203C1F" w:rsidRDefault="00203C1F" w:rsidP="00203C1F">
    <w:pPr>
      <w:spacing w:after="0"/>
      <w:jc w:val="center"/>
      <w:rPr>
        <w:rFonts w:ascii="Times New Roman" w:hAnsi="Times New Roman" w:cs="Times New Roman"/>
        <w:b/>
        <w:spacing w:val="20"/>
        <w:sz w:val="24"/>
        <w:szCs w:val="24"/>
      </w:rPr>
    </w:pPr>
    <w:r w:rsidRPr="00203C1F">
      <w:rPr>
        <w:rFonts w:ascii="Times New Roman" w:hAnsi="Times New Roman" w:cs="Times New Roman"/>
        <w:b/>
        <w:spacing w:val="20"/>
        <w:sz w:val="24"/>
        <w:szCs w:val="24"/>
      </w:rPr>
      <w:t>REPUBLIKA E SHQIPËRISË</w:t>
    </w:r>
  </w:p>
  <w:p w:rsidR="00203C1F" w:rsidRPr="00203C1F" w:rsidRDefault="00203C1F" w:rsidP="00203C1F">
    <w:pPr>
      <w:spacing w:after="0"/>
      <w:jc w:val="center"/>
      <w:rPr>
        <w:rFonts w:ascii="Times New Roman" w:hAnsi="Times New Roman" w:cs="Times New Roman"/>
        <w:b/>
        <w:spacing w:val="60"/>
        <w:sz w:val="24"/>
        <w:szCs w:val="24"/>
      </w:rPr>
    </w:pPr>
    <w:r w:rsidRPr="00203C1F">
      <w:rPr>
        <w:rFonts w:ascii="Times New Roman" w:hAnsi="Times New Roman" w:cs="Times New Roman"/>
        <w:b/>
        <w:spacing w:val="60"/>
        <w:sz w:val="24"/>
        <w:szCs w:val="24"/>
      </w:rPr>
      <w:t>BASHKIA MALLAKASTËR</w:t>
    </w:r>
  </w:p>
  <w:p w:rsidR="00203C1F" w:rsidRDefault="00203C1F" w:rsidP="00203C1F">
    <w:pPr>
      <w:spacing w:after="0"/>
      <w:jc w:val="center"/>
      <w:rPr>
        <w:rFonts w:ascii="Times New Roman" w:hAnsi="Times New Roman" w:cs="Times New Roman"/>
        <w:b/>
        <w:spacing w:val="60"/>
        <w:sz w:val="16"/>
        <w:szCs w:val="16"/>
      </w:rPr>
    </w:pPr>
    <w:r w:rsidRPr="00203C1F">
      <w:rPr>
        <w:rFonts w:ascii="Times New Roman" w:hAnsi="Times New Roman" w:cs="Times New Roman"/>
        <w:b/>
        <w:spacing w:val="60"/>
        <w:sz w:val="24"/>
        <w:szCs w:val="24"/>
      </w:rPr>
      <w:t>NJËSIA E MENAXHIMIT TË BURIMEVE NJERËZORE</w:t>
    </w:r>
    <w:r>
      <w:rPr>
        <w:rFonts w:ascii="Times New Roman" w:hAnsi="Times New Roman" w:cs="Times New Roman"/>
        <w:b/>
        <w:spacing w:val="60"/>
        <w:sz w:val="16"/>
        <w:szCs w:val="16"/>
      </w:rPr>
      <w:tab/>
    </w:r>
    <w:r w:rsidR="002B0C70">
      <w:rPr>
        <w:rFonts w:ascii="Times New Roman" w:hAnsi="Times New Roman" w:cs="Times New Roman"/>
        <w:b/>
        <w:noProof/>
        <w:spacing w:val="60"/>
        <w:sz w:val="16"/>
        <w:szCs w:val="16"/>
        <w:lang w:eastAsia="sq-AL"/>
      </w:rPr>
      <w:pict>
        <v:line id="_x0000_s4101" style="position:absolute;left:0;text-align:left;z-index:251666432;visibility:visible;mso-position-horizontal-relative:text;mso-position-vertical-relative:text;mso-height-relative:margin" from="-23.3pt,21.35pt" to="509.9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" strokecolor="#0d0d0d" strokeweight=".5pt">
          <v:stroke joinstyle="miter"/>
        </v:line>
      </w:pict>
    </w:r>
  </w:p>
  <w:p w:rsidR="00203C1F" w:rsidRPr="00AA5066" w:rsidRDefault="00203C1F" w:rsidP="00203C1F">
    <w:pPr>
      <w:spacing w:after="0"/>
      <w:jc w:val="center"/>
      <w:rPr>
        <w:rFonts w:ascii="Times New Roman" w:hAnsi="Times New Roman" w:cs="Times New Roman"/>
        <w:b/>
        <w:spacing w:val="60"/>
        <w:sz w:val="16"/>
        <w:szCs w:val="16"/>
      </w:rPr>
    </w:pPr>
  </w:p>
  <w:p w:rsidR="009D7AB1" w:rsidRDefault="009D7AB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008" w:rsidRDefault="00673008" w:rsidP="001100D5">
    <w:r>
      <w:rPr>
        <w:noProof/>
        <w:lang w:eastAsia="sq-AL"/>
      </w:rPr>
      <w:drawing>
        <wp:anchor distT="0" distB="0" distL="114300" distR="114300" simplePos="0" relativeHeight="251659264" behindDoc="0" locked="0" layoutInCell="1" allowOverlap="1">
          <wp:simplePos x="0" y="0"/>
          <wp:positionH relativeFrom="column">
            <wp:posOffset>2582872</wp:posOffset>
          </wp:positionH>
          <wp:positionV relativeFrom="paragraph">
            <wp:posOffset>-225293</wp:posOffset>
          </wp:positionV>
          <wp:extent cx="577970" cy="661694"/>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ashkia.png"/>
                  <pic:cNvPicPr/>
                </pic:nvPicPr>
                <pic:blipFill>
                  <a:blip r:embed="rId1"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7970" cy="661694"/>
                  </a:xfrm>
                  <a:prstGeom prst="rect">
                    <a:avLst/>
                  </a:prstGeom>
                </pic:spPr>
              </pic:pic>
            </a:graphicData>
          </a:graphic>
        </wp:anchor>
      </w:drawing>
    </w:r>
  </w:p>
  <w:p w:rsidR="00673008" w:rsidRDefault="00673008" w:rsidP="00E22989">
    <w:pPr>
      <w:spacing w:after="0"/>
      <w:jc w:val="center"/>
      <w:rPr>
        <w:spacing w:val="20"/>
      </w:rPr>
    </w:pPr>
  </w:p>
  <w:p w:rsidR="00673008" w:rsidRPr="001100D5" w:rsidRDefault="00673008" w:rsidP="00E22989">
    <w:pPr>
      <w:spacing w:after="0"/>
      <w:jc w:val="center"/>
      <w:rPr>
        <w:rFonts w:ascii="Times New Roman" w:hAnsi="Times New Roman" w:cs="Times New Roman"/>
        <w:b/>
        <w:spacing w:val="20"/>
        <w:sz w:val="24"/>
        <w:szCs w:val="24"/>
      </w:rPr>
    </w:pPr>
    <w:r w:rsidRPr="001100D5">
      <w:rPr>
        <w:rFonts w:ascii="Times New Roman" w:hAnsi="Times New Roman" w:cs="Times New Roman"/>
        <w:b/>
        <w:spacing w:val="20"/>
        <w:sz w:val="24"/>
        <w:szCs w:val="24"/>
      </w:rPr>
      <w:t>REPUBLIKA E SHQIPËRISË</w:t>
    </w:r>
  </w:p>
  <w:p w:rsidR="00673008" w:rsidRDefault="00673008" w:rsidP="00D40E60">
    <w:pPr>
      <w:spacing w:after="0"/>
      <w:jc w:val="center"/>
      <w:rPr>
        <w:rFonts w:ascii="Times New Roman" w:hAnsi="Times New Roman" w:cs="Times New Roman"/>
        <w:b/>
        <w:spacing w:val="60"/>
        <w:sz w:val="24"/>
        <w:szCs w:val="24"/>
      </w:rPr>
    </w:pPr>
    <w:r w:rsidRPr="00A71152">
      <w:rPr>
        <w:rFonts w:ascii="Times New Roman" w:hAnsi="Times New Roman" w:cs="Times New Roman"/>
        <w:b/>
        <w:spacing w:val="60"/>
        <w:sz w:val="24"/>
        <w:szCs w:val="24"/>
      </w:rPr>
      <w:t>BASHKIA MALLAKASTËR</w:t>
    </w:r>
  </w:p>
  <w:p w:rsidR="00673008" w:rsidRDefault="00673008" w:rsidP="00D40E60">
    <w:pPr>
      <w:spacing w:after="0"/>
      <w:jc w:val="center"/>
      <w:rPr>
        <w:rFonts w:ascii="Times New Roman" w:hAnsi="Times New Roman" w:cs="Times New Roman"/>
        <w:b/>
        <w:spacing w:val="60"/>
        <w:sz w:val="16"/>
        <w:szCs w:val="16"/>
      </w:rPr>
    </w:pPr>
    <w:r w:rsidRPr="00AA5066">
      <w:rPr>
        <w:rFonts w:ascii="Times New Roman" w:hAnsi="Times New Roman" w:cs="Times New Roman"/>
        <w:b/>
        <w:spacing w:val="60"/>
        <w:sz w:val="16"/>
        <w:szCs w:val="16"/>
      </w:rPr>
      <w:t>NJËSIA E MENAXHIMIT TË BURIMEVE NJERËZORE</w:t>
    </w:r>
  </w:p>
  <w:p w:rsidR="00203C1F" w:rsidRPr="00AA5066" w:rsidRDefault="00203C1F" w:rsidP="00D40E60">
    <w:pPr>
      <w:spacing w:after="0"/>
      <w:jc w:val="center"/>
      <w:rPr>
        <w:rFonts w:ascii="Times New Roman" w:hAnsi="Times New Roman" w:cs="Times New Roman"/>
        <w:b/>
        <w:spacing w:val="60"/>
        <w:sz w:val="16"/>
        <w:szCs w:val="16"/>
      </w:rPr>
    </w:pPr>
  </w:p>
  <w:p w:rsidR="00673008" w:rsidRPr="00755D9C" w:rsidRDefault="002B0C70" w:rsidP="00311C07">
    <w:pPr>
      <w:spacing w:after="0"/>
      <w:rPr>
        <w:b/>
        <w:spacing w:val="60"/>
      </w:rPr>
    </w:pPr>
    <w:r>
      <w:rPr>
        <w:b/>
        <w:noProof/>
        <w:spacing w:val="60"/>
        <w:lang w:eastAsia="sq-AL"/>
      </w:rPr>
      <w:pict>
        <v:line id="Straight Connector 2" o:spid="_x0000_s4098" style="position:absolute;z-index:251660288;visibility:visible;mso-height-relative:margin" from="-35.3pt,2.35pt" to="497.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" strokecolor="#0d0d0d" strokeweight=".5pt">
          <v:stroke joinstyle="miter"/>
        </v:line>
      </w:pict>
    </w:r>
    <w:r w:rsidR="00673008">
      <w:rPr>
        <w:spacing w:val="6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96F11"/>
    <w:multiLevelType w:val="multilevel"/>
    <w:tmpl w:val="37F06DA0"/>
    <w:lvl w:ilvl="0">
      <w:start w:val="1"/>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
    <w:nsid w:val="186B7D16"/>
    <w:multiLevelType w:val="multilevel"/>
    <w:tmpl w:val="DF5A090E"/>
    <w:lvl w:ilvl="0">
      <w:start w:val="1"/>
      <w:numFmt w:val="decimal"/>
      <w:lvlText w:val="%1."/>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15648A"/>
    <w:multiLevelType w:val="hybridMultilevel"/>
    <w:tmpl w:val="A3544760"/>
    <w:lvl w:ilvl="0" w:tplc="041C000F">
      <w:start w:val="1"/>
      <w:numFmt w:val="decimal"/>
      <w:lvlText w:val="%1."/>
      <w:lvlJc w:val="left"/>
      <w:pPr>
        <w:ind w:left="1114" w:hanging="360"/>
      </w:pPr>
    </w:lvl>
    <w:lvl w:ilvl="1" w:tplc="041C0019" w:tentative="1">
      <w:start w:val="1"/>
      <w:numFmt w:val="lowerLetter"/>
      <w:lvlText w:val="%2."/>
      <w:lvlJc w:val="left"/>
      <w:pPr>
        <w:ind w:left="1834" w:hanging="360"/>
      </w:pPr>
    </w:lvl>
    <w:lvl w:ilvl="2" w:tplc="041C001B" w:tentative="1">
      <w:start w:val="1"/>
      <w:numFmt w:val="lowerRoman"/>
      <w:lvlText w:val="%3."/>
      <w:lvlJc w:val="right"/>
      <w:pPr>
        <w:ind w:left="2554" w:hanging="180"/>
      </w:pPr>
    </w:lvl>
    <w:lvl w:ilvl="3" w:tplc="041C000F" w:tentative="1">
      <w:start w:val="1"/>
      <w:numFmt w:val="decimal"/>
      <w:lvlText w:val="%4."/>
      <w:lvlJc w:val="left"/>
      <w:pPr>
        <w:ind w:left="3274" w:hanging="360"/>
      </w:pPr>
    </w:lvl>
    <w:lvl w:ilvl="4" w:tplc="041C0019" w:tentative="1">
      <w:start w:val="1"/>
      <w:numFmt w:val="lowerLetter"/>
      <w:lvlText w:val="%5."/>
      <w:lvlJc w:val="left"/>
      <w:pPr>
        <w:ind w:left="3994" w:hanging="360"/>
      </w:pPr>
    </w:lvl>
    <w:lvl w:ilvl="5" w:tplc="041C001B" w:tentative="1">
      <w:start w:val="1"/>
      <w:numFmt w:val="lowerRoman"/>
      <w:lvlText w:val="%6."/>
      <w:lvlJc w:val="right"/>
      <w:pPr>
        <w:ind w:left="4714" w:hanging="180"/>
      </w:pPr>
    </w:lvl>
    <w:lvl w:ilvl="6" w:tplc="041C000F" w:tentative="1">
      <w:start w:val="1"/>
      <w:numFmt w:val="decimal"/>
      <w:lvlText w:val="%7."/>
      <w:lvlJc w:val="left"/>
      <w:pPr>
        <w:ind w:left="5434" w:hanging="360"/>
      </w:pPr>
    </w:lvl>
    <w:lvl w:ilvl="7" w:tplc="041C0019" w:tentative="1">
      <w:start w:val="1"/>
      <w:numFmt w:val="lowerLetter"/>
      <w:lvlText w:val="%8."/>
      <w:lvlJc w:val="left"/>
      <w:pPr>
        <w:ind w:left="6154" w:hanging="360"/>
      </w:pPr>
    </w:lvl>
    <w:lvl w:ilvl="8" w:tplc="041C001B" w:tentative="1">
      <w:start w:val="1"/>
      <w:numFmt w:val="lowerRoman"/>
      <w:lvlText w:val="%9."/>
      <w:lvlJc w:val="right"/>
      <w:pPr>
        <w:ind w:left="6874" w:hanging="180"/>
      </w:pPr>
    </w:lvl>
  </w:abstractNum>
  <w:abstractNum w:abstractNumId="3">
    <w:nsid w:val="29957E49"/>
    <w:multiLevelType w:val="multilevel"/>
    <w:tmpl w:val="0A281362"/>
    <w:lvl w:ilvl="0">
      <w:start w:val="1"/>
      <w:numFmt w:val="decimal"/>
      <w:lvlText w:val="%1."/>
      <w:lvlJc w:val="left"/>
      <w:pPr>
        <w:ind w:left="720" w:hanging="360"/>
      </w:pPr>
      <w:rPr>
        <w:b w:val="0"/>
        <w:bCs w:val="0"/>
      </w:rPr>
    </w:lvl>
    <w:lvl w:ilvl="1">
      <w:start w:val="1"/>
      <w:numFmt w:val="decimal"/>
      <w:lvlText w:val="%2)"/>
      <w:lvlJc w:val="left"/>
      <w:pPr>
        <w:ind w:left="1440" w:hanging="360"/>
      </w:pPr>
      <w:rPr>
        <w:b w:val="0"/>
        <w:bCs w:val="0"/>
      </w:rPr>
    </w:lvl>
    <w:lvl w:ilvl="2">
      <w:start w:val="1"/>
      <w:numFmt w:val="decimal"/>
      <w:lvlText w:val="%3)"/>
      <w:lvlJc w:val="right"/>
      <w:pPr>
        <w:ind w:left="2160" w:hanging="180"/>
      </w:pPr>
      <w:rPr>
        <w:b w:val="0"/>
        <w:bCs w:val="0"/>
      </w:rPr>
    </w:lvl>
    <w:lvl w:ilvl="3">
      <w:start w:val="1"/>
      <w:numFmt w:val="decimal"/>
      <w:lvlText w:val="%4)"/>
      <w:lvlJc w:val="left"/>
      <w:pPr>
        <w:ind w:left="2880" w:hanging="360"/>
      </w:pPr>
      <w:rPr>
        <w:b w:val="0"/>
        <w:bCs w:val="0"/>
      </w:rPr>
    </w:lvl>
    <w:lvl w:ilvl="4">
      <w:start w:val="1"/>
      <w:numFmt w:val="decimal"/>
      <w:lvlText w:val="%5)"/>
      <w:lvlJc w:val="left"/>
      <w:pPr>
        <w:ind w:left="3600" w:hanging="360"/>
      </w:pPr>
      <w:rPr>
        <w:b w:val="0"/>
        <w:bCs w:val="0"/>
      </w:rPr>
    </w:lvl>
    <w:lvl w:ilvl="5">
      <w:start w:val="1"/>
      <w:numFmt w:val="decimal"/>
      <w:lvlText w:val="%6)"/>
      <w:lvlJc w:val="right"/>
      <w:pPr>
        <w:ind w:left="4320" w:hanging="180"/>
      </w:pPr>
      <w:rPr>
        <w:b w:val="0"/>
        <w:bCs w:val="0"/>
      </w:rPr>
    </w:lvl>
    <w:lvl w:ilvl="6">
      <w:start w:val="1"/>
      <w:numFmt w:val="decimal"/>
      <w:lvlText w:val="%7)"/>
      <w:lvlJc w:val="left"/>
      <w:pPr>
        <w:ind w:left="5040" w:hanging="360"/>
      </w:pPr>
      <w:rPr>
        <w:b w:val="0"/>
        <w:bCs w:val="0"/>
      </w:rPr>
    </w:lvl>
    <w:lvl w:ilvl="7">
      <w:start w:val="1"/>
      <w:numFmt w:val="decimal"/>
      <w:lvlText w:val="%8)"/>
      <w:lvlJc w:val="left"/>
      <w:pPr>
        <w:ind w:left="5760" w:hanging="360"/>
      </w:pPr>
      <w:rPr>
        <w:b w:val="0"/>
        <w:bCs w:val="0"/>
      </w:rPr>
    </w:lvl>
    <w:lvl w:ilvl="8">
      <w:start w:val="1"/>
      <w:numFmt w:val="decimal"/>
      <w:lvlText w:val="%9)"/>
      <w:lvlJc w:val="right"/>
      <w:pPr>
        <w:ind w:left="6480" w:hanging="180"/>
      </w:pPr>
      <w:rPr>
        <w:b w:val="0"/>
        <w:bCs w:val="0"/>
      </w:rPr>
    </w:lvl>
  </w:abstractNum>
  <w:abstractNum w:abstractNumId="4">
    <w:nsid w:val="311E0155"/>
    <w:multiLevelType w:val="hybridMultilevel"/>
    <w:tmpl w:val="A53EC9D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1C3515C"/>
    <w:multiLevelType w:val="multilevel"/>
    <w:tmpl w:val="EA486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E0211E"/>
    <w:multiLevelType w:val="multilevel"/>
    <w:tmpl w:val="593AA16C"/>
    <w:lvl w:ilvl="0">
      <w:start w:val="1"/>
      <w:numFmt w:val="bullet"/>
      <w:lvlText w:val=""/>
      <w:lvlJc w:val="left"/>
      <w:pPr>
        <w:ind w:left="720" w:hanging="360"/>
      </w:pPr>
      <w:rPr>
        <w:rFonts w:ascii="Wingdings" w:hAnsi="Wingdings" w:hint="default"/>
        <w:b w:val="0"/>
        <w:bCs w:val="0"/>
      </w:rPr>
    </w:lvl>
    <w:lvl w:ilvl="1">
      <w:start w:val="1"/>
      <w:numFmt w:val="bullet"/>
      <w:lvlText w:val=""/>
      <w:lvlJc w:val="left"/>
      <w:pPr>
        <w:ind w:left="1080" w:hanging="360"/>
      </w:pPr>
      <w:rPr>
        <w:rFonts w:ascii="Wingdings" w:hAnsi="Wingdings" w:hint="default"/>
        <w:b w:val="0"/>
        <w:bCs w:val="0"/>
      </w:rPr>
    </w:lvl>
    <w:lvl w:ilvl="2">
      <w:start w:val="1"/>
      <w:numFmt w:val="bullet"/>
      <w:lvlText w:val=""/>
      <w:lvlJc w:val="left"/>
      <w:pPr>
        <w:ind w:left="1440" w:hanging="360"/>
      </w:pPr>
      <w:rPr>
        <w:rFonts w:ascii="Wingdings" w:hAnsi="Wingdings" w:hint="default"/>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7">
    <w:nsid w:val="471E0343"/>
    <w:multiLevelType w:val="multilevel"/>
    <w:tmpl w:val="BAC6C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4F4F21"/>
    <w:multiLevelType w:val="multilevel"/>
    <w:tmpl w:val="6B52C0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9">
    <w:nsid w:val="4D4059D5"/>
    <w:multiLevelType w:val="hybridMultilevel"/>
    <w:tmpl w:val="F4DC3E5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57787079"/>
    <w:multiLevelType w:val="multilevel"/>
    <w:tmpl w:val="582AC56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3577CD"/>
    <w:multiLevelType w:val="multilevel"/>
    <w:tmpl w:val="864EC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BD64EEB"/>
    <w:multiLevelType w:val="multilevel"/>
    <w:tmpl w:val="DD9683B2"/>
    <w:lvl w:ilvl="0">
      <w:start w:val="1"/>
      <w:numFmt w:val="decimal"/>
      <w:lvlText w:val="%1."/>
      <w:lvlJc w:val="left"/>
      <w:pPr>
        <w:ind w:left="360" w:hanging="360"/>
      </w:pPr>
      <w:rPr>
        <w:rFonts w:hint="default"/>
        <w:b/>
      </w:rPr>
    </w:lvl>
    <w:lvl w:ilvl="1">
      <w:start w:val="3"/>
      <w:numFmt w:val="decimal"/>
      <w:isLgl/>
      <w:lvlText w:val="%1.%2."/>
      <w:lvlJc w:val="left"/>
      <w:pPr>
        <w:ind w:left="360" w:hanging="360"/>
      </w:pPr>
      <w:rPr>
        <w:rFonts w:eastAsiaTheme="minorHAnsi" w:hint="default"/>
        <w:b/>
        <w:color w:val="FF0000"/>
      </w:rPr>
    </w:lvl>
    <w:lvl w:ilvl="2">
      <w:start w:val="1"/>
      <w:numFmt w:val="decimal"/>
      <w:isLgl/>
      <w:lvlText w:val="%1.%2.%3."/>
      <w:lvlJc w:val="left"/>
      <w:pPr>
        <w:ind w:left="1080" w:hanging="720"/>
      </w:pPr>
      <w:rPr>
        <w:rFonts w:eastAsiaTheme="minorHAnsi" w:hint="default"/>
        <w:b/>
        <w:color w:val="auto"/>
      </w:rPr>
    </w:lvl>
    <w:lvl w:ilvl="3">
      <w:start w:val="1"/>
      <w:numFmt w:val="decimal"/>
      <w:isLgl/>
      <w:lvlText w:val="%1.%2.%3.%4."/>
      <w:lvlJc w:val="left"/>
      <w:pPr>
        <w:ind w:left="1080" w:hanging="720"/>
      </w:pPr>
      <w:rPr>
        <w:rFonts w:eastAsiaTheme="minorHAnsi" w:hint="default"/>
        <w:b/>
        <w:color w:val="auto"/>
      </w:rPr>
    </w:lvl>
    <w:lvl w:ilvl="4">
      <w:start w:val="1"/>
      <w:numFmt w:val="decimal"/>
      <w:isLgl/>
      <w:lvlText w:val="%1.%2.%3.%4.%5."/>
      <w:lvlJc w:val="left"/>
      <w:pPr>
        <w:ind w:left="1440" w:hanging="1080"/>
      </w:pPr>
      <w:rPr>
        <w:rFonts w:eastAsiaTheme="minorHAnsi" w:hint="default"/>
        <w:b/>
        <w:color w:val="auto"/>
      </w:rPr>
    </w:lvl>
    <w:lvl w:ilvl="5">
      <w:start w:val="1"/>
      <w:numFmt w:val="decimal"/>
      <w:isLgl/>
      <w:lvlText w:val="%1.%2.%3.%4.%5.%6."/>
      <w:lvlJc w:val="left"/>
      <w:pPr>
        <w:ind w:left="1440" w:hanging="1080"/>
      </w:pPr>
      <w:rPr>
        <w:rFonts w:eastAsiaTheme="minorHAnsi" w:hint="default"/>
        <w:b/>
        <w:color w:val="auto"/>
      </w:rPr>
    </w:lvl>
    <w:lvl w:ilvl="6">
      <w:start w:val="1"/>
      <w:numFmt w:val="decimal"/>
      <w:isLgl/>
      <w:lvlText w:val="%1.%2.%3.%4.%5.%6.%7."/>
      <w:lvlJc w:val="left"/>
      <w:pPr>
        <w:ind w:left="1800" w:hanging="1440"/>
      </w:pPr>
      <w:rPr>
        <w:rFonts w:eastAsiaTheme="minorHAnsi" w:hint="default"/>
        <w:b/>
        <w:color w:val="auto"/>
      </w:rPr>
    </w:lvl>
    <w:lvl w:ilvl="7">
      <w:start w:val="1"/>
      <w:numFmt w:val="decimal"/>
      <w:isLgl/>
      <w:lvlText w:val="%1.%2.%3.%4.%5.%6.%7.%8."/>
      <w:lvlJc w:val="left"/>
      <w:pPr>
        <w:ind w:left="1800" w:hanging="1440"/>
      </w:pPr>
      <w:rPr>
        <w:rFonts w:eastAsiaTheme="minorHAnsi" w:hint="default"/>
        <w:b/>
        <w:color w:val="auto"/>
      </w:rPr>
    </w:lvl>
    <w:lvl w:ilvl="8">
      <w:start w:val="1"/>
      <w:numFmt w:val="decimal"/>
      <w:isLgl/>
      <w:lvlText w:val="%1.%2.%3.%4.%5.%6.%7.%8.%9."/>
      <w:lvlJc w:val="left"/>
      <w:pPr>
        <w:ind w:left="2160" w:hanging="1800"/>
      </w:pPr>
      <w:rPr>
        <w:rFonts w:eastAsiaTheme="minorHAnsi" w:hint="default"/>
        <w:b/>
        <w:color w:val="auto"/>
      </w:rPr>
    </w:lvl>
  </w:abstractNum>
  <w:abstractNum w:abstractNumId="13">
    <w:nsid w:val="6D5E700A"/>
    <w:multiLevelType w:val="multilevel"/>
    <w:tmpl w:val="89BC5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A027657"/>
    <w:multiLevelType w:val="hybridMultilevel"/>
    <w:tmpl w:val="9558B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B704E63"/>
    <w:multiLevelType w:val="multilevel"/>
    <w:tmpl w:val="D78236B0"/>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16">
    <w:nsid w:val="7C5100D6"/>
    <w:multiLevelType w:val="multilevel"/>
    <w:tmpl w:val="89BC5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D9B728C"/>
    <w:multiLevelType w:val="multilevel"/>
    <w:tmpl w:val="733E9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F7450B3"/>
    <w:multiLevelType w:val="multilevel"/>
    <w:tmpl w:val="66D0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lvlOverride w:ilvl="0">
      <w:lvl w:ilvl="0">
        <w:numFmt w:val="lowerLetter"/>
        <w:lvlText w:val="%1."/>
        <w:lvlJc w:val="left"/>
      </w:lvl>
    </w:lvlOverride>
  </w:num>
  <w:num w:numId="2">
    <w:abstractNumId w:val="18"/>
  </w:num>
  <w:num w:numId="3">
    <w:abstractNumId w:val="5"/>
    <w:lvlOverride w:ilvl="0">
      <w:lvl w:ilvl="0">
        <w:numFmt w:val="upperRoman"/>
        <w:lvlText w:val="%1."/>
        <w:lvlJc w:val="right"/>
        <w:rPr>
          <w:b/>
        </w:rPr>
      </w:lvl>
    </w:lvlOverride>
  </w:num>
  <w:num w:numId="4">
    <w:abstractNumId w:val="7"/>
    <w:lvlOverride w:ilvl="0">
      <w:lvl w:ilvl="0">
        <w:numFmt w:val="lowerLetter"/>
        <w:lvlText w:val="%1."/>
        <w:lvlJc w:val="left"/>
      </w:lvl>
    </w:lvlOverride>
  </w:num>
  <w:num w:numId="5">
    <w:abstractNumId w:val="17"/>
  </w:num>
  <w:num w:numId="6">
    <w:abstractNumId w:val="16"/>
    <w:lvlOverride w:ilvl="0">
      <w:lvl w:ilvl="0">
        <w:numFmt w:val="lowerLetter"/>
        <w:lvlText w:val="%1."/>
        <w:lvlJc w:val="left"/>
      </w:lvl>
    </w:lvlOverride>
  </w:num>
  <w:num w:numId="7">
    <w:abstractNumId w:val="1"/>
  </w:num>
  <w:num w:numId="8">
    <w:abstractNumId w:val="10"/>
  </w:num>
  <w:num w:numId="9">
    <w:abstractNumId w:val="4"/>
  </w:num>
  <w:num w:numId="10">
    <w:abstractNumId w:val="8"/>
  </w:num>
  <w:num w:numId="11">
    <w:abstractNumId w:val="0"/>
  </w:num>
  <w:num w:numId="12">
    <w:abstractNumId w:val="12"/>
  </w:num>
  <w:num w:numId="13">
    <w:abstractNumId w:val="13"/>
  </w:num>
  <w:num w:numId="14">
    <w:abstractNumId w:val="14"/>
  </w:num>
  <w:num w:numId="15">
    <w:abstractNumId w:val="6"/>
  </w:num>
  <w:num w:numId="16">
    <w:abstractNumId w:val="15"/>
  </w:num>
  <w:num w:numId="17">
    <w:abstractNumId w:val="2"/>
  </w:num>
  <w:num w:numId="18">
    <w:abstractNumId w:val="3"/>
  </w:num>
  <w:num w:numId="19">
    <w:abstractNumId w:val="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hdrShapeDefaults>
    <o:shapedefaults v:ext="edit" spidmax="408578"/>
    <o:shapelayout v:ext="edit">
      <o:idmap v:ext="edit" data="4"/>
    </o:shapelayout>
  </w:hdrShapeDefaults>
  <w:footnotePr>
    <w:footnote w:id="0"/>
    <w:footnote w:id="1"/>
  </w:footnotePr>
  <w:endnotePr>
    <w:endnote w:id="0"/>
    <w:endnote w:id="1"/>
  </w:endnotePr>
  <w:compat>
    <w:useFELayout/>
  </w:compat>
  <w:rsids>
    <w:rsidRoot w:val="007024BC"/>
    <w:rsid w:val="00002321"/>
    <w:rsid w:val="000025CB"/>
    <w:rsid w:val="00003054"/>
    <w:rsid w:val="000031A1"/>
    <w:rsid w:val="00003913"/>
    <w:rsid w:val="0000401D"/>
    <w:rsid w:val="00004B1E"/>
    <w:rsid w:val="00004B4F"/>
    <w:rsid w:val="000056FC"/>
    <w:rsid w:val="00006466"/>
    <w:rsid w:val="00006F42"/>
    <w:rsid w:val="00007105"/>
    <w:rsid w:val="000073A5"/>
    <w:rsid w:val="00010324"/>
    <w:rsid w:val="000111E3"/>
    <w:rsid w:val="00011C8B"/>
    <w:rsid w:val="0001203C"/>
    <w:rsid w:val="0001235D"/>
    <w:rsid w:val="000135FE"/>
    <w:rsid w:val="0001400C"/>
    <w:rsid w:val="00014A7D"/>
    <w:rsid w:val="00014BDF"/>
    <w:rsid w:val="00014D85"/>
    <w:rsid w:val="00017FAF"/>
    <w:rsid w:val="00020146"/>
    <w:rsid w:val="00021570"/>
    <w:rsid w:val="000215B2"/>
    <w:rsid w:val="00021709"/>
    <w:rsid w:val="00022D3D"/>
    <w:rsid w:val="000239C3"/>
    <w:rsid w:val="00023A46"/>
    <w:rsid w:val="00025091"/>
    <w:rsid w:val="0002550A"/>
    <w:rsid w:val="0002560E"/>
    <w:rsid w:val="0002577B"/>
    <w:rsid w:val="00025E7B"/>
    <w:rsid w:val="00025F53"/>
    <w:rsid w:val="00025FAD"/>
    <w:rsid w:val="000262AB"/>
    <w:rsid w:val="0002666A"/>
    <w:rsid w:val="00027574"/>
    <w:rsid w:val="00030515"/>
    <w:rsid w:val="00030914"/>
    <w:rsid w:val="00030BF8"/>
    <w:rsid w:val="000318BF"/>
    <w:rsid w:val="00031BDE"/>
    <w:rsid w:val="00031D60"/>
    <w:rsid w:val="00031FC4"/>
    <w:rsid w:val="00034711"/>
    <w:rsid w:val="000347ED"/>
    <w:rsid w:val="00034E3F"/>
    <w:rsid w:val="00035970"/>
    <w:rsid w:val="00036718"/>
    <w:rsid w:val="00036ED1"/>
    <w:rsid w:val="0003725E"/>
    <w:rsid w:val="00040192"/>
    <w:rsid w:val="0004070D"/>
    <w:rsid w:val="00040F21"/>
    <w:rsid w:val="0004228F"/>
    <w:rsid w:val="000426AB"/>
    <w:rsid w:val="0004302B"/>
    <w:rsid w:val="00044D0C"/>
    <w:rsid w:val="00044D14"/>
    <w:rsid w:val="00044F07"/>
    <w:rsid w:val="00044F73"/>
    <w:rsid w:val="00045DA0"/>
    <w:rsid w:val="0004602C"/>
    <w:rsid w:val="000460A9"/>
    <w:rsid w:val="00046108"/>
    <w:rsid w:val="0004636A"/>
    <w:rsid w:val="000468CE"/>
    <w:rsid w:val="00047424"/>
    <w:rsid w:val="00047608"/>
    <w:rsid w:val="00047FBA"/>
    <w:rsid w:val="000504C4"/>
    <w:rsid w:val="0005051F"/>
    <w:rsid w:val="00050898"/>
    <w:rsid w:val="000509A4"/>
    <w:rsid w:val="0005111F"/>
    <w:rsid w:val="000513D3"/>
    <w:rsid w:val="00051583"/>
    <w:rsid w:val="0005262B"/>
    <w:rsid w:val="00053275"/>
    <w:rsid w:val="00054A85"/>
    <w:rsid w:val="00054D60"/>
    <w:rsid w:val="00054D9E"/>
    <w:rsid w:val="000561CA"/>
    <w:rsid w:val="000562B3"/>
    <w:rsid w:val="00057423"/>
    <w:rsid w:val="000574A8"/>
    <w:rsid w:val="00057CF6"/>
    <w:rsid w:val="00060C02"/>
    <w:rsid w:val="00060ECE"/>
    <w:rsid w:val="00061F54"/>
    <w:rsid w:val="0006363A"/>
    <w:rsid w:val="00063A23"/>
    <w:rsid w:val="00063B43"/>
    <w:rsid w:val="00064743"/>
    <w:rsid w:val="00064973"/>
    <w:rsid w:val="00064D26"/>
    <w:rsid w:val="0006550A"/>
    <w:rsid w:val="00065779"/>
    <w:rsid w:val="00065C9B"/>
    <w:rsid w:val="00065E06"/>
    <w:rsid w:val="00066B36"/>
    <w:rsid w:val="00066B7A"/>
    <w:rsid w:val="00067105"/>
    <w:rsid w:val="00067503"/>
    <w:rsid w:val="00067808"/>
    <w:rsid w:val="00067D39"/>
    <w:rsid w:val="00070774"/>
    <w:rsid w:val="000716C9"/>
    <w:rsid w:val="00071CF7"/>
    <w:rsid w:val="000722DD"/>
    <w:rsid w:val="00072C3C"/>
    <w:rsid w:val="00072C62"/>
    <w:rsid w:val="00072F3E"/>
    <w:rsid w:val="0007353B"/>
    <w:rsid w:val="0007373A"/>
    <w:rsid w:val="00074A31"/>
    <w:rsid w:val="00074F17"/>
    <w:rsid w:val="00075243"/>
    <w:rsid w:val="000756BF"/>
    <w:rsid w:val="0007614F"/>
    <w:rsid w:val="000766A9"/>
    <w:rsid w:val="000767D2"/>
    <w:rsid w:val="000772FB"/>
    <w:rsid w:val="00077844"/>
    <w:rsid w:val="000802B5"/>
    <w:rsid w:val="00080A4F"/>
    <w:rsid w:val="000822B6"/>
    <w:rsid w:val="00083114"/>
    <w:rsid w:val="000831FB"/>
    <w:rsid w:val="00083A54"/>
    <w:rsid w:val="000845CE"/>
    <w:rsid w:val="00084A40"/>
    <w:rsid w:val="000857D4"/>
    <w:rsid w:val="00085D40"/>
    <w:rsid w:val="000869D9"/>
    <w:rsid w:val="00086B49"/>
    <w:rsid w:val="00086C2B"/>
    <w:rsid w:val="00087114"/>
    <w:rsid w:val="000903F0"/>
    <w:rsid w:val="00090AEA"/>
    <w:rsid w:val="00090C81"/>
    <w:rsid w:val="00091136"/>
    <w:rsid w:val="000928F0"/>
    <w:rsid w:val="00093157"/>
    <w:rsid w:val="0009324D"/>
    <w:rsid w:val="0009356B"/>
    <w:rsid w:val="00094271"/>
    <w:rsid w:val="000945D4"/>
    <w:rsid w:val="00095F28"/>
    <w:rsid w:val="0009658D"/>
    <w:rsid w:val="0009668D"/>
    <w:rsid w:val="00096AF6"/>
    <w:rsid w:val="00096DAA"/>
    <w:rsid w:val="000A0BAF"/>
    <w:rsid w:val="000A19DF"/>
    <w:rsid w:val="000A4819"/>
    <w:rsid w:val="000A49A2"/>
    <w:rsid w:val="000A51E0"/>
    <w:rsid w:val="000A6069"/>
    <w:rsid w:val="000A6078"/>
    <w:rsid w:val="000A60CF"/>
    <w:rsid w:val="000A6467"/>
    <w:rsid w:val="000A6C68"/>
    <w:rsid w:val="000A6C7D"/>
    <w:rsid w:val="000A7C49"/>
    <w:rsid w:val="000B0AAE"/>
    <w:rsid w:val="000B1995"/>
    <w:rsid w:val="000B2965"/>
    <w:rsid w:val="000B3898"/>
    <w:rsid w:val="000B40F9"/>
    <w:rsid w:val="000B414D"/>
    <w:rsid w:val="000B433D"/>
    <w:rsid w:val="000B4891"/>
    <w:rsid w:val="000B54AC"/>
    <w:rsid w:val="000B644E"/>
    <w:rsid w:val="000B73C3"/>
    <w:rsid w:val="000B7831"/>
    <w:rsid w:val="000C0646"/>
    <w:rsid w:val="000C0E1A"/>
    <w:rsid w:val="000C10DC"/>
    <w:rsid w:val="000C2058"/>
    <w:rsid w:val="000C222F"/>
    <w:rsid w:val="000C4038"/>
    <w:rsid w:val="000C455A"/>
    <w:rsid w:val="000C4951"/>
    <w:rsid w:val="000C4FA0"/>
    <w:rsid w:val="000C53CC"/>
    <w:rsid w:val="000C5435"/>
    <w:rsid w:val="000C58CA"/>
    <w:rsid w:val="000C5E00"/>
    <w:rsid w:val="000C63DA"/>
    <w:rsid w:val="000C6D6A"/>
    <w:rsid w:val="000C6FF7"/>
    <w:rsid w:val="000C7052"/>
    <w:rsid w:val="000C73A1"/>
    <w:rsid w:val="000C7C9E"/>
    <w:rsid w:val="000C7D65"/>
    <w:rsid w:val="000D0D7C"/>
    <w:rsid w:val="000D1233"/>
    <w:rsid w:val="000D1FFA"/>
    <w:rsid w:val="000D219A"/>
    <w:rsid w:val="000D3F35"/>
    <w:rsid w:val="000D4A28"/>
    <w:rsid w:val="000D5983"/>
    <w:rsid w:val="000D6530"/>
    <w:rsid w:val="000D68AF"/>
    <w:rsid w:val="000D6A83"/>
    <w:rsid w:val="000D7BE7"/>
    <w:rsid w:val="000E34D5"/>
    <w:rsid w:val="000E357D"/>
    <w:rsid w:val="000E3B98"/>
    <w:rsid w:val="000E3EA4"/>
    <w:rsid w:val="000E4432"/>
    <w:rsid w:val="000E4859"/>
    <w:rsid w:val="000E4CE5"/>
    <w:rsid w:val="000E4E50"/>
    <w:rsid w:val="000E5280"/>
    <w:rsid w:val="000E5BD1"/>
    <w:rsid w:val="000E5C66"/>
    <w:rsid w:val="000E5EE0"/>
    <w:rsid w:val="000E7E7A"/>
    <w:rsid w:val="000F0EA7"/>
    <w:rsid w:val="000F15C4"/>
    <w:rsid w:val="000F1FB1"/>
    <w:rsid w:val="000F2047"/>
    <w:rsid w:val="000F2992"/>
    <w:rsid w:val="000F37D3"/>
    <w:rsid w:val="000F3A76"/>
    <w:rsid w:val="000F449A"/>
    <w:rsid w:val="000F4EBE"/>
    <w:rsid w:val="000F4F9D"/>
    <w:rsid w:val="000F5E36"/>
    <w:rsid w:val="000F5FB7"/>
    <w:rsid w:val="000F61E2"/>
    <w:rsid w:val="000F7805"/>
    <w:rsid w:val="000F7A5C"/>
    <w:rsid w:val="00101EE1"/>
    <w:rsid w:val="0010233C"/>
    <w:rsid w:val="00102510"/>
    <w:rsid w:val="00102F25"/>
    <w:rsid w:val="0010327A"/>
    <w:rsid w:val="00103688"/>
    <w:rsid w:val="001045A9"/>
    <w:rsid w:val="001056A7"/>
    <w:rsid w:val="00105E6F"/>
    <w:rsid w:val="001076F1"/>
    <w:rsid w:val="00107767"/>
    <w:rsid w:val="00107871"/>
    <w:rsid w:val="001100D5"/>
    <w:rsid w:val="0011084F"/>
    <w:rsid w:val="00110851"/>
    <w:rsid w:val="00110B8F"/>
    <w:rsid w:val="00110F7A"/>
    <w:rsid w:val="00111415"/>
    <w:rsid w:val="00111905"/>
    <w:rsid w:val="00112D3B"/>
    <w:rsid w:val="0011378E"/>
    <w:rsid w:val="00115549"/>
    <w:rsid w:val="00115C73"/>
    <w:rsid w:val="0011722A"/>
    <w:rsid w:val="00117538"/>
    <w:rsid w:val="00117801"/>
    <w:rsid w:val="00120B8B"/>
    <w:rsid w:val="00120BDB"/>
    <w:rsid w:val="00120D04"/>
    <w:rsid w:val="00121D6B"/>
    <w:rsid w:val="00123DCA"/>
    <w:rsid w:val="0012490C"/>
    <w:rsid w:val="00124C99"/>
    <w:rsid w:val="00124D64"/>
    <w:rsid w:val="00124E3C"/>
    <w:rsid w:val="001258EC"/>
    <w:rsid w:val="0012640A"/>
    <w:rsid w:val="00126431"/>
    <w:rsid w:val="001264FA"/>
    <w:rsid w:val="00126F04"/>
    <w:rsid w:val="00127D79"/>
    <w:rsid w:val="00127F46"/>
    <w:rsid w:val="001301BD"/>
    <w:rsid w:val="00131571"/>
    <w:rsid w:val="0013260F"/>
    <w:rsid w:val="00132FE6"/>
    <w:rsid w:val="00134088"/>
    <w:rsid w:val="00134786"/>
    <w:rsid w:val="001348D2"/>
    <w:rsid w:val="00134ECD"/>
    <w:rsid w:val="00134F7E"/>
    <w:rsid w:val="00135586"/>
    <w:rsid w:val="00136189"/>
    <w:rsid w:val="001363B4"/>
    <w:rsid w:val="00136A12"/>
    <w:rsid w:val="00137718"/>
    <w:rsid w:val="00137A05"/>
    <w:rsid w:val="00137D6C"/>
    <w:rsid w:val="001408C9"/>
    <w:rsid w:val="00141678"/>
    <w:rsid w:val="00141BBF"/>
    <w:rsid w:val="0014213A"/>
    <w:rsid w:val="00142254"/>
    <w:rsid w:val="001422BF"/>
    <w:rsid w:val="00142BF5"/>
    <w:rsid w:val="0014324F"/>
    <w:rsid w:val="00143FDA"/>
    <w:rsid w:val="00144F2C"/>
    <w:rsid w:val="0014543A"/>
    <w:rsid w:val="00145924"/>
    <w:rsid w:val="00145EE8"/>
    <w:rsid w:val="00147055"/>
    <w:rsid w:val="001470FD"/>
    <w:rsid w:val="001471EB"/>
    <w:rsid w:val="0014766F"/>
    <w:rsid w:val="00150162"/>
    <w:rsid w:val="00151552"/>
    <w:rsid w:val="00151816"/>
    <w:rsid w:val="00151F53"/>
    <w:rsid w:val="001527FA"/>
    <w:rsid w:val="00153BE0"/>
    <w:rsid w:val="001542F2"/>
    <w:rsid w:val="00154436"/>
    <w:rsid w:val="00154B01"/>
    <w:rsid w:val="00154FB8"/>
    <w:rsid w:val="001552F0"/>
    <w:rsid w:val="00155C18"/>
    <w:rsid w:val="00155FE6"/>
    <w:rsid w:val="00156636"/>
    <w:rsid w:val="00156F17"/>
    <w:rsid w:val="00157C5F"/>
    <w:rsid w:val="00157ECD"/>
    <w:rsid w:val="0016002E"/>
    <w:rsid w:val="0016059F"/>
    <w:rsid w:val="001605E1"/>
    <w:rsid w:val="00162010"/>
    <w:rsid w:val="0016291A"/>
    <w:rsid w:val="001629FF"/>
    <w:rsid w:val="00162C7A"/>
    <w:rsid w:val="00163598"/>
    <w:rsid w:val="00163982"/>
    <w:rsid w:val="001649D6"/>
    <w:rsid w:val="00165037"/>
    <w:rsid w:val="001650A2"/>
    <w:rsid w:val="001650A6"/>
    <w:rsid w:val="001657AD"/>
    <w:rsid w:val="00165991"/>
    <w:rsid w:val="00165DE1"/>
    <w:rsid w:val="00167D23"/>
    <w:rsid w:val="00167FCB"/>
    <w:rsid w:val="00170081"/>
    <w:rsid w:val="0017022E"/>
    <w:rsid w:val="00170C76"/>
    <w:rsid w:val="00170F98"/>
    <w:rsid w:val="0017121F"/>
    <w:rsid w:val="00172012"/>
    <w:rsid w:val="00172B4B"/>
    <w:rsid w:val="00172F72"/>
    <w:rsid w:val="00173B1F"/>
    <w:rsid w:val="00173FE8"/>
    <w:rsid w:val="00174E8B"/>
    <w:rsid w:val="00175CBF"/>
    <w:rsid w:val="001760A0"/>
    <w:rsid w:val="0017666F"/>
    <w:rsid w:val="0017677F"/>
    <w:rsid w:val="00177FF3"/>
    <w:rsid w:val="001805DC"/>
    <w:rsid w:val="001808C2"/>
    <w:rsid w:val="00181792"/>
    <w:rsid w:val="001818C5"/>
    <w:rsid w:val="0018197C"/>
    <w:rsid w:val="00183589"/>
    <w:rsid w:val="001840FD"/>
    <w:rsid w:val="00184167"/>
    <w:rsid w:val="001841BF"/>
    <w:rsid w:val="00184835"/>
    <w:rsid w:val="00184E21"/>
    <w:rsid w:val="0018541E"/>
    <w:rsid w:val="0018609D"/>
    <w:rsid w:val="0018663F"/>
    <w:rsid w:val="00186964"/>
    <w:rsid w:val="00186CB6"/>
    <w:rsid w:val="00187851"/>
    <w:rsid w:val="001879E3"/>
    <w:rsid w:val="00190A92"/>
    <w:rsid w:val="0019123F"/>
    <w:rsid w:val="0019179D"/>
    <w:rsid w:val="001919BE"/>
    <w:rsid w:val="00193090"/>
    <w:rsid w:val="0019367B"/>
    <w:rsid w:val="00193DAA"/>
    <w:rsid w:val="00195DFE"/>
    <w:rsid w:val="00196214"/>
    <w:rsid w:val="001964A1"/>
    <w:rsid w:val="00196580"/>
    <w:rsid w:val="00196A61"/>
    <w:rsid w:val="00196B57"/>
    <w:rsid w:val="001A09ED"/>
    <w:rsid w:val="001A1C15"/>
    <w:rsid w:val="001A1FA3"/>
    <w:rsid w:val="001A2BA7"/>
    <w:rsid w:val="001A2FA7"/>
    <w:rsid w:val="001A4B3C"/>
    <w:rsid w:val="001A503E"/>
    <w:rsid w:val="001A5F34"/>
    <w:rsid w:val="001A671A"/>
    <w:rsid w:val="001A6D68"/>
    <w:rsid w:val="001A7408"/>
    <w:rsid w:val="001B0FF1"/>
    <w:rsid w:val="001B19AA"/>
    <w:rsid w:val="001B2F3A"/>
    <w:rsid w:val="001B3D17"/>
    <w:rsid w:val="001B4D42"/>
    <w:rsid w:val="001B5E2B"/>
    <w:rsid w:val="001B62D4"/>
    <w:rsid w:val="001C0255"/>
    <w:rsid w:val="001C041C"/>
    <w:rsid w:val="001C0CF7"/>
    <w:rsid w:val="001C0DC7"/>
    <w:rsid w:val="001C18A3"/>
    <w:rsid w:val="001C20F7"/>
    <w:rsid w:val="001C27CA"/>
    <w:rsid w:val="001C2FF8"/>
    <w:rsid w:val="001C3662"/>
    <w:rsid w:val="001C52A4"/>
    <w:rsid w:val="001C5340"/>
    <w:rsid w:val="001C7282"/>
    <w:rsid w:val="001C72BA"/>
    <w:rsid w:val="001C7A5D"/>
    <w:rsid w:val="001C7AE7"/>
    <w:rsid w:val="001C7F4F"/>
    <w:rsid w:val="001D01EF"/>
    <w:rsid w:val="001D1AC2"/>
    <w:rsid w:val="001D21AC"/>
    <w:rsid w:val="001D3431"/>
    <w:rsid w:val="001D359D"/>
    <w:rsid w:val="001D4887"/>
    <w:rsid w:val="001D4C3D"/>
    <w:rsid w:val="001D55C1"/>
    <w:rsid w:val="001D56A0"/>
    <w:rsid w:val="001D5896"/>
    <w:rsid w:val="001D683C"/>
    <w:rsid w:val="001D6AB4"/>
    <w:rsid w:val="001D6EE0"/>
    <w:rsid w:val="001D71CA"/>
    <w:rsid w:val="001D725B"/>
    <w:rsid w:val="001E0E65"/>
    <w:rsid w:val="001E1914"/>
    <w:rsid w:val="001E1E79"/>
    <w:rsid w:val="001E28E9"/>
    <w:rsid w:val="001E2F84"/>
    <w:rsid w:val="001E353E"/>
    <w:rsid w:val="001E37B0"/>
    <w:rsid w:val="001E3BEF"/>
    <w:rsid w:val="001E4652"/>
    <w:rsid w:val="001E49D0"/>
    <w:rsid w:val="001E544C"/>
    <w:rsid w:val="001E55F2"/>
    <w:rsid w:val="001E5C6D"/>
    <w:rsid w:val="001E6067"/>
    <w:rsid w:val="001E66EB"/>
    <w:rsid w:val="001E68CE"/>
    <w:rsid w:val="001E6C2B"/>
    <w:rsid w:val="001E6CC7"/>
    <w:rsid w:val="001F05B7"/>
    <w:rsid w:val="001F0793"/>
    <w:rsid w:val="001F0E9A"/>
    <w:rsid w:val="001F0FC7"/>
    <w:rsid w:val="001F12ED"/>
    <w:rsid w:val="001F19F9"/>
    <w:rsid w:val="001F20DC"/>
    <w:rsid w:val="001F2906"/>
    <w:rsid w:val="001F2A0C"/>
    <w:rsid w:val="001F5783"/>
    <w:rsid w:val="001F588C"/>
    <w:rsid w:val="001F5B6F"/>
    <w:rsid w:val="001F62C9"/>
    <w:rsid w:val="001F7268"/>
    <w:rsid w:val="001F73BB"/>
    <w:rsid w:val="001F73CC"/>
    <w:rsid w:val="0020056A"/>
    <w:rsid w:val="00201F13"/>
    <w:rsid w:val="002022E9"/>
    <w:rsid w:val="00203969"/>
    <w:rsid w:val="00203C1F"/>
    <w:rsid w:val="00205411"/>
    <w:rsid w:val="002054FF"/>
    <w:rsid w:val="00206A5D"/>
    <w:rsid w:val="00206C4E"/>
    <w:rsid w:val="002078A1"/>
    <w:rsid w:val="002100A2"/>
    <w:rsid w:val="002103DA"/>
    <w:rsid w:val="0021046C"/>
    <w:rsid w:val="002105FC"/>
    <w:rsid w:val="00210CC7"/>
    <w:rsid w:val="0021104E"/>
    <w:rsid w:val="00211AF0"/>
    <w:rsid w:val="00211D0A"/>
    <w:rsid w:val="002132E4"/>
    <w:rsid w:val="00213DC3"/>
    <w:rsid w:val="00213E24"/>
    <w:rsid w:val="002141E9"/>
    <w:rsid w:val="00214461"/>
    <w:rsid w:val="00215609"/>
    <w:rsid w:val="00215F52"/>
    <w:rsid w:val="0021708A"/>
    <w:rsid w:val="00220843"/>
    <w:rsid w:val="00220974"/>
    <w:rsid w:val="00220CE1"/>
    <w:rsid w:val="00221386"/>
    <w:rsid w:val="00221511"/>
    <w:rsid w:val="00221E65"/>
    <w:rsid w:val="00223582"/>
    <w:rsid w:val="002244A1"/>
    <w:rsid w:val="00225120"/>
    <w:rsid w:val="00225431"/>
    <w:rsid w:val="00225952"/>
    <w:rsid w:val="00225C16"/>
    <w:rsid w:val="00226060"/>
    <w:rsid w:val="00226523"/>
    <w:rsid w:val="00226B34"/>
    <w:rsid w:val="002315B7"/>
    <w:rsid w:val="00231B30"/>
    <w:rsid w:val="00231FBA"/>
    <w:rsid w:val="00232935"/>
    <w:rsid w:val="002339C0"/>
    <w:rsid w:val="00233E52"/>
    <w:rsid w:val="0023501B"/>
    <w:rsid w:val="0023519E"/>
    <w:rsid w:val="002358D8"/>
    <w:rsid w:val="00236180"/>
    <w:rsid w:val="0023631E"/>
    <w:rsid w:val="00236E10"/>
    <w:rsid w:val="00236EBA"/>
    <w:rsid w:val="002379F9"/>
    <w:rsid w:val="002400C4"/>
    <w:rsid w:val="00240474"/>
    <w:rsid w:val="0024071F"/>
    <w:rsid w:val="00240EB8"/>
    <w:rsid w:val="002426E8"/>
    <w:rsid w:val="00242B1E"/>
    <w:rsid w:val="0024336A"/>
    <w:rsid w:val="00245177"/>
    <w:rsid w:val="00246E3D"/>
    <w:rsid w:val="00246F9B"/>
    <w:rsid w:val="00247A1C"/>
    <w:rsid w:val="00247FFB"/>
    <w:rsid w:val="00250309"/>
    <w:rsid w:val="00250369"/>
    <w:rsid w:val="00250565"/>
    <w:rsid w:val="002506DE"/>
    <w:rsid w:val="002512C6"/>
    <w:rsid w:val="002516F0"/>
    <w:rsid w:val="002519C4"/>
    <w:rsid w:val="00251B87"/>
    <w:rsid w:val="00253ADB"/>
    <w:rsid w:val="00253FDF"/>
    <w:rsid w:val="0025418F"/>
    <w:rsid w:val="00254853"/>
    <w:rsid w:val="002556DA"/>
    <w:rsid w:val="00256852"/>
    <w:rsid w:val="0025713C"/>
    <w:rsid w:val="002577EC"/>
    <w:rsid w:val="00260230"/>
    <w:rsid w:val="00260C05"/>
    <w:rsid w:val="002613D3"/>
    <w:rsid w:val="00261C55"/>
    <w:rsid w:val="0026216B"/>
    <w:rsid w:val="00262FCB"/>
    <w:rsid w:val="00263441"/>
    <w:rsid w:val="002636E9"/>
    <w:rsid w:val="00263B51"/>
    <w:rsid w:val="00264CA2"/>
    <w:rsid w:val="002653A8"/>
    <w:rsid w:val="00265CEA"/>
    <w:rsid w:val="0026736C"/>
    <w:rsid w:val="0026790E"/>
    <w:rsid w:val="0027039F"/>
    <w:rsid w:val="00270E6A"/>
    <w:rsid w:val="002715AC"/>
    <w:rsid w:val="00271D94"/>
    <w:rsid w:val="00272A9E"/>
    <w:rsid w:val="00272DD4"/>
    <w:rsid w:val="00273CE6"/>
    <w:rsid w:val="00274677"/>
    <w:rsid w:val="00275038"/>
    <w:rsid w:val="0027571F"/>
    <w:rsid w:val="00275D26"/>
    <w:rsid w:val="00276082"/>
    <w:rsid w:val="00280E87"/>
    <w:rsid w:val="00281162"/>
    <w:rsid w:val="00281CF0"/>
    <w:rsid w:val="00281D4A"/>
    <w:rsid w:val="002822C1"/>
    <w:rsid w:val="00282A4E"/>
    <w:rsid w:val="00283AAD"/>
    <w:rsid w:val="002846D1"/>
    <w:rsid w:val="0028597D"/>
    <w:rsid w:val="002868D1"/>
    <w:rsid w:val="00287917"/>
    <w:rsid w:val="00287CEF"/>
    <w:rsid w:val="002901A5"/>
    <w:rsid w:val="002906F4"/>
    <w:rsid w:val="00290994"/>
    <w:rsid w:val="00290A2D"/>
    <w:rsid w:val="002915C7"/>
    <w:rsid w:val="00291A04"/>
    <w:rsid w:val="00291B17"/>
    <w:rsid w:val="00291BB6"/>
    <w:rsid w:val="0029279B"/>
    <w:rsid w:val="00293ABB"/>
    <w:rsid w:val="00293BD2"/>
    <w:rsid w:val="002940D5"/>
    <w:rsid w:val="00294F03"/>
    <w:rsid w:val="002952CC"/>
    <w:rsid w:val="00295657"/>
    <w:rsid w:val="00296C4D"/>
    <w:rsid w:val="00296C8C"/>
    <w:rsid w:val="00296E4E"/>
    <w:rsid w:val="00297326"/>
    <w:rsid w:val="002A0F4D"/>
    <w:rsid w:val="002A2494"/>
    <w:rsid w:val="002A3261"/>
    <w:rsid w:val="002A3B5D"/>
    <w:rsid w:val="002A3B96"/>
    <w:rsid w:val="002A3FAD"/>
    <w:rsid w:val="002A5796"/>
    <w:rsid w:val="002A5BF3"/>
    <w:rsid w:val="002A6197"/>
    <w:rsid w:val="002A61E9"/>
    <w:rsid w:val="002A672B"/>
    <w:rsid w:val="002A6AF1"/>
    <w:rsid w:val="002A76B6"/>
    <w:rsid w:val="002A7865"/>
    <w:rsid w:val="002A7869"/>
    <w:rsid w:val="002A795F"/>
    <w:rsid w:val="002B00E8"/>
    <w:rsid w:val="002B0C70"/>
    <w:rsid w:val="002B0EAB"/>
    <w:rsid w:val="002B12B5"/>
    <w:rsid w:val="002B13D0"/>
    <w:rsid w:val="002B1A72"/>
    <w:rsid w:val="002B2802"/>
    <w:rsid w:val="002B2CE7"/>
    <w:rsid w:val="002B362C"/>
    <w:rsid w:val="002B42C3"/>
    <w:rsid w:val="002B5A1D"/>
    <w:rsid w:val="002B5D07"/>
    <w:rsid w:val="002B65A6"/>
    <w:rsid w:val="002B77B5"/>
    <w:rsid w:val="002B7E12"/>
    <w:rsid w:val="002C03B1"/>
    <w:rsid w:val="002C0AD2"/>
    <w:rsid w:val="002C1A9B"/>
    <w:rsid w:val="002C1AEB"/>
    <w:rsid w:val="002C1C74"/>
    <w:rsid w:val="002C1D15"/>
    <w:rsid w:val="002C31B7"/>
    <w:rsid w:val="002C4077"/>
    <w:rsid w:val="002C5438"/>
    <w:rsid w:val="002C62A6"/>
    <w:rsid w:val="002C62DA"/>
    <w:rsid w:val="002C6822"/>
    <w:rsid w:val="002C6A82"/>
    <w:rsid w:val="002C72A1"/>
    <w:rsid w:val="002C7E2F"/>
    <w:rsid w:val="002C7ED0"/>
    <w:rsid w:val="002D1B7C"/>
    <w:rsid w:val="002D2428"/>
    <w:rsid w:val="002D2AAC"/>
    <w:rsid w:val="002D4762"/>
    <w:rsid w:val="002D524B"/>
    <w:rsid w:val="002D7D0C"/>
    <w:rsid w:val="002D7F9A"/>
    <w:rsid w:val="002E0806"/>
    <w:rsid w:val="002E138E"/>
    <w:rsid w:val="002E1908"/>
    <w:rsid w:val="002E1AA2"/>
    <w:rsid w:val="002E3307"/>
    <w:rsid w:val="002E360C"/>
    <w:rsid w:val="002E366F"/>
    <w:rsid w:val="002E5BD0"/>
    <w:rsid w:val="002E5C1E"/>
    <w:rsid w:val="002E61FC"/>
    <w:rsid w:val="002E6805"/>
    <w:rsid w:val="002E6B31"/>
    <w:rsid w:val="002E6E42"/>
    <w:rsid w:val="002E6F53"/>
    <w:rsid w:val="002E7F65"/>
    <w:rsid w:val="002F0C68"/>
    <w:rsid w:val="002F172D"/>
    <w:rsid w:val="002F216E"/>
    <w:rsid w:val="002F26AD"/>
    <w:rsid w:val="002F3556"/>
    <w:rsid w:val="002F38B3"/>
    <w:rsid w:val="002F4EBC"/>
    <w:rsid w:val="002F5046"/>
    <w:rsid w:val="002F566B"/>
    <w:rsid w:val="002F5D5A"/>
    <w:rsid w:val="002F6E9C"/>
    <w:rsid w:val="002F7F4E"/>
    <w:rsid w:val="002F7FFB"/>
    <w:rsid w:val="00300BCA"/>
    <w:rsid w:val="00300C2B"/>
    <w:rsid w:val="00301853"/>
    <w:rsid w:val="0030197C"/>
    <w:rsid w:val="00301BDE"/>
    <w:rsid w:val="00301C1C"/>
    <w:rsid w:val="00302027"/>
    <w:rsid w:val="003020A4"/>
    <w:rsid w:val="00302833"/>
    <w:rsid w:val="0030300E"/>
    <w:rsid w:val="00303044"/>
    <w:rsid w:val="003032B8"/>
    <w:rsid w:val="003036BF"/>
    <w:rsid w:val="00306CAA"/>
    <w:rsid w:val="00310096"/>
    <w:rsid w:val="00310334"/>
    <w:rsid w:val="003103C2"/>
    <w:rsid w:val="003106D6"/>
    <w:rsid w:val="0031085B"/>
    <w:rsid w:val="003109B4"/>
    <w:rsid w:val="00311113"/>
    <w:rsid w:val="0031188D"/>
    <w:rsid w:val="00311C07"/>
    <w:rsid w:val="00311E76"/>
    <w:rsid w:val="0031211B"/>
    <w:rsid w:val="00314441"/>
    <w:rsid w:val="00315E9A"/>
    <w:rsid w:val="00316828"/>
    <w:rsid w:val="00317378"/>
    <w:rsid w:val="00317915"/>
    <w:rsid w:val="00320029"/>
    <w:rsid w:val="00320349"/>
    <w:rsid w:val="0032156E"/>
    <w:rsid w:val="00322390"/>
    <w:rsid w:val="00322F07"/>
    <w:rsid w:val="003234C6"/>
    <w:rsid w:val="0032374F"/>
    <w:rsid w:val="00325B93"/>
    <w:rsid w:val="00327107"/>
    <w:rsid w:val="003274EE"/>
    <w:rsid w:val="00327B3D"/>
    <w:rsid w:val="00330050"/>
    <w:rsid w:val="00330B3E"/>
    <w:rsid w:val="0033113D"/>
    <w:rsid w:val="0033162C"/>
    <w:rsid w:val="00331C0E"/>
    <w:rsid w:val="00331E59"/>
    <w:rsid w:val="00332547"/>
    <w:rsid w:val="0033363E"/>
    <w:rsid w:val="00334694"/>
    <w:rsid w:val="00334C0F"/>
    <w:rsid w:val="003354E1"/>
    <w:rsid w:val="003356D6"/>
    <w:rsid w:val="003359B6"/>
    <w:rsid w:val="00337E43"/>
    <w:rsid w:val="00341DCE"/>
    <w:rsid w:val="0034206C"/>
    <w:rsid w:val="0034266E"/>
    <w:rsid w:val="00342CA9"/>
    <w:rsid w:val="00343EE1"/>
    <w:rsid w:val="00344B14"/>
    <w:rsid w:val="00345283"/>
    <w:rsid w:val="00345D81"/>
    <w:rsid w:val="00347F28"/>
    <w:rsid w:val="00347F38"/>
    <w:rsid w:val="00350B7C"/>
    <w:rsid w:val="00351181"/>
    <w:rsid w:val="0035129F"/>
    <w:rsid w:val="003515E8"/>
    <w:rsid w:val="003518FF"/>
    <w:rsid w:val="00352C99"/>
    <w:rsid w:val="00353331"/>
    <w:rsid w:val="00353502"/>
    <w:rsid w:val="00353BE0"/>
    <w:rsid w:val="00354194"/>
    <w:rsid w:val="003542BD"/>
    <w:rsid w:val="00354404"/>
    <w:rsid w:val="0035603E"/>
    <w:rsid w:val="00356529"/>
    <w:rsid w:val="00356754"/>
    <w:rsid w:val="00357063"/>
    <w:rsid w:val="00357206"/>
    <w:rsid w:val="003572D2"/>
    <w:rsid w:val="0035779A"/>
    <w:rsid w:val="0035785E"/>
    <w:rsid w:val="003606A1"/>
    <w:rsid w:val="0036078E"/>
    <w:rsid w:val="00361149"/>
    <w:rsid w:val="003614B9"/>
    <w:rsid w:val="0036157B"/>
    <w:rsid w:val="0036238D"/>
    <w:rsid w:val="003626AF"/>
    <w:rsid w:val="003629E5"/>
    <w:rsid w:val="00363EE1"/>
    <w:rsid w:val="003640C4"/>
    <w:rsid w:val="003650B3"/>
    <w:rsid w:val="00366321"/>
    <w:rsid w:val="0036674F"/>
    <w:rsid w:val="003673AA"/>
    <w:rsid w:val="0036793E"/>
    <w:rsid w:val="00367DEA"/>
    <w:rsid w:val="0037024D"/>
    <w:rsid w:val="003706D1"/>
    <w:rsid w:val="00370EB6"/>
    <w:rsid w:val="003717F7"/>
    <w:rsid w:val="0037239E"/>
    <w:rsid w:val="003725C8"/>
    <w:rsid w:val="00372DD1"/>
    <w:rsid w:val="0037391D"/>
    <w:rsid w:val="00374507"/>
    <w:rsid w:val="00374634"/>
    <w:rsid w:val="00374B79"/>
    <w:rsid w:val="00375272"/>
    <w:rsid w:val="00375ABB"/>
    <w:rsid w:val="00377237"/>
    <w:rsid w:val="003812CA"/>
    <w:rsid w:val="0038197D"/>
    <w:rsid w:val="00381D13"/>
    <w:rsid w:val="00382DBB"/>
    <w:rsid w:val="00383C44"/>
    <w:rsid w:val="00384302"/>
    <w:rsid w:val="00384E6E"/>
    <w:rsid w:val="00385B29"/>
    <w:rsid w:val="00385BC1"/>
    <w:rsid w:val="00385D5F"/>
    <w:rsid w:val="003866DA"/>
    <w:rsid w:val="003867AB"/>
    <w:rsid w:val="00387424"/>
    <w:rsid w:val="00387565"/>
    <w:rsid w:val="003876CC"/>
    <w:rsid w:val="00387ACD"/>
    <w:rsid w:val="00387BA1"/>
    <w:rsid w:val="003903BD"/>
    <w:rsid w:val="00391113"/>
    <w:rsid w:val="0039193B"/>
    <w:rsid w:val="00391F6C"/>
    <w:rsid w:val="0039204C"/>
    <w:rsid w:val="0039316A"/>
    <w:rsid w:val="003935B1"/>
    <w:rsid w:val="003938FB"/>
    <w:rsid w:val="003945B1"/>
    <w:rsid w:val="003949A5"/>
    <w:rsid w:val="003959E5"/>
    <w:rsid w:val="00395A4C"/>
    <w:rsid w:val="00395DC1"/>
    <w:rsid w:val="0039657A"/>
    <w:rsid w:val="0039663A"/>
    <w:rsid w:val="00396B23"/>
    <w:rsid w:val="003A00AD"/>
    <w:rsid w:val="003A0391"/>
    <w:rsid w:val="003A0534"/>
    <w:rsid w:val="003A0A44"/>
    <w:rsid w:val="003A0DFC"/>
    <w:rsid w:val="003A3713"/>
    <w:rsid w:val="003A3D94"/>
    <w:rsid w:val="003A3E05"/>
    <w:rsid w:val="003A4E0F"/>
    <w:rsid w:val="003A5040"/>
    <w:rsid w:val="003A54A1"/>
    <w:rsid w:val="003A5878"/>
    <w:rsid w:val="003A659C"/>
    <w:rsid w:val="003A769D"/>
    <w:rsid w:val="003A779D"/>
    <w:rsid w:val="003B05BB"/>
    <w:rsid w:val="003B0941"/>
    <w:rsid w:val="003B1575"/>
    <w:rsid w:val="003B18B0"/>
    <w:rsid w:val="003B195B"/>
    <w:rsid w:val="003B1A07"/>
    <w:rsid w:val="003B1A97"/>
    <w:rsid w:val="003B1BBD"/>
    <w:rsid w:val="003B2920"/>
    <w:rsid w:val="003B2EC6"/>
    <w:rsid w:val="003B40BC"/>
    <w:rsid w:val="003B4983"/>
    <w:rsid w:val="003B4C57"/>
    <w:rsid w:val="003B5E40"/>
    <w:rsid w:val="003B6F50"/>
    <w:rsid w:val="003B716C"/>
    <w:rsid w:val="003B7506"/>
    <w:rsid w:val="003C1B77"/>
    <w:rsid w:val="003C1CC6"/>
    <w:rsid w:val="003C21AA"/>
    <w:rsid w:val="003C2BC2"/>
    <w:rsid w:val="003C3A02"/>
    <w:rsid w:val="003C4502"/>
    <w:rsid w:val="003C53CC"/>
    <w:rsid w:val="003C658A"/>
    <w:rsid w:val="003C6A2F"/>
    <w:rsid w:val="003C6E5A"/>
    <w:rsid w:val="003C7500"/>
    <w:rsid w:val="003C7551"/>
    <w:rsid w:val="003D11EB"/>
    <w:rsid w:val="003D1459"/>
    <w:rsid w:val="003D2F2C"/>
    <w:rsid w:val="003D2F5E"/>
    <w:rsid w:val="003D3228"/>
    <w:rsid w:val="003D3E3C"/>
    <w:rsid w:val="003D3FB1"/>
    <w:rsid w:val="003D43FD"/>
    <w:rsid w:val="003D4BAF"/>
    <w:rsid w:val="003D5DAC"/>
    <w:rsid w:val="003D5FC5"/>
    <w:rsid w:val="003D6073"/>
    <w:rsid w:val="003D6837"/>
    <w:rsid w:val="003D72C6"/>
    <w:rsid w:val="003D7401"/>
    <w:rsid w:val="003D7710"/>
    <w:rsid w:val="003D7792"/>
    <w:rsid w:val="003E0023"/>
    <w:rsid w:val="003E0995"/>
    <w:rsid w:val="003E0FFE"/>
    <w:rsid w:val="003E1201"/>
    <w:rsid w:val="003E1862"/>
    <w:rsid w:val="003E2527"/>
    <w:rsid w:val="003E34A3"/>
    <w:rsid w:val="003E35BD"/>
    <w:rsid w:val="003E463D"/>
    <w:rsid w:val="003E4B0C"/>
    <w:rsid w:val="003E4F30"/>
    <w:rsid w:val="003E53CC"/>
    <w:rsid w:val="003E7F4A"/>
    <w:rsid w:val="003F0C09"/>
    <w:rsid w:val="003F0F00"/>
    <w:rsid w:val="003F10B8"/>
    <w:rsid w:val="003F31F0"/>
    <w:rsid w:val="003F3862"/>
    <w:rsid w:val="003F41E0"/>
    <w:rsid w:val="003F4272"/>
    <w:rsid w:val="003F42E4"/>
    <w:rsid w:val="003F488B"/>
    <w:rsid w:val="003F51CB"/>
    <w:rsid w:val="003F5436"/>
    <w:rsid w:val="003F54FB"/>
    <w:rsid w:val="003F5C9D"/>
    <w:rsid w:val="003F627E"/>
    <w:rsid w:val="003F6B6E"/>
    <w:rsid w:val="003F751C"/>
    <w:rsid w:val="003F78C5"/>
    <w:rsid w:val="004007CE"/>
    <w:rsid w:val="00400EFC"/>
    <w:rsid w:val="00401795"/>
    <w:rsid w:val="00401AC4"/>
    <w:rsid w:val="004022B8"/>
    <w:rsid w:val="00403630"/>
    <w:rsid w:val="004043F1"/>
    <w:rsid w:val="004045DA"/>
    <w:rsid w:val="00405178"/>
    <w:rsid w:val="00406461"/>
    <w:rsid w:val="00406500"/>
    <w:rsid w:val="00406CBA"/>
    <w:rsid w:val="00406D82"/>
    <w:rsid w:val="00407416"/>
    <w:rsid w:val="0040774F"/>
    <w:rsid w:val="00410032"/>
    <w:rsid w:val="004100E9"/>
    <w:rsid w:val="004109E8"/>
    <w:rsid w:val="00410D3A"/>
    <w:rsid w:val="00410E0F"/>
    <w:rsid w:val="004118AC"/>
    <w:rsid w:val="0041223E"/>
    <w:rsid w:val="00412B11"/>
    <w:rsid w:val="00414CEB"/>
    <w:rsid w:val="00415726"/>
    <w:rsid w:val="00416021"/>
    <w:rsid w:val="0041622C"/>
    <w:rsid w:val="00416AD7"/>
    <w:rsid w:val="0041783D"/>
    <w:rsid w:val="00420867"/>
    <w:rsid w:val="00420A14"/>
    <w:rsid w:val="00420C2C"/>
    <w:rsid w:val="00421C5E"/>
    <w:rsid w:val="00421F3E"/>
    <w:rsid w:val="00422C57"/>
    <w:rsid w:val="00423220"/>
    <w:rsid w:val="004234B2"/>
    <w:rsid w:val="004239FE"/>
    <w:rsid w:val="00423C7F"/>
    <w:rsid w:val="00423F20"/>
    <w:rsid w:val="00424076"/>
    <w:rsid w:val="004245B1"/>
    <w:rsid w:val="00424998"/>
    <w:rsid w:val="004253D1"/>
    <w:rsid w:val="00425BBD"/>
    <w:rsid w:val="00425C9E"/>
    <w:rsid w:val="00425F46"/>
    <w:rsid w:val="00426584"/>
    <w:rsid w:val="00426E0D"/>
    <w:rsid w:val="00426FA7"/>
    <w:rsid w:val="00426FB0"/>
    <w:rsid w:val="0042774C"/>
    <w:rsid w:val="004278EC"/>
    <w:rsid w:val="004301DD"/>
    <w:rsid w:val="00431314"/>
    <w:rsid w:val="00431956"/>
    <w:rsid w:val="00431AA8"/>
    <w:rsid w:val="00432E4F"/>
    <w:rsid w:val="00433438"/>
    <w:rsid w:val="004339ED"/>
    <w:rsid w:val="0043437C"/>
    <w:rsid w:val="004354F1"/>
    <w:rsid w:val="00435DAB"/>
    <w:rsid w:val="00436735"/>
    <w:rsid w:val="00436807"/>
    <w:rsid w:val="004368E5"/>
    <w:rsid w:val="00437219"/>
    <w:rsid w:val="00437258"/>
    <w:rsid w:val="004401DF"/>
    <w:rsid w:val="0044020B"/>
    <w:rsid w:val="004402FC"/>
    <w:rsid w:val="00440531"/>
    <w:rsid w:val="0044090B"/>
    <w:rsid w:val="00440B66"/>
    <w:rsid w:val="004416D4"/>
    <w:rsid w:val="00441975"/>
    <w:rsid w:val="00441F73"/>
    <w:rsid w:val="00443207"/>
    <w:rsid w:val="00444488"/>
    <w:rsid w:val="004444B7"/>
    <w:rsid w:val="0044454E"/>
    <w:rsid w:val="004447D1"/>
    <w:rsid w:val="004456CE"/>
    <w:rsid w:val="00446DDF"/>
    <w:rsid w:val="00447B3F"/>
    <w:rsid w:val="00447B78"/>
    <w:rsid w:val="00450515"/>
    <w:rsid w:val="004513B8"/>
    <w:rsid w:val="00451880"/>
    <w:rsid w:val="004518D1"/>
    <w:rsid w:val="00451E0A"/>
    <w:rsid w:val="00452365"/>
    <w:rsid w:val="004525F1"/>
    <w:rsid w:val="0045273B"/>
    <w:rsid w:val="004528DA"/>
    <w:rsid w:val="00453765"/>
    <w:rsid w:val="004539FF"/>
    <w:rsid w:val="00453B67"/>
    <w:rsid w:val="00453CE8"/>
    <w:rsid w:val="004542BD"/>
    <w:rsid w:val="00454E00"/>
    <w:rsid w:val="00455294"/>
    <w:rsid w:val="00455BBC"/>
    <w:rsid w:val="00455EBC"/>
    <w:rsid w:val="00456615"/>
    <w:rsid w:val="0045687F"/>
    <w:rsid w:val="00456A8F"/>
    <w:rsid w:val="00460B7E"/>
    <w:rsid w:val="00462E1B"/>
    <w:rsid w:val="00463204"/>
    <w:rsid w:val="00463477"/>
    <w:rsid w:val="004637FC"/>
    <w:rsid w:val="00465A48"/>
    <w:rsid w:val="00465B94"/>
    <w:rsid w:val="00465F1D"/>
    <w:rsid w:val="004667E1"/>
    <w:rsid w:val="0046789C"/>
    <w:rsid w:val="004700E9"/>
    <w:rsid w:val="0047013D"/>
    <w:rsid w:val="0047124D"/>
    <w:rsid w:val="0047153B"/>
    <w:rsid w:val="004737D3"/>
    <w:rsid w:val="00473990"/>
    <w:rsid w:val="004744FE"/>
    <w:rsid w:val="00474A64"/>
    <w:rsid w:val="00475AFD"/>
    <w:rsid w:val="00475B39"/>
    <w:rsid w:val="00476E1C"/>
    <w:rsid w:val="00477355"/>
    <w:rsid w:val="004775B1"/>
    <w:rsid w:val="0047780C"/>
    <w:rsid w:val="00480EC7"/>
    <w:rsid w:val="00480EE9"/>
    <w:rsid w:val="00480F27"/>
    <w:rsid w:val="00482495"/>
    <w:rsid w:val="004826B4"/>
    <w:rsid w:val="004827D0"/>
    <w:rsid w:val="00482D7E"/>
    <w:rsid w:val="00483148"/>
    <w:rsid w:val="00483CC0"/>
    <w:rsid w:val="00483DCE"/>
    <w:rsid w:val="00483E4A"/>
    <w:rsid w:val="00484A1A"/>
    <w:rsid w:val="0048532A"/>
    <w:rsid w:val="00485398"/>
    <w:rsid w:val="004854B3"/>
    <w:rsid w:val="00486249"/>
    <w:rsid w:val="004871AB"/>
    <w:rsid w:val="004874B8"/>
    <w:rsid w:val="00487FC5"/>
    <w:rsid w:val="00490C42"/>
    <w:rsid w:val="00492DBC"/>
    <w:rsid w:val="00493916"/>
    <w:rsid w:val="00493F7A"/>
    <w:rsid w:val="00494FCD"/>
    <w:rsid w:val="00495443"/>
    <w:rsid w:val="004954C7"/>
    <w:rsid w:val="0049585B"/>
    <w:rsid w:val="004962F8"/>
    <w:rsid w:val="004967D1"/>
    <w:rsid w:val="00497124"/>
    <w:rsid w:val="004A0763"/>
    <w:rsid w:val="004A0AD5"/>
    <w:rsid w:val="004A0E5B"/>
    <w:rsid w:val="004A13DB"/>
    <w:rsid w:val="004A1979"/>
    <w:rsid w:val="004A1A62"/>
    <w:rsid w:val="004A24C7"/>
    <w:rsid w:val="004A24CC"/>
    <w:rsid w:val="004A2B5F"/>
    <w:rsid w:val="004A2C1E"/>
    <w:rsid w:val="004A2FD6"/>
    <w:rsid w:val="004A34DE"/>
    <w:rsid w:val="004A3582"/>
    <w:rsid w:val="004A36AB"/>
    <w:rsid w:val="004A59CB"/>
    <w:rsid w:val="004A5E2E"/>
    <w:rsid w:val="004A61EA"/>
    <w:rsid w:val="004A6BCE"/>
    <w:rsid w:val="004B004F"/>
    <w:rsid w:val="004B00CC"/>
    <w:rsid w:val="004B0C12"/>
    <w:rsid w:val="004B11BB"/>
    <w:rsid w:val="004B122F"/>
    <w:rsid w:val="004B2D17"/>
    <w:rsid w:val="004B2DEE"/>
    <w:rsid w:val="004B326F"/>
    <w:rsid w:val="004B45B1"/>
    <w:rsid w:val="004B497D"/>
    <w:rsid w:val="004B5445"/>
    <w:rsid w:val="004B6915"/>
    <w:rsid w:val="004B6C9E"/>
    <w:rsid w:val="004B7113"/>
    <w:rsid w:val="004B7EF2"/>
    <w:rsid w:val="004C0319"/>
    <w:rsid w:val="004C220B"/>
    <w:rsid w:val="004C23D8"/>
    <w:rsid w:val="004C2519"/>
    <w:rsid w:val="004C27A1"/>
    <w:rsid w:val="004C3855"/>
    <w:rsid w:val="004C5A2D"/>
    <w:rsid w:val="004C5D22"/>
    <w:rsid w:val="004C5EFE"/>
    <w:rsid w:val="004C6280"/>
    <w:rsid w:val="004C6283"/>
    <w:rsid w:val="004C6806"/>
    <w:rsid w:val="004C6F77"/>
    <w:rsid w:val="004C74CD"/>
    <w:rsid w:val="004C7AC4"/>
    <w:rsid w:val="004C7D6F"/>
    <w:rsid w:val="004D0676"/>
    <w:rsid w:val="004D0A8C"/>
    <w:rsid w:val="004D0B9C"/>
    <w:rsid w:val="004D0D5E"/>
    <w:rsid w:val="004D0FAF"/>
    <w:rsid w:val="004D1016"/>
    <w:rsid w:val="004D14C8"/>
    <w:rsid w:val="004D212B"/>
    <w:rsid w:val="004D232A"/>
    <w:rsid w:val="004D2369"/>
    <w:rsid w:val="004D2AEE"/>
    <w:rsid w:val="004D2B98"/>
    <w:rsid w:val="004D36B3"/>
    <w:rsid w:val="004D38DE"/>
    <w:rsid w:val="004D39D9"/>
    <w:rsid w:val="004D3B26"/>
    <w:rsid w:val="004D4879"/>
    <w:rsid w:val="004D71A6"/>
    <w:rsid w:val="004D7781"/>
    <w:rsid w:val="004D7F3F"/>
    <w:rsid w:val="004E03F5"/>
    <w:rsid w:val="004E06A8"/>
    <w:rsid w:val="004E0849"/>
    <w:rsid w:val="004E0C1B"/>
    <w:rsid w:val="004E1443"/>
    <w:rsid w:val="004E2319"/>
    <w:rsid w:val="004E245D"/>
    <w:rsid w:val="004E2EE9"/>
    <w:rsid w:val="004E3878"/>
    <w:rsid w:val="004E3A1D"/>
    <w:rsid w:val="004E3B06"/>
    <w:rsid w:val="004E5247"/>
    <w:rsid w:val="004E5F0E"/>
    <w:rsid w:val="004E6640"/>
    <w:rsid w:val="004E68B0"/>
    <w:rsid w:val="004E6931"/>
    <w:rsid w:val="004E6C8C"/>
    <w:rsid w:val="004E771E"/>
    <w:rsid w:val="004E7E34"/>
    <w:rsid w:val="004F0DC0"/>
    <w:rsid w:val="004F1030"/>
    <w:rsid w:val="004F176D"/>
    <w:rsid w:val="004F1F89"/>
    <w:rsid w:val="004F220E"/>
    <w:rsid w:val="004F221A"/>
    <w:rsid w:val="004F2329"/>
    <w:rsid w:val="004F25D5"/>
    <w:rsid w:val="004F3A5F"/>
    <w:rsid w:val="004F4B4B"/>
    <w:rsid w:val="004F51E5"/>
    <w:rsid w:val="004F5DD5"/>
    <w:rsid w:val="004F7FDE"/>
    <w:rsid w:val="0050000C"/>
    <w:rsid w:val="00500813"/>
    <w:rsid w:val="00501335"/>
    <w:rsid w:val="00501D65"/>
    <w:rsid w:val="00502C49"/>
    <w:rsid w:val="00502CF0"/>
    <w:rsid w:val="00502DEC"/>
    <w:rsid w:val="00502EF7"/>
    <w:rsid w:val="00503201"/>
    <w:rsid w:val="00503B10"/>
    <w:rsid w:val="00503C4B"/>
    <w:rsid w:val="005040A9"/>
    <w:rsid w:val="00504ED8"/>
    <w:rsid w:val="00504F87"/>
    <w:rsid w:val="0050502C"/>
    <w:rsid w:val="00505536"/>
    <w:rsid w:val="005056A4"/>
    <w:rsid w:val="00506AE2"/>
    <w:rsid w:val="00506B68"/>
    <w:rsid w:val="00506D10"/>
    <w:rsid w:val="00506D60"/>
    <w:rsid w:val="00507222"/>
    <w:rsid w:val="00507369"/>
    <w:rsid w:val="00507414"/>
    <w:rsid w:val="00507551"/>
    <w:rsid w:val="00507567"/>
    <w:rsid w:val="005077A8"/>
    <w:rsid w:val="00507A85"/>
    <w:rsid w:val="00511271"/>
    <w:rsid w:val="00513077"/>
    <w:rsid w:val="00513A7C"/>
    <w:rsid w:val="00514304"/>
    <w:rsid w:val="00514715"/>
    <w:rsid w:val="005164C5"/>
    <w:rsid w:val="00516C56"/>
    <w:rsid w:val="00516FF3"/>
    <w:rsid w:val="005174D8"/>
    <w:rsid w:val="0052132A"/>
    <w:rsid w:val="00521CE1"/>
    <w:rsid w:val="00523D49"/>
    <w:rsid w:val="00523DC8"/>
    <w:rsid w:val="005242B8"/>
    <w:rsid w:val="005250CA"/>
    <w:rsid w:val="00526357"/>
    <w:rsid w:val="00526A92"/>
    <w:rsid w:val="00526DD5"/>
    <w:rsid w:val="00531979"/>
    <w:rsid w:val="00531FD4"/>
    <w:rsid w:val="0053231D"/>
    <w:rsid w:val="005323BA"/>
    <w:rsid w:val="005333B1"/>
    <w:rsid w:val="00533603"/>
    <w:rsid w:val="00535100"/>
    <w:rsid w:val="005351BB"/>
    <w:rsid w:val="00535CB3"/>
    <w:rsid w:val="00535DA0"/>
    <w:rsid w:val="005360D7"/>
    <w:rsid w:val="00536181"/>
    <w:rsid w:val="00536F25"/>
    <w:rsid w:val="00540562"/>
    <w:rsid w:val="00541A11"/>
    <w:rsid w:val="00542628"/>
    <w:rsid w:val="00542B8C"/>
    <w:rsid w:val="005431C2"/>
    <w:rsid w:val="00543E9F"/>
    <w:rsid w:val="00543F54"/>
    <w:rsid w:val="00543F97"/>
    <w:rsid w:val="0054436F"/>
    <w:rsid w:val="0054461A"/>
    <w:rsid w:val="005446E2"/>
    <w:rsid w:val="005448FF"/>
    <w:rsid w:val="00544F58"/>
    <w:rsid w:val="0054516A"/>
    <w:rsid w:val="00546A27"/>
    <w:rsid w:val="00546E18"/>
    <w:rsid w:val="00547290"/>
    <w:rsid w:val="0055041C"/>
    <w:rsid w:val="00550582"/>
    <w:rsid w:val="00550A61"/>
    <w:rsid w:val="00551FDB"/>
    <w:rsid w:val="005526E5"/>
    <w:rsid w:val="00552E4C"/>
    <w:rsid w:val="00552E8E"/>
    <w:rsid w:val="005533C1"/>
    <w:rsid w:val="005533F3"/>
    <w:rsid w:val="00553B0C"/>
    <w:rsid w:val="00553D71"/>
    <w:rsid w:val="00554DD8"/>
    <w:rsid w:val="00555201"/>
    <w:rsid w:val="00555A98"/>
    <w:rsid w:val="005561F6"/>
    <w:rsid w:val="00556302"/>
    <w:rsid w:val="00556A57"/>
    <w:rsid w:val="00556EFD"/>
    <w:rsid w:val="005570E0"/>
    <w:rsid w:val="0055710A"/>
    <w:rsid w:val="005573E6"/>
    <w:rsid w:val="00557C9A"/>
    <w:rsid w:val="005602D0"/>
    <w:rsid w:val="005604E5"/>
    <w:rsid w:val="00560823"/>
    <w:rsid w:val="00560C2F"/>
    <w:rsid w:val="0056145C"/>
    <w:rsid w:val="00561848"/>
    <w:rsid w:val="00561F15"/>
    <w:rsid w:val="00562279"/>
    <w:rsid w:val="0056256F"/>
    <w:rsid w:val="00562DD3"/>
    <w:rsid w:val="00562E7C"/>
    <w:rsid w:val="00563261"/>
    <w:rsid w:val="00563980"/>
    <w:rsid w:val="00564848"/>
    <w:rsid w:val="005655C3"/>
    <w:rsid w:val="0056653A"/>
    <w:rsid w:val="005665A4"/>
    <w:rsid w:val="00566C38"/>
    <w:rsid w:val="00567996"/>
    <w:rsid w:val="0057030C"/>
    <w:rsid w:val="00570710"/>
    <w:rsid w:val="005708EF"/>
    <w:rsid w:val="0057109D"/>
    <w:rsid w:val="0057121A"/>
    <w:rsid w:val="00571500"/>
    <w:rsid w:val="0057168B"/>
    <w:rsid w:val="00573033"/>
    <w:rsid w:val="00573097"/>
    <w:rsid w:val="005733C8"/>
    <w:rsid w:val="00573CB4"/>
    <w:rsid w:val="00573F0C"/>
    <w:rsid w:val="00574424"/>
    <w:rsid w:val="005744DC"/>
    <w:rsid w:val="0057482F"/>
    <w:rsid w:val="00575A17"/>
    <w:rsid w:val="0057603D"/>
    <w:rsid w:val="00576CDD"/>
    <w:rsid w:val="005776E4"/>
    <w:rsid w:val="005801D5"/>
    <w:rsid w:val="0058027B"/>
    <w:rsid w:val="005808A1"/>
    <w:rsid w:val="0058092C"/>
    <w:rsid w:val="00581277"/>
    <w:rsid w:val="005822DB"/>
    <w:rsid w:val="0058411D"/>
    <w:rsid w:val="005843F2"/>
    <w:rsid w:val="00584A69"/>
    <w:rsid w:val="005861A6"/>
    <w:rsid w:val="005866DC"/>
    <w:rsid w:val="005879BA"/>
    <w:rsid w:val="00590142"/>
    <w:rsid w:val="0059043B"/>
    <w:rsid w:val="0059101A"/>
    <w:rsid w:val="00591305"/>
    <w:rsid w:val="0059134A"/>
    <w:rsid w:val="005918E2"/>
    <w:rsid w:val="00592421"/>
    <w:rsid w:val="00592B27"/>
    <w:rsid w:val="00592F21"/>
    <w:rsid w:val="00592F2A"/>
    <w:rsid w:val="00594006"/>
    <w:rsid w:val="00595756"/>
    <w:rsid w:val="00595E5E"/>
    <w:rsid w:val="005A01CA"/>
    <w:rsid w:val="005A28EC"/>
    <w:rsid w:val="005A2F9D"/>
    <w:rsid w:val="005A396A"/>
    <w:rsid w:val="005A4681"/>
    <w:rsid w:val="005A4A03"/>
    <w:rsid w:val="005A66E1"/>
    <w:rsid w:val="005A70F7"/>
    <w:rsid w:val="005A7176"/>
    <w:rsid w:val="005A7B9D"/>
    <w:rsid w:val="005B09B6"/>
    <w:rsid w:val="005B09F5"/>
    <w:rsid w:val="005B0C52"/>
    <w:rsid w:val="005B15A9"/>
    <w:rsid w:val="005B1667"/>
    <w:rsid w:val="005B20CA"/>
    <w:rsid w:val="005B2288"/>
    <w:rsid w:val="005B47CC"/>
    <w:rsid w:val="005B50E1"/>
    <w:rsid w:val="005B5462"/>
    <w:rsid w:val="005B5E40"/>
    <w:rsid w:val="005B6E5D"/>
    <w:rsid w:val="005B78B2"/>
    <w:rsid w:val="005B7AD3"/>
    <w:rsid w:val="005C044C"/>
    <w:rsid w:val="005C1698"/>
    <w:rsid w:val="005C3301"/>
    <w:rsid w:val="005C5D24"/>
    <w:rsid w:val="005C5DE9"/>
    <w:rsid w:val="005C6A25"/>
    <w:rsid w:val="005C6B45"/>
    <w:rsid w:val="005C6BE2"/>
    <w:rsid w:val="005C6EC1"/>
    <w:rsid w:val="005D0463"/>
    <w:rsid w:val="005D0C46"/>
    <w:rsid w:val="005D1017"/>
    <w:rsid w:val="005D11D8"/>
    <w:rsid w:val="005D13F6"/>
    <w:rsid w:val="005D1B57"/>
    <w:rsid w:val="005D1F42"/>
    <w:rsid w:val="005D2304"/>
    <w:rsid w:val="005D2313"/>
    <w:rsid w:val="005D3F1A"/>
    <w:rsid w:val="005D406C"/>
    <w:rsid w:val="005D44A6"/>
    <w:rsid w:val="005D4BCE"/>
    <w:rsid w:val="005D4C30"/>
    <w:rsid w:val="005D5A22"/>
    <w:rsid w:val="005D65E3"/>
    <w:rsid w:val="005D7DC2"/>
    <w:rsid w:val="005E008C"/>
    <w:rsid w:val="005E0437"/>
    <w:rsid w:val="005E2640"/>
    <w:rsid w:val="005E2703"/>
    <w:rsid w:val="005E2C4C"/>
    <w:rsid w:val="005E2D18"/>
    <w:rsid w:val="005E3477"/>
    <w:rsid w:val="005E3746"/>
    <w:rsid w:val="005E3AA4"/>
    <w:rsid w:val="005E3C6A"/>
    <w:rsid w:val="005E4D62"/>
    <w:rsid w:val="005E57DD"/>
    <w:rsid w:val="005E646A"/>
    <w:rsid w:val="005E732C"/>
    <w:rsid w:val="005E765E"/>
    <w:rsid w:val="005E77A2"/>
    <w:rsid w:val="005F005A"/>
    <w:rsid w:val="005F037D"/>
    <w:rsid w:val="005F05C3"/>
    <w:rsid w:val="005F0737"/>
    <w:rsid w:val="005F07CC"/>
    <w:rsid w:val="005F1616"/>
    <w:rsid w:val="005F2B54"/>
    <w:rsid w:val="005F3318"/>
    <w:rsid w:val="005F33ED"/>
    <w:rsid w:val="005F393E"/>
    <w:rsid w:val="005F39A1"/>
    <w:rsid w:val="005F3DAE"/>
    <w:rsid w:val="005F4ED2"/>
    <w:rsid w:val="005F5C94"/>
    <w:rsid w:val="005F72DC"/>
    <w:rsid w:val="005F7343"/>
    <w:rsid w:val="005F749E"/>
    <w:rsid w:val="005F7FBC"/>
    <w:rsid w:val="006001FC"/>
    <w:rsid w:val="006006DF"/>
    <w:rsid w:val="00601BAD"/>
    <w:rsid w:val="006039A3"/>
    <w:rsid w:val="006053B2"/>
    <w:rsid w:val="00605481"/>
    <w:rsid w:val="00605526"/>
    <w:rsid w:val="00605675"/>
    <w:rsid w:val="0060569B"/>
    <w:rsid w:val="00605E57"/>
    <w:rsid w:val="00605ECB"/>
    <w:rsid w:val="006061BE"/>
    <w:rsid w:val="0060641B"/>
    <w:rsid w:val="00607472"/>
    <w:rsid w:val="006102F4"/>
    <w:rsid w:val="006109C7"/>
    <w:rsid w:val="00610C82"/>
    <w:rsid w:val="0061102B"/>
    <w:rsid w:val="006119E1"/>
    <w:rsid w:val="006135F0"/>
    <w:rsid w:val="00613A97"/>
    <w:rsid w:val="00614E11"/>
    <w:rsid w:val="0061514A"/>
    <w:rsid w:val="006155B1"/>
    <w:rsid w:val="00615869"/>
    <w:rsid w:val="00616297"/>
    <w:rsid w:val="00616348"/>
    <w:rsid w:val="00616B87"/>
    <w:rsid w:val="00616E16"/>
    <w:rsid w:val="0062014D"/>
    <w:rsid w:val="00621827"/>
    <w:rsid w:val="00621F4B"/>
    <w:rsid w:val="0062294C"/>
    <w:rsid w:val="0062342D"/>
    <w:rsid w:val="00624F49"/>
    <w:rsid w:val="006254DA"/>
    <w:rsid w:val="00625750"/>
    <w:rsid w:val="006259C1"/>
    <w:rsid w:val="006262A5"/>
    <w:rsid w:val="0062650C"/>
    <w:rsid w:val="006271D4"/>
    <w:rsid w:val="00627225"/>
    <w:rsid w:val="00627447"/>
    <w:rsid w:val="006279BA"/>
    <w:rsid w:val="00627A35"/>
    <w:rsid w:val="00627EAD"/>
    <w:rsid w:val="006300B9"/>
    <w:rsid w:val="00630D4F"/>
    <w:rsid w:val="00630E94"/>
    <w:rsid w:val="00632D20"/>
    <w:rsid w:val="00632EBC"/>
    <w:rsid w:val="00633DBA"/>
    <w:rsid w:val="00634222"/>
    <w:rsid w:val="00634310"/>
    <w:rsid w:val="006344A9"/>
    <w:rsid w:val="00634558"/>
    <w:rsid w:val="0063640B"/>
    <w:rsid w:val="00636AE0"/>
    <w:rsid w:val="0063707C"/>
    <w:rsid w:val="0063740A"/>
    <w:rsid w:val="006376A3"/>
    <w:rsid w:val="006379AA"/>
    <w:rsid w:val="0064056F"/>
    <w:rsid w:val="00641106"/>
    <w:rsid w:val="0064162D"/>
    <w:rsid w:val="00641699"/>
    <w:rsid w:val="00642207"/>
    <w:rsid w:val="00643C35"/>
    <w:rsid w:val="00644085"/>
    <w:rsid w:val="00645171"/>
    <w:rsid w:val="0064606B"/>
    <w:rsid w:val="00646330"/>
    <w:rsid w:val="00646FA9"/>
    <w:rsid w:val="00647E2A"/>
    <w:rsid w:val="0065024A"/>
    <w:rsid w:val="006505ED"/>
    <w:rsid w:val="006506CE"/>
    <w:rsid w:val="006517B9"/>
    <w:rsid w:val="00652A1F"/>
    <w:rsid w:val="00652DAB"/>
    <w:rsid w:val="0065350A"/>
    <w:rsid w:val="006543C5"/>
    <w:rsid w:val="00654D0D"/>
    <w:rsid w:val="00654EC5"/>
    <w:rsid w:val="006557D2"/>
    <w:rsid w:val="00655853"/>
    <w:rsid w:val="0065657E"/>
    <w:rsid w:val="006577F4"/>
    <w:rsid w:val="0066074E"/>
    <w:rsid w:val="0066081A"/>
    <w:rsid w:val="00662951"/>
    <w:rsid w:val="00662B45"/>
    <w:rsid w:val="00662E5D"/>
    <w:rsid w:val="00663403"/>
    <w:rsid w:val="00663D46"/>
    <w:rsid w:val="00664562"/>
    <w:rsid w:val="006645DA"/>
    <w:rsid w:val="006647D6"/>
    <w:rsid w:val="00664C40"/>
    <w:rsid w:val="00664EC6"/>
    <w:rsid w:val="00665D47"/>
    <w:rsid w:val="00666C89"/>
    <w:rsid w:val="0066730A"/>
    <w:rsid w:val="00667E1E"/>
    <w:rsid w:val="00670181"/>
    <w:rsid w:val="006702A1"/>
    <w:rsid w:val="00670420"/>
    <w:rsid w:val="00670798"/>
    <w:rsid w:val="00670A78"/>
    <w:rsid w:val="00671115"/>
    <w:rsid w:val="00671C72"/>
    <w:rsid w:val="006726F3"/>
    <w:rsid w:val="0067282E"/>
    <w:rsid w:val="00672E1C"/>
    <w:rsid w:val="00673008"/>
    <w:rsid w:val="0067317E"/>
    <w:rsid w:val="00675487"/>
    <w:rsid w:val="006758E9"/>
    <w:rsid w:val="00677762"/>
    <w:rsid w:val="00681216"/>
    <w:rsid w:val="0068182A"/>
    <w:rsid w:val="006827B6"/>
    <w:rsid w:val="00682AA7"/>
    <w:rsid w:val="00683C7D"/>
    <w:rsid w:val="00683EF1"/>
    <w:rsid w:val="00684798"/>
    <w:rsid w:val="00684E6C"/>
    <w:rsid w:val="00686069"/>
    <w:rsid w:val="0068731D"/>
    <w:rsid w:val="006874DD"/>
    <w:rsid w:val="006878A1"/>
    <w:rsid w:val="006879EE"/>
    <w:rsid w:val="00687E58"/>
    <w:rsid w:val="006916DD"/>
    <w:rsid w:val="00691AF0"/>
    <w:rsid w:val="00692861"/>
    <w:rsid w:val="0069374D"/>
    <w:rsid w:val="00693FED"/>
    <w:rsid w:val="0069401D"/>
    <w:rsid w:val="00694234"/>
    <w:rsid w:val="00694B76"/>
    <w:rsid w:val="006959DC"/>
    <w:rsid w:val="00697D71"/>
    <w:rsid w:val="00697E79"/>
    <w:rsid w:val="006A0A2D"/>
    <w:rsid w:val="006A0DEF"/>
    <w:rsid w:val="006A2A44"/>
    <w:rsid w:val="006A4739"/>
    <w:rsid w:val="006A4DA7"/>
    <w:rsid w:val="006A5491"/>
    <w:rsid w:val="006A5E48"/>
    <w:rsid w:val="006A5EE3"/>
    <w:rsid w:val="006A5F16"/>
    <w:rsid w:val="006A74EF"/>
    <w:rsid w:val="006B0096"/>
    <w:rsid w:val="006B0EB9"/>
    <w:rsid w:val="006B1403"/>
    <w:rsid w:val="006B1662"/>
    <w:rsid w:val="006B1B33"/>
    <w:rsid w:val="006B2395"/>
    <w:rsid w:val="006B322D"/>
    <w:rsid w:val="006B3875"/>
    <w:rsid w:val="006B5288"/>
    <w:rsid w:val="006B54B9"/>
    <w:rsid w:val="006B566A"/>
    <w:rsid w:val="006B682A"/>
    <w:rsid w:val="006B70A3"/>
    <w:rsid w:val="006B7B3F"/>
    <w:rsid w:val="006B7E0F"/>
    <w:rsid w:val="006C050A"/>
    <w:rsid w:val="006C1270"/>
    <w:rsid w:val="006C1BB9"/>
    <w:rsid w:val="006C1ECA"/>
    <w:rsid w:val="006C2C60"/>
    <w:rsid w:val="006C316E"/>
    <w:rsid w:val="006C3224"/>
    <w:rsid w:val="006C466C"/>
    <w:rsid w:val="006C5DC9"/>
    <w:rsid w:val="006C5E3F"/>
    <w:rsid w:val="006C62DD"/>
    <w:rsid w:val="006C6314"/>
    <w:rsid w:val="006C65BC"/>
    <w:rsid w:val="006C754D"/>
    <w:rsid w:val="006C7E20"/>
    <w:rsid w:val="006D0E24"/>
    <w:rsid w:val="006D123E"/>
    <w:rsid w:val="006D1CA9"/>
    <w:rsid w:val="006D24BE"/>
    <w:rsid w:val="006D256F"/>
    <w:rsid w:val="006D2A80"/>
    <w:rsid w:val="006D3204"/>
    <w:rsid w:val="006D3E09"/>
    <w:rsid w:val="006D4947"/>
    <w:rsid w:val="006D4E69"/>
    <w:rsid w:val="006D66AB"/>
    <w:rsid w:val="006D6821"/>
    <w:rsid w:val="006D6841"/>
    <w:rsid w:val="006D7AAF"/>
    <w:rsid w:val="006E03C6"/>
    <w:rsid w:val="006E07FC"/>
    <w:rsid w:val="006E0C0D"/>
    <w:rsid w:val="006E1F27"/>
    <w:rsid w:val="006E3A4F"/>
    <w:rsid w:val="006E40BA"/>
    <w:rsid w:val="006E44EB"/>
    <w:rsid w:val="006E4903"/>
    <w:rsid w:val="006E58E2"/>
    <w:rsid w:val="006E5B62"/>
    <w:rsid w:val="006E5EE9"/>
    <w:rsid w:val="006E6936"/>
    <w:rsid w:val="006E718F"/>
    <w:rsid w:val="006E7BCA"/>
    <w:rsid w:val="006F0CDB"/>
    <w:rsid w:val="006F0F0B"/>
    <w:rsid w:val="006F1103"/>
    <w:rsid w:val="006F1BD9"/>
    <w:rsid w:val="006F1CBF"/>
    <w:rsid w:val="006F1EF1"/>
    <w:rsid w:val="006F2022"/>
    <w:rsid w:val="006F20ED"/>
    <w:rsid w:val="006F222E"/>
    <w:rsid w:val="006F24D4"/>
    <w:rsid w:val="006F32EF"/>
    <w:rsid w:val="006F369A"/>
    <w:rsid w:val="006F4708"/>
    <w:rsid w:val="006F4CF3"/>
    <w:rsid w:val="006F5630"/>
    <w:rsid w:val="006F5A60"/>
    <w:rsid w:val="006F5DA1"/>
    <w:rsid w:val="006F6AE6"/>
    <w:rsid w:val="006F6BF1"/>
    <w:rsid w:val="006F6C1D"/>
    <w:rsid w:val="006F7035"/>
    <w:rsid w:val="006F70F2"/>
    <w:rsid w:val="006F7290"/>
    <w:rsid w:val="00700641"/>
    <w:rsid w:val="0070064C"/>
    <w:rsid w:val="007024BC"/>
    <w:rsid w:val="00702A51"/>
    <w:rsid w:val="00702D6F"/>
    <w:rsid w:val="00702D95"/>
    <w:rsid w:val="0070383A"/>
    <w:rsid w:val="00703AEE"/>
    <w:rsid w:val="00703EEE"/>
    <w:rsid w:val="00704788"/>
    <w:rsid w:val="007053BE"/>
    <w:rsid w:val="00705F88"/>
    <w:rsid w:val="007066C5"/>
    <w:rsid w:val="00706835"/>
    <w:rsid w:val="00706A8B"/>
    <w:rsid w:val="00706BAA"/>
    <w:rsid w:val="00707189"/>
    <w:rsid w:val="00710140"/>
    <w:rsid w:val="00710ADE"/>
    <w:rsid w:val="00711F1F"/>
    <w:rsid w:val="00712F5E"/>
    <w:rsid w:val="007134D2"/>
    <w:rsid w:val="00713B59"/>
    <w:rsid w:val="00713CB1"/>
    <w:rsid w:val="007148A6"/>
    <w:rsid w:val="00714AE7"/>
    <w:rsid w:val="00715E21"/>
    <w:rsid w:val="007169C0"/>
    <w:rsid w:val="00716F86"/>
    <w:rsid w:val="007176F7"/>
    <w:rsid w:val="007178CD"/>
    <w:rsid w:val="00720626"/>
    <w:rsid w:val="00720BEB"/>
    <w:rsid w:val="00720D64"/>
    <w:rsid w:val="00720DA7"/>
    <w:rsid w:val="00720F75"/>
    <w:rsid w:val="0072127B"/>
    <w:rsid w:val="00722989"/>
    <w:rsid w:val="00722B50"/>
    <w:rsid w:val="00723205"/>
    <w:rsid w:val="0072571B"/>
    <w:rsid w:val="00726B00"/>
    <w:rsid w:val="007306D1"/>
    <w:rsid w:val="0073110A"/>
    <w:rsid w:val="00732728"/>
    <w:rsid w:val="00732922"/>
    <w:rsid w:val="0073357E"/>
    <w:rsid w:val="007336C8"/>
    <w:rsid w:val="00733E5A"/>
    <w:rsid w:val="007351B8"/>
    <w:rsid w:val="00735286"/>
    <w:rsid w:val="00736539"/>
    <w:rsid w:val="0073670E"/>
    <w:rsid w:val="0073698F"/>
    <w:rsid w:val="00736A01"/>
    <w:rsid w:val="00736F5E"/>
    <w:rsid w:val="00740124"/>
    <w:rsid w:val="00740517"/>
    <w:rsid w:val="00741099"/>
    <w:rsid w:val="00741B24"/>
    <w:rsid w:val="00742275"/>
    <w:rsid w:val="0074261A"/>
    <w:rsid w:val="00742F1C"/>
    <w:rsid w:val="007437D3"/>
    <w:rsid w:val="00743B3E"/>
    <w:rsid w:val="0074460F"/>
    <w:rsid w:val="00746DA5"/>
    <w:rsid w:val="00750686"/>
    <w:rsid w:val="00750A0F"/>
    <w:rsid w:val="007513DE"/>
    <w:rsid w:val="00751882"/>
    <w:rsid w:val="00751BB1"/>
    <w:rsid w:val="007521FA"/>
    <w:rsid w:val="007523F0"/>
    <w:rsid w:val="0075537D"/>
    <w:rsid w:val="007555D0"/>
    <w:rsid w:val="00755A80"/>
    <w:rsid w:val="00755AE3"/>
    <w:rsid w:val="00755D9C"/>
    <w:rsid w:val="007569C3"/>
    <w:rsid w:val="00756F1C"/>
    <w:rsid w:val="0075748C"/>
    <w:rsid w:val="007575FB"/>
    <w:rsid w:val="00757A7A"/>
    <w:rsid w:val="007603E0"/>
    <w:rsid w:val="007605D7"/>
    <w:rsid w:val="00760E12"/>
    <w:rsid w:val="00761E71"/>
    <w:rsid w:val="0076299D"/>
    <w:rsid w:val="00762B2D"/>
    <w:rsid w:val="007641B6"/>
    <w:rsid w:val="007641F6"/>
    <w:rsid w:val="00764E8B"/>
    <w:rsid w:val="0076548C"/>
    <w:rsid w:val="007663BF"/>
    <w:rsid w:val="00767323"/>
    <w:rsid w:val="007675AA"/>
    <w:rsid w:val="007679D9"/>
    <w:rsid w:val="0077030E"/>
    <w:rsid w:val="0077193E"/>
    <w:rsid w:val="00771E2D"/>
    <w:rsid w:val="00772BFD"/>
    <w:rsid w:val="00773B68"/>
    <w:rsid w:val="00773C4F"/>
    <w:rsid w:val="00773D54"/>
    <w:rsid w:val="0077502E"/>
    <w:rsid w:val="007755AC"/>
    <w:rsid w:val="00776483"/>
    <w:rsid w:val="00776729"/>
    <w:rsid w:val="00780970"/>
    <w:rsid w:val="007809A7"/>
    <w:rsid w:val="00781511"/>
    <w:rsid w:val="00781786"/>
    <w:rsid w:val="00782A29"/>
    <w:rsid w:val="00782C7B"/>
    <w:rsid w:val="00783633"/>
    <w:rsid w:val="0078375A"/>
    <w:rsid w:val="007838D2"/>
    <w:rsid w:val="00783DB2"/>
    <w:rsid w:val="007845D2"/>
    <w:rsid w:val="007848FE"/>
    <w:rsid w:val="00784E6D"/>
    <w:rsid w:val="007852D9"/>
    <w:rsid w:val="00785C36"/>
    <w:rsid w:val="00785CB5"/>
    <w:rsid w:val="00786542"/>
    <w:rsid w:val="00786BDE"/>
    <w:rsid w:val="007877D1"/>
    <w:rsid w:val="00790A47"/>
    <w:rsid w:val="00790F01"/>
    <w:rsid w:val="0079105F"/>
    <w:rsid w:val="007913DD"/>
    <w:rsid w:val="00791D9B"/>
    <w:rsid w:val="00792110"/>
    <w:rsid w:val="00793FF5"/>
    <w:rsid w:val="00794218"/>
    <w:rsid w:val="00794F8D"/>
    <w:rsid w:val="0079549E"/>
    <w:rsid w:val="007961BA"/>
    <w:rsid w:val="00796563"/>
    <w:rsid w:val="00797D15"/>
    <w:rsid w:val="00797F10"/>
    <w:rsid w:val="007A01D9"/>
    <w:rsid w:val="007A0221"/>
    <w:rsid w:val="007A08E9"/>
    <w:rsid w:val="007A1970"/>
    <w:rsid w:val="007A1C72"/>
    <w:rsid w:val="007A20AB"/>
    <w:rsid w:val="007A264E"/>
    <w:rsid w:val="007A2F60"/>
    <w:rsid w:val="007A3C86"/>
    <w:rsid w:val="007A3DFE"/>
    <w:rsid w:val="007A4110"/>
    <w:rsid w:val="007A4222"/>
    <w:rsid w:val="007A446A"/>
    <w:rsid w:val="007A4BE0"/>
    <w:rsid w:val="007A52DF"/>
    <w:rsid w:val="007A53A4"/>
    <w:rsid w:val="007A5D13"/>
    <w:rsid w:val="007A6A9F"/>
    <w:rsid w:val="007A6DC9"/>
    <w:rsid w:val="007B000E"/>
    <w:rsid w:val="007B06CF"/>
    <w:rsid w:val="007B0938"/>
    <w:rsid w:val="007B129C"/>
    <w:rsid w:val="007B138C"/>
    <w:rsid w:val="007B4A5C"/>
    <w:rsid w:val="007B4A69"/>
    <w:rsid w:val="007B5270"/>
    <w:rsid w:val="007B5401"/>
    <w:rsid w:val="007B5ED0"/>
    <w:rsid w:val="007B6613"/>
    <w:rsid w:val="007B6AFD"/>
    <w:rsid w:val="007B7064"/>
    <w:rsid w:val="007B708C"/>
    <w:rsid w:val="007B7091"/>
    <w:rsid w:val="007B7CCB"/>
    <w:rsid w:val="007C043B"/>
    <w:rsid w:val="007C0DC2"/>
    <w:rsid w:val="007C0F39"/>
    <w:rsid w:val="007C1550"/>
    <w:rsid w:val="007C19AB"/>
    <w:rsid w:val="007C2224"/>
    <w:rsid w:val="007C22C4"/>
    <w:rsid w:val="007C295F"/>
    <w:rsid w:val="007C296E"/>
    <w:rsid w:val="007C6B2A"/>
    <w:rsid w:val="007C78BB"/>
    <w:rsid w:val="007C7A9A"/>
    <w:rsid w:val="007D143B"/>
    <w:rsid w:val="007D1925"/>
    <w:rsid w:val="007D27A2"/>
    <w:rsid w:val="007D2D32"/>
    <w:rsid w:val="007D2E05"/>
    <w:rsid w:val="007D34B3"/>
    <w:rsid w:val="007D426A"/>
    <w:rsid w:val="007D5759"/>
    <w:rsid w:val="007D5C3A"/>
    <w:rsid w:val="007D5F5E"/>
    <w:rsid w:val="007D5F8C"/>
    <w:rsid w:val="007D6142"/>
    <w:rsid w:val="007D666F"/>
    <w:rsid w:val="007D6B8C"/>
    <w:rsid w:val="007D729F"/>
    <w:rsid w:val="007E03F0"/>
    <w:rsid w:val="007E074E"/>
    <w:rsid w:val="007E0EAF"/>
    <w:rsid w:val="007E0EEB"/>
    <w:rsid w:val="007E17C7"/>
    <w:rsid w:val="007E18A7"/>
    <w:rsid w:val="007E1C57"/>
    <w:rsid w:val="007E1FDC"/>
    <w:rsid w:val="007E2F25"/>
    <w:rsid w:val="007E40B3"/>
    <w:rsid w:val="007E57E4"/>
    <w:rsid w:val="007E5D98"/>
    <w:rsid w:val="007E6E6E"/>
    <w:rsid w:val="007E72E1"/>
    <w:rsid w:val="007F0D99"/>
    <w:rsid w:val="007F121E"/>
    <w:rsid w:val="007F1472"/>
    <w:rsid w:val="007F150F"/>
    <w:rsid w:val="007F1C00"/>
    <w:rsid w:val="007F1DAF"/>
    <w:rsid w:val="007F1DD9"/>
    <w:rsid w:val="007F1F97"/>
    <w:rsid w:val="007F2AEC"/>
    <w:rsid w:val="007F2C09"/>
    <w:rsid w:val="007F2FFD"/>
    <w:rsid w:val="007F4019"/>
    <w:rsid w:val="007F4C24"/>
    <w:rsid w:val="007F5D35"/>
    <w:rsid w:val="007F659A"/>
    <w:rsid w:val="007F6DC2"/>
    <w:rsid w:val="007F7856"/>
    <w:rsid w:val="007F7EFE"/>
    <w:rsid w:val="007F7F75"/>
    <w:rsid w:val="00800C45"/>
    <w:rsid w:val="0080100E"/>
    <w:rsid w:val="00801D1A"/>
    <w:rsid w:val="00801D83"/>
    <w:rsid w:val="00801EE3"/>
    <w:rsid w:val="00801F7F"/>
    <w:rsid w:val="00801F80"/>
    <w:rsid w:val="00802DCF"/>
    <w:rsid w:val="00803749"/>
    <w:rsid w:val="008041DD"/>
    <w:rsid w:val="00804404"/>
    <w:rsid w:val="0080524A"/>
    <w:rsid w:val="00806C84"/>
    <w:rsid w:val="00806FF8"/>
    <w:rsid w:val="00807DEB"/>
    <w:rsid w:val="0081005A"/>
    <w:rsid w:val="008104A9"/>
    <w:rsid w:val="0081060B"/>
    <w:rsid w:val="0081087E"/>
    <w:rsid w:val="00810F3B"/>
    <w:rsid w:val="00810F5A"/>
    <w:rsid w:val="0081109A"/>
    <w:rsid w:val="00811656"/>
    <w:rsid w:val="0081177E"/>
    <w:rsid w:val="00812BC6"/>
    <w:rsid w:val="00812D06"/>
    <w:rsid w:val="00813396"/>
    <w:rsid w:val="008133D9"/>
    <w:rsid w:val="0081372E"/>
    <w:rsid w:val="00813B4B"/>
    <w:rsid w:val="00814DE9"/>
    <w:rsid w:val="0081532B"/>
    <w:rsid w:val="00815828"/>
    <w:rsid w:val="00815DA6"/>
    <w:rsid w:val="008167C1"/>
    <w:rsid w:val="0081750F"/>
    <w:rsid w:val="00817524"/>
    <w:rsid w:val="0081757A"/>
    <w:rsid w:val="00817EFD"/>
    <w:rsid w:val="0082010B"/>
    <w:rsid w:val="00820483"/>
    <w:rsid w:val="00820F76"/>
    <w:rsid w:val="00821094"/>
    <w:rsid w:val="008218EB"/>
    <w:rsid w:val="008219BD"/>
    <w:rsid w:val="0082204C"/>
    <w:rsid w:val="00822346"/>
    <w:rsid w:val="008224A3"/>
    <w:rsid w:val="00822850"/>
    <w:rsid w:val="00822947"/>
    <w:rsid w:val="00822E9F"/>
    <w:rsid w:val="008236A8"/>
    <w:rsid w:val="008238D2"/>
    <w:rsid w:val="00823FC5"/>
    <w:rsid w:val="00824B8E"/>
    <w:rsid w:val="00824E8F"/>
    <w:rsid w:val="008253A6"/>
    <w:rsid w:val="00826B3D"/>
    <w:rsid w:val="00826D85"/>
    <w:rsid w:val="00827130"/>
    <w:rsid w:val="0083094F"/>
    <w:rsid w:val="0083114D"/>
    <w:rsid w:val="00831AF7"/>
    <w:rsid w:val="0083383A"/>
    <w:rsid w:val="008339D2"/>
    <w:rsid w:val="00833B6B"/>
    <w:rsid w:val="00833DF1"/>
    <w:rsid w:val="0083400A"/>
    <w:rsid w:val="0083434E"/>
    <w:rsid w:val="008343AA"/>
    <w:rsid w:val="00834C35"/>
    <w:rsid w:val="00834CC3"/>
    <w:rsid w:val="008351CE"/>
    <w:rsid w:val="008372EA"/>
    <w:rsid w:val="00837C38"/>
    <w:rsid w:val="00837EA2"/>
    <w:rsid w:val="008419FB"/>
    <w:rsid w:val="00842B22"/>
    <w:rsid w:val="00843378"/>
    <w:rsid w:val="008437D3"/>
    <w:rsid w:val="00844D27"/>
    <w:rsid w:val="00844F2A"/>
    <w:rsid w:val="00845254"/>
    <w:rsid w:val="00845973"/>
    <w:rsid w:val="00846133"/>
    <w:rsid w:val="008461AF"/>
    <w:rsid w:val="008471CF"/>
    <w:rsid w:val="00847B55"/>
    <w:rsid w:val="0085110D"/>
    <w:rsid w:val="008516D8"/>
    <w:rsid w:val="00851FEE"/>
    <w:rsid w:val="0085250D"/>
    <w:rsid w:val="00852BF5"/>
    <w:rsid w:val="0085345E"/>
    <w:rsid w:val="00854B41"/>
    <w:rsid w:val="00855E7E"/>
    <w:rsid w:val="00855FE2"/>
    <w:rsid w:val="0085620F"/>
    <w:rsid w:val="0085678D"/>
    <w:rsid w:val="0085694F"/>
    <w:rsid w:val="00856C88"/>
    <w:rsid w:val="0085709E"/>
    <w:rsid w:val="00857109"/>
    <w:rsid w:val="0086005A"/>
    <w:rsid w:val="008605F3"/>
    <w:rsid w:val="00860B4A"/>
    <w:rsid w:val="00860F6D"/>
    <w:rsid w:val="00861DF1"/>
    <w:rsid w:val="00861FA4"/>
    <w:rsid w:val="00862BBE"/>
    <w:rsid w:val="0086378A"/>
    <w:rsid w:val="00863955"/>
    <w:rsid w:val="00863A85"/>
    <w:rsid w:val="00864104"/>
    <w:rsid w:val="008647D5"/>
    <w:rsid w:val="00864804"/>
    <w:rsid w:val="00864E0A"/>
    <w:rsid w:val="00865263"/>
    <w:rsid w:val="008660D2"/>
    <w:rsid w:val="0086656A"/>
    <w:rsid w:val="008669E0"/>
    <w:rsid w:val="008679C2"/>
    <w:rsid w:val="00867DEF"/>
    <w:rsid w:val="0087064A"/>
    <w:rsid w:val="0087151A"/>
    <w:rsid w:val="0087151F"/>
    <w:rsid w:val="00871DDE"/>
    <w:rsid w:val="00871E37"/>
    <w:rsid w:val="0087213C"/>
    <w:rsid w:val="00872526"/>
    <w:rsid w:val="0087486D"/>
    <w:rsid w:val="00875B13"/>
    <w:rsid w:val="00875C88"/>
    <w:rsid w:val="00876320"/>
    <w:rsid w:val="008764A4"/>
    <w:rsid w:val="00876509"/>
    <w:rsid w:val="0087680E"/>
    <w:rsid w:val="00876CD7"/>
    <w:rsid w:val="00877265"/>
    <w:rsid w:val="008777FD"/>
    <w:rsid w:val="0088093F"/>
    <w:rsid w:val="00881500"/>
    <w:rsid w:val="0088151C"/>
    <w:rsid w:val="00881767"/>
    <w:rsid w:val="00881B1C"/>
    <w:rsid w:val="00881C01"/>
    <w:rsid w:val="00881F99"/>
    <w:rsid w:val="00882F1A"/>
    <w:rsid w:val="00883ABE"/>
    <w:rsid w:val="00883C80"/>
    <w:rsid w:val="00884372"/>
    <w:rsid w:val="008856D8"/>
    <w:rsid w:val="00887090"/>
    <w:rsid w:val="0088739B"/>
    <w:rsid w:val="00887454"/>
    <w:rsid w:val="00890365"/>
    <w:rsid w:val="008904FF"/>
    <w:rsid w:val="00890C14"/>
    <w:rsid w:val="00890C29"/>
    <w:rsid w:val="008914FB"/>
    <w:rsid w:val="008928DD"/>
    <w:rsid w:val="00892D80"/>
    <w:rsid w:val="00893AF1"/>
    <w:rsid w:val="0089411D"/>
    <w:rsid w:val="00896689"/>
    <w:rsid w:val="008A08DF"/>
    <w:rsid w:val="008A0AB2"/>
    <w:rsid w:val="008A0C99"/>
    <w:rsid w:val="008A14A7"/>
    <w:rsid w:val="008A1E52"/>
    <w:rsid w:val="008A2BBA"/>
    <w:rsid w:val="008A3E80"/>
    <w:rsid w:val="008A4D4B"/>
    <w:rsid w:val="008A55A2"/>
    <w:rsid w:val="008A604A"/>
    <w:rsid w:val="008A6E62"/>
    <w:rsid w:val="008B0C80"/>
    <w:rsid w:val="008B17F1"/>
    <w:rsid w:val="008B20E7"/>
    <w:rsid w:val="008B2B34"/>
    <w:rsid w:val="008B2CCD"/>
    <w:rsid w:val="008B36FC"/>
    <w:rsid w:val="008B40E6"/>
    <w:rsid w:val="008B4181"/>
    <w:rsid w:val="008B67CA"/>
    <w:rsid w:val="008B7107"/>
    <w:rsid w:val="008B71A9"/>
    <w:rsid w:val="008B7291"/>
    <w:rsid w:val="008C0D6A"/>
    <w:rsid w:val="008C10DF"/>
    <w:rsid w:val="008C2837"/>
    <w:rsid w:val="008C29A3"/>
    <w:rsid w:val="008C2B8E"/>
    <w:rsid w:val="008C4637"/>
    <w:rsid w:val="008C5A67"/>
    <w:rsid w:val="008C5ECA"/>
    <w:rsid w:val="008C6C71"/>
    <w:rsid w:val="008C747E"/>
    <w:rsid w:val="008C7996"/>
    <w:rsid w:val="008C7E53"/>
    <w:rsid w:val="008D0675"/>
    <w:rsid w:val="008D0D0E"/>
    <w:rsid w:val="008D1416"/>
    <w:rsid w:val="008D1450"/>
    <w:rsid w:val="008D15E5"/>
    <w:rsid w:val="008D1E90"/>
    <w:rsid w:val="008D31B0"/>
    <w:rsid w:val="008D34EA"/>
    <w:rsid w:val="008D374D"/>
    <w:rsid w:val="008D410E"/>
    <w:rsid w:val="008D4D9F"/>
    <w:rsid w:val="008D516F"/>
    <w:rsid w:val="008D6005"/>
    <w:rsid w:val="008D6189"/>
    <w:rsid w:val="008D7EC7"/>
    <w:rsid w:val="008E03AD"/>
    <w:rsid w:val="008E18D2"/>
    <w:rsid w:val="008E1CA8"/>
    <w:rsid w:val="008E33A0"/>
    <w:rsid w:val="008E39A7"/>
    <w:rsid w:val="008E3A6D"/>
    <w:rsid w:val="008E3F43"/>
    <w:rsid w:val="008E45D9"/>
    <w:rsid w:val="008E5514"/>
    <w:rsid w:val="008E564F"/>
    <w:rsid w:val="008E5A6D"/>
    <w:rsid w:val="008E5C09"/>
    <w:rsid w:val="008E62BB"/>
    <w:rsid w:val="008E6D34"/>
    <w:rsid w:val="008E7C95"/>
    <w:rsid w:val="008E7CFC"/>
    <w:rsid w:val="008E7D23"/>
    <w:rsid w:val="008F0294"/>
    <w:rsid w:val="008F07F0"/>
    <w:rsid w:val="008F0D82"/>
    <w:rsid w:val="008F212C"/>
    <w:rsid w:val="008F29FA"/>
    <w:rsid w:val="008F2B9A"/>
    <w:rsid w:val="008F2BB4"/>
    <w:rsid w:val="008F2DAF"/>
    <w:rsid w:val="008F47C0"/>
    <w:rsid w:val="008F489D"/>
    <w:rsid w:val="008F4D35"/>
    <w:rsid w:val="008F5E5B"/>
    <w:rsid w:val="008F6BEF"/>
    <w:rsid w:val="008F6C6F"/>
    <w:rsid w:val="008F7D5B"/>
    <w:rsid w:val="008F7F11"/>
    <w:rsid w:val="00900044"/>
    <w:rsid w:val="0090077A"/>
    <w:rsid w:val="009007FD"/>
    <w:rsid w:val="00900ACB"/>
    <w:rsid w:val="00900E95"/>
    <w:rsid w:val="00901C34"/>
    <w:rsid w:val="00901E0B"/>
    <w:rsid w:val="00903FD0"/>
    <w:rsid w:val="009046FC"/>
    <w:rsid w:val="0090572F"/>
    <w:rsid w:val="00905769"/>
    <w:rsid w:val="00910AEC"/>
    <w:rsid w:val="00911058"/>
    <w:rsid w:val="0091139B"/>
    <w:rsid w:val="0091159B"/>
    <w:rsid w:val="00911645"/>
    <w:rsid w:val="00912970"/>
    <w:rsid w:val="00913316"/>
    <w:rsid w:val="009138EF"/>
    <w:rsid w:val="00913F47"/>
    <w:rsid w:val="009140FC"/>
    <w:rsid w:val="00914C23"/>
    <w:rsid w:val="009155AE"/>
    <w:rsid w:val="00915FDE"/>
    <w:rsid w:val="0091692F"/>
    <w:rsid w:val="00916A0B"/>
    <w:rsid w:val="00916ADC"/>
    <w:rsid w:val="00920494"/>
    <w:rsid w:val="00920B7A"/>
    <w:rsid w:val="00920FBD"/>
    <w:rsid w:val="00921F67"/>
    <w:rsid w:val="009230DC"/>
    <w:rsid w:val="009232DF"/>
    <w:rsid w:val="00923364"/>
    <w:rsid w:val="00923610"/>
    <w:rsid w:val="00923BDD"/>
    <w:rsid w:val="00923BE5"/>
    <w:rsid w:val="00924A8B"/>
    <w:rsid w:val="00924AF9"/>
    <w:rsid w:val="00924F9F"/>
    <w:rsid w:val="00925428"/>
    <w:rsid w:val="00925F84"/>
    <w:rsid w:val="00925FF8"/>
    <w:rsid w:val="0092697A"/>
    <w:rsid w:val="00926A50"/>
    <w:rsid w:val="00927FDF"/>
    <w:rsid w:val="00930084"/>
    <w:rsid w:val="009305A2"/>
    <w:rsid w:val="0093268D"/>
    <w:rsid w:val="009334CE"/>
    <w:rsid w:val="009334DB"/>
    <w:rsid w:val="00933906"/>
    <w:rsid w:val="00933CA5"/>
    <w:rsid w:val="009347E6"/>
    <w:rsid w:val="00934EFC"/>
    <w:rsid w:val="0093501F"/>
    <w:rsid w:val="00935D28"/>
    <w:rsid w:val="00935DB0"/>
    <w:rsid w:val="009363CB"/>
    <w:rsid w:val="009367B5"/>
    <w:rsid w:val="00936ACF"/>
    <w:rsid w:val="00936F87"/>
    <w:rsid w:val="0093736B"/>
    <w:rsid w:val="00940235"/>
    <w:rsid w:val="00942256"/>
    <w:rsid w:val="00942E1B"/>
    <w:rsid w:val="00943C80"/>
    <w:rsid w:val="009449C4"/>
    <w:rsid w:val="00945683"/>
    <w:rsid w:val="00945950"/>
    <w:rsid w:val="00945F11"/>
    <w:rsid w:val="00947A09"/>
    <w:rsid w:val="00951605"/>
    <w:rsid w:val="00951807"/>
    <w:rsid w:val="00951809"/>
    <w:rsid w:val="00953194"/>
    <w:rsid w:val="009540BF"/>
    <w:rsid w:val="0095418B"/>
    <w:rsid w:val="00954F2B"/>
    <w:rsid w:val="009558D7"/>
    <w:rsid w:val="00955E60"/>
    <w:rsid w:val="00956028"/>
    <w:rsid w:val="00957054"/>
    <w:rsid w:val="00957BBA"/>
    <w:rsid w:val="009607FE"/>
    <w:rsid w:val="00961EA4"/>
    <w:rsid w:val="00961ED3"/>
    <w:rsid w:val="00962612"/>
    <w:rsid w:val="00963523"/>
    <w:rsid w:val="0096385C"/>
    <w:rsid w:val="00963A8F"/>
    <w:rsid w:val="00963AEB"/>
    <w:rsid w:val="00963EFE"/>
    <w:rsid w:val="0096506E"/>
    <w:rsid w:val="00965D7A"/>
    <w:rsid w:val="00966486"/>
    <w:rsid w:val="00967D53"/>
    <w:rsid w:val="00971745"/>
    <w:rsid w:val="0097229E"/>
    <w:rsid w:val="00972E16"/>
    <w:rsid w:val="0097376E"/>
    <w:rsid w:val="00974D49"/>
    <w:rsid w:val="0097547F"/>
    <w:rsid w:val="009774D2"/>
    <w:rsid w:val="0098073F"/>
    <w:rsid w:val="00980EB9"/>
    <w:rsid w:val="009819C1"/>
    <w:rsid w:val="00981AAC"/>
    <w:rsid w:val="00981C80"/>
    <w:rsid w:val="0098250B"/>
    <w:rsid w:val="0098315E"/>
    <w:rsid w:val="0098458F"/>
    <w:rsid w:val="00984754"/>
    <w:rsid w:val="009857E0"/>
    <w:rsid w:val="00985AC0"/>
    <w:rsid w:val="00985FAF"/>
    <w:rsid w:val="00986439"/>
    <w:rsid w:val="009905D5"/>
    <w:rsid w:val="00990FB3"/>
    <w:rsid w:val="0099246F"/>
    <w:rsid w:val="00992510"/>
    <w:rsid w:val="00992BF5"/>
    <w:rsid w:val="0099367B"/>
    <w:rsid w:val="00993BE8"/>
    <w:rsid w:val="0099577B"/>
    <w:rsid w:val="00995D57"/>
    <w:rsid w:val="009965A5"/>
    <w:rsid w:val="00996A5A"/>
    <w:rsid w:val="00996BB7"/>
    <w:rsid w:val="00997D23"/>
    <w:rsid w:val="009A1AA4"/>
    <w:rsid w:val="009A2098"/>
    <w:rsid w:val="009A2740"/>
    <w:rsid w:val="009A27F7"/>
    <w:rsid w:val="009A299B"/>
    <w:rsid w:val="009A2E47"/>
    <w:rsid w:val="009A3023"/>
    <w:rsid w:val="009A3538"/>
    <w:rsid w:val="009A43BF"/>
    <w:rsid w:val="009A5B44"/>
    <w:rsid w:val="009A5BAF"/>
    <w:rsid w:val="009A766D"/>
    <w:rsid w:val="009B0148"/>
    <w:rsid w:val="009B045D"/>
    <w:rsid w:val="009B11B7"/>
    <w:rsid w:val="009B1478"/>
    <w:rsid w:val="009B2423"/>
    <w:rsid w:val="009B28AB"/>
    <w:rsid w:val="009B2E41"/>
    <w:rsid w:val="009B3B17"/>
    <w:rsid w:val="009B3BA3"/>
    <w:rsid w:val="009B404F"/>
    <w:rsid w:val="009B4286"/>
    <w:rsid w:val="009B446B"/>
    <w:rsid w:val="009B45CA"/>
    <w:rsid w:val="009B4765"/>
    <w:rsid w:val="009B5D35"/>
    <w:rsid w:val="009B7120"/>
    <w:rsid w:val="009B71BA"/>
    <w:rsid w:val="009C1434"/>
    <w:rsid w:val="009C2E6D"/>
    <w:rsid w:val="009C3822"/>
    <w:rsid w:val="009C492E"/>
    <w:rsid w:val="009C4C4B"/>
    <w:rsid w:val="009C5453"/>
    <w:rsid w:val="009C5781"/>
    <w:rsid w:val="009C694C"/>
    <w:rsid w:val="009C6E14"/>
    <w:rsid w:val="009C7F9E"/>
    <w:rsid w:val="009D0747"/>
    <w:rsid w:val="009D1419"/>
    <w:rsid w:val="009D1640"/>
    <w:rsid w:val="009D17D6"/>
    <w:rsid w:val="009D184A"/>
    <w:rsid w:val="009D1B4A"/>
    <w:rsid w:val="009D2228"/>
    <w:rsid w:val="009D2B92"/>
    <w:rsid w:val="009D57A6"/>
    <w:rsid w:val="009D655F"/>
    <w:rsid w:val="009D6AB1"/>
    <w:rsid w:val="009D74D0"/>
    <w:rsid w:val="009D7AB1"/>
    <w:rsid w:val="009D7B9F"/>
    <w:rsid w:val="009D7DCB"/>
    <w:rsid w:val="009D7DDA"/>
    <w:rsid w:val="009E0235"/>
    <w:rsid w:val="009E2F7E"/>
    <w:rsid w:val="009E3C4D"/>
    <w:rsid w:val="009E3CBB"/>
    <w:rsid w:val="009E3CDA"/>
    <w:rsid w:val="009E58D7"/>
    <w:rsid w:val="009E5D94"/>
    <w:rsid w:val="009E6057"/>
    <w:rsid w:val="009E737A"/>
    <w:rsid w:val="009F054D"/>
    <w:rsid w:val="009F12B0"/>
    <w:rsid w:val="009F1624"/>
    <w:rsid w:val="009F16C6"/>
    <w:rsid w:val="009F21E6"/>
    <w:rsid w:val="009F2306"/>
    <w:rsid w:val="009F248A"/>
    <w:rsid w:val="009F2D48"/>
    <w:rsid w:val="009F30AE"/>
    <w:rsid w:val="009F4756"/>
    <w:rsid w:val="009F49A3"/>
    <w:rsid w:val="009F59B9"/>
    <w:rsid w:val="009F6175"/>
    <w:rsid w:val="009F65F1"/>
    <w:rsid w:val="009F6E3E"/>
    <w:rsid w:val="009F7B3F"/>
    <w:rsid w:val="009F7E70"/>
    <w:rsid w:val="00A002F5"/>
    <w:rsid w:val="00A00745"/>
    <w:rsid w:val="00A00B02"/>
    <w:rsid w:val="00A01B74"/>
    <w:rsid w:val="00A02707"/>
    <w:rsid w:val="00A02962"/>
    <w:rsid w:val="00A029AD"/>
    <w:rsid w:val="00A02CB4"/>
    <w:rsid w:val="00A03C83"/>
    <w:rsid w:val="00A04CBA"/>
    <w:rsid w:val="00A04CE8"/>
    <w:rsid w:val="00A05305"/>
    <w:rsid w:val="00A05BA6"/>
    <w:rsid w:val="00A06898"/>
    <w:rsid w:val="00A07185"/>
    <w:rsid w:val="00A077FD"/>
    <w:rsid w:val="00A10161"/>
    <w:rsid w:val="00A114F8"/>
    <w:rsid w:val="00A125D3"/>
    <w:rsid w:val="00A12A4D"/>
    <w:rsid w:val="00A13194"/>
    <w:rsid w:val="00A1381B"/>
    <w:rsid w:val="00A138E1"/>
    <w:rsid w:val="00A13AC3"/>
    <w:rsid w:val="00A13E71"/>
    <w:rsid w:val="00A14217"/>
    <w:rsid w:val="00A14531"/>
    <w:rsid w:val="00A14830"/>
    <w:rsid w:val="00A150C9"/>
    <w:rsid w:val="00A157E8"/>
    <w:rsid w:val="00A15815"/>
    <w:rsid w:val="00A15CDD"/>
    <w:rsid w:val="00A16E30"/>
    <w:rsid w:val="00A17CC0"/>
    <w:rsid w:val="00A201A7"/>
    <w:rsid w:val="00A21AAC"/>
    <w:rsid w:val="00A21EF5"/>
    <w:rsid w:val="00A22975"/>
    <w:rsid w:val="00A23228"/>
    <w:rsid w:val="00A234DF"/>
    <w:rsid w:val="00A24B71"/>
    <w:rsid w:val="00A24E76"/>
    <w:rsid w:val="00A24F9B"/>
    <w:rsid w:val="00A25204"/>
    <w:rsid w:val="00A253F0"/>
    <w:rsid w:val="00A26158"/>
    <w:rsid w:val="00A265AF"/>
    <w:rsid w:val="00A2732A"/>
    <w:rsid w:val="00A2779B"/>
    <w:rsid w:val="00A27CC7"/>
    <w:rsid w:val="00A27E6C"/>
    <w:rsid w:val="00A3054F"/>
    <w:rsid w:val="00A3176D"/>
    <w:rsid w:val="00A31E43"/>
    <w:rsid w:val="00A32300"/>
    <w:rsid w:val="00A32912"/>
    <w:rsid w:val="00A333C1"/>
    <w:rsid w:val="00A33B0E"/>
    <w:rsid w:val="00A33BB4"/>
    <w:rsid w:val="00A3452A"/>
    <w:rsid w:val="00A36BE0"/>
    <w:rsid w:val="00A372D2"/>
    <w:rsid w:val="00A40672"/>
    <w:rsid w:val="00A418F6"/>
    <w:rsid w:val="00A42172"/>
    <w:rsid w:val="00A431A0"/>
    <w:rsid w:val="00A4328C"/>
    <w:rsid w:val="00A43ABC"/>
    <w:rsid w:val="00A43D29"/>
    <w:rsid w:val="00A44193"/>
    <w:rsid w:val="00A449A5"/>
    <w:rsid w:val="00A44F59"/>
    <w:rsid w:val="00A455AF"/>
    <w:rsid w:val="00A45B74"/>
    <w:rsid w:val="00A45DA4"/>
    <w:rsid w:val="00A45F94"/>
    <w:rsid w:val="00A46524"/>
    <w:rsid w:val="00A47972"/>
    <w:rsid w:val="00A50310"/>
    <w:rsid w:val="00A50DE3"/>
    <w:rsid w:val="00A51FF7"/>
    <w:rsid w:val="00A532E5"/>
    <w:rsid w:val="00A53327"/>
    <w:rsid w:val="00A5391E"/>
    <w:rsid w:val="00A542BE"/>
    <w:rsid w:val="00A54C23"/>
    <w:rsid w:val="00A54E70"/>
    <w:rsid w:val="00A55CD7"/>
    <w:rsid w:val="00A55D4D"/>
    <w:rsid w:val="00A56C17"/>
    <w:rsid w:val="00A601B0"/>
    <w:rsid w:val="00A60ACC"/>
    <w:rsid w:val="00A60C84"/>
    <w:rsid w:val="00A6207F"/>
    <w:rsid w:val="00A63128"/>
    <w:rsid w:val="00A63343"/>
    <w:rsid w:val="00A64306"/>
    <w:rsid w:val="00A6499F"/>
    <w:rsid w:val="00A64A6B"/>
    <w:rsid w:val="00A64E86"/>
    <w:rsid w:val="00A65287"/>
    <w:rsid w:val="00A65491"/>
    <w:rsid w:val="00A65ED8"/>
    <w:rsid w:val="00A65F56"/>
    <w:rsid w:val="00A6622B"/>
    <w:rsid w:val="00A6663B"/>
    <w:rsid w:val="00A67A5E"/>
    <w:rsid w:val="00A700B0"/>
    <w:rsid w:val="00A700D8"/>
    <w:rsid w:val="00A70AB3"/>
    <w:rsid w:val="00A71152"/>
    <w:rsid w:val="00A73D7C"/>
    <w:rsid w:val="00A73FFF"/>
    <w:rsid w:val="00A74863"/>
    <w:rsid w:val="00A7637A"/>
    <w:rsid w:val="00A77116"/>
    <w:rsid w:val="00A77118"/>
    <w:rsid w:val="00A776B1"/>
    <w:rsid w:val="00A77D28"/>
    <w:rsid w:val="00A800A5"/>
    <w:rsid w:val="00A803D9"/>
    <w:rsid w:val="00A80F3E"/>
    <w:rsid w:val="00A81575"/>
    <w:rsid w:val="00A81709"/>
    <w:rsid w:val="00A8198A"/>
    <w:rsid w:val="00A81C86"/>
    <w:rsid w:val="00A83F22"/>
    <w:rsid w:val="00A8525A"/>
    <w:rsid w:val="00A85C54"/>
    <w:rsid w:val="00A8687D"/>
    <w:rsid w:val="00A87709"/>
    <w:rsid w:val="00A8787F"/>
    <w:rsid w:val="00A87FE2"/>
    <w:rsid w:val="00A900AE"/>
    <w:rsid w:val="00A90608"/>
    <w:rsid w:val="00A90A90"/>
    <w:rsid w:val="00A90EB0"/>
    <w:rsid w:val="00A910B5"/>
    <w:rsid w:val="00A91488"/>
    <w:rsid w:val="00A9156A"/>
    <w:rsid w:val="00A92EBF"/>
    <w:rsid w:val="00A93296"/>
    <w:rsid w:val="00A93F2D"/>
    <w:rsid w:val="00A942DA"/>
    <w:rsid w:val="00A9473A"/>
    <w:rsid w:val="00A9476F"/>
    <w:rsid w:val="00A949F8"/>
    <w:rsid w:val="00A952C1"/>
    <w:rsid w:val="00A9718F"/>
    <w:rsid w:val="00A97464"/>
    <w:rsid w:val="00A9799A"/>
    <w:rsid w:val="00A97D69"/>
    <w:rsid w:val="00A97E36"/>
    <w:rsid w:val="00AA00DF"/>
    <w:rsid w:val="00AA01B4"/>
    <w:rsid w:val="00AA06F9"/>
    <w:rsid w:val="00AA0AF2"/>
    <w:rsid w:val="00AA20C8"/>
    <w:rsid w:val="00AA2D8B"/>
    <w:rsid w:val="00AA34CB"/>
    <w:rsid w:val="00AA3D3C"/>
    <w:rsid w:val="00AA4B7C"/>
    <w:rsid w:val="00AA5066"/>
    <w:rsid w:val="00AA6D57"/>
    <w:rsid w:val="00AA7415"/>
    <w:rsid w:val="00AB0097"/>
    <w:rsid w:val="00AB0535"/>
    <w:rsid w:val="00AB0A1A"/>
    <w:rsid w:val="00AB0B9D"/>
    <w:rsid w:val="00AB1D83"/>
    <w:rsid w:val="00AB1F53"/>
    <w:rsid w:val="00AB25AC"/>
    <w:rsid w:val="00AB3A34"/>
    <w:rsid w:val="00AB4088"/>
    <w:rsid w:val="00AB4B65"/>
    <w:rsid w:val="00AB4F7F"/>
    <w:rsid w:val="00AB5B90"/>
    <w:rsid w:val="00AB7034"/>
    <w:rsid w:val="00AC161F"/>
    <w:rsid w:val="00AC1E30"/>
    <w:rsid w:val="00AC1EDE"/>
    <w:rsid w:val="00AC2A64"/>
    <w:rsid w:val="00AC2F99"/>
    <w:rsid w:val="00AC30D5"/>
    <w:rsid w:val="00AC4B30"/>
    <w:rsid w:val="00AC4D38"/>
    <w:rsid w:val="00AC5D97"/>
    <w:rsid w:val="00AC5E22"/>
    <w:rsid w:val="00AC6D63"/>
    <w:rsid w:val="00AC7139"/>
    <w:rsid w:val="00AC737F"/>
    <w:rsid w:val="00AD1F52"/>
    <w:rsid w:val="00AD1FDB"/>
    <w:rsid w:val="00AD2309"/>
    <w:rsid w:val="00AD3C8A"/>
    <w:rsid w:val="00AD525B"/>
    <w:rsid w:val="00AD56EB"/>
    <w:rsid w:val="00AD596B"/>
    <w:rsid w:val="00AD5EE9"/>
    <w:rsid w:val="00AD680A"/>
    <w:rsid w:val="00AD6FB9"/>
    <w:rsid w:val="00AD7204"/>
    <w:rsid w:val="00AD7572"/>
    <w:rsid w:val="00AE0039"/>
    <w:rsid w:val="00AE1A90"/>
    <w:rsid w:val="00AE53C5"/>
    <w:rsid w:val="00AE606D"/>
    <w:rsid w:val="00AF11E2"/>
    <w:rsid w:val="00AF1BC8"/>
    <w:rsid w:val="00AF1ED0"/>
    <w:rsid w:val="00AF24C6"/>
    <w:rsid w:val="00AF2F83"/>
    <w:rsid w:val="00AF3404"/>
    <w:rsid w:val="00AF3B28"/>
    <w:rsid w:val="00AF3CD3"/>
    <w:rsid w:val="00AF4287"/>
    <w:rsid w:val="00AF4298"/>
    <w:rsid w:val="00AF50A4"/>
    <w:rsid w:val="00AF66FA"/>
    <w:rsid w:val="00AF7825"/>
    <w:rsid w:val="00AF7C1B"/>
    <w:rsid w:val="00B00C00"/>
    <w:rsid w:val="00B01176"/>
    <w:rsid w:val="00B016AD"/>
    <w:rsid w:val="00B03367"/>
    <w:rsid w:val="00B04DC5"/>
    <w:rsid w:val="00B052FA"/>
    <w:rsid w:val="00B0611C"/>
    <w:rsid w:val="00B0624E"/>
    <w:rsid w:val="00B0720B"/>
    <w:rsid w:val="00B07320"/>
    <w:rsid w:val="00B0760A"/>
    <w:rsid w:val="00B10871"/>
    <w:rsid w:val="00B10D81"/>
    <w:rsid w:val="00B10F0B"/>
    <w:rsid w:val="00B11384"/>
    <w:rsid w:val="00B12053"/>
    <w:rsid w:val="00B130FA"/>
    <w:rsid w:val="00B13F67"/>
    <w:rsid w:val="00B158E4"/>
    <w:rsid w:val="00B2196B"/>
    <w:rsid w:val="00B231E8"/>
    <w:rsid w:val="00B23F01"/>
    <w:rsid w:val="00B2574C"/>
    <w:rsid w:val="00B2620F"/>
    <w:rsid w:val="00B263A7"/>
    <w:rsid w:val="00B2657A"/>
    <w:rsid w:val="00B2788C"/>
    <w:rsid w:val="00B300CC"/>
    <w:rsid w:val="00B3047D"/>
    <w:rsid w:val="00B3092E"/>
    <w:rsid w:val="00B30F81"/>
    <w:rsid w:val="00B329A4"/>
    <w:rsid w:val="00B3374C"/>
    <w:rsid w:val="00B3493B"/>
    <w:rsid w:val="00B349AF"/>
    <w:rsid w:val="00B34DE6"/>
    <w:rsid w:val="00B34F36"/>
    <w:rsid w:val="00B35357"/>
    <w:rsid w:val="00B3644E"/>
    <w:rsid w:val="00B36451"/>
    <w:rsid w:val="00B3702C"/>
    <w:rsid w:val="00B370A3"/>
    <w:rsid w:val="00B37BE6"/>
    <w:rsid w:val="00B4009A"/>
    <w:rsid w:val="00B40929"/>
    <w:rsid w:val="00B40C39"/>
    <w:rsid w:val="00B424D5"/>
    <w:rsid w:val="00B42948"/>
    <w:rsid w:val="00B44E59"/>
    <w:rsid w:val="00B45A1D"/>
    <w:rsid w:val="00B45A3C"/>
    <w:rsid w:val="00B4602C"/>
    <w:rsid w:val="00B4615D"/>
    <w:rsid w:val="00B461DC"/>
    <w:rsid w:val="00B5075B"/>
    <w:rsid w:val="00B519A3"/>
    <w:rsid w:val="00B524EB"/>
    <w:rsid w:val="00B52895"/>
    <w:rsid w:val="00B529A0"/>
    <w:rsid w:val="00B5315C"/>
    <w:rsid w:val="00B5319B"/>
    <w:rsid w:val="00B56309"/>
    <w:rsid w:val="00B56A25"/>
    <w:rsid w:val="00B57C09"/>
    <w:rsid w:val="00B57D1A"/>
    <w:rsid w:val="00B6020D"/>
    <w:rsid w:val="00B60D53"/>
    <w:rsid w:val="00B60FFE"/>
    <w:rsid w:val="00B61D77"/>
    <w:rsid w:val="00B61DE3"/>
    <w:rsid w:val="00B62C54"/>
    <w:rsid w:val="00B62F9B"/>
    <w:rsid w:val="00B63995"/>
    <w:rsid w:val="00B640E2"/>
    <w:rsid w:val="00B64259"/>
    <w:rsid w:val="00B64429"/>
    <w:rsid w:val="00B64567"/>
    <w:rsid w:val="00B64777"/>
    <w:rsid w:val="00B6540B"/>
    <w:rsid w:val="00B656FD"/>
    <w:rsid w:val="00B65A8B"/>
    <w:rsid w:val="00B662EE"/>
    <w:rsid w:val="00B6788E"/>
    <w:rsid w:val="00B70504"/>
    <w:rsid w:val="00B70F2E"/>
    <w:rsid w:val="00B71A4B"/>
    <w:rsid w:val="00B72FB4"/>
    <w:rsid w:val="00B7332E"/>
    <w:rsid w:val="00B737DF"/>
    <w:rsid w:val="00B73949"/>
    <w:rsid w:val="00B73E21"/>
    <w:rsid w:val="00B741AE"/>
    <w:rsid w:val="00B742D7"/>
    <w:rsid w:val="00B74C0C"/>
    <w:rsid w:val="00B75E84"/>
    <w:rsid w:val="00B7604E"/>
    <w:rsid w:val="00B763DA"/>
    <w:rsid w:val="00B77207"/>
    <w:rsid w:val="00B77378"/>
    <w:rsid w:val="00B77A88"/>
    <w:rsid w:val="00B807A2"/>
    <w:rsid w:val="00B80920"/>
    <w:rsid w:val="00B8093B"/>
    <w:rsid w:val="00B813D1"/>
    <w:rsid w:val="00B819DF"/>
    <w:rsid w:val="00B821C9"/>
    <w:rsid w:val="00B82717"/>
    <w:rsid w:val="00B82C66"/>
    <w:rsid w:val="00B8309F"/>
    <w:rsid w:val="00B83BFE"/>
    <w:rsid w:val="00B85035"/>
    <w:rsid w:val="00B85EF5"/>
    <w:rsid w:val="00B85F7D"/>
    <w:rsid w:val="00B86579"/>
    <w:rsid w:val="00B86B0D"/>
    <w:rsid w:val="00B87137"/>
    <w:rsid w:val="00B874BF"/>
    <w:rsid w:val="00B87BF4"/>
    <w:rsid w:val="00B901E5"/>
    <w:rsid w:val="00B909B7"/>
    <w:rsid w:val="00B91057"/>
    <w:rsid w:val="00B92AB1"/>
    <w:rsid w:val="00B92DB3"/>
    <w:rsid w:val="00B92E13"/>
    <w:rsid w:val="00B935ED"/>
    <w:rsid w:val="00B94078"/>
    <w:rsid w:val="00B94495"/>
    <w:rsid w:val="00B94B69"/>
    <w:rsid w:val="00B95AF6"/>
    <w:rsid w:val="00B95B76"/>
    <w:rsid w:val="00B9604D"/>
    <w:rsid w:val="00B96334"/>
    <w:rsid w:val="00B96378"/>
    <w:rsid w:val="00B96470"/>
    <w:rsid w:val="00B96B7E"/>
    <w:rsid w:val="00B96BA3"/>
    <w:rsid w:val="00B970B9"/>
    <w:rsid w:val="00B975C5"/>
    <w:rsid w:val="00BA16B0"/>
    <w:rsid w:val="00BA1B98"/>
    <w:rsid w:val="00BA1CDB"/>
    <w:rsid w:val="00BA2711"/>
    <w:rsid w:val="00BA3193"/>
    <w:rsid w:val="00BA323D"/>
    <w:rsid w:val="00BA389C"/>
    <w:rsid w:val="00BA3B7E"/>
    <w:rsid w:val="00BA41B2"/>
    <w:rsid w:val="00BA4457"/>
    <w:rsid w:val="00BA5546"/>
    <w:rsid w:val="00BA6280"/>
    <w:rsid w:val="00BA6D2C"/>
    <w:rsid w:val="00BA6DA3"/>
    <w:rsid w:val="00BA784C"/>
    <w:rsid w:val="00BA7AE5"/>
    <w:rsid w:val="00BB0957"/>
    <w:rsid w:val="00BB0B88"/>
    <w:rsid w:val="00BB12ED"/>
    <w:rsid w:val="00BB3CFB"/>
    <w:rsid w:val="00BB4824"/>
    <w:rsid w:val="00BB4D4C"/>
    <w:rsid w:val="00BB4F8D"/>
    <w:rsid w:val="00BB502B"/>
    <w:rsid w:val="00BB5821"/>
    <w:rsid w:val="00BB5ED5"/>
    <w:rsid w:val="00BB65F8"/>
    <w:rsid w:val="00BB7840"/>
    <w:rsid w:val="00BC0351"/>
    <w:rsid w:val="00BC0ABB"/>
    <w:rsid w:val="00BC0F9A"/>
    <w:rsid w:val="00BC1084"/>
    <w:rsid w:val="00BC13ED"/>
    <w:rsid w:val="00BC17A7"/>
    <w:rsid w:val="00BC1E8B"/>
    <w:rsid w:val="00BC2943"/>
    <w:rsid w:val="00BC2A98"/>
    <w:rsid w:val="00BC2E78"/>
    <w:rsid w:val="00BC2FF6"/>
    <w:rsid w:val="00BC4EA5"/>
    <w:rsid w:val="00BC583C"/>
    <w:rsid w:val="00BC58E0"/>
    <w:rsid w:val="00BC5B3A"/>
    <w:rsid w:val="00BC5FCE"/>
    <w:rsid w:val="00BD0F2A"/>
    <w:rsid w:val="00BD142A"/>
    <w:rsid w:val="00BD1FE0"/>
    <w:rsid w:val="00BD25B2"/>
    <w:rsid w:val="00BD2AD7"/>
    <w:rsid w:val="00BD2F95"/>
    <w:rsid w:val="00BD4691"/>
    <w:rsid w:val="00BD4C7C"/>
    <w:rsid w:val="00BD599E"/>
    <w:rsid w:val="00BD5ADC"/>
    <w:rsid w:val="00BD60AB"/>
    <w:rsid w:val="00BD656E"/>
    <w:rsid w:val="00BD6672"/>
    <w:rsid w:val="00BD76BC"/>
    <w:rsid w:val="00BD7C59"/>
    <w:rsid w:val="00BE01FB"/>
    <w:rsid w:val="00BE0A76"/>
    <w:rsid w:val="00BE0B6A"/>
    <w:rsid w:val="00BE1FFA"/>
    <w:rsid w:val="00BE2012"/>
    <w:rsid w:val="00BE20A3"/>
    <w:rsid w:val="00BE2167"/>
    <w:rsid w:val="00BE2E23"/>
    <w:rsid w:val="00BE3932"/>
    <w:rsid w:val="00BE46D8"/>
    <w:rsid w:val="00BE476C"/>
    <w:rsid w:val="00BE4B57"/>
    <w:rsid w:val="00BE5603"/>
    <w:rsid w:val="00BE5A28"/>
    <w:rsid w:val="00BE6052"/>
    <w:rsid w:val="00BE668A"/>
    <w:rsid w:val="00BE6A0F"/>
    <w:rsid w:val="00BE6F75"/>
    <w:rsid w:val="00BE73B4"/>
    <w:rsid w:val="00BE74D0"/>
    <w:rsid w:val="00BF0625"/>
    <w:rsid w:val="00BF0CCA"/>
    <w:rsid w:val="00BF0D9E"/>
    <w:rsid w:val="00BF1AC2"/>
    <w:rsid w:val="00BF1F96"/>
    <w:rsid w:val="00BF3C82"/>
    <w:rsid w:val="00BF42AD"/>
    <w:rsid w:val="00BF4535"/>
    <w:rsid w:val="00BF46C1"/>
    <w:rsid w:val="00BF5699"/>
    <w:rsid w:val="00BF5E85"/>
    <w:rsid w:val="00BF62C0"/>
    <w:rsid w:val="00BF7801"/>
    <w:rsid w:val="00C003F0"/>
    <w:rsid w:val="00C02C22"/>
    <w:rsid w:val="00C032C9"/>
    <w:rsid w:val="00C03925"/>
    <w:rsid w:val="00C03CAF"/>
    <w:rsid w:val="00C04205"/>
    <w:rsid w:val="00C04755"/>
    <w:rsid w:val="00C04BFF"/>
    <w:rsid w:val="00C04F05"/>
    <w:rsid w:val="00C0552D"/>
    <w:rsid w:val="00C05D96"/>
    <w:rsid w:val="00C06DFA"/>
    <w:rsid w:val="00C101CE"/>
    <w:rsid w:val="00C10E6A"/>
    <w:rsid w:val="00C1247C"/>
    <w:rsid w:val="00C13156"/>
    <w:rsid w:val="00C139D4"/>
    <w:rsid w:val="00C13B84"/>
    <w:rsid w:val="00C13D65"/>
    <w:rsid w:val="00C1431B"/>
    <w:rsid w:val="00C14EE2"/>
    <w:rsid w:val="00C15D36"/>
    <w:rsid w:val="00C16EA8"/>
    <w:rsid w:val="00C16FA6"/>
    <w:rsid w:val="00C16FBA"/>
    <w:rsid w:val="00C172A0"/>
    <w:rsid w:val="00C178F9"/>
    <w:rsid w:val="00C214E4"/>
    <w:rsid w:val="00C21C47"/>
    <w:rsid w:val="00C22831"/>
    <w:rsid w:val="00C22F45"/>
    <w:rsid w:val="00C239A9"/>
    <w:rsid w:val="00C2472D"/>
    <w:rsid w:val="00C24DD9"/>
    <w:rsid w:val="00C25B37"/>
    <w:rsid w:val="00C26FC7"/>
    <w:rsid w:val="00C27CC0"/>
    <w:rsid w:val="00C3001E"/>
    <w:rsid w:val="00C30310"/>
    <w:rsid w:val="00C315A6"/>
    <w:rsid w:val="00C31AB4"/>
    <w:rsid w:val="00C31D37"/>
    <w:rsid w:val="00C322DD"/>
    <w:rsid w:val="00C323B3"/>
    <w:rsid w:val="00C330E5"/>
    <w:rsid w:val="00C337D3"/>
    <w:rsid w:val="00C3402C"/>
    <w:rsid w:val="00C34F70"/>
    <w:rsid w:val="00C3533D"/>
    <w:rsid w:val="00C353D4"/>
    <w:rsid w:val="00C36BE5"/>
    <w:rsid w:val="00C375EC"/>
    <w:rsid w:val="00C378F2"/>
    <w:rsid w:val="00C37A11"/>
    <w:rsid w:val="00C40E4A"/>
    <w:rsid w:val="00C4130E"/>
    <w:rsid w:val="00C415F1"/>
    <w:rsid w:val="00C41877"/>
    <w:rsid w:val="00C41C6A"/>
    <w:rsid w:val="00C43141"/>
    <w:rsid w:val="00C43415"/>
    <w:rsid w:val="00C44027"/>
    <w:rsid w:val="00C44C76"/>
    <w:rsid w:val="00C44CD1"/>
    <w:rsid w:val="00C4519F"/>
    <w:rsid w:val="00C459BB"/>
    <w:rsid w:val="00C46474"/>
    <w:rsid w:val="00C46859"/>
    <w:rsid w:val="00C4696A"/>
    <w:rsid w:val="00C46AE0"/>
    <w:rsid w:val="00C46DAB"/>
    <w:rsid w:val="00C4713D"/>
    <w:rsid w:val="00C47156"/>
    <w:rsid w:val="00C47A47"/>
    <w:rsid w:val="00C501B5"/>
    <w:rsid w:val="00C50530"/>
    <w:rsid w:val="00C50DBF"/>
    <w:rsid w:val="00C50DF3"/>
    <w:rsid w:val="00C51940"/>
    <w:rsid w:val="00C51A2A"/>
    <w:rsid w:val="00C51BBB"/>
    <w:rsid w:val="00C51DC0"/>
    <w:rsid w:val="00C54192"/>
    <w:rsid w:val="00C54865"/>
    <w:rsid w:val="00C55020"/>
    <w:rsid w:val="00C55F08"/>
    <w:rsid w:val="00C560C9"/>
    <w:rsid w:val="00C60AA2"/>
    <w:rsid w:val="00C60EAF"/>
    <w:rsid w:val="00C61052"/>
    <w:rsid w:val="00C614FC"/>
    <w:rsid w:val="00C61B26"/>
    <w:rsid w:val="00C61CA0"/>
    <w:rsid w:val="00C61ED0"/>
    <w:rsid w:val="00C62946"/>
    <w:rsid w:val="00C63A26"/>
    <w:rsid w:val="00C64456"/>
    <w:rsid w:val="00C65055"/>
    <w:rsid w:val="00C65A70"/>
    <w:rsid w:val="00C65EF4"/>
    <w:rsid w:val="00C67A89"/>
    <w:rsid w:val="00C70344"/>
    <w:rsid w:val="00C70EFF"/>
    <w:rsid w:val="00C717E3"/>
    <w:rsid w:val="00C71ABD"/>
    <w:rsid w:val="00C72472"/>
    <w:rsid w:val="00C72649"/>
    <w:rsid w:val="00C73BF5"/>
    <w:rsid w:val="00C73E46"/>
    <w:rsid w:val="00C74132"/>
    <w:rsid w:val="00C747C5"/>
    <w:rsid w:val="00C74F51"/>
    <w:rsid w:val="00C75D06"/>
    <w:rsid w:val="00C75ECF"/>
    <w:rsid w:val="00C7604A"/>
    <w:rsid w:val="00C76C74"/>
    <w:rsid w:val="00C770B9"/>
    <w:rsid w:val="00C77181"/>
    <w:rsid w:val="00C7756E"/>
    <w:rsid w:val="00C802A4"/>
    <w:rsid w:val="00C81980"/>
    <w:rsid w:val="00C82825"/>
    <w:rsid w:val="00C82870"/>
    <w:rsid w:val="00C84700"/>
    <w:rsid w:val="00C84D40"/>
    <w:rsid w:val="00C85686"/>
    <w:rsid w:val="00C85F74"/>
    <w:rsid w:val="00C862B8"/>
    <w:rsid w:val="00C8683D"/>
    <w:rsid w:val="00C86940"/>
    <w:rsid w:val="00C907D3"/>
    <w:rsid w:val="00C90D81"/>
    <w:rsid w:val="00C90DF3"/>
    <w:rsid w:val="00C91889"/>
    <w:rsid w:val="00C91A1D"/>
    <w:rsid w:val="00C91E2E"/>
    <w:rsid w:val="00C921BB"/>
    <w:rsid w:val="00C923AB"/>
    <w:rsid w:val="00C92F5F"/>
    <w:rsid w:val="00C93676"/>
    <w:rsid w:val="00C93C99"/>
    <w:rsid w:val="00C93CBB"/>
    <w:rsid w:val="00C94C05"/>
    <w:rsid w:val="00C94EB0"/>
    <w:rsid w:val="00C95D62"/>
    <w:rsid w:val="00C95F92"/>
    <w:rsid w:val="00C960E3"/>
    <w:rsid w:val="00C96C31"/>
    <w:rsid w:val="00C97587"/>
    <w:rsid w:val="00C977C1"/>
    <w:rsid w:val="00CA0125"/>
    <w:rsid w:val="00CA087B"/>
    <w:rsid w:val="00CA1D54"/>
    <w:rsid w:val="00CA2393"/>
    <w:rsid w:val="00CA2B49"/>
    <w:rsid w:val="00CA2E9C"/>
    <w:rsid w:val="00CA3175"/>
    <w:rsid w:val="00CA3671"/>
    <w:rsid w:val="00CA3927"/>
    <w:rsid w:val="00CA3A33"/>
    <w:rsid w:val="00CA3C32"/>
    <w:rsid w:val="00CA41AF"/>
    <w:rsid w:val="00CA469B"/>
    <w:rsid w:val="00CA579D"/>
    <w:rsid w:val="00CA67B1"/>
    <w:rsid w:val="00CA7C6E"/>
    <w:rsid w:val="00CB0226"/>
    <w:rsid w:val="00CB088D"/>
    <w:rsid w:val="00CB0BEF"/>
    <w:rsid w:val="00CB1FF9"/>
    <w:rsid w:val="00CB2914"/>
    <w:rsid w:val="00CB2963"/>
    <w:rsid w:val="00CB3A41"/>
    <w:rsid w:val="00CB4918"/>
    <w:rsid w:val="00CB495B"/>
    <w:rsid w:val="00CB573D"/>
    <w:rsid w:val="00CB5D91"/>
    <w:rsid w:val="00CC02F3"/>
    <w:rsid w:val="00CC0E22"/>
    <w:rsid w:val="00CC1A62"/>
    <w:rsid w:val="00CC1E4F"/>
    <w:rsid w:val="00CC4222"/>
    <w:rsid w:val="00CC430B"/>
    <w:rsid w:val="00CC4649"/>
    <w:rsid w:val="00CC465A"/>
    <w:rsid w:val="00CC4789"/>
    <w:rsid w:val="00CC4790"/>
    <w:rsid w:val="00CC6040"/>
    <w:rsid w:val="00CC676F"/>
    <w:rsid w:val="00CC7169"/>
    <w:rsid w:val="00CC7A8D"/>
    <w:rsid w:val="00CD0D91"/>
    <w:rsid w:val="00CD2B6C"/>
    <w:rsid w:val="00CD2C73"/>
    <w:rsid w:val="00CD48E3"/>
    <w:rsid w:val="00CD493D"/>
    <w:rsid w:val="00CD5A14"/>
    <w:rsid w:val="00CD5C28"/>
    <w:rsid w:val="00CD604C"/>
    <w:rsid w:val="00CD66BC"/>
    <w:rsid w:val="00CD7F2D"/>
    <w:rsid w:val="00CE04E3"/>
    <w:rsid w:val="00CE083B"/>
    <w:rsid w:val="00CE09B5"/>
    <w:rsid w:val="00CE1360"/>
    <w:rsid w:val="00CE168B"/>
    <w:rsid w:val="00CE1F4F"/>
    <w:rsid w:val="00CE2C49"/>
    <w:rsid w:val="00CE32C9"/>
    <w:rsid w:val="00CE45B0"/>
    <w:rsid w:val="00CE4FFF"/>
    <w:rsid w:val="00CE575B"/>
    <w:rsid w:val="00CE6D71"/>
    <w:rsid w:val="00CE730E"/>
    <w:rsid w:val="00CE736A"/>
    <w:rsid w:val="00CE73EF"/>
    <w:rsid w:val="00CE7D26"/>
    <w:rsid w:val="00CF0A43"/>
    <w:rsid w:val="00CF158A"/>
    <w:rsid w:val="00CF1D9D"/>
    <w:rsid w:val="00CF3562"/>
    <w:rsid w:val="00CF35D6"/>
    <w:rsid w:val="00CF3E16"/>
    <w:rsid w:val="00CF4AC9"/>
    <w:rsid w:val="00CF4BB8"/>
    <w:rsid w:val="00CF5233"/>
    <w:rsid w:val="00CF534C"/>
    <w:rsid w:val="00CF5F1A"/>
    <w:rsid w:val="00CF64E3"/>
    <w:rsid w:val="00CF6875"/>
    <w:rsid w:val="00CF6AA8"/>
    <w:rsid w:val="00CF6F82"/>
    <w:rsid w:val="00D004A1"/>
    <w:rsid w:val="00D008C3"/>
    <w:rsid w:val="00D00B07"/>
    <w:rsid w:val="00D00BC0"/>
    <w:rsid w:val="00D019E9"/>
    <w:rsid w:val="00D01B2D"/>
    <w:rsid w:val="00D020F0"/>
    <w:rsid w:val="00D02BFE"/>
    <w:rsid w:val="00D03810"/>
    <w:rsid w:val="00D04BD2"/>
    <w:rsid w:val="00D04E1D"/>
    <w:rsid w:val="00D0543F"/>
    <w:rsid w:val="00D05D80"/>
    <w:rsid w:val="00D05FFE"/>
    <w:rsid w:val="00D0652D"/>
    <w:rsid w:val="00D078E7"/>
    <w:rsid w:val="00D1198E"/>
    <w:rsid w:val="00D11A78"/>
    <w:rsid w:val="00D13398"/>
    <w:rsid w:val="00D13507"/>
    <w:rsid w:val="00D13852"/>
    <w:rsid w:val="00D14768"/>
    <w:rsid w:val="00D15463"/>
    <w:rsid w:val="00D15D9E"/>
    <w:rsid w:val="00D15E7B"/>
    <w:rsid w:val="00D16FEC"/>
    <w:rsid w:val="00D17DE4"/>
    <w:rsid w:val="00D205B3"/>
    <w:rsid w:val="00D213CF"/>
    <w:rsid w:val="00D2148E"/>
    <w:rsid w:val="00D216EF"/>
    <w:rsid w:val="00D21B76"/>
    <w:rsid w:val="00D21C8B"/>
    <w:rsid w:val="00D22077"/>
    <w:rsid w:val="00D2297B"/>
    <w:rsid w:val="00D23541"/>
    <w:rsid w:val="00D235F0"/>
    <w:rsid w:val="00D23815"/>
    <w:rsid w:val="00D23AF5"/>
    <w:rsid w:val="00D242E5"/>
    <w:rsid w:val="00D245D1"/>
    <w:rsid w:val="00D247BA"/>
    <w:rsid w:val="00D251DB"/>
    <w:rsid w:val="00D25453"/>
    <w:rsid w:val="00D25CF7"/>
    <w:rsid w:val="00D25F96"/>
    <w:rsid w:val="00D26718"/>
    <w:rsid w:val="00D26948"/>
    <w:rsid w:val="00D26BEE"/>
    <w:rsid w:val="00D277CF"/>
    <w:rsid w:val="00D27D6E"/>
    <w:rsid w:val="00D27DC5"/>
    <w:rsid w:val="00D3056C"/>
    <w:rsid w:val="00D3068F"/>
    <w:rsid w:val="00D30E57"/>
    <w:rsid w:val="00D31CD6"/>
    <w:rsid w:val="00D31F51"/>
    <w:rsid w:val="00D32A37"/>
    <w:rsid w:val="00D32F08"/>
    <w:rsid w:val="00D332C2"/>
    <w:rsid w:val="00D33F6D"/>
    <w:rsid w:val="00D35DBE"/>
    <w:rsid w:val="00D36880"/>
    <w:rsid w:val="00D36D79"/>
    <w:rsid w:val="00D3796D"/>
    <w:rsid w:val="00D37DF7"/>
    <w:rsid w:val="00D37EB9"/>
    <w:rsid w:val="00D37EC7"/>
    <w:rsid w:val="00D40E60"/>
    <w:rsid w:val="00D411E8"/>
    <w:rsid w:val="00D41DB4"/>
    <w:rsid w:val="00D42C92"/>
    <w:rsid w:val="00D436FF"/>
    <w:rsid w:val="00D43B7F"/>
    <w:rsid w:val="00D45A61"/>
    <w:rsid w:val="00D473F4"/>
    <w:rsid w:val="00D47774"/>
    <w:rsid w:val="00D5046D"/>
    <w:rsid w:val="00D50836"/>
    <w:rsid w:val="00D51E79"/>
    <w:rsid w:val="00D528DF"/>
    <w:rsid w:val="00D54422"/>
    <w:rsid w:val="00D54691"/>
    <w:rsid w:val="00D54C00"/>
    <w:rsid w:val="00D54D13"/>
    <w:rsid w:val="00D55271"/>
    <w:rsid w:val="00D55CE4"/>
    <w:rsid w:val="00D56771"/>
    <w:rsid w:val="00D56854"/>
    <w:rsid w:val="00D5689B"/>
    <w:rsid w:val="00D57561"/>
    <w:rsid w:val="00D57D4F"/>
    <w:rsid w:val="00D60692"/>
    <w:rsid w:val="00D606C8"/>
    <w:rsid w:val="00D60AC0"/>
    <w:rsid w:val="00D6158B"/>
    <w:rsid w:val="00D62A40"/>
    <w:rsid w:val="00D63672"/>
    <w:rsid w:val="00D637D9"/>
    <w:rsid w:val="00D64B6F"/>
    <w:rsid w:val="00D64C4D"/>
    <w:rsid w:val="00D64E01"/>
    <w:rsid w:val="00D65303"/>
    <w:rsid w:val="00D6617E"/>
    <w:rsid w:val="00D669A9"/>
    <w:rsid w:val="00D66A66"/>
    <w:rsid w:val="00D66BB4"/>
    <w:rsid w:val="00D67D82"/>
    <w:rsid w:val="00D67FC7"/>
    <w:rsid w:val="00D705BC"/>
    <w:rsid w:val="00D70C9A"/>
    <w:rsid w:val="00D71165"/>
    <w:rsid w:val="00D7208D"/>
    <w:rsid w:val="00D72712"/>
    <w:rsid w:val="00D73399"/>
    <w:rsid w:val="00D74454"/>
    <w:rsid w:val="00D749F4"/>
    <w:rsid w:val="00D7648B"/>
    <w:rsid w:val="00D778E1"/>
    <w:rsid w:val="00D779FA"/>
    <w:rsid w:val="00D80FCC"/>
    <w:rsid w:val="00D81701"/>
    <w:rsid w:val="00D82115"/>
    <w:rsid w:val="00D82120"/>
    <w:rsid w:val="00D8215B"/>
    <w:rsid w:val="00D82862"/>
    <w:rsid w:val="00D82ABD"/>
    <w:rsid w:val="00D83697"/>
    <w:rsid w:val="00D847E8"/>
    <w:rsid w:val="00D84F64"/>
    <w:rsid w:val="00D85B3A"/>
    <w:rsid w:val="00D85EAA"/>
    <w:rsid w:val="00D864C7"/>
    <w:rsid w:val="00D87122"/>
    <w:rsid w:val="00D871B2"/>
    <w:rsid w:val="00D87A95"/>
    <w:rsid w:val="00D87F33"/>
    <w:rsid w:val="00D901D7"/>
    <w:rsid w:val="00D907CF"/>
    <w:rsid w:val="00D908AB"/>
    <w:rsid w:val="00D909F7"/>
    <w:rsid w:val="00D928E2"/>
    <w:rsid w:val="00D93A81"/>
    <w:rsid w:val="00D9407B"/>
    <w:rsid w:val="00D9441F"/>
    <w:rsid w:val="00D94C0B"/>
    <w:rsid w:val="00D94C4A"/>
    <w:rsid w:val="00D95024"/>
    <w:rsid w:val="00D96163"/>
    <w:rsid w:val="00D975AC"/>
    <w:rsid w:val="00DA0A1F"/>
    <w:rsid w:val="00DA0C03"/>
    <w:rsid w:val="00DA14A0"/>
    <w:rsid w:val="00DA2735"/>
    <w:rsid w:val="00DA473E"/>
    <w:rsid w:val="00DA5D32"/>
    <w:rsid w:val="00DA6162"/>
    <w:rsid w:val="00DA689A"/>
    <w:rsid w:val="00DA6944"/>
    <w:rsid w:val="00DA6AE2"/>
    <w:rsid w:val="00DA6F7A"/>
    <w:rsid w:val="00DA7902"/>
    <w:rsid w:val="00DA7955"/>
    <w:rsid w:val="00DA79F6"/>
    <w:rsid w:val="00DB0559"/>
    <w:rsid w:val="00DB0758"/>
    <w:rsid w:val="00DB0C3F"/>
    <w:rsid w:val="00DB2835"/>
    <w:rsid w:val="00DB3018"/>
    <w:rsid w:val="00DB3C73"/>
    <w:rsid w:val="00DB3DE2"/>
    <w:rsid w:val="00DB43BF"/>
    <w:rsid w:val="00DB4471"/>
    <w:rsid w:val="00DB4D2F"/>
    <w:rsid w:val="00DB545E"/>
    <w:rsid w:val="00DB5488"/>
    <w:rsid w:val="00DB5526"/>
    <w:rsid w:val="00DB5778"/>
    <w:rsid w:val="00DB57E1"/>
    <w:rsid w:val="00DB5E71"/>
    <w:rsid w:val="00DB60EC"/>
    <w:rsid w:val="00DB67B9"/>
    <w:rsid w:val="00DB770E"/>
    <w:rsid w:val="00DC1989"/>
    <w:rsid w:val="00DC1F63"/>
    <w:rsid w:val="00DC26E3"/>
    <w:rsid w:val="00DC27B4"/>
    <w:rsid w:val="00DC3668"/>
    <w:rsid w:val="00DC4BE4"/>
    <w:rsid w:val="00DC5386"/>
    <w:rsid w:val="00DC5C0F"/>
    <w:rsid w:val="00DC6B3C"/>
    <w:rsid w:val="00DC6F8E"/>
    <w:rsid w:val="00DC7242"/>
    <w:rsid w:val="00DC7924"/>
    <w:rsid w:val="00DD114F"/>
    <w:rsid w:val="00DD2702"/>
    <w:rsid w:val="00DD36DC"/>
    <w:rsid w:val="00DD3E38"/>
    <w:rsid w:val="00DD4276"/>
    <w:rsid w:val="00DD452F"/>
    <w:rsid w:val="00DD47C1"/>
    <w:rsid w:val="00DD5C4A"/>
    <w:rsid w:val="00DD6AC6"/>
    <w:rsid w:val="00DD70AE"/>
    <w:rsid w:val="00DD72EA"/>
    <w:rsid w:val="00DD7C02"/>
    <w:rsid w:val="00DE0C62"/>
    <w:rsid w:val="00DE0E0C"/>
    <w:rsid w:val="00DE222F"/>
    <w:rsid w:val="00DE2252"/>
    <w:rsid w:val="00DE245E"/>
    <w:rsid w:val="00DE2866"/>
    <w:rsid w:val="00DE3581"/>
    <w:rsid w:val="00DE3C57"/>
    <w:rsid w:val="00DE3EE8"/>
    <w:rsid w:val="00DE3F99"/>
    <w:rsid w:val="00DE4680"/>
    <w:rsid w:val="00DE4B1C"/>
    <w:rsid w:val="00DE6661"/>
    <w:rsid w:val="00DE6DDC"/>
    <w:rsid w:val="00DF0675"/>
    <w:rsid w:val="00DF0F66"/>
    <w:rsid w:val="00DF1493"/>
    <w:rsid w:val="00DF2016"/>
    <w:rsid w:val="00DF2450"/>
    <w:rsid w:val="00DF375B"/>
    <w:rsid w:val="00DF4F1B"/>
    <w:rsid w:val="00DF50FE"/>
    <w:rsid w:val="00DF65E4"/>
    <w:rsid w:val="00DF6A5F"/>
    <w:rsid w:val="00DF6B3E"/>
    <w:rsid w:val="00DF6DED"/>
    <w:rsid w:val="00DF7239"/>
    <w:rsid w:val="00DF73B7"/>
    <w:rsid w:val="00DF753C"/>
    <w:rsid w:val="00DF7958"/>
    <w:rsid w:val="00DF7AE8"/>
    <w:rsid w:val="00DF7AFC"/>
    <w:rsid w:val="00DF7BDA"/>
    <w:rsid w:val="00E00D39"/>
    <w:rsid w:val="00E00E76"/>
    <w:rsid w:val="00E00FA5"/>
    <w:rsid w:val="00E01473"/>
    <w:rsid w:val="00E0281A"/>
    <w:rsid w:val="00E03089"/>
    <w:rsid w:val="00E031A7"/>
    <w:rsid w:val="00E0355B"/>
    <w:rsid w:val="00E03E83"/>
    <w:rsid w:val="00E05136"/>
    <w:rsid w:val="00E05757"/>
    <w:rsid w:val="00E05872"/>
    <w:rsid w:val="00E06400"/>
    <w:rsid w:val="00E06F60"/>
    <w:rsid w:val="00E10017"/>
    <w:rsid w:val="00E10A8B"/>
    <w:rsid w:val="00E10B55"/>
    <w:rsid w:val="00E10FC5"/>
    <w:rsid w:val="00E11553"/>
    <w:rsid w:val="00E12CB8"/>
    <w:rsid w:val="00E13A7A"/>
    <w:rsid w:val="00E152A3"/>
    <w:rsid w:val="00E1549D"/>
    <w:rsid w:val="00E15787"/>
    <w:rsid w:val="00E15B83"/>
    <w:rsid w:val="00E178DE"/>
    <w:rsid w:val="00E17C4D"/>
    <w:rsid w:val="00E20009"/>
    <w:rsid w:val="00E20D79"/>
    <w:rsid w:val="00E21CFA"/>
    <w:rsid w:val="00E222F0"/>
    <w:rsid w:val="00E22989"/>
    <w:rsid w:val="00E22A05"/>
    <w:rsid w:val="00E22E45"/>
    <w:rsid w:val="00E236E1"/>
    <w:rsid w:val="00E23F50"/>
    <w:rsid w:val="00E249D2"/>
    <w:rsid w:val="00E25E27"/>
    <w:rsid w:val="00E26759"/>
    <w:rsid w:val="00E26C7A"/>
    <w:rsid w:val="00E27A33"/>
    <w:rsid w:val="00E3037E"/>
    <w:rsid w:val="00E318E1"/>
    <w:rsid w:val="00E3276F"/>
    <w:rsid w:val="00E32ADC"/>
    <w:rsid w:val="00E32C7B"/>
    <w:rsid w:val="00E34795"/>
    <w:rsid w:val="00E35EBB"/>
    <w:rsid w:val="00E36097"/>
    <w:rsid w:val="00E37557"/>
    <w:rsid w:val="00E3780E"/>
    <w:rsid w:val="00E4100F"/>
    <w:rsid w:val="00E41528"/>
    <w:rsid w:val="00E419B0"/>
    <w:rsid w:val="00E41B63"/>
    <w:rsid w:val="00E41BB4"/>
    <w:rsid w:val="00E41F5F"/>
    <w:rsid w:val="00E424E3"/>
    <w:rsid w:val="00E426B6"/>
    <w:rsid w:val="00E42EFE"/>
    <w:rsid w:val="00E4326F"/>
    <w:rsid w:val="00E43A0C"/>
    <w:rsid w:val="00E45F23"/>
    <w:rsid w:val="00E46DA8"/>
    <w:rsid w:val="00E50F11"/>
    <w:rsid w:val="00E5174A"/>
    <w:rsid w:val="00E520FF"/>
    <w:rsid w:val="00E52B45"/>
    <w:rsid w:val="00E53AAD"/>
    <w:rsid w:val="00E53C58"/>
    <w:rsid w:val="00E541B0"/>
    <w:rsid w:val="00E54331"/>
    <w:rsid w:val="00E55AEB"/>
    <w:rsid w:val="00E55ED1"/>
    <w:rsid w:val="00E5769F"/>
    <w:rsid w:val="00E60190"/>
    <w:rsid w:val="00E6084F"/>
    <w:rsid w:val="00E608D4"/>
    <w:rsid w:val="00E6225B"/>
    <w:rsid w:val="00E6271A"/>
    <w:rsid w:val="00E627B0"/>
    <w:rsid w:val="00E634B8"/>
    <w:rsid w:val="00E63606"/>
    <w:rsid w:val="00E64426"/>
    <w:rsid w:val="00E647CB"/>
    <w:rsid w:val="00E64B6E"/>
    <w:rsid w:val="00E65A9A"/>
    <w:rsid w:val="00E663A3"/>
    <w:rsid w:val="00E669AD"/>
    <w:rsid w:val="00E66F4F"/>
    <w:rsid w:val="00E673D0"/>
    <w:rsid w:val="00E675AB"/>
    <w:rsid w:val="00E67A5D"/>
    <w:rsid w:val="00E67A6D"/>
    <w:rsid w:val="00E705D1"/>
    <w:rsid w:val="00E7173D"/>
    <w:rsid w:val="00E718C5"/>
    <w:rsid w:val="00E72248"/>
    <w:rsid w:val="00E7258A"/>
    <w:rsid w:val="00E74A52"/>
    <w:rsid w:val="00E75B7C"/>
    <w:rsid w:val="00E76F93"/>
    <w:rsid w:val="00E77158"/>
    <w:rsid w:val="00E77272"/>
    <w:rsid w:val="00E7750C"/>
    <w:rsid w:val="00E7767E"/>
    <w:rsid w:val="00E81401"/>
    <w:rsid w:val="00E823D4"/>
    <w:rsid w:val="00E8258D"/>
    <w:rsid w:val="00E82F40"/>
    <w:rsid w:val="00E833B0"/>
    <w:rsid w:val="00E834DD"/>
    <w:rsid w:val="00E83ED0"/>
    <w:rsid w:val="00E854F6"/>
    <w:rsid w:val="00E8558F"/>
    <w:rsid w:val="00E8586A"/>
    <w:rsid w:val="00E870AF"/>
    <w:rsid w:val="00E87151"/>
    <w:rsid w:val="00E872F2"/>
    <w:rsid w:val="00E8735D"/>
    <w:rsid w:val="00E8745D"/>
    <w:rsid w:val="00E877C5"/>
    <w:rsid w:val="00E9110A"/>
    <w:rsid w:val="00E91689"/>
    <w:rsid w:val="00E91BF5"/>
    <w:rsid w:val="00E91CCB"/>
    <w:rsid w:val="00E91D1A"/>
    <w:rsid w:val="00E92C51"/>
    <w:rsid w:val="00E95136"/>
    <w:rsid w:val="00E9541E"/>
    <w:rsid w:val="00E95D7F"/>
    <w:rsid w:val="00E97307"/>
    <w:rsid w:val="00E97431"/>
    <w:rsid w:val="00E97DD9"/>
    <w:rsid w:val="00EA0652"/>
    <w:rsid w:val="00EA0836"/>
    <w:rsid w:val="00EA0B7E"/>
    <w:rsid w:val="00EA17D0"/>
    <w:rsid w:val="00EA262E"/>
    <w:rsid w:val="00EA2645"/>
    <w:rsid w:val="00EA2B19"/>
    <w:rsid w:val="00EA3BB4"/>
    <w:rsid w:val="00EA48D8"/>
    <w:rsid w:val="00EA4AE7"/>
    <w:rsid w:val="00EA4BE6"/>
    <w:rsid w:val="00EA6185"/>
    <w:rsid w:val="00EA6594"/>
    <w:rsid w:val="00EA7524"/>
    <w:rsid w:val="00EA7BAD"/>
    <w:rsid w:val="00EB01C3"/>
    <w:rsid w:val="00EB0D92"/>
    <w:rsid w:val="00EB0FD3"/>
    <w:rsid w:val="00EB1050"/>
    <w:rsid w:val="00EB1BB9"/>
    <w:rsid w:val="00EB264A"/>
    <w:rsid w:val="00EB29F8"/>
    <w:rsid w:val="00EB3E4F"/>
    <w:rsid w:val="00EB3E6E"/>
    <w:rsid w:val="00EB40BC"/>
    <w:rsid w:val="00EB4391"/>
    <w:rsid w:val="00EB48A6"/>
    <w:rsid w:val="00EB4A70"/>
    <w:rsid w:val="00EB55B2"/>
    <w:rsid w:val="00EB55DB"/>
    <w:rsid w:val="00EC09BF"/>
    <w:rsid w:val="00EC1A1B"/>
    <w:rsid w:val="00EC1BA7"/>
    <w:rsid w:val="00EC1D04"/>
    <w:rsid w:val="00EC2226"/>
    <w:rsid w:val="00EC3EB4"/>
    <w:rsid w:val="00EC4B54"/>
    <w:rsid w:val="00EC61ED"/>
    <w:rsid w:val="00EC62F6"/>
    <w:rsid w:val="00EC7E01"/>
    <w:rsid w:val="00ED0003"/>
    <w:rsid w:val="00ED10B4"/>
    <w:rsid w:val="00ED216A"/>
    <w:rsid w:val="00ED25E2"/>
    <w:rsid w:val="00ED2938"/>
    <w:rsid w:val="00ED30A8"/>
    <w:rsid w:val="00ED43CB"/>
    <w:rsid w:val="00ED4739"/>
    <w:rsid w:val="00ED4CDE"/>
    <w:rsid w:val="00ED6856"/>
    <w:rsid w:val="00ED6902"/>
    <w:rsid w:val="00ED69CE"/>
    <w:rsid w:val="00ED6A67"/>
    <w:rsid w:val="00ED6BF9"/>
    <w:rsid w:val="00ED6C51"/>
    <w:rsid w:val="00ED6F95"/>
    <w:rsid w:val="00ED7F51"/>
    <w:rsid w:val="00EE08EE"/>
    <w:rsid w:val="00EE0A85"/>
    <w:rsid w:val="00EE2B38"/>
    <w:rsid w:val="00EE2C3C"/>
    <w:rsid w:val="00EE2C4C"/>
    <w:rsid w:val="00EE3072"/>
    <w:rsid w:val="00EE391B"/>
    <w:rsid w:val="00EE3C76"/>
    <w:rsid w:val="00EE3E22"/>
    <w:rsid w:val="00EE4107"/>
    <w:rsid w:val="00EE48B4"/>
    <w:rsid w:val="00EE4FA7"/>
    <w:rsid w:val="00EE5601"/>
    <w:rsid w:val="00EE6B17"/>
    <w:rsid w:val="00EE7CB0"/>
    <w:rsid w:val="00EF01F0"/>
    <w:rsid w:val="00EF0642"/>
    <w:rsid w:val="00EF0A73"/>
    <w:rsid w:val="00EF174F"/>
    <w:rsid w:val="00EF3709"/>
    <w:rsid w:val="00EF41DE"/>
    <w:rsid w:val="00EF482A"/>
    <w:rsid w:val="00EF4F97"/>
    <w:rsid w:val="00EF5B0C"/>
    <w:rsid w:val="00EF5B92"/>
    <w:rsid w:val="00EF64D7"/>
    <w:rsid w:val="00EF6540"/>
    <w:rsid w:val="00EF6A19"/>
    <w:rsid w:val="00F00A52"/>
    <w:rsid w:val="00F00B1E"/>
    <w:rsid w:val="00F016E3"/>
    <w:rsid w:val="00F0177C"/>
    <w:rsid w:val="00F0223A"/>
    <w:rsid w:val="00F024C9"/>
    <w:rsid w:val="00F027C4"/>
    <w:rsid w:val="00F02BE1"/>
    <w:rsid w:val="00F032DC"/>
    <w:rsid w:val="00F032F1"/>
    <w:rsid w:val="00F03D40"/>
    <w:rsid w:val="00F0441D"/>
    <w:rsid w:val="00F04D28"/>
    <w:rsid w:val="00F0501F"/>
    <w:rsid w:val="00F050B1"/>
    <w:rsid w:val="00F051C0"/>
    <w:rsid w:val="00F055A4"/>
    <w:rsid w:val="00F062AC"/>
    <w:rsid w:val="00F06479"/>
    <w:rsid w:val="00F067DC"/>
    <w:rsid w:val="00F079DA"/>
    <w:rsid w:val="00F10035"/>
    <w:rsid w:val="00F10038"/>
    <w:rsid w:val="00F12831"/>
    <w:rsid w:val="00F132A3"/>
    <w:rsid w:val="00F14D68"/>
    <w:rsid w:val="00F15284"/>
    <w:rsid w:val="00F15661"/>
    <w:rsid w:val="00F1576C"/>
    <w:rsid w:val="00F163B6"/>
    <w:rsid w:val="00F16F03"/>
    <w:rsid w:val="00F17BC1"/>
    <w:rsid w:val="00F20928"/>
    <w:rsid w:val="00F209D5"/>
    <w:rsid w:val="00F20B02"/>
    <w:rsid w:val="00F219A9"/>
    <w:rsid w:val="00F22232"/>
    <w:rsid w:val="00F23013"/>
    <w:rsid w:val="00F238E9"/>
    <w:rsid w:val="00F24ECB"/>
    <w:rsid w:val="00F25039"/>
    <w:rsid w:val="00F25B61"/>
    <w:rsid w:val="00F26409"/>
    <w:rsid w:val="00F27567"/>
    <w:rsid w:val="00F27A01"/>
    <w:rsid w:val="00F30348"/>
    <w:rsid w:val="00F30825"/>
    <w:rsid w:val="00F30B25"/>
    <w:rsid w:val="00F31263"/>
    <w:rsid w:val="00F320DD"/>
    <w:rsid w:val="00F324A6"/>
    <w:rsid w:val="00F32783"/>
    <w:rsid w:val="00F32C6C"/>
    <w:rsid w:val="00F3325C"/>
    <w:rsid w:val="00F3362F"/>
    <w:rsid w:val="00F33918"/>
    <w:rsid w:val="00F33C61"/>
    <w:rsid w:val="00F33DEA"/>
    <w:rsid w:val="00F3479C"/>
    <w:rsid w:val="00F34AE2"/>
    <w:rsid w:val="00F34B31"/>
    <w:rsid w:val="00F35894"/>
    <w:rsid w:val="00F36315"/>
    <w:rsid w:val="00F36968"/>
    <w:rsid w:val="00F36CCF"/>
    <w:rsid w:val="00F370AF"/>
    <w:rsid w:val="00F40271"/>
    <w:rsid w:val="00F4063A"/>
    <w:rsid w:val="00F40B14"/>
    <w:rsid w:val="00F41518"/>
    <w:rsid w:val="00F41C4B"/>
    <w:rsid w:val="00F429E2"/>
    <w:rsid w:val="00F42AA9"/>
    <w:rsid w:val="00F42DC8"/>
    <w:rsid w:val="00F42E4B"/>
    <w:rsid w:val="00F430E6"/>
    <w:rsid w:val="00F430EF"/>
    <w:rsid w:val="00F43385"/>
    <w:rsid w:val="00F442CC"/>
    <w:rsid w:val="00F44F9D"/>
    <w:rsid w:val="00F45D0A"/>
    <w:rsid w:val="00F46A39"/>
    <w:rsid w:val="00F46EDD"/>
    <w:rsid w:val="00F4765E"/>
    <w:rsid w:val="00F50164"/>
    <w:rsid w:val="00F50399"/>
    <w:rsid w:val="00F509DD"/>
    <w:rsid w:val="00F51C54"/>
    <w:rsid w:val="00F52CB1"/>
    <w:rsid w:val="00F53045"/>
    <w:rsid w:val="00F53942"/>
    <w:rsid w:val="00F539E3"/>
    <w:rsid w:val="00F53EAB"/>
    <w:rsid w:val="00F542CB"/>
    <w:rsid w:val="00F5433C"/>
    <w:rsid w:val="00F54EF7"/>
    <w:rsid w:val="00F556BC"/>
    <w:rsid w:val="00F562BC"/>
    <w:rsid w:val="00F56A12"/>
    <w:rsid w:val="00F56E19"/>
    <w:rsid w:val="00F57D98"/>
    <w:rsid w:val="00F6063B"/>
    <w:rsid w:val="00F60DE3"/>
    <w:rsid w:val="00F60E3F"/>
    <w:rsid w:val="00F615C0"/>
    <w:rsid w:val="00F62833"/>
    <w:rsid w:val="00F62A70"/>
    <w:rsid w:val="00F63859"/>
    <w:rsid w:val="00F64041"/>
    <w:rsid w:val="00F640A0"/>
    <w:rsid w:val="00F64181"/>
    <w:rsid w:val="00F65169"/>
    <w:rsid w:val="00F6546B"/>
    <w:rsid w:val="00F65BA1"/>
    <w:rsid w:val="00F65F07"/>
    <w:rsid w:val="00F6610D"/>
    <w:rsid w:val="00F664AD"/>
    <w:rsid w:val="00F67E02"/>
    <w:rsid w:val="00F71C06"/>
    <w:rsid w:val="00F721E5"/>
    <w:rsid w:val="00F726F9"/>
    <w:rsid w:val="00F74211"/>
    <w:rsid w:val="00F74A01"/>
    <w:rsid w:val="00F74CAE"/>
    <w:rsid w:val="00F74DBF"/>
    <w:rsid w:val="00F75656"/>
    <w:rsid w:val="00F760FC"/>
    <w:rsid w:val="00F7680C"/>
    <w:rsid w:val="00F76C0F"/>
    <w:rsid w:val="00F76F7E"/>
    <w:rsid w:val="00F77C19"/>
    <w:rsid w:val="00F80A67"/>
    <w:rsid w:val="00F81031"/>
    <w:rsid w:val="00F81CEE"/>
    <w:rsid w:val="00F822E6"/>
    <w:rsid w:val="00F825B0"/>
    <w:rsid w:val="00F82620"/>
    <w:rsid w:val="00F829FA"/>
    <w:rsid w:val="00F83C14"/>
    <w:rsid w:val="00F8400B"/>
    <w:rsid w:val="00F847BC"/>
    <w:rsid w:val="00F85B99"/>
    <w:rsid w:val="00F87CE9"/>
    <w:rsid w:val="00F902D7"/>
    <w:rsid w:val="00F90705"/>
    <w:rsid w:val="00F90C44"/>
    <w:rsid w:val="00F90D64"/>
    <w:rsid w:val="00F927EF"/>
    <w:rsid w:val="00F93181"/>
    <w:rsid w:val="00F9407C"/>
    <w:rsid w:val="00F94136"/>
    <w:rsid w:val="00F942BE"/>
    <w:rsid w:val="00F94A14"/>
    <w:rsid w:val="00F9575B"/>
    <w:rsid w:val="00F95E11"/>
    <w:rsid w:val="00F960CA"/>
    <w:rsid w:val="00FA01F4"/>
    <w:rsid w:val="00FA090D"/>
    <w:rsid w:val="00FA174F"/>
    <w:rsid w:val="00FA1CF4"/>
    <w:rsid w:val="00FA1DD4"/>
    <w:rsid w:val="00FA2F2F"/>
    <w:rsid w:val="00FA397C"/>
    <w:rsid w:val="00FA3D84"/>
    <w:rsid w:val="00FA4496"/>
    <w:rsid w:val="00FA4524"/>
    <w:rsid w:val="00FA49E0"/>
    <w:rsid w:val="00FA4CC9"/>
    <w:rsid w:val="00FA542E"/>
    <w:rsid w:val="00FA5EC6"/>
    <w:rsid w:val="00FA617E"/>
    <w:rsid w:val="00FA745E"/>
    <w:rsid w:val="00FA7EEB"/>
    <w:rsid w:val="00FA7FB5"/>
    <w:rsid w:val="00FB2A56"/>
    <w:rsid w:val="00FB34AC"/>
    <w:rsid w:val="00FB4441"/>
    <w:rsid w:val="00FB531E"/>
    <w:rsid w:val="00FB5525"/>
    <w:rsid w:val="00FB75AA"/>
    <w:rsid w:val="00FB7CFC"/>
    <w:rsid w:val="00FC03F9"/>
    <w:rsid w:val="00FC0491"/>
    <w:rsid w:val="00FC0687"/>
    <w:rsid w:val="00FC0A6C"/>
    <w:rsid w:val="00FC144C"/>
    <w:rsid w:val="00FC1BA0"/>
    <w:rsid w:val="00FC27D0"/>
    <w:rsid w:val="00FC2916"/>
    <w:rsid w:val="00FC2A11"/>
    <w:rsid w:val="00FC3892"/>
    <w:rsid w:val="00FC4315"/>
    <w:rsid w:val="00FC44A3"/>
    <w:rsid w:val="00FC5810"/>
    <w:rsid w:val="00FC5F79"/>
    <w:rsid w:val="00FC6035"/>
    <w:rsid w:val="00FC644C"/>
    <w:rsid w:val="00FC6F43"/>
    <w:rsid w:val="00FC747E"/>
    <w:rsid w:val="00FC7602"/>
    <w:rsid w:val="00FC7A60"/>
    <w:rsid w:val="00FD00D2"/>
    <w:rsid w:val="00FD0613"/>
    <w:rsid w:val="00FD1BD3"/>
    <w:rsid w:val="00FD1C56"/>
    <w:rsid w:val="00FD1F23"/>
    <w:rsid w:val="00FD2A59"/>
    <w:rsid w:val="00FD2D4F"/>
    <w:rsid w:val="00FD3744"/>
    <w:rsid w:val="00FD3C48"/>
    <w:rsid w:val="00FD49AC"/>
    <w:rsid w:val="00FD50EA"/>
    <w:rsid w:val="00FD55EC"/>
    <w:rsid w:val="00FD5F11"/>
    <w:rsid w:val="00FD6F80"/>
    <w:rsid w:val="00FD6F9E"/>
    <w:rsid w:val="00FD78FB"/>
    <w:rsid w:val="00FD7E7A"/>
    <w:rsid w:val="00FE06BF"/>
    <w:rsid w:val="00FE12D2"/>
    <w:rsid w:val="00FE1AC4"/>
    <w:rsid w:val="00FE1CDE"/>
    <w:rsid w:val="00FE3385"/>
    <w:rsid w:val="00FE35DA"/>
    <w:rsid w:val="00FE3773"/>
    <w:rsid w:val="00FE3A93"/>
    <w:rsid w:val="00FE432E"/>
    <w:rsid w:val="00FE438D"/>
    <w:rsid w:val="00FE5222"/>
    <w:rsid w:val="00FE555F"/>
    <w:rsid w:val="00FE5775"/>
    <w:rsid w:val="00FE584E"/>
    <w:rsid w:val="00FE77FA"/>
    <w:rsid w:val="00FE7EDF"/>
    <w:rsid w:val="00FF0AB1"/>
    <w:rsid w:val="00FF103C"/>
    <w:rsid w:val="00FF1BEF"/>
    <w:rsid w:val="00FF2236"/>
    <w:rsid w:val="00FF25CA"/>
    <w:rsid w:val="00FF3D5D"/>
    <w:rsid w:val="00FF3D8B"/>
    <w:rsid w:val="00FF40B5"/>
    <w:rsid w:val="00FF43E1"/>
    <w:rsid w:val="00FF4D48"/>
    <w:rsid w:val="00FF5764"/>
    <w:rsid w:val="00FF6094"/>
    <w:rsid w:val="00FF6943"/>
    <w:rsid w:val="00FF7EF1"/>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408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50B"/>
  </w:style>
  <w:style w:type="paragraph" w:styleId="Heading1">
    <w:name w:val="heading 1"/>
    <w:basedOn w:val="Normal"/>
    <w:next w:val="Normal"/>
    <w:link w:val="Heading1Char"/>
    <w:qFormat/>
    <w:rsid w:val="000E7E7A"/>
    <w:pPr>
      <w:keepNext/>
      <w:spacing w:after="0" w:line="240" w:lineRule="auto"/>
      <w:ind w:left="2268" w:hanging="2268"/>
      <w:jc w:val="both"/>
      <w:outlineLvl w:val="0"/>
    </w:pPr>
    <w:rPr>
      <w:rFonts w:ascii="Garamond" w:eastAsia="Times New Roman" w:hAnsi="Garamond"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29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989"/>
  </w:style>
  <w:style w:type="paragraph" w:styleId="Footer">
    <w:name w:val="footer"/>
    <w:basedOn w:val="Normal"/>
    <w:link w:val="FooterChar"/>
    <w:uiPriority w:val="99"/>
    <w:unhideWhenUsed/>
    <w:rsid w:val="00E229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989"/>
  </w:style>
  <w:style w:type="paragraph" w:styleId="ListParagraph">
    <w:name w:val="List Paragraph"/>
    <w:basedOn w:val="Normal"/>
    <w:link w:val="ListParagraphChar"/>
    <w:qFormat/>
    <w:rsid w:val="007663BF"/>
    <w:pPr>
      <w:ind w:left="720"/>
      <w:contextualSpacing/>
    </w:pPr>
  </w:style>
  <w:style w:type="table" w:styleId="TableGrid">
    <w:name w:val="Table Grid"/>
    <w:basedOn w:val="TableNormal"/>
    <w:uiPriority w:val="59"/>
    <w:rsid w:val="00C97587"/>
    <w:pPr>
      <w:spacing w:after="0" w:line="240" w:lineRule="auto"/>
    </w:pPr>
    <w:rPr>
      <w:rFonts w:eastAsiaTheme="minorEastAsia"/>
      <w:lang w:val="en-GB" w:eastAsia="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504F87"/>
    <w:pPr>
      <w:spacing w:after="0" w:line="24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504F87"/>
    <w:rPr>
      <w:rFonts w:ascii="Times New Roman" w:eastAsia="Times New Roman" w:hAnsi="Times New Roman" w:cs="Times New Roman"/>
      <w:b/>
      <w:sz w:val="24"/>
      <w:szCs w:val="20"/>
      <w:lang w:val="en-US"/>
    </w:rPr>
  </w:style>
  <w:style w:type="character" w:styleId="Emphasis">
    <w:name w:val="Emphasis"/>
    <w:basedOn w:val="DefaultParagraphFont"/>
    <w:uiPriority w:val="20"/>
    <w:qFormat/>
    <w:rsid w:val="001D1AC2"/>
    <w:rPr>
      <w:i/>
      <w:iCs/>
    </w:rPr>
  </w:style>
  <w:style w:type="paragraph" w:styleId="NormalWeb">
    <w:name w:val="Normal (Web)"/>
    <w:basedOn w:val="Normal"/>
    <w:uiPriority w:val="99"/>
    <w:unhideWhenUsed/>
    <w:rsid w:val="00E222F0"/>
    <w:pPr>
      <w:spacing w:before="100" w:beforeAutospacing="1" w:after="100" w:afterAutospacing="1" w:line="240" w:lineRule="auto"/>
    </w:pPr>
    <w:rPr>
      <w:rFonts w:ascii="Times New Roman" w:eastAsia="Times New Roman" w:hAnsi="Times New Roman" w:cs="Times New Roman"/>
      <w:sz w:val="24"/>
      <w:szCs w:val="24"/>
      <w:lang w:eastAsia="sq-AL"/>
    </w:rPr>
  </w:style>
  <w:style w:type="character" w:styleId="Strong">
    <w:name w:val="Strong"/>
    <w:basedOn w:val="DefaultParagraphFont"/>
    <w:uiPriority w:val="22"/>
    <w:qFormat/>
    <w:rsid w:val="00E222F0"/>
    <w:rPr>
      <w:b/>
      <w:bCs/>
    </w:rPr>
  </w:style>
  <w:style w:type="paragraph" w:styleId="NoSpacing">
    <w:name w:val="No Spacing"/>
    <w:qFormat/>
    <w:rsid w:val="00681216"/>
    <w:pPr>
      <w:spacing w:after="0"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0E7E7A"/>
    <w:rPr>
      <w:rFonts w:ascii="Garamond" w:eastAsia="Times New Roman" w:hAnsi="Garamond" w:cs="Times New Roman"/>
      <w:sz w:val="24"/>
      <w:szCs w:val="20"/>
      <w:lang w:val="en-US"/>
    </w:rPr>
  </w:style>
  <w:style w:type="character" w:customStyle="1" w:styleId="ListParagraphChar">
    <w:name w:val="List Paragraph Char"/>
    <w:basedOn w:val="DefaultParagraphFont"/>
    <w:link w:val="ListParagraph"/>
    <w:uiPriority w:val="34"/>
    <w:locked/>
    <w:rsid w:val="0002550A"/>
  </w:style>
  <w:style w:type="character" w:styleId="Hyperlink">
    <w:name w:val="Hyperlink"/>
    <w:basedOn w:val="DefaultParagraphFont"/>
    <w:uiPriority w:val="99"/>
    <w:unhideWhenUsed/>
    <w:rsid w:val="00AC30D5"/>
    <w:rPr>
      <w:color w:val="0000FF"/>
      <w:u w:val="single"/>
    </w:rPr>
  </w:style>
  <w:style w:type="character" w:styleId="IntenseReference">
    <w:name w:val="Intense Reference"/>
    <w:basedOn w:val="DefaultParagraphFont"/>
    <w:uiPriority w:val="32"/>
    <w:qFormat/>
    <w:rsid w:val="00E031A7"/>
    <w:rPr>
      <w:b/>
      <w:bCs/>
      <w:smallCaps/>
      <w:color w:val="ED7D31" w:themeColor="accent2"/>
      <w:spacing w:val="5"/>
      <w:u w:val="single"/>
    </w:rPr>
  </w:style>
  <w:style w:type="paragraph" w:customStyle="1" w:styleId="Standard">
    <w:name w:val="Standard"/>
    <w:rsid w:val="00E031A7"/>
    <w:pPr>
      <w:suppressAutoHyphens/>
      <w:autoSpaceDN w:val="0"/>
      <w:spacing w:after="0" w:line="360" w:lineRule="auto"/>
      <w:jc w:val="both"/>
      <w:textAlignment w:val="baseline"/>
    </w:pPr>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8300">
      <w:bodyDiv w:val="1"/>
      <w:marLeft w:val="0"/>
      <w:marRight w:val="0"/>
      <w:marTop w:val="0"/>
      <w:marBottom w:val="0"/>
      <w:divBdr>
        <w:top w:val="none" w:sz="0" w:space="0" w:color="auto"/>
        <w:left w:val="none" w:sz="0" w:space="0" w:color="auto"/>
        <w:bottom w:val="none" w:sz="0" w:space="0" w:color="auto"/>
        <w:right w:val="none" w:sz="0" w:space="0" w:color="auto"/>
      </w:divBdr>
    </w:div>
    <w:div w:id="342586073">
      <w:bodyDiv w:val="1"/>
      <w:marLeft w:val="0"/>
      <w:marRight w:val="0"/>
      <w:marTop w:val="0"/>
      <w:marBottom w:val="0"/>
      <w:divBdr>
        <w:top w:val="none" w:sz="0" w:space="0" w:color="auto"/>
        <w:left w:val="none" w:sz="0" w:space="0" w:color="auto"/>
        <w:bottom w:val="none" w:sz="0" w:space="0" w:color="auto"/>
        <w:right w:val="none" w:sz="0" w:space="0" w:color="auto"/>
      </w:divBdr>
      <w:divsChild>
        <w:div w:id="561602265">
          <w:marLeft w:val="0"/>
          <w:marRight w:val="0"/>
          <w:marTop w:val="0"/>
          <w:marBottom w:val="0"/>
          <w:divBdr>
            <w:top w:val="none" w:sz="0" w:space="0" w:color="auto"/>
            <w:left w:val="none" w:sz="0" w:space="0" w:color="auto"/>
            <w:bottom w:val="none" w:sz="0" w:space="0" w:color="auto"/>
            <w:right w:val="none" w:sz="0" w:space="0" w:color="auto"/>
          </w:divBdr>
        </w:div>
        <w:div w:id="1602763960">
          <w:marLeft w:val="0"/>
          <w:marRight w:val="0"/>
          <w:marTop w:val="0"/>
          <w:marBottom w:val="0"/>
          <w:divBdr>
            <w:top w:val="none" w:sz="0" w:space="0" w:color="auto"/>
            <w:left w:val="none" w:sz="0" w:space="0" w:color="auto"/>
            <w:bottom w:val="none" w:sz="0" w:space="0" w:color="auto"/>
            <w:right w:val="none" w:sz="0" w:space="0" w:color="auto"/>
          </w:divBdr>
        </w:div>
        <w:div w:id="1785268762">
          <w:marLeft w:val="0"/>
          <w:marRight w:val="0"/>
          <w:marTop w:val="0"/>
          <w:marBottom w:val="0"/>
          <w:divBdr>
            <w:top w:val="none" w:sz="0" w:space="0" w:color="auto"/>
            <w:left w:val="none" w:sz="0" w:space="0" w:color="auto"/>
            <w:bottom w:val="none" w:sz="0" w:space="0" w:color="auto"/>
            <w:right w:val="none" w:sz="0" w:space="0" w:color="auto"/>
          </w:divBdr>
        </w:div>
      </w:divsChild>
    </w:div>
    <w:div w:id="977220500">
      <w:bodyDiv w:val="1"/>
      <w:marLeft w:val="0"/>
      <w:marRight w:val="0"/>
      <w:marTop w:val="0"/>
      <w:marBottom w:val="0"/>
      <w:divBdr>
        <w:top w:val="none" w:sz="0" w:space="0" w:color="auto"/>
        <w:left w:val="none" w:sz="0" w:space="0" w:color="auto"/>
        <w:bottom w:val="none" w:sz="0" w:space="0" w:color="auto"/>
        <w:right w:val="none" w:sz="0" w:space="0" w:color="auto"/>
      </w:divBdr>
    </w:div>
    <w:div w:id="1227646556">
      <w:bodyDiv w:val="1"/>
      <w:marLeft w:val="0"/>
      <w:marRight w:val="0"/>
      <w:marTop w:val="0"/>
      <w:marBottom w:val="0"/>
      <w:divBdr>
        <w:top w:val="none" w:sz="0" w:space="0" w:color="auto"/>
        <w:left w:val="none" w:sz="0" w:space="0" w:color="auto"/>
        <w:bottom w:val="none" w:sz="0" w:space="0" w:color="auto"/>
        <w:right w:val="none" w:sz="0" w:space="0" w:color="auto"/>
      </w:divBdr>
    </w:div>
    <w:div w:id="1383561341">
      <w:bodyDiv w:val="1"/>
      <w:marLeft w:val="0"/>
      <w:marRight w:val="0"/>
      <w:marTop w:val="0"/>
      <w:marBottom w:val="0"/>
      <w:divBdr>
        <w:top w:val="none" w:sz="0" w:space="0" w:color="auto"/>
        <w:left w:val="none" w:sz="0" w:space="0" w:color="auto"/>
        <w:bottom w:val="none" w:sz="0" w:space="0" w:color="auto"/>
        <w:right w:val="none" w:sz="0" w:space="0" w:color="auto"/>
      </w:divBdr>
    </w:div>
    <w:div w:id="1446000969">
      <w:bodyDiv w:val="1"/>
      <w:marLeft w:val="0"/>
      <w:marRight w:val="0"/>
      <w:marTop w:val="0"/>
      <w:marBottom w:val="0"/>
      <w:divBdr>
        <w:top w:val="none" w:sz="0" w:space="0" w:color="auto"/>
        <w:left w:val="none" w:sz="0" w:space="0" w:color="auto"/>
        <w:bottom w:val="none" w:sz="0" w:space="0" w:color="auto"/>
        <w:right w:val="none" w:sz="0" w:space="0" w:color="auto"/>
      </w:divBdr>
    </w:div>
    <w:div w:id="1743869997">
      <w:bodyDiv w:val="1"/>
      <w:marLeft w:val="0"/>
      <w:marRight w:val="0"/>
      <w:marTop w:val="0"/>
      <w:marBottom w:val="0"/>
      <w:divBdr>
        <w:top w:val="none" w:sz="0" w:space="0" w:color="auto"/>
        <w:left w:val="none" w:sz="0" w:space="0" w:color="auto"/>
        <w:bottom w:val="none" w:sz="0" w:space="0" w:color="auto"/>
        <w:right w:val="none" w:sz="0" w:space="0" w:color="auto"/>
      </w:divBdr>
    </w:div>
    <w:div w:id="193967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bashkiamallakaster@gmai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B361E-653D-493E-A550-893381602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2129</Words>
  <Characters>12137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RezEarT Taullaj</dc:creator>
  <cp:lastModifiedBy>B.Njerezore</cp:lastModifiedBy>
  <cp:revision>6</cp:revision>
  <cp:lastPrinted>2020-06-29T08:03:00Z</cp:lastPrinted>
  <dcterms:created xsi:type="dcterms:W3CDTF">2021-05-21T06:37:00Z</dcterms:created>
  <dcterms:modified xsi:type="dcterms:W3CDTF">2021-05-21T07:09:00Z</dcterms:modified>
</cp:coreProperties>
</file>