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5E0" w:rsidRPr="00876DEB" w:rsidRDefault="005B65E0" w:rsidP="005B65E0">
      <w:pPr>
        <w:ind w:left="630"/>
        <w:jc w:val="center"/>
        <w:rPr>
          <w:rFonts w:ascii="Times New Roman" w:hAnsi="Times New Roman" w:cs="Times New Roman"/>
          <w:smallCaps/>
          <w:imprint/>
          <w:color w:val="FFFFFF" w:themeColor="background1"/>
          <w:sz w:val="24"/>
          <w:szCs w:val="24"/>
          <w:u w:val="single" w:color="C00000"/>
        </w:rPr>
      </w:pPr>
      <w:r>
        <w:rPr>
          <w:rFonts w:ascii="Times New Roman" w:hAnsi="Times New Roman" w:cs="Times New Roman"/>
          <w:smallCaps/>
          <w:noProof/>
          <w:color w:val="FFFFFF" w:themeColor="background1"/>
          <w:sz w:val="24"/>
          <w:szCs w:val="24"/>
          <w:u w:val="single" w:color="C00000"/>
        </w:rPr>
        <w:drawing>
          <wp:anchor distT="0" distB="0" distL="114300" distR="114300" simplePos="0" relativeHeight="251659264" behindDoc="0" locked="0" layoutInCell="1" allowOverlap="1">
            <wp:simplePos x="0" y="0"/>
            <wp:positionH relativeFrom="column">
              <wp:posOffset>2917190</wp:posOffset>
            </wp:positionH>
            <wp:positionV relativeFrom="paragraph">
              <wp:posOffset>-66675</wp:posOffset>
            </wp:positionV>
            <wp:extent cx="497205" cy="436880"/>
            <wp:effectExtent l="19050" t="0" r="0" b="0"/>
            <wp:wrapSquare wrapText="bothSides"/>
            <wp:docPr id="1" name="Picture 1" descr="Image result for stema e republikes ne shkresa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e republikes ne shkresa zyrtare"/>
                    <pic:cNvPicPr>
                      <a:picLocks noChangeAspect="1" noChangeArrowheads="1"/>
                    </pic:cNvPicPr>
                  </pic:nvPicPr>
                  <pic:blipFill>
                    <a:blip r:embed="rId7" cstate="print"/>
                    <a:srcRect/>
                    <a:stretch>
                      <a:fillRect/>
                    </a:stretch>
                  </pic:blipFill>
                  <pic:spPr bwMode="auto">
                    <a:xfrm>
                      <a:off x="0" y="0"/>
                      <a:ext cx="497205" cy="436880"/>
                    </a:xfrm>
                    <a:prstGeom prst="rect">
                      <a:avLst/>
                    </a:prstGeom>
                    <a:noFill/>
                    <a:ln w="9525">
                      <a:noFill/>
                      <a:miter lim="800000"/>
                      <a:headEnd/>
                      <a:tailEnd/>
                    </a:ln>
                  </pic:spPr>
                </pic:pic>
              </a:graphicData>
            </a:graphic>
          </wp:anchor>
        </w:drawing>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r>
        <w:rPr>
          <w:rFonts w:ascii="Times New Roman" w:hAnsi="Times New Roman" w:cs="Times New Roman"/>
          <w:smallCaps/>
          <w:imprint/>
          <w:color w:val="FFFFFF" w:themeColor="background1"/>
          <w:sz w:val="24"/>
          <w:szCs w:val="24"/>
          <w:u w:val="single" w:color="C00000"/>
        </w:rPr>
        <w:tab/>
      </w:r>
    </w:p>
    <w:p w:rsidR="005B65E0" w:rsidRDefault="005B65E0" w:rsidP="005B65E0">
      <w:pPr>
        <w:spacing w:after="0"/>
        <w:rPr>
          <w:rFonts w:ascii="Times New Roman" w:hAnsi="Times New Roman" w:cs="Times New Roman"/>
          <w:b/>
          <w:sz w:val="24"/>
          <w:szCs w:val="24"/>
        </w:rPr>
      </w:pPr>
    </w:p>
    <w:p w:rsidR="005B65E0" w:rsidRPr="00876DEB" w:rsidRDefault="005B65E0" w:rsidP="005B65E0">
      <w:pPr>
        <w:spacing w:after="0"/>
        <w:jc w:val="center"/>
        <w:rPr>
          <w:rFonts w:ascii="Times New Roman" w:hAnsi="Times New Roman" w:cs="Times New Roman"/>
          <w:b/>
          <w:sz w:val="24"/>
          <w:szCs w:val="24"/>
        </w:rPr>
      </w:pPr>
      <w:r w:rsidRPr="00876DEB">
        <w:rPr>
          <w:rFonts w:ascii="Times New Roman" w:hAnsi="Times New Roman" w:cs="Times New Roman"/>
          <w:b/>
          <w:sz w:val="24"/>
          <w:szCs w:val="24"/>
        </w:rPr>
        <w:t>REPUBLIKA E SHQIPËRISË</w:t>
      </w:r>
    </w:p>
    <w:p w:rsidR="005B65E0" w:rsidRPr="00876DEB" w:rsidRDefault="005B65E0" w:rsidP="005B65E0">
      <w:pPr>
        <w:pStyle w:val="Grigliamedia2"/>
        <w:spacing w:line="276" w:lineRule="auto"/>
        <w:jc w:val="center"/>
        <w:rPr>
          <w:rFonts w:ascii="Times New Roman" w:hAnsi="Times New Roman"/>
          <w:b/>
          <w:sz w:val="24"/>
          <w:szCs w:val="24"/>
          <w:lang w:val="sq-AL"/>
        </w:rPr>
      </w:pPr>
      <w:r w:rsidRPr="00876DEB">
        <w:rPr>
          <w:rFonts w:ascii="Times New Roman" w:hAnsi="Times New Roman"/>
          <w:b/>
          <w:sz w:val="24"/>
          <w:szCs w:val="24"/>
          <w:lang w:val="sq-AL"/>
        </w:rPr>
        <w:t>BASHKIA FIER</w:t>
      </w:r>
    </w:p>
    <w:p w:rsidR="005B65E0" w:rsidRPr="00876DEB" w:rsidRDefault="005B65E0" w:rsidP="005B65E0">
      <w:pPr>
        <w:pStyle w:val="Grigliamedia2"/>
        <w:spacing w:line="276" w:lineRule="auto"/>
        <w:jc w:val="center"/>
        <w:rPr>
          <w:rFonts w:ascii="Times New Roman" w:hAnsi="Times New Roman"/>
          <w:b/>
          <w:sz w:val="20"/>
          <w:szCs w:val="20"/>
          <w:lang w:val="sq-AL"/>
        </w:rPr>
      </w:pPr>
      <w:r w:rsidRPr="00876DEB">
        <w:rPr>
          <w:rFonts w:ascii="Times New Roman" w:hAnsi="Times New Roman"/>
          <w:b/>
          <w:sz w:val="20"/>
          <w:szCs w:val="20"/>
          <w:lang w:val="sq-AL"/>
        </w:rPr>
        <w:t>DREJTORIA E BURIMEVE E SHERBIMEVE NJEREZORE DHE DIASPORES E MIGRACIONIT</w:t>
      </w:r>
    </w:p>
    <w:p w:rsidR="005B65E0" w:rsidRDefault="005B65E0" w:rsidP="005B65E0">
      <w:pPr>
        <w:pStyle w:val="Grigliamedia2"/>
        <w:spacing w:line="276" w:lineRule="auto"/>
        <w:jc w:val="center"/>
        <w:rPr>
          <w:rFonts w:ascii="Times New Roman" w:hAnsi="Times New Roman"/>
          <w:b/>
          <w:lang w:val="sq-AL"/>
        </w:rPr>
      </w:pPr>
    </w:p>
    <w:p w:rsidR="005B65E0" w:rsidRDefault="005B65E0" w:rsidP="005B65E0">
      <w:pPr>
        <w:pStyle w:val="Grigliamedia2"/>
        <w:spacing w:line="276" w:lineRule="auto"/>
        <w:jc w:val="center"/>
        <w:rPr>
          <w:rFonts w:ascii="Times New Roman" w:hAnsi="Times New Roman"/>
          <w:b/>
          <w:lang w:val="sq-AL"/>
        </w:rPr>
      </w:pPr>
      <w:r>
        <w:rPr>
          <w:rFonts w:ascii="Times New Roman" w:hAnsi="Times New Roman"/>
          <w:b/>
          <w:lang w:val="sq-AL"/>
        </w:rPr>
        <w:t xml:space="preserve">                                                                                                             </w:t>
      </w:r>
      <w:r w:rsidR="00E72C76">
        <w:rPr>
          <w:rFonts w:ascii="Times New Roman" w:hAnsi="Times New Roman"/>
          <w:b/>
          <w:lang w:val="sq-AL"/>
        </w:rPr>
        <w:t xml:space="preserve">      Fier me date </w:t>
      </w:r>
      <w:r w:rsidR="00A12963">
        <w:rPr>
          <w:rFonts w:ascii="Times New Roman" w:hAnsi="Times New Roman"/>
          <w:b/>
          <w:lang w:val="sq-AL"/>
        </w:rPr>
        <w:t>07/05/</w:t>
      </w:r>
      <w:r w:rsidR="00E72C76">
        <w:rPr>
          <w:rFonts w:ascii="Times New Roman" w:hAnsi="Times New Roman"/>
          <w:b/>
          <w:lang w:val="sq-AL"/>
        </w:rPr>
        <w:t>2021</w:t>
      </w:r>
    </w:p>
    <w:p w:rsidR="005B65E0" w:rsidRDefault="005B65E0" w:rsidP="005B65E0">
      <w:pPr>
        <w:shd w:val="clear" w:color="auto" w:fill="FFFFFF"/>
        <w:spacing w:after="0" w:line="240" w:lineRule="auto"/>
        <w:jc w:val="both"/>
        <w:rPr>
          <w:i/>
        </w:rPr>
      </w:pPr>
    </w:p>
    <w:p w:rsidR="005B65E0" w:rsidRPr="00A70AF0" w:rsidRDefault="005B65E0" w:rsidP="005B65E0">
      <w:pPr>
        <w:shd w:val="clear" w:color="auto" w:fill="FF0000"/>
        <w:spacing w:before="100" w:beforeAutospacing="1" w:after="100" w:afterAutospacing="1" w:line="240" w:lineRule="auto"/>
        <w:jc w:val="center"/>
        <w:textAlignment w:val="top"/>
        <w:outlineLvl w:val="0"/>
        <w:rPr>
          <w:rFonts w:ascii="Times New Roman" w:eastAsia="Times New Roman" w:hAnsi="Times New Roman" w:cs="Times New Roman"/>
          <w:b/>
          <w:bCs/>
          <w:caps/>
          <w:color w:val="FFFF00"/>
          <w:kern w:val="36"/>
          <w:sz w:val="24"/>
          <w:szCs w:val="24"/>
        </w:rPr>
      </w:pPr>
      <w:r w:rsidRPr="00A70AF0">
        <w:rPr>
          <w:rFonts w:ascii="Times New Roman" w:eastAsia="Times New Roman" w:hAnsi="Times New Roman" w:cs="Times New Roman"/>
          <w:b/>
          <w:bCs/>
          <w:caps/>
          <w:color w:val="FFFF00"/>
          <w:kern w:val="36"/>
          <w:sz w:val="24"/>
          <w:szCs w:val="24"/>
        </w:rPr>
        <w:t>SHPALLJE PËR LËV</w:t>
      </w:r>
      <w:r>
        <w:rPr>
          <w:rFonts w:ascii="Times New Roman" w:eastAsia="Times New Roman" w:hAnsi="Times New Roman" w:cs="Times New Roman"/>
          <w:b/>
          <w:bCs/>
          <w:caps/>
          <w:color w:val="FFFF00"/>
          <w:kern w:val="36"/>
          <w:sz w:val="24"/>
          <w:szCs w:val="24"/>
        </w:rPr>
        <w:t>IZJE PARALELE</w:t>
      </w:r>
      <w:r>
        <w:rPr>
          <w:rFonts w:ascii="Times New Roman" w:eastAsia="Times New Roman" w:hAnsi="Times New Roman" w:cs="Times New Roman"/>
          <w:b/>
          <w:bCs/>
          <w:caps/>
          <w:color w:val="FFFF00"/>
          <w:kern w:val="36"/>
          <w:sz w:val="24"/>
          <w:szCs w:val="24"/>
        </w:rPr>
        <w:br/>
        <w:t>NGRITJE NË DETYRË</w:t>
      </w:r>
      <w:r w:rsidRPr="00A70AF0">
        <w:rPr>
          <w:rFonts w:ascii="Times New Roman" w:eastAsia="Times New Roman" w:hAnsi="Times New Roman" w:cs="Times New Roman"/>
          <w:b/>
          <w:bCs/>
          <w:caps/>
          <w:color w:val="FFFF00"/>
          <w:kern w:val="36"/>
          <w:sz w:val="24"/>
          <w:szCs w:val="24"/>
        </w:rPr>
        <w:br/>
        <w:t>NË KATEGORINË  E ULËT DREJTUESE</w:t>
      </w:r>
    </w:p>
    <w:p w:rsidR="005B65E0" w:rsidRPr="00573525" w:rsidRDefault="005B65E0" w:rsidP="005B65E0">
      <w:pPr>
        <w:spacing w:before="100" w:beforeAutospacing="1" w:after="100" w:afterAutospacing="1" w:line="240" w:lineRule="auto"/>
        <w:jc w:val="both"/>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t>Në zbatim të Nenit 26, të Ligjit 152/2013 “Për Nëpunësin Civil” i ndryshuar, si dhe të Kreut II dhe III, të Vendimit Nr. 242, datë 18/03/2015, të Këshillit të Ministrave, Njesia Pergjegjese ne Bashkine Fier shpall procedurat e lëvizjes paralele, dhe  ngritjes në detyrë për pozicionet :</w:t>
      </w:r>
    </w:p>
    <w:p w:rsidR="005B65E0" w:rsidRDefault="00D506FD" w:rsidP="005B65E0">
      <w:pPr>
        <w:pStyle w:val="ListParagraph"/>
        <w:numPr>
          <w:ilvl w:val="0"/>
          <w:numId w:val="2"/>
        </w:numPr>
        <w:shd w:val="clear" w:color="auto" w:fill="FFFFFF"/>
        <w:tabs>
          <w:tab w:val="clear" w:pos="720"/>
          <w:tab w:val="num" w:pos="630"/>
        </w:tabs>
        <w:spacing w:after="0" w:line="240" w:lineRule="auto"/>
        <w:ind w:left="630"/>
        <w:jc w:val="both"/>
        <w:rPr>
          <w:rFonts w:ascii="Times New Roman" w:hAnsi="Times New Roman" w:cs="Times New Roman"/>
          <w:b/>
          <w:i/>
          <w:sz w:val="24"/>
          <w:szCs w:val="24"/>
        </w:rPr>
      </w:pPr>
      <w:r>
        <w:rPr>
          <w:rFonts w:ascii="Times New Roman" w:hAnsi="Times New Roman" w:cs="Times New Roman"/>
          <w:b/>
          <w:i/>
          <w:sz w:val="24"/>
          <w:szCs w:val="24"/>
        </w:rPr>
        <w:t xml:space="preserve">Shef </w:t>
      </w:r>
      <w:r w:rsidR="005B65E0" w:rsidRPr="00573525">
        <w:rPr>
          <w:rFonts w:ascii="Times New Roman" w:hAnsi="Times New Roman" w:cs="Times New Roman"/>
          <w:b/>
          <w:i/>
          <w:sz w:val="24"/>
          <w:szCs w:val="24"/>
        </w:rPr>
        <w:t xml:space="preserve">i Sektorit te </w:t>
      </w:r>
      <w:r w:rsidR="005B65E0">
        <w:rPr>
          <w:rFonts w:ascii="Times New Roman" w:hAnsi="Times New Roman" w:cs="Times New Roman"/>
          <w:b/>
          <w:i/>
          <w:sz w:val="24"/>
          <w:szCs w:val="24"/>
        </w:rPr>
        <w:t xml:space="preserve">Arkiv-Protokollit </w:t>
      </w:r>
      <w:r w:rsidR="005B65E0" w:rsidRPr="00573525">
        <w:rPr>
          <w:rFonts w:ascii="Times New Roman" w:hAnsi="Times New Roman" w:cs="Times New Roman"/>
          <w:b/>
          <w:i/>
          <w:sz w:val="24"/>
          <w:szCs w:val="24"/>
        </w:rPr>
        <w:t>, ne Drejtorine e</w:t>
      </w:r>
      <w:r w:rsidR="005B65E0">
        <w:rPr>
          <w:rFonts w:ascii="Times New Roman" w:hAnsi="Times New Roman" w:cs="Times New Roman"/>
          <w:b/>
          <w:i/>
          <w:sz w:val="24"/>
          <w:szCs w:val="24"/>
        </w:rPr>
        <w:t>Maredhenieve me Publikun dhe Arkiv-Protokollin</w:t>
      </w:r>
      <w:r w:rsidR="005B65E0" w:rsidRPr="00573525">
        <w:rPr>
          <w:rFonts w:ascii="Times New Roman" w:hAnsi="Times New Roman" w:cs="Times New Roman"/>
          <w:b/>
          <w:i/>
          <w:sz w:val="24"/>
          <w:szCs w:val="24"/>
        </w:rPr>
        <w:t xml:space="preserve">  ; kategoria III </w:t>
      </w:r>
      <w:r>
        <w:rPr>
          <w:rFonts w:ascii="Times New Roman" w:hAnsi="Times New Roman" w:cs="Times New Roman"/>
          <w:b/>
          <w:i/>
          <w:sz w:val="24"/>
          <w:szCs w:val="24"/>
        </w:rPr>
        <w:t>–</w:t>
      </w:r>
      <w:r w:rsidR="005B65E0" w:rsidRPr="00573525">
        <w:rPr>
          <w:rFonts w:ascii="Times New Roman" w:hAnsi="Times New Roman" w:cs="Times New Roman"/>
          <w:b/>
          <w:i/>
          <w:sz w:val="24"/>
          <w:szCs w:val="24"/>
        </w:rPr>
        <w:t>a</w:t>
      </w:r>
    </w:p>
    <w:p w:rsidR="00D506FD" w:rsidRPr="00E47D30" w:rsidRDefault="00D506FD" w:rsidP="00D506FD">
      <w:pPr>
        <w:pStyle w:val="ListParagraph"/>
        <w:numPr>
          <w:ilvl w:val="0"/>
          <w:numId w:val="2"/>
        </w:numPr>
        <w:shd w:val="clear" w:color="auto" w:fill="FFFFFF"/>
        <w:tabs>
          <w:tab w:val="clear" w:pos="720"/>
          <w:tab w:val="num" w:pos="630"/>
        </w:tabs>
        <w:spacing w:after="0" w:line="240" w:lineRule="auto"/>
        <w:ind w:left="630"/>
        <w:jc w:val="both"/>
        <w:rPr>
          <w:rFonts w:ascii="Times New Roman" w:hAnsi="Times New Roman" w:cs="Times New Roman"/>
          <w:b/>
          <w:i/>
          <w:sz w:val="24"/>
          <w:szCs w:val="24"/>
        </w:rPr>
      </w:pPr>
      <w:r w:rsidRPr="00E47D30">
        <w:rPr>
          <w:rFonts w:ascii="Times New Roman" w:hAnsi="Times New Roman" w:cs="Times New Roman"/>
          <w:b/>
          <w:i/>
          <w:sz w:val="24"/>
          <w:szCs w:val="24"/>
        </w:rPr>
        <w:t>Shef i Sektorit te Personel-Administrates, ne Drejtorine</w:t>
      </w:r>
      <w:r w:rsidR="00E72C76">
        <w:rPr>
          <w:rFonts w:ascii="Times New Roman" w:hAnsi="Times New Roman" w:cs="Times New Roman"/>
          <w:b/>
          <w:i/>
          <w:sz w:val="24"/>
          <w:szCs w:val="24"/>
        </w:rPr>
        <w:t xml:space="preserve"> e Burimeve, </w:t>
      </w:r>
      <w:r w:rsidRPr="00E47D30">
        <w:rPr>
          <w:rFonts w:ascii="Times New Roman" w:hAnsi="Times New Roman" w:cs="Times New Roman"/>
          <w:b/>
          <w:i/>
          <w:sz w:val="24"/>
          <w:szCs w:val="24"/>
        </w:rPr>
        <w:t>Sherbimeve Njerezore</w:t>
      </w:r>
      <w:r>
        <w:rPr>
          <w:rFonts w:ascii="Times New Roman" w:hAnsi="Times New Roman" w:cs="Times New Roman"/>
          <w:b/>
          <w:i/>
          <w:sz w:val="24"/>
          <w:szCs w:val="24"/>
        </w:rPr>
        <w:t>, Diaspores dhe Migracionit</w:t>
      </w:r>
      <w:r w:rsidRPr="00E47D30">
        <w:rPr>
          <w:rFonts w:ascii="Times New Roman" w:hAnsi="Times New Roman" w:cs="Times New Roman"/>
          <w:b/>
          <w:i/>
          <w:sz w:val="24"/>
          <w:szCs w:val="24"/>
        </w:rPr>
        <w:t>; kategoria III -a</w:t>
      </w:r>
    </w:p>
    <w:p w:rsidR="005B65E0" w:rsidRPr="00573525" w:rsidRDefault="005B65E0" w:rsidP="005B65E0">
      <w:pPr>
        <w:shd w:val="clear" w:color="auto" w:fill="FFFFFF"/>
        <w:spacing w:after="0" w:line="240" w:lineRule="auto"/>
        <w:jc w:val="both"/>
        <w:rPr>
          <w:rFonts w:ascii="Times New Roman" w:hAnsi="Times New Roman" w:cs="Times New Roman"/>
          <w:b/>
          <w:i/>
          <w:sz w:val="24"/>
          <w:szCs w:val="24"/>
        </w:rPr>
      </w:pPr>
    </w:p>
    <w:p w:rsidR="005B65E0" w:rsidRPr="00573525" w:rsidRDefault="005B65E0" w:rsidP="005B65E0">
      <w:pPr>
        <w:shd w:val="clear" w:color="auto" w:fill="FFFF99"/>
        <w:spacing w:after="0" w:line="240" w:lineRule="auto"/>
        <w:jc w:val="both"/>
        <w:textAlignment w:val="top"/>
        <w:rPr>
          <w:rFonts w:ascii="Times New Roman" w:eastAsia="Times New Roman" w:hAnsi="Times New Roman" w:cs="Times New Roman"/>
          <w:i/>
          <w:iCs/>
          <w:color w:val="FF0000"/>
          <w:sz w:val="24"/>
          <w:szCs w:val="24"/>
        </w:rPr>
      </w:pPr>
    </w:p>
    <w:p w:rsidR="005B65E0" w:rsidRPr="00573525" w:rsidRDefault="005B65E0" w:rsidP="005B65E0">
      <w:pPr>
        <w:shd w:val="clear" w:color="auto" w:fill="FFFF99"/>
        <w:spacing w:after="0" w:line="240" w:lineRule="auto"/>
        <w:jc w:val="both"/>
        <w:textAlignment w:val="top"/>
        <w:rPr>
          <w:rFonts w:ascii="Times New Roman" w:eastAsia="Times New Roman" w:hAnsi="Times New Roman" w:cs="Times New Roman"/>
          <w:color w:val="FF0000"/>
          <w:sz w:val="24"/>
          <w:szCs w:val="24"/>
        </w:rPr>
      </w:pPr>
      <w:r w:rsidRPr="00573525">
        <w:rPr>
          <w:rFonts w:ascii="Times New Roman" w:eastAsia="Times New Roman" w:hAnsi="Times New Roman" w:cs="Times New Roman"/>
          <w:i/>
          <w:iCs/>
          <w:color w:val="FF0000"/>
          <w:sz w:val="24"/>
          <w:szCs w:val="24"/>
        </w:rPr>
        <w:t>Pozicionet më sipër, i ofrohen fillimisht nëpunësve civilë të së njëjtës kategori për procedurën e lëvizjes paralele! Vetëm në rast se në përfundim të procedurës së lëvizjes paralele, rezulton se ky pozicion është ende vakant, ai është i vlefshëm për konkurimin nëpërmjet procedurës së ngritjes në detyrë dhe pranimit nga jashtë shërbimit civil.</w:t>
      </w:r>
    </w:p>
    <w:p w:rsidR="005B65E0" w:rsidRPr="00573525" w:rsidRDefault="005B65E0" w:rsidP="005B65E0">
      <w:pPr>
        <w:spacing w:before="100" w:beforeAutospacing="1" w:after="100" w:afterAutospacing="1" w:line="240" w:lineRule="auto"/>
        <w:jc w:val="both"/>
        <w:textAlignment w:val="top"/>
        <w:outlineLvl w:val="2"/>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PËR TË DY PROCEDURAT (LËVIZJE PARALELE, NGRITJE NË DETYRË, ) APLIKOHET NË TË NJËJTËN KOHË! </w:t>
      </w:r>
    </w:p>
    <w:p w:rsidR="005B65E0" w:rsidRPr="00573525" w:rsidRDefault="005361B0" w:rsidP="005B65E0">
      <w:pPr>
        <w:spacing w:after="0" w:line="240" w:lineRule="auto"/>
        <w:jc w:val="both"/>
        <w:textAlignment w:val="top"/>
        <w:rPr>
          <w:rFonts w:ascii="Times New Roman" w:eastAsia="Times New Roman" w:hAnsi="Times New Roman" w:cs="Times New Roman"/>
          <w:color w:val="888888"/>
          <w:sz w:val="24"/>
          <w:szCs w:val="24"/>
        </w:rPr>
      </w:pPr>
      <w:r w:rsidRPr="005361B0">
        <w:rPr>
          <w:rFonts w:ascii="Times New Roman" w:eastAsia="Times New Roman" w:hAnsi="Times New Roman" w:cs="Times New Roman"/>
          <w:sz w:val="24"/>
          <w:szCs w:val="24"/>
        </w:rPr>
        <w:pict>
          <v:rect id="_x0000_i1025" style="width:0;height:0" o:hralign="center" o:hrstd="t" o:hr="t" fillcolor="#a0a0a0" stroked="f"/>
        </w:pict>
      </w:r>
    </w:p>
    <w:p w:rsidR="005B65E0" w:rsidRPr="00573525" w:rsidRDefault="005B65E0" w:rsidP="005B65E0">
      <w:pPr>
        <w:spacing w:before="100" w:beforeAutospacing="1" w:after="100" w:afterAutospacing="1" w:line="240" w:lineRule="auto"/>
        <w:jc w:val="both"/>
        <w:textAlignment w:val="top"/>
        <w:outlineLvl w:val="2"/>
        <w:rPr>
          <w:rFonts w:ascii="Times New Roman" w:eastAsia="Times New Roman" w:hAnsi="Times New Roman" w:cs="Times New Roman"/>
          <w:b/>
          <w:bCs/>
          <w:color w:val="FF0000"/>
          <w:sz w:val="24"/>
          <w:szCs w:val="24"/>
        </w:rPr>
      </w:pPr>
      <w:r w:rsidRPr="00573525">
        <w:rPr>
          <w:rFonts w:ascii="Times New Roman" w:eastAsia="Times New Roman" w:hAnsi="Times New Roman" w:cs="Times New Roman"/>
          <w:b/>
          <w:bCs/>
          <w:sz w:val="24"/>
          <w:szCs w:val="24"/>
        </w:rPr>
        <w:t xml:space="preserve">Afati për dorëzimin e dokumentave për Levizjen Paralele eshte: </w:t>
      </w:r>
      <w:r w:rsidR="00A12963">
        <w:rPr>
          <w:rFonts w:ascii="Times New Roman" w:eastAsia="Times New Roman" w:hAnsi="Times New Roman" w:cs="Times New Roman"/>
          <w:b/>
          <w:bCs/>
          <w:color w:val="FF0000"/>
          <w:sz w:val="24"/>
          <w:szCs w:val="24"/>
        </w:rPr>
        <w:t>24/05/</w:t>
      </w:r>
      <w:r w:rsidR="00D506FD">
        <w:rPr>
          <w:rFonts w:ascii="Times New Roman" w:eastAsia="Times New Roman" w:hAnsi="Times New Roman" w:cs="Times New Roman"/>
          <w:b/>
          <w:bCs/>
          <w:color w:val="FF0000"/>
          <w:sz w:val="24"/>
          <w:szCs w:val="24"/>
        </w:rPr>
        <w:t>2021</w:t>
      </w:r>
    </w:p>
    <w:p w:rsidR="005B65E0" w:rsidRPr="00573525" w:rsidRDefault="005B65E0" w:rsidP="005B65E0">
      <w:pPr>
        <w:spacing w:before="100" w:beforeAutospacing="1" w:after="100" w:afterAutospacing="1" w:line="240" w:lineRule="auto"/>
        <w:jc w:val="both"/>
        <w:textAlignment w:val="top"/>
        <w:outlineLvl w:val="2"/>
        <w:rPr>
          <w:rFonts w:ascii="Times New Roman" w:eastAsia="Times New Roman" w:hAnsi="Times New Roman" w:cs="Times New Roman"/>
          <w:b/>
          <w:bCs/>
          <w:color w:val="FF0000"/>
          <w:sz w:val="24"/>
          <w:szCs w:val="24"/>
        </w:rPr>
      </w:pPr>
      <w:r w:rsidRPr="00573525">
        <w:rPr>
          <w:rFonts w:ascii="Times New Roman" w:eastAsia="Times New Roman" w:hAnsi="Times New Roman" w:cs="Times New Roman"/>
          <w:b/>
          <w:bCs/>
          <w:sz w:val="24"/>
          <w:szCs w:val="24"/>
        </w:rPr>
        <w:t xml:space="preserve">Afati per dorezimin e dokumentave per Ngritjen ne Detyre eshte: </w:t>
      </w:r>
      <w:r w:rsidR="00A12963">
        <w:rPr>
          <w:rFonts w:ascii="Times New Roman" w:eastAsia="Times New Roman" w:hAnsi="Times New Roman" w:cs="Times New Roman"/>
          <w:b/>
          <w:bCs/>
          <w:color w:val="FF0000"/>
          <w:sz w:val="24"/>
          <w:szCs w:val="24"/>
        </w:rPr>
        <w:t>26/05/</w:t>
      </w:r>
      <w:r w:rsidR="00D506FD">
        <w:rPr>
          <w:rFonts w:ascii="Times New Roman" w:eastAsia="Times New Roman" w:hAnsi="Times New Roman" w:cs="Times New Roman"/>
          <w:b/>
          <w:bCs/>
          <w:color w:val="FF0000"/>
          <w:sz w:val="24"/>
          <w:szCs w:val="24"/>
        </w:rPr>
        <w:t>2021</w:t>
      </w:r>
    </w:p>
    <w:p w:rsidR="005B65E0" w:rsidRPr="00573525" w:rsidRDefault="005B65E0" w:rsidP="005B65E0">
      <w:pPr>
        <w:shd w:val="clear" w:color="auto" w:fill="FFFFFF"/>
        <w:spacing w:after="0" w:line="240" w:lineRule="auto"/>
        <w:jc w:val="both"/>
        <w:rPr>
          <w:rFonts w:ascii="Times New Roman" w:hAnsi="Times New Roman" w:cs="Times New Roman"/>
          <w:b/>
          <w:sz w:val="24"/>
          <w:szCs w:val="24"/>
        </w:rPr>
      </w:pPr>
      <w:r w:rsidRPr="00573525">
        <w:rPr>
          <w:rFonts w:ascii="Times New Roman" w:hAnsi="Times New Roman" w:cs="Times New Roman"/>
          <w:b/>
          <w:sz w:val="24"/>
          <w:szCs w:val="24"/>
          <w:highlight w:val="yellow"/>
        </w:rPr>
        <w:t>Pershkrimi perg</w:t>
      </w:r>
      <w:r w:rsidR="00D506FD">
        <w:rPr>
          <w:rFonts w:ascii="Times New Roman" w:hAnsi="Times New Roman" w:cs="Times New Roman"/>
          <w:b/>
          <w:sz w:val="24"/>
          <w:szCs w:val="24"/>
          <w:highlight w:val="yellow"/>
        </w:rPr>
        <w:t>jithesues i punes per pozicionin</w:t>
      </w:r>
      <w:r w:rsidRPr="00573525">
        <w:rPr>
          <w:rFonts w:ascii="Times New Roman" w:hAnsi="Times New Roman" w:cs="Times New Roman"/>
          <w:b/>
          <w:sz w:val="24"/>
          <w:szCs w:val="24"/>
          <w:highlight w:val="yellow"/>
        </w:rPr>
        <w:t xml:space="preserve"> </w:t>
      </w:r>
      <w:r w:rsidR="00D506FD">
        <w:rPr>
          <w:rFonts w:ascii="Times New Roman" w:hAnsi="Times New Roman" w:cs="Times New Roman"/>
          <w:b/>
          <w:sz w:val="24"/>
          <w:szCs w:val="24"/>
          <w:highlight w:val="yellow"/>
        </w:rPr>
        <w:t xml:space="preserve"> Shef i Sektorit te Arkiv-Protokollit </w:t>
      </w:r>
      <w:r w:rsidRPr="00573525">
        <w:rPr>
          <w:rFonts w:ascii="Times New Roman" w:hAnsi="Times New Roman" w:cs="Times New Roman"/>
          <w:b/>
          <w:sz w:val="24"/>
          <w:szCs w:val="24"/>
          <w:highlight w:val="yellow"/>
        </w:rPr>
        <w:t>eshte:</w:t>
      </w:r>
    </w:p>
    <w:p w:rsidR="005B65E0" w:rsidRPr="00573525" w:rsidRDefault="005B65E0" w:rsidP="005B65E0">
      <w:pPr>
        <w:shd w:val="clear" w:color="auto" w:fill="FFFFFF"/>
        <w:spacing w:after="0" w:line="240" w:lineRule="auto"/>
        <w:jc w:val="both"/>
        <w:rPr>
          <w:rFonts w:ascii="Times New Roman" w:hAnsi="Times New Roman" w:cs="Times New Roman"/>
          <w:i/>
          <w:sz w:val="24"/>
          <w:szCs w:val="24"/>
        </w:rPr>
      </w:pP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Mban përgjegjësi për gjithë dokumentacionin hyrës që i adresohet Bashkisë duke synuar kalimin e tij vetëm nëpërmjet sektorit të Arkiv Protokollit.</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Mbikqyr dhe kryen regjistrimin e materialeve hyrëse që i adresohen Bashkisë brenda afatit kohor dhe procedurës ligjore.</w:t>
      </w:r>
    </w:p>
    <w:p w:rsidR="00D506FD" w:rsidRPr="00E72C76" w:rsidRDefault="005B65E0" w:rsidP="00E72C76">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Përgjigjet per kalimin e gjithë materialeve hyrëse tek Kryetari, për njohje dhe vendosjen e shënimeve ose udhëzimeve për trajtim nga ai nepermjet kabinetit te kryetarit.</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Pergjigjet për shpërndarjen pa vonesë të materialeve të korrespodencës sipas problematikave dhe fushave në strukturën e administratës dhe punonjësit e ngarkuar me përpunimin e tyre.</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lastRenderedPageBreak/>
        <w:t>Ndjek zbatimin e procedurave për  kalimin e dosjeve për trajtim në strukturat e administratës duke u interesuar për vendosjen shënimeve të duhura, siglimeve dhe bashkësiglimeve gjatë përpunimit të tyre nga personat përgjegjesës të ngarkuar për përpunimin e çështjes dhe ruajten e tyre.</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Ndjek zbatimin korrekt të afateve kohore deri në 1 muaj të kthimit të përgjigjes së kërkesave të paraqitura nga dërguesi dhe kur nuk përpunohen brenda afatit 1 mujor interesohet që dërguesit të informohet me shkrim për shkaqet e vonesës.</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Interesohet që të jenë të arsyetuara të gjitha ato lloj shkresash që informohen vendime, të cilat duhet t’u përmenden titujt, data, burimi nga është marrë, sidomos kur këto ndërhyjnë ose prekin të drejta e personave apo subjekteve.</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Pranon dhe mbledh në arkiv gjithë ato shkresa që kanë kaluar dhe plotesuar procedurat e percaktuara</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Pergjigjet për mënyrën e përdorimit të vulës së Bashkisë, zbaton rregullat për zëvendësimin e saj kur amortizohet dhe nuk lejon daljen e vulës jashtë institucionit.</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Vulos vetëm shkresat e prodhuara nga administrata që janë nënshkruar nga hartuesi i tyre, drejtori i DP  dhe Kryetari i Bashkisë ose titullarët e autorizuar me shkrim prej tij. Në rastet e mungesës së gjatë të Kryetarit shkresat nëshkruhen nga titullari i autorizuar kur në to është vendosur shënimi “në mungesë dhe me porosi” pastaj vuloset.</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 xml:space="preserve">Mban proceverbalin e mbledhjes së Këshillit Bashkiak. </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Vulos gjithë vendimet e marra në Këshill pas miratimit dhe nënshkrimit nga Kryetari i Këshillit.</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 xml:space="preserve">Përgatit dhe administron për çdo mbledhje dosjet e materialeve të këshillit </w:t>
      </w:r>
    </w:p>
    <w:p w:rsidR="005B65E0" w:rsidRPr="00226F6C"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 xml:space="preserve">Përgjigjet për përpunimin, sistemimin, iventarizimin e gjithë arkivit dhe përpunimin tekniko-shkencor të materialit arkivor të vitit të kaluar dhe dorëzimin e tyre ne në arkivin qëndror brenda afateve te percaktuar. </w:t>
      </w:r>
    </w:p>
    <w:p w:rsidR="005B65E0" w:rsidRPr="00D506FD" w:rsidRDefault="005B65E0" w:rsidP="005B65E0">
      <w:pPr>
        <w:numPr>
          <w:ilvl w:val="0"/>
          <w:numId w:val="4"/>
        </w:numPr>
        <w:spacing w:after="0" w:line="240" w:lineRule="auto"/>
        <w:jc w:val="both"/>
        <w:rPr>
          <w:rFonts w:ascii="Times New Roman" w:hAnsi="Times New Roman"/>
          <w:i/>
          <w:color w:val="000000" w:themeColor="text1"/>
          <w:lang w:val="nb-NO"/>
        </w:rPr>
      </w:pPr>
      <w:r w:rsidRPr="00226F6C">
        <w:rPr>
          <w:rFonts w:ascii="Times New Roman" w:hAnsi="Times New Roman"/>
          <w:color w:val="000000" w:themeColor="text1"/>
          <w:lang w:val="nb-NO"/>
        </w:rPr>
        <w:t>Kujdeset për vënien në shërbim dhe dispozicion të aparatit të Bashkisë te dokumentacionit arkivor për njohje ose përdorim vetëm pasi merret miratimi nga Kryetari i Bashkisë ose zëvendësi i tij, ndërsa për materialet e Këshillit merret miratim nga Sekretari i Këshillit.</w:t>
      </w:r>
    </w:p>
    <w:p w:rsidR="00D506FD" w:rsidRDefault="00D506FD" w:rsidP="00D506FD">
      <w:pPr>
        <w:spacing w:after="0" w:line="240" w:lineRule="auto"/>
        <w:ind w:left="175"/>
        <w:jc w:val="both"/>
        <w:rPr>
          <w:rFonts w:ascii="Times New Roman" w:hAnsi="Times New Roman"/>
          <w:color w:val="000000" w:themeColor="text1"/>
          <w:lang w:val="nb-NO"/>
        </w:rPr>
      </w:pPr>
    </w:p>
    <w:p w:rsidR="00D506FD" w:rsidRPr="00226F6C" w:rsidRDefault="00D506FD" w:rsidP="00D506FD">
      <w:pPr>
        <w:spacing w:after="0" w:line="240" w:lineRule="auto"/>
        <w:ind w:left="175"/>
        <w:jc w:val="both"/>
        <w:rPr>
          <w:rFonts w:ascii="Times New Roman" w:hAnsi="Times New Roman"/>
          <w:i/>
          <w:color w:val="000000" w:themeColor="text1"/>
          <w:lang w:val="nb-NO"/>
        </w:rPr>
      </w:pPr>
      <w:r w:rsidRPr="00D506FD">
        <w:rPr>
          <w:rFonts w:ascii="Times New Roman" w:hAnsi="Times New Roman" w:cs="Times New Roman"/>
          <w:b/>
          <w:sz w:val="24"/>
          <w:szCs w:val="24"/>
          <w:highlight w:val="yellow"/>
        </w:rPr>
        <w:t xml:space="preserve">Pershkrimi pergjithesues i punes per pozicionin </w:t>
      </w:r>
      <w:r w:rsidRPr="00D506FD">
        <w:rPr>
          <w:rFonts w:ascii="Times New Roman" w:hAnsi="Times New Roman"/>
          <w:b/>
          <w:color w:val="000000" w:themeColor="text1"/>
          <w:highlight w:val="yellow"/>
          <w:lang w:val="nb-NO"/>
        </w:rPr>
        <w:t>Shef</w:t>
      </w:r>
      <w:r>
        <w:rPr>
          <w:rFonts w:ascii="Times New Roman" w:hAnsi="Times New Roman"/>
          <w:b/>
          <w:color w:val="000000" w:themeColor="text1"/>
          <w:highlight w:val="yellow"/>
          <w:lang w:val="nb-NO"/>
        </w:rPr>
        <w:t xml:space="preserve"> </w:t>
      </w:r>
      <w:r w:rsidRPr="00D506FD">
        <w:rPr>
          <w:rFonts w:ascii="Times New Roman" w:hAnsi="Times New Roman"/>
          <w:b/>
          <w:color w:val="000000" w:themeColor="text1"/>
          <w:highlight w:val="yellow"/>
          <w:lang w:val="nb-NO"/>
        </w:rPr>
        <w:t>i Sektorit te Personel Administrates  eshte</w:t>
      </w:r>
      <w:r>
        <w:rPr>
          <w:rFonts w:ascii="Times New Roman" w:hAnsi="Times New Roman"/>
          <w:color w:val="000000" w:themeColor="text1"/>
          <w:lang w:val="nb-NO"/>
        </w:rPr>
        <w:t xml:space="preserve"> :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Menaxhon punen për zbatimin e politikave per rekrutimin dhe trajtimin e nepunesve civilë dhe te punonjesve te Bashkise, ne perputhje me politikat dhe objektivat e percaktuara ne strategjine e zhvillimit te Bashkisë.</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Eshte pergjegjes per zbatimin e ligjeve, akteve nenligjore si dhe te vendimeve te Keshillit Bashkiak qe jane per zbatim per personelin e Bashkisë.</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Pergjigjet per administrimin e shërbimit civil ne perputhje me ligjin.</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Evidenton masat disiplinore qe jepen nga eproret për nëpunesit civilë dhe punonjesit e administrates se Bashkise, jep me shkrim mendimin ne DP të Burimeve dhe Sherbimeve Njerezore ne lidhje me masën disiplinore të dhënë nga eproret  dhe pas vendimit te kryetarit te Bashkise, njofton me shkrim nëpunesin civil apo punonjësin për masën qe i është dhënë.</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Ndjek bilancin mujor të numrit te punonjesve te Bashkise dhe percakton vendet e lira te punes.</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 xml:space="preserve">Pergatit planin e nevojave per nepunes civile dhe punonjes, pershkrimet e punes me specifikimet e profesioneve te nevojshme per pranimet ne sherbimin civil , ndjek dhe përgjigjet për realizimin e tyre.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Percakton me shkrim rregulla te hollësishme per rekrutimin, per zhvillimin e testimit dhe seleksionim dhe pas miratimit nga drejtori i DP, pergjigjet per zbatimin e tyre.</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 xml:space="preserve">Grumbullon, evidenton dhe sistemon dokumentat e personave qe kerkojne te konkurojne per t’u punesuar ne Bashkine e Fierit.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 xml:space="preserve">Pergjigjet per pergatitjen e propozimeve per emerim ne detyre te nepunesve dhe punonjesve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 xml:space="preserve">Ploteson, azhornon dhe ruan librezat e punes dhe dosjet personale te nepunesve dhe te punonjesve.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Sqaron nepunesit dhe punonjesit e aparatit te Bashkise per probleme qe lidhen me menaxhimin e personelit si dhe qytetaret per kerkesa te ndryshme qe mbulon drejtoria.</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 xml:space="preserve">Pergatit projekte me relacione  për projekt vendimet për ne Këshillin Bashkiak që lidhen me Personelin dhe Administratën.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 xml:space="preserve">Ushtron kontrolle mbi zbatimin e disiplinës ne punë te punonjesve dhe per lenien e adresës gjate levizjeve ditore nga Bashkia. </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nb-NO"/>
        </w:rPr>
      </w:pPr>
      <w:r w:rsidRPr="00226F6C">
        <w:rPr>
          <w:rFonts w:ascii="Times New Roman" w:hAnsi="Times New Roman" w:cs="Times New Roman"/>
          <w:color w:val="000000" w:themeColor="text1"/>
          <w:lang w:val="nb-NO"/>
        </w:rPr>
        <w:lastRenderedPageBreak/>
        <w:t>Mbikqyr zbatimin e ligjit per rregullat e etikes në administraten publike.</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Kryen analiza periodike per veprimtarinë e Drejtorisë</w:t>
      </w:r>
      <w:r>
        <w:rPr>
          <w:rFonts w:ascii="Times New Roman" w:hAnsi="Times New Roman" w:cs="Times New Roman"/>
          <w:color w:val="000000" w:themeColor="text1"/>
          <w:lang w:val="it-IT"/>
        </w:rPr>
        <w:t xml:space="preserve"> si dhe asiston, me miratim te D</w:t>
      </w:r>
      <w:r w:rsidRPr="00226F6C">
        <w:rPr>
          <w:rFonts w:ascii="Times New Roman" w:hAnsi="Times New Roman" w:cs="Times New Roman"/>
          <w:color w:val="000000" w:themeColor="text1"/>
          <w:lang w:val="it-IT"/>
        </w:rPr>
        <w:t>rejtorit te</w:t>
      </w:r>
      <w:r>
        <w:rPr>
          <w:rFonts w:ascii="Times New Roman" w:hAnsi="Times New Roman" w:cs="Times New Roman"/>
          <w:color w:val="000000" w:themeColor="text1"/>
          <w:lang w:val="it-IT"/>
        </w:rPr>
        <w:t xml:space="preserve"> Drejtorise </w:t>
      </w:r>
      <w:r w:rsidRPr="00226F6C">
        <w:rPr>
          <w:rFonts w:ascii="Times New Roman" w:hAnsi="Times New Roman" w:cs="Times New Roman"/>
          <w:color w:val="000000" w:themeColor="text1"/>
          <w:lang w:val="it-IT"/>
        </w:rPr>
        <w:t>, në mbledhjet ku evidentohen vleresimet qe i behen punonjësve në fund të periudhës së proves.</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pt-PT"/>
        </w:rPr>
      </w:pPr>
      <w:r w:rsidRPr="00226F6C">
        <w:rPr>
          <w:rFonts w:ascii="Times New Roman" w:hAnsi="Times New Roman" w:cs="Times New Roman"/>
          <w:color w:val="000000" w:themeColor="text1"/>
          <w:lang w:val="pt-PT"/>
        </w:rPr>
        <w:t>Administron kryerjen e lejeve vjetore (te zakonshme) nga nepunesit civilë dhe punonjesit e Administrates se Bashkisë.</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pt-PT"/>
        </w:rPr>
      </w:pPr>
      <w:r w:rsidRPr="00226F6C">
        <w:rPr>
          <w:rFonts w:ascii="Times New Roman" w:hAnsi="Times New Roman" w:cs="Times New Roman"/>
          <w:color w:val="000000" w:themeColor="text1"/>
          <w:lang w:val="pt-PT"/>
        </w:rPr>
        <w:t>Përgatit listen e prezences së nëpunësve dhe punonjësve të Administrates së Bashkise.</w:t>
      </w:r>
    </w:p>
    <w:p w:rsidR="003D05E9"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Përgatit programe pune për trainimin dhe formimin profesional të nëpunësve të shërbimit civil ne perputhje me nevojat per trajnim te nepunesve.</w:t>
      </w:r>
    </w:p>
    <w:p w:rsidR="003D05E9" w:rsidRPr="00226F6C" w:rsidRDefault="003D05E9" w:rsidP="003D05E9">
      <w:pPr>
        <w:pStyle w:val="NoSpacing"/>
        <w:numPr>
          <w:ilvl w:val="0"/>
          <w:numId w:val="6"/>
        </w:numPr>
        <w:jc w:val="both"/>
        <w:rPr>
          <w:rFonts w:ascii="Times New Roman" w:hAnsi="Times New Roman" w:cs="Times New Roman"/>
          <w:color w:val="000000" w:themeColor="text1"/>
          <w:lang w:val="it-IT"/>
        </w:rPr>
      </w:pPr>
      <w:r w:rsidRPr="00226F6C">
        <w:rPr>
          <w:rFonts w:ascii="Times New Roman" w:hAnsi="Times New Roman" w:cs="Times New Roman"/>
          <w:color w:val="000000" w:themeColor="text1"/>
          <w:lang w:val="it-IT"/>
        </w:rPr>
        <w:t>Ploteson dhe ndjek realizimin e kontrates individuale të punes me punonjësit.</w:t>
      </w:r>
    </w:p>
    <w:p w:rsidR="003D05E9" w:rsidRPr="003D05E9" w:rsidRDefault="003D05E9" w:rsidP="003D05E9">
      <w:pPr>
        <w:shd w:val="clear" w:color="auto" w:fill="FFFFFF"/>
        <w:spacing w:after="0" w:line="240" w:lineRule="auto"/>
        <w:jc w:val="both"/>
        <w:rPr>
          <w:rFonts w:ascii="Times New Roman" w:hAnsi="Times New Roman" w:cs="Times New Roman"/>
          <w:sz w:val="24"/>
          <w:szCs w:val="24"/>
        </w:rPr>
      </w:pP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FF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color w:val="FFFFFF"/>
                <w:sz w:val="24"/>
                <w:szCs w:val="24"/>
              </w:rPr>
            </w:pPr>
            <w:r w:rsidRPr="00573525">
              <w:rPr>
                <w:rFonts w:ascii="Times New Roman" w:eastAsia="Times New Roman" w:hAnsi="Times New Roman" w:cs="Times New Roman"/>
                <w:b/>
                <w:bCs/>
                <w:color w:val="FFFFFF"/>
                <w:sz w:val="24"/>
                <w:szCs w:val="24"/>
              </w:rPr>
              <w:t>1</w:t>
            </w:r>
          </w:p>
        </w:tc>
        <w:tc>
          <w:tcPr>
            <w:tcW w:w="12459" w:type="dxa"/>
            <w:tcBorders>
              <w:top w:val="single" w:sz="4" w:space="0" w:color="DEDEDE"/>
              <w:left w:val="single" w:sz="4" w:space="0" w:color="DEDEDE"/>
              <w:bottom w:val="single" w:sz="12" w:space="0" w:color="FF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color w:val="FF0000"/>
                <w:sz w:val="24"/>
                <w:szCs w:val="24"/>
              </w:rPr>
            </w:pPr>
            <w:r w:rsidRPr="00573525">
              <w:rPr>
                <w:rFonts w:ascii="Times New Roman" w:eastAsia="Times New Roman" w:hAnsi="Times New Roman" w:cs="Times New Roman"/>
                <w:b/>
                <w:bCs/>
                <w:caps/>
                <w:color w:val="FF0000"/>
                <w:sz w:val="24"/>
                <w:szCs w:val="24"/>
              </w:rPr>
              <w:t>LËVIZJA PARALELE</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color w:val="888888"/>
          <w:sz w:val="24"/>
          <w:szCs w:val="24"/>
        </w:rPr>
        <w:br/>
      </w:r>
      <w:r w:rsidRPr="00573525">
        <w:rPr>
          <w:rFonts w:ascii="Times New Roman" w:eastAsia="Times New Roman" w:hAnsi="Times New Roman" w:cs="Times New Roman"/>
          <w:sz w:val="24"/>
          <w:szCs w:val="24"/>
        </w:rPr>
        <w:t>Kanë të drejtë të aplikojnë për këtë procedurë vetëm nëpunësit civilë të së njëjtës kategori, në të gjitha insitucionet pjesë e shërbimit civil. </w:t>
      </w: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color w:val="FFFFFF"/>
                <w:sz w:val="24"/>
                <w:szCs w:val="24"/>
              </w:rPr>
            </w:pPr>
            <w:r w:rsidRPr="00573525">
              <w:rPr>
                <w:rFonts w:ascii="Times New Roman" w:eastAsia="Times New Roman" w:hAnsi="Times New Roman" w:cs="Times New Roman"/>
                <w:b/>
                <w:bCs/>
                <w:color w:val="FFFFFF"/>
                <w:sz w:val="24"/>
                <w:szCs w:val="24"/>
              </w:rPr>
              <w:t>1.1</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color w:val="000000"/>
                <w:sz w:val="24"/>
                <w:szCs w:val="24"/>
              </w:rPr>
            </w:pPr>
            <w:r w:rsidRPr="00573525">
              <w:rPr>
                <w:rFonts w:ascii="Times New Roman" w:eastAsia="Times New Roman" w:hAnsi="Times New Roman" w:cs="Times New Roman"/>
                <w:b/>
                <w:bCs/>
                <w:caps/>
                <w:color w:val="000000"/>
                <w:sz w:val="24"/>
                <w:szCs w:val="24"/>
              </w:rPr>
              <w:t>KUSHTET PËR LËVIZJEN PARALELE DHE KRITERET E VEÇANTA</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color w:val="888888"/>
          <w:sz w:val="24"/>
          <w:szCs w:val="24"/>
        </w:rPr>
        <w:br/>
      </w:r>
      <w:r w:rsidRPr="00573525">
        <w:rPr>
          <w:rFonts w:ascii="Times New Roman" w:eastAsia="Times New Roman" w:hAnsi="Times New Roman" w:cs="Times New Roman"/>
          <w:b/>
          <w:bCs/>
          <w:sz w:val="24"/>
          <w:szCs w:val="24"/>
        </w:rPr>
        <w:t>Kandidatët duhet të plotësojnë kushtet për lëvizjen paralele si vijon:</w:t>
      </w:r>
      <w:r w:rsidRPr="00573525">
        <w:rPr>
          <w:rFonts w:ascii="Times New Roman" w:eastAsia="Times New Roman" w:hAnsi="Times New Roman" w:cs="Times New Roman"/>
          <w:sz w:val="24"/>
          <w:szCs w:val="24"/>
        </w:rPr>
        <w:t> </w:t>
      </w:r>
      <w:r w:rsidRPr="00573525">
        <w:rPr>
          <w:rFonts w:ascii="Times New Roman" w:eastAsia="Times New Roman" w:hAnsi="Times New Roman" w:cs="Times New Roman"/>
          <w:sz w:val="24"/>
          <w:szCs w:val="24"/>
        </w:rPr>
        <w:br/>
        <w:t>a - Të jenë nëpunës civilë të konfirmuar, brenda së njëjtës kategori .</w:t>
      </w:r>
      <w:r w:rsidRPr="00573525">
        <w:rPr>
          <w:rFonts w:ascii="Times New Roman" w:eastAsia="Times New Roman" w:hAnsi="Times New Roman" w:cs="Times New Roman"/>
          <w:sz w:val="24"/>
          <w:szCs w:val="24"/>
        </w:rPr>
        <w:br/>
        <w:t>b - Të mos kenë masë disiplinore në fuqi; </w:t>
      </w:r>
      <w:r w:rsidRPr="00573525">
        <w:rPr>
          <w:rFonts w:ascii="Times New Roman" w:eastAsia="Times New Roman" w:hAnsi="Times New Roman" w:cs="Times New Roman"/>
          <w:sz w:val="24"/>
          <w:szCs w:val="24"/>
        </w:rPr>
        <w:br/>
        <w:t>c - Të kenë të paktën vlerësimin e fundit “mirë” apo “shumë mirë”. </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duhet të plotësojnë kërkesat e posaçme si vijon:</w:t>
      </w:r>
      <w:r w:rsidRPr="00573525">
        <w:rPr>
          <w:rFonts w:ascii="Times New Roman" w:eastAsia="Times New Roman" w:hAnsi="Times New Roman" w:cs="Times New Roman"/>
          <w:sz w:val="24"/>
          <w:szCs w:val="24"/>
        </w:rPr>
        <w:t> </w:t>
      </w:r>
    </w:p>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t>a - Të zotërojnë diplomë të nivelit "Master Profesional " në “Shkenca</w:t>
      </w:r>
      <w:r>
        <w:rPr>
          <w:rFonts w:ascii="Times New Roman" w:eastAsia="Times New Roman" w:hAnsi="Times New Roman" w:cs="Times New Roman"/>
          <w:sz w:val="24"/>
          <w:szCs w:val="24"/>
        </w:rPr>
        <w:t xml:space="preserve">  Shoqerore</w:t>
      </w:r>
      <w:r w:rsidR="003D05E9">
        <w:rPr>
          <w:rFonts w:ascii="Times New Roman" w:eastAsia="Times New Roman" w:hAnsi="Times New Roman" w:cs="Times New Roman"/>
          <w:sz w:val="24"/>
          <w:szCs w:val="24"/>
        </w:rPr>
        <w:t xml:space="preserve">/ Shkenca Juridike </w:t>
      </w:r>
      <w:r w:rsidRPr="00573525">
        <w:rPr>
          <w:rFonts w:ascii="Times New Roman" w:eastAsia="Times New Roman" w:hAnsi="Times New Roman" w:cs="Times New Roman"/>
          <w:sz w:val="24"/>
          <w:szCs w:val="24"/>
        </w:rPr>
        <w:t>”  Edhe diploma e nivelit "Bachelor" duhet të jetë në të njëjtë fushë; </w:t>
      </w:r>
      <w:r w:rsidRPr="00573525">
        <w:rPr>
          <w:rFonts w:ascii="Times New Roman" w:eastAsia="Times New Roman" w:hAnsi="Times New Roman" w:cs="Times New Roman"/>
          <w:sz w:val="24"/>
          <w:szCs w:val="24"/>
        </w:rPr>
        <w:br/>
        <w:t>b - Të kenë të paktën 3 vite përvojë pune në profesion. </w:t>
      </w:r>
    </w:p>
    <w:p w:rsidR="005B65E0" w:rsidRDefault="005B65E0" w:rsidP="005B65E0">
      <w:pPr>
        <w:jc w:val="both"/>
        <w:rPr>
          <w:rFonts w:ascii="Times New Roman" w:hAnsi="Times New Roman" w:cs="Times New Roman"/>
          <w:color w:val="000000"/>
          <w:sz w:val="24"/>
          <w:szCs w:val="24"/>
        </w:rPr>
      </w:pPr>
      <w:r w:rsidRPr="00573525">
        <w:rPr>
          <w:rFonts w:ascii="Times New Roman" w:hAnsi="Times New Roman" w:cs="Times New Roman"/>
          <w:color w:val="000000"/>
          <w:sz w:val="24"/>
          <w:szCs w:val="24"/>
        </w:rPr>
        <w:t>c-Të kenë aftësi të mira komunikuese dhe të punës në grup.</w:t>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color w:val="FFFFFF"/>
                <w:sz w:val="24"/>
                <w:szCs w:val="24"/>
              </w:rPr>
            </w:pPr>
            <w:r w:rsidRPr="00573525">
              <w:rPr>
                <w:rFonts w:ascii="Times New Roman" w:eastAsia="Times New Roman" w:hAnsi="Times New Roman" w:cs="Times New Roman"/>
                <w:b/>
                <w:bCs/>
                <w:color w:val="FFFFFF"/>
                <w:sz w:val="24"/>
                <w:szCs w:val="24"/>
              </w:rPr>
              <w:t>1.2</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color w:val="000000"/>
                <w:sz w:val="24"/>
                <w:szCs w:val="24"/>
              </w:rPr>
            </w:pPr>
            <w:r w:rsidRPr="00573525">
              <w:rPr>
                <w:rFonts w:ascii="Times New Roman" w:eastAsia="Times New Roman" w:hAnsi="Times New Roman" w:cs="Times New Roman"/>
                <w:b/>
                <w:bCs/>
                <w:caps/>
                <w:color w:val="000000"/>
                <w:sz w:val="24"/>
                <w:szCs w:val="24"/>
              </w:rPr>
              <w:t>DOKUMENTACIONI, MËNYRA DHE AFATI I DORËZIMIT</w:t>
            </w:r>
          </w:p>
        </w:tc>
      </w:tr>
    </w:tbl>
    <w:p w:rsidR="005B65E0" w:rsidRPr="00573525" w:rsidRDefault="005B65E0" w:rsidP="00E72C76">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color w:val="888888"/>
          <w:sz w:val="24"/>
          <w:szCs w:val="24"/>
        </w:rPr>
        <w:br/>
      </w:r>
      <w:r w:rsidRPr="00573525">
        <w:rPr>
          <w:rFonts w:ascii="Times New Roman" w:eastAsia="Times New Roman" w:hAnsi="Times New Roman" w:cs="Times New Roman"/>
          <w:b/>
          <w:bCs/>
          <w:sz w:val="24"/>
          <w:szCs w:val="24"/>
        </w:rPr>
        <w:t>Kandidatët që aplikojnë duhet të dorëzojnë dokumentat si më poshtë:</w:t>
      </w:r>
      <w:r w:rsidRPr="00573525">
        <w:rPr>
          <w:rFonts w:ascii="Times New Roman" w:eastAsia="Times New Roman" w:hAnsi="Times New Roman" w:cs="Times New Roman"/>
          <w:sz w:val="24"/>
          <w:szCs w:val="24"/>
        </w:rPr>
        <w:t> </w:t>
      </w:r>
      <w:r w:rsidRPr="00573525">
        <w:rPr>
          <w:rFonts w:ascii="Times New Roman" w:eastAsia="Times New Roman" w:hAnsi="Times New Roman" w:cs="Times New Roman"/>
          <w:sz w:val="24"/>
          <w:szCs w:val="24"/>
        </w:rPr>
        <w:br/>
        <w:t xml:space="preserve">a - Jetëshkrim </w:t>
      </w:r>
      <w:r w:rsidRPr="00573525">
        <w:rPr>
          <w:rFonts w:ascii="Times New Roman" w:eastAsia="Times New Roman" w:hAnsi="Times New Roman" w:cs="Times New Roman"/>
          <w:sz w:val="24"/>
          <w:szCs w:val="24"/>
        </w:rPr>
        <w:br/>
        <w:t>b - Fotokopje të diplomës (përfshirë edhe diplomën Bachelor). Për diplomat e marra jashtë Republikës së Shqipërisë të përcillet njehsimi nga Ministria e Arsimit dhe e Sportit;</w:t>
      </w:r>
      <w:r w:rsidRPr="00573525">
        <w:rPr>
          <w:rFonts w:ascii="Times New Roman" w:eastAsia="Times New Roman" w:hAnsi="Times New Roman" w:cs="Times New Roman"/>
          <w:sz w:val="24"/>
          <w:szCs w:val="24"/>
        </w:rPr>
        <w:br/>
        <w:t>c - Fotokopje të librezës së punës (të gjitha faqet që vërtetojnë eksperiencën në punë); </w:t>
      </w:r>
      <w:r w:rsidRPr="00573525">
        <w:rPr>
          <w:rFonts w:ascii="Times New Roman" w:eastAsia="Times New Roman" w:hAnsi="Times New Roman" w:cs="Times New Roman"/>
          <w:sz w:val="24"/>
          <w:szCs w:val="24"/>
        </w:rPr>
        <w:br/>
        <w:t>d - Fotokopje të letërnjoftimit (ID); </w:t>
      </w:r>
      <w:r w:rsidRPr="00573525">
        <w:rPr>
          <w:rFonts w:ascii="Times New Roman" w:eastAsia="Times New Roman" w:hAnsi="Times New Roman" w:cs="Times New Roman"/>
          <w:sz w:val="24"/>
          <w:szCs w:val="24"/>
        </w:rPr>
        <w:br/>
        <w:t>e - Vërtetim të gjendjes shëndetësore; </w:t>
      </w:r>
      <w:r w:rsidRPr="00573525">
        <w:rPr>
          <w:rFonts w:ascii="Times New Roman" w:eastAsia="Times New Roman" w:hAnsi="Times New Roman" w:cs="Times New Roman"/>
          <w:sz w:val="24"/>
          <w:szCs w:val="24"/>
        </w:rPr>
        <w:br/>
        <w:t>f - Vetëdeklarim të gjendjes gjyqësore; </w:t>
      </w:r>
      <w:r w:rsidRPr="00573525">
        <w:rPr>
          <w:rFonts w:ascii="Times New Roman" w:eastAsia="Times New Roman" w:hAnsi="Times New Roman" w:cs="Times New Roman"/>
          <w:sz w:val="24"/>
          <w:szCs w:val="24"/>
        </w:rPr>
        <w:br/>
        <w:t>g - Vlerësimin e fundit nga eprori direkt;</w:t>
      </w:r>
      <w:r w:rsidRPr="00573525">
        <w:rPr>
          <w:rFonts w:ascii="Times New Roman" w:eastAsia="Times New Roman" w:hAnsi="Times New Roman" w:cs="Times New Roman"/>
          <w:sz w:val="24"/>
          <w:szCs w:val="24"/>
        </w:rPr>
        <w:br/>
        <w:t>h - Vërtetim nga institucioni që nuk ka masë disiplinore në fuqi;</w:t>
      </w:r>
      <w:r w:rsidRPr="00573525">
        <w:rPr>
          <w:rFonts w:ascii="Times New Roman" w:eastAsia="Times New Roman" w:hAnsi="Times New Roman" w:cs="Times New Roman"/>
          <w:sz w:val="24"/>
          <w:szCs w:val="24"/>
        </w:rPr>
        <w:br/>
        <w:t>i - Çdo dokumentacion tjetër që vërteton trajnimet, kualifikimet, arsimin shtesë, vlerësimet pozitive apo të tjera të përmendura në jetëshkrimin tuaj;</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highlight w:val="yellow"/>
        </w:rPr>
        <w:t>Aplikimi dhe dorëzimi i të gjitha dokumenteve të cituara më sipër</w:t>
      </w:r>
      <w:r w:rsidRPr="00573525">
        <w:rPr>
          <w:rFonts w:ascii="Times New Roman" w:eastAsia="Times New Roman" w:hAnsi="Times New Roman" w:cs="Times New Roman"/>
          <w:sz w:val="24"/>
          <w:szCs w:val="24"/>
          <w:highlight w:val="yellow"/>
        </w:rPr>
        <w:br/>
      </w:r>
      <w:r w:rsidRPr="00573525">
        <w:rPr>
          <w:rFonts w:ascii="Times New Roman" w:eastAsia="Times New Roman" w:hAnsi="Times New Roman" w:cs="Times New Roman"/>
          <w:sz w:val="24"/>
          <w:szCs w:val="24"/>
          <w:highlight w:val="yellow"/>
          <w:shd w:val="clear" w:color="auto" w:fill="FFFFFF"/>
        </w:rPr>
        <w:t xml:space="preserve">do të kryhet online, në faqen zyrtare elektronike të Bashkise Fier , </w:t>
      </w:r>
      <w:r w:rsidRPr="00573525">
        <w:rPr>
          <w:rFonts w:ascii="Times New Roman" w:hAnsi="Times New Roman" w:cs="Times New Roman"/>
          <w:sz w:val="24"/>
          <w:szCs w:val="24"/>
          <w:highlight w:val="yellow"/>
        </w:rPr>
        <w:t>me postë ose dora</w:t>
      </w:r>
      <w:r w:rsidR="003D05E9">
        <w:rPr>
          <w:rFonts w:ascii="Times New Roman" w:hAnsi="Times New Roman" w:cs="Times New Roman"/>
          <w:sz w:val="24"/>
          <w:szCs w:val="24"/>
          <w:highlight w:val="yellow"/>
        </w:rPr>
        <w:t xml:space="preserve">zi deri në datën  </w:t>
      </w:r>
      <w:r w:rsidR="00A12963">
        <w:rPr>
          <w:rFonts w:ascii="Times New Roman" w:hAnsi="Times New Roman" w:cs="Times New Roman"/>
          <w:sz w:val="24"/>
          <w:szCs w:val="24"/>
          <w:highlight w:val="yellow"/>
        </w:rPr>
        <w:t>24/05/</w:t>
      </w:r>
      <w:r w:rsidR="003D05E9">
        <w:rPr>
          <w:rFonts w:ascii="Times New Roman" w:hAnsi="Times New Roman" w:cs="Times New Roman"/>
          <w:sz w:val="24"/>
          <w:szCs w:val="24"/>
          <w:highlight w:val="yellow"/>
        </w:rPr>
        <w:t>2021</w:t>
      </w:r>
      <w:r w:rsidRPr="00573525">
        <w:rPr>
          <w:rFonts w:ascii="Times New Roman" w:hAnsi="Times New Roman" w:cs="Times New Roman"/>
          <w:sz w:val="24"/>
          <w:szCs w:val="24"/>
          <w:highlight w:val="yellow"/>
        </w:rPr>
        <w:t xml:space="preserve">  </w:t>
      </w:r>
      <w:r w:rsidRPr="00573525">
        <w:rPr>
          <w:rFonts w:ascii="Times New Roman" w:eastAsia="Times New Roman" w:hAnsi="Times New Roman" w:cs="Times New Roman"/>
          <w:sz w:val="24"/>
          <w:szCs w:val="24"/>
          <w:highlight w:val="yellow"/>
        </w:rPr>
        <w:t xml:space="preserve">së bashku me një kërkesë ku ju specifikoni pozicionin ku dëshironi të </w:t>
      </w:r>
      <w:r w:rsidRPr="00573525">
        <w:rPr>
          <w:rFonts w:ascii="Times New Roman" w:eastAsia="Times New Roman" w:hAnsi="Times New Roman" w:cs="Times New Roman"/>
          <w:sz w:val="24"/>
          <w:szCs w:val="24"/>
          <w:highlight w:val="yellow"/>
        </w:rPr>
        <w:lastRenderedPageBreak/>
        <w:t>konkuroni,</w:t>
      </w:r>
      <w:r w:rsidRPr="00573525">
        <w:rPr>
          <w:rFonts w:ascii="Times New Roman" w:hAnsi="Times New Roman" w:cs="Times New Roman"/>
          <w:sz w:val="24"/>
          <w:szCs w:val="24"/>
          <w:highlight w:val="yellow"/>
        </w:rPr>
        <w:t xml:space="preserve"> ne  adresen </w:t>
      </w:r>
      <w:r w:rsidRPr="00573525">
        <w:rPr>
          <w:rFonts w:ascii="Times New Roman" w:eastAsia="Times New Roman" w:hAnsi="Times New Roman" w:cs="Times New Roman"/>
          <w:sz w:val="24"/>
          <w:szCs w:val="24"/>
          <w:highlight w:val="yellow"/>
        </w:rPr>
        <w:t xml:space="preserve"> Bashkia Fier, Lagjia “Kastrioti”, Rr. “Ramiz Aranitasi”.</w:t>
      </w: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1.3</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REZULTATET PËR FAZËN E VERIFIKIMIT PARAPRAK</w:t>
            </w:r>
          </w:p>
        </w:tc>
      </w:tr>
    </w:tbl>
    <w:p w:rsidR="005B65E0" w:rsidRPr="00573525" w:rsidRDefault="005B65E0" w:rsidP="005B65E0">
      <w:pPr>
        <w:shd w:val="clear" w:color="auto" w:fill="FFFFFF"/>
        <w:spacing w:after="0" w:line="240" w:lineRule="auto"/>
        <w:jc w:val="both"/>
        <w:rPr>
          <w:rFonts w:ascii="Times New Roman" w:eastAsia="Times New Roman" w:hAnsi="Times New Roman" w:cs="Times New Roman"/>
          <w:sz w:val="24"/>
          <w:szCs w:val="24"/>
        </w:rPr>
      </w:pPr>
    </w:p>
    <w:p w:rsidR="005B65E0" w:rsidRPr="00573525" w:rsidRDefault="005B65E0" w:rsidP="005B65E0">
      <w:pPr>
        <w:shd w:val="clear" w:color="auto" w:fill="FFFFFF"/>
        <w:spacing w:after="0" w:line="240" w:lineRule="auto"/>
        <w:jc w:val="both"/>
        <w:rPr>
          <w:rFonts w:ascii="Times New Roman" w:eastAsia="Times New Roman" w:hAnsi="Times New Roman" w:cs="Times New Roman"/>
          <w:color w:val="000000"/>
          <w:sz w:val="24"/>
          <w:szCs w:val="24"/>
        </w:rPr>
      </w:pPr>
      <w:r w:rsidRPr="00573525">
        <w:rPr>
          <w:rFonts w:ascii="Times New Roman" w:eastAsia="Times New Roman" w:hAnsi="Times New Roman" w:cs="Times New Roman"/>
          <w:sz w:val="24"/>
          <w:szCs w:val="24"/>
        </w:rPr>
        <w:t>Në datën </w:t>
      </w:r>
      <w:r w:rsidR="00A12963">
        <w:rPr>
          <w:rFonts w:ascii="Times New Roman" w:eastAsia="Times New Roman" w:hAnsi="Times New Roman" w:cs="Times New Roman"/>
          <w:b/>
          <w:bCs/>
          <w:i/>
          <w:iCs/>
          <w:color w:val="FF0000"/>
          <w:sz w:val="24"/>
          <w:szCs w:val="24"/>
        </w:rPr>
        <w:t>25/05/</w:t>
      </w:r>
      <w:r w:rsidR="003D05E9">
        <w:rPr>
          <w:rFonts w:ascii="Times New Roman" w:eastAsia="Times New Roman" w:hAnsi="Times New Roman" w:cs="Times New Roman"/>
          <w:b/>
          <w:bCs/>
          <w:i/>
          <w:iCs/>
          <w:color w:val="FF0000"/>
          <w:sz w:val="24"/>
          <w:szCs w:val="24"/>
        </w:rPr>
        <w:t>2021</w:t>
      </w:r>
      <w:r w:rsidRPr="00573525">
        <w:rPr>
          <w:rFonts w:ascii="Times New Roman" w:eastAsia="Times New Roman" w:hAnsi="Times New Roman" w:cs="Times New Roman"/>
          <w:b/>
          <w:bCs/>
          <w:i/>
          <w:iCs/>
          <w:color w:val="FF0000"/>
          <w:sz w:val="24"/>
          <w:szCs w:val="24"/>
        </w:rPr>
        <w:t xml:space="preserve">  </w:t>
      </w:r>
      <w:r w:rsidRPr="00573525">
        <w:rPr>
          <w:rFonts w:ascii="Times New Roman" w:eastAsia="Times New Roman" w:hAnsi="Times New Roman" w:cs="Times New Roman"/>
          <w:sz w:val="24"/>
          <w:szCs w:val="24"/>
        </w:rPr>
        <w:t xml:space="preserve">njësia e menaxhimit të burimeve njerëzore të institucionit </w:t>
      </w:r>
      <w:r w:rsidRPr="00573525">
        <w:rPr>
          <w:rFonts w:ascii="Times New Roman" w:eastAsia="Times New Roman" w:hAnsi="Times New Roman" w:cs="Times New Roman"/>
          <w:color w:val="000000"/>
          <w:sz w:val="24"/>
          <w:szCs w:val="24"/>
        </w:rPr>
        <w:t>do të shpallë në  portalin “Sherbimi Kombetar i Punesimit”, ne faqen zyrtare online te institucionit dhe ne stendat e informimit te Bashkise Fier , listën e kandidatëve që plotësojnë kushtet e lëvizjes paralele dhe kërkesat e posaçme, si dhe datën, vendin dhe orën e saktë ku do të zhvillohet intervista.</w:t>
      </w:r>
      <w:r w:rsidRPr="00573525">
        <w:rPr>
          <w:rFonts w:ascii="Times New Roman" w:eastAsia="Times New Roman" w:hAnsi="Times New Roman" w:cs="Times New Roman"/>
          <w:color w:val="000000"/>
          <w:sz w:val="24"/>
          <w:szCs w:val="24"/>
        </w:rPr>
        <w:br/>
      </w:r>
    </w:p>
    <w:p w:rsidR="005B65E0" w:rsidRPr="00573525" w:rsidRDefault="005B65E0" w:rsidP="005B65E0">
      <w:pPr>
        <w:shd w:val="clear" w:color="auto" w:fill="FFFFFF"/>
        <w:spacing w:after="0" w:line="240" w:lineRule="auto"/>
        <w:jc w:val="both"/>
        <w:rPr>
          <w:rFonts w:ascii="Times New Roman" w:eastAsia="Times New Roman" w:hAnsi="Times New Roman" w:cs="Times New Roman"/>
          <w:color w:val="000000"/>
          <w:sz w:val="24"/>
          <w:szCs w:val="24"/>
        </w:rPr>
      </w:pPr>
      <w:r w:rsidRPr="00573525">
        <w:rPr>
          <w:rFonts w:ascii="Times New Roman" w:eastAsia="Times New Roman" w:hAnsi="Times New Roman" w:cs="Times New Roman"/>
          <w:color w:val="000000"/>
          <w:sz w:val="24"/>
          <w:szCs w:val="24"/>
        </w:rPr>
        <w:t>Në të njëjtën datë kandidatët që nuk i plotësojnë kushtet e lëvizjes paralele dhe kërkesat e posaçme do të njoftohen individualisht nga njësia e menaxhimit të burimeve njerëzore të institucionit ku ndodhet pozicioni për të cilin ju dëshironi të aplikoni, për shkaqet e moskualifikimit </w:t>
      </w:r>
      <w:r w:rsidRPr="00573525">
        <w:rPr>
          <w:rFonts w:ascii="Times New Roman" w:eastAsia="Times New Roman" w:hAnsi="Times New Roman" w:cs="Times New Roman"/>
          <w:i/>
          <w:iCs/>
          <w:color w:val="000000"/>
          <w:sz w:val="24"/>
          <w:szCs w:val="24"/>
          <w:u w:val="single"/>
        </w:rPr>
        <w:t>(nëpërmjet adresës së e-mail).</w:t>
      </w:r>
      <w:r w:rsidRPr="00573525">
        <w:rPr>
          <w:rFonts w:ascii="Times New Roman" w:eastAsia="Times New Roman" w:hAnsi="Times New Roman" w:cs="Times New Roman"/>
          <w:color w:val="000000"/>
          <w:sz w:val="24"/>
          <w:szCs w:val="24"/>
        </w:rPr>
        <w:t> </w:t>
      </w:r>
      <w:r w:rsidRPr="00573525">
        <w:rPr>
          <w:rFonts w:ascii="Times New Roman" w:eastAsia="Times New Roman" w:hAnsi="Times New Roman" w:cs="Times New Roman"/>
          <w:color w:val="000000"/>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1.4</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FUSHAT E NJOHURIVE, AFTËSITË DHE CILËSITË</w:t>
            </w:r>
          </w:p>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 MBI TË CILAT DO TË ZHVILLOHET INTERVISTA</w:t>
            </w:r>
          </w:p>
        </w:tc>
      </w:tr>
    </w:tbl>
    <w:p w:rsidR="005B65E0" w:rsidRPr="00573525" w:rsidRDefault="005B65E0" w:rsidP="005B65E0">
      <w:pPr>
        <w:spacing w:after="0" w:line="240" w:lineRule="auto"/>
        <w:textAlignment w:val="top"/>
        <w:rPr>
          <w:rFonts w:ascii="Times New Roman" w:eastAsia="Times New Roman" w:hAnsi="Times New Roman" w:cs="Times New Roman"/>
          <w:b/>
          <w:bCs/>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do të testohen në lidhje me:</w:t>
      </w:r>
    </w:p>
    <w:p w:rsidR="005B65E0" w:rsidRPr="00573525" w:rsidRDefault="005B65E0" w:rsidP="005B65E0">
      <w:pPr>
        <w:spacing w:after="0" w:line="240" w:lineRule="auto"/>
        <w:textAlignment w:val="top"/>
        <w:rPr>
          <w:rFonts w:ascii="Times New Roman" w:eastAsia="Times New Roman" w:hAnsi="Times New Roman" w:cs="Times New Roman"/>
          <w:b/>
          <w:bCs/>
          <w:sz w:val="24"/>
          <w:szCs w:val="24"/>
        </w:rPr>
      </w:pPr>
    </w:p>
    <w:p w:rsidR="003D05E9" w:rsidRPr="00421474" w:rsidRDefault="003D05E9" w:rsidP="003D05E9">
      <w:pPr>
        <w:pStyle w:val="ListParagraph"/>
        <w:numPr>
          <w:ilvl w:val="0"/>
          <w:numId w:val="1"/>
        </w:numPr>
        <w:shd w:val="clear" w:color="auto" w:fill="FFFFFF"/>
        <w:spacing w:after="0" w:line="240" w:lineRule="auto"/>
        <w:jc w:val="both"/>
        <w:rPr>
          <w:rFonts w:ascii="Times New Roman" w:hAnsi="Times New Roman" w:cs="Times New Roman"/>
          <w:sz w:val="24"/>
          <w:szCs w:val="24"/>
        </w:rPr>
      </w:pPr>
      <w:r w:rsidRPr="00421474">
        <w:rPr>
          <w:rFonts w:ascii="Times New Roman" w:hAnsi="Times New Roman" w:cs="Times New Roman"/>
          <w:sz w:val="24"/>
          <w:szCs w:val="24"/>
        </w:rPr>
        <w:t>Legjislacionin mbi konfliktin e interesit dhe parandalimin e tij;</w:t>
      </w:r>
    </w:p>
    <w:p w:rsidR="003D05E9" w:rsidRPr="00421474" w:rsidRDefault="003D05E9" w:rsidP="003D05E9">
      <w:pPr>
        <w:pStyle w:val="ListParagraph"/>
        <w:numPr>
          <w:ilvl w:val="0"/>
          <w:numId w:val="1"/>
        </w:numPr>
        <w:shd w:val="clear" w:color="auto" w:fill="FFFFFF"/>
        <w:spacing w:after="0" w:line="240" w:lineRule="auto"/>
        <w:jc w:val="both"/>
        <w:rPr>
          <w:rFonts w:ascii="Times New Roman" w:hAnsi="Times New Roman" w:cs="Times New Roman"/>
          <w:sz w:val="24"/>
          <w:szCs w:val="24"/>
        </w:rPr>
      </w:pPr>
      <w:r w:rsidRPr="00421474">
        <w:rPr>
          <w:rFonts w:ascii="Times New Roman" w:hAnsi="Times New Roman" w:cs="Times New Roman"/>
          <w:sz w:val="24"/>
          <w:szCs w:val="24"/>
        </w:rPr>
        <w:t>Legjislacionin pë rregullat e etikës në administratën publike (ligji nr. 9131, datë 08/09/2003)</w:t>
      </w:r>
    </w:p>
    <w:p w:rsidR="003D05E9" w:rsidRPr="00E7753A" w:rsidRDefault="003D05E9" w:rsidP="003D05E9">
      <w:pPr>
        <w:pStyle w:val="ListParagraph"/>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7753A">
        <w:rPr>
          <w:rFonts w:ascii="Times New Roman" w:eastAsia="Times New Roman" w:hAnsi="Times New Roman" w:cs="Times New Roman"/>
          <w:color w:val="000000"/>
          <w:sz w:val="24"/>
          <w:szCs w:val="24"/>
        </w:rPr>
        <w:t>Njohuritë mbi Ligjin nr. 152/2013, “Për nëpunësin civil”, i ndryshuar dhe aktet nënligjore në zbatim të tij;,</w:t>
      </w:r>
    </w:p>
    <w:p w:rsidR="003D05E9" w:rsidRPr="00F4769E" w:rsidRDefault="003D05E9" w:rsidP="003D05E9">
      <w:pPr>
        <w:pStyle w:val="ListParagraph"/>
        <w:numPr>
          <w:ilvl w:val="0"/>
          <w:numId w:val="1"/>
        </w:numPr>
        <w:shd w:val="clear" w:color="auto" w:fill="FFFFFF"/>
        <w:spacing w:after="0" w:line="240" w:lineRule="auto"/>
        <w:rPr>
          <w:rFonts w:ascii="Times New Roman" w:hAnsi="Times New Roman" w:cs="Times New Roman"/>
          <w:sz w:val="24"/>
          <w:szCs w:val="24"/>
        </w:rPr>
      </w:pPr>
      <w:r w:rsidRPr="00F4769E">
        <w:rPr>
          <w:rFonts w:ascii="Times New Roman" w:eastAsia="Times New Roman" w:hAnsi="Times New Roman" w:cs="Times New Roman"/>
          <w:color w:val="000000"/>
          <w:sz w:val="24"/>
          <w:szCs w:val="24"/>
        </w:rPr>
        <w:t>Njohuritë mbi Ligjin nr. 8417, datë 21.10.1998, "Kushtetuta e Republikës së Shqipërisë", i ndryshuar; </w:t>
      </w:r>
    </w:p>
    <w:p w:rsidR="003D05E9" w:rsidRPr="008665D5" w:rsidRDefault="003D05E9" w:rsidP="003D05E9">
      <w:pPr>
        <w:pStyle w:val="ListParagraph"/>
        <w:numPr>
          <w:ilvl w:val="0"/>
          <w:numId w:val="1"/>
        </w:numPr>
        <w:shd w:val="clear" w:color="auto" w:fill="FFFFFF"/>
        <w:spacing w:after="0" w:line="240" w:lineRule="auto"/>
        <w:rPr>
          <w:rFonts w:ascii="Times New Roman" w:hAnsi="Times New Roman" w:cs="Times New Roman"/>
          <w:sz w:val="24"/>
          <w:szCs w:val="24"/>
        </w:rPr>
      </w:pPr>
      <w:r w:rsidRPr="00F4769E">
        <w:rPr>
          <w:rFonts w:ascii="Times New Roman" w:eastAsia="Times New Roman" w:hAnsi="Times New Roman" w:cs="Times New Roman"/>
          <w:color w:val="000000"/>
          <w:sz w:val="24"/>
          <w:szCs w:val="24"/>
        </w:rPr>
        <w:t>Njohuritë mbi Ligjin nr. 44/2015, "Kodi i Procedurave Administrative i Republikës së Shqipërisë"; </w:t>
      </w:r>
    </w:p>
    <w:p w:rsidR="003D05E9" w:rsidRDefault="003D05E9" w:rsidP="003D05E9">
      <w:pPr>
        <w:pStyle w:val="ListParagraph"/>
        <w:numPr>
          <w:ilvl w:val="0"/>
          <w:numId w:val="1"/>
        </w:numPr>
        <w:spacing w:line="240" w:lineRule="auto"/>
        <w:rPr>
          <w:rFonts w:ascii="Times New Roman" w:hAnsi="Times New Roman" w:cs="Times New Roman"/>
          <w:color w:val="000000"/>
          <w:sz w:val="24"/>
          <w:szCs w:val="24"/>
          <w:shd w:val="clear" w:color="auto" w:fill="FFFFFF"/>
        </w:rPr>
      </w:pPr>
      <w:r w:rsidRPr="008665D5">
        <w:rPr>
          <w:rFonts w:ascii="Times New Roman" w:hAnsi="Times New Roman" w:cs="Times New Roman"/>
          <w:color w:val="000000"/>
          <w:sz w:val="24"/>
          <w:szCs w:val="24"/>
          <w:shd w:val="clear" w:color="auto" w:fill="FFFFFF"/>
        </w:rPr>
        <w:t>Njohuritë mbi Ligjin nr. 7961, datë 12.07.1995, "Kodi i Punës së Republikës së Shqipërisë", i ndryshuar; </w:t>
      </w:r>
    </w:p>
    <w:p w:rsidR="003D05E9" w:rsidRPr="005B65E0" w:rsidRDefault="003D05E9" w:rsidP="003D05E9">
      <w:pPr>
        <w:pStyle w:val="ListParagraph"/>
        <w:numPr>
          <w:ilvl w:val="0"/>
          <w:numId w:val="1"/>
        </w:numPr>
        <w:shd w:val="clear" w:color="auto" w:fill="FFFFFF"/>
        <w:spacing w:after="0" w:line="240" w:lineRule="auto"/>
        <w:rPr>
          <w:rFonts w:ascii="Times New Roman" w:hAnsi="Times New Roman" w:cs="Times New Roman"/>
          <w:sz w:val="24"/>
          <w:szCs w:val="24"/>
        </w:rPr>
      </w:pPr>
      <w:r w:rsidRPr="004F4B0D">
        <w:rPr>
          <w:rFonts w:ascii="Times New Roman" w:eastAsia="Times New Roman" w:hAnsi="Times New Roman" w:cs="Times New Roman"/>
          <w:sz w:val="24"/>
          <w:szCs w:val="24"/>
        </w:rPr>
        <w:t>Njohuritë mbi Ligjin nr. 9154, datë 06.11.2003, "Për arkivat" dhe aktet</w:t>
      </w:r>
      <w:r>
        <w:rPr>
          <w:rFonts w:ascii="Times New Roman" w:eastAsia="Times New Roman" w:hAnsi="Times New Roman" w:cs="Times New Roman"/>
          <w:sz w:val="24"/>
          <w:szCs w:val="24"/>
        </w:rPr>
        <w:t xml:space="preserve"> nënligjore në zbatim të tij; </w:t>
      </w:r>
    </w:p>
    <w:p w:rsidR="003D05E9" w:rsidRPr="00573525" w:rsidRDefault="003D05E9" w:rsidP="003D05E9">
      <w:pPr>
        <w:pStyle w:val="ListParagraph"/>
        <w:numPr>
          <w:ilvl w:val="0"/>
          <w:numId w:val="1"/>
        </w:numPr>
        <w:shd w:val="clear" w:color="auto" w:fill="FFFFFF"/>
        <w:spacing w:after="0" w:line="240" w:lineRule="auto"/>
        <w:rPr>
          <w:rFonts w:ascii="Times New Roman" w:hAnsi="Times New Roman" w:cs="Times New Roman"/>
          <w:sz w:val="24"/>
          <w:szCs w:val="24"/>
        </w:rPr>
      </w:pPr>
      <w:r w:rsidRPr="004F4B0D">
        <w:rPr>
          <w:rFonts w:ascii="Times New Roman" w:eastAsia="Times New Roman" w:hAnsi="Times New Roman" w:cs="Times New Roman"/>
          <w:sz w:val="24"/>
          <w:szCs w:val="24"/>
        </w:rPr>
        <w:t xml:space="preserve"> Njohuritë mbi Ligjin nr. 119/2014, "Për të drejtën e informimit"; </w:t>
      </w:r>
    </w:p>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t> </w:t>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1.5</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MËNYRA E VLERËSIMIT TË KANDIDATËVE</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do të vlerësohen në lidhje me dokumentacionin e dorëzuar:</w:t>
      </w:r>
      <w:r w:rsidRPr="00573525">
        <w:rPr>
          <w:rFonts w:ascii="Times New Roman" w:eastAsia="Times New Roman" w:hAnsi="Times New Roman" w:cs="Times New Roman"/>
          <w:sz w:val="24"/>
          <w:szCs w:val="24"/>
        </w:rPr>
        <w:br/>
        <w:t xml:space="preserve">Kandidatët do të vlerësohen për përvojën, trajnimet apo kualifikimet e lidhura me fushën, si dhe çertifikimin pozitiv ose për vlerësimet e rezultateve individale në punë në rastet kur procesi i çertifikimit nuk është kryer. </w:t>
      </w:r>
      <w:r w:rsidRPr="00573525">
        <w:rPr>
          <w:rFonts w:ascii="Times New Roman" w:eastAsia="Times New Roman" w:hAnsi="Times New Roman" w:cs="Times New Roman"/>
          <w:b/>
          <w:sz w:val="24"/>
          <w:szCs w:val="24"/>
        </w:rPr>
        <w:t>Totali i pikeve për këtë vlerësim është 40 pikë</w:t>
      </w:r>
      <w:r w:rsidRPr="00573525">
        <w:rPr>
          <w:rFonts w:ascii="Times New Roman" w:eastAsia="Times New Roman" w:hAnsi="Times New Roman" w:cs="Times New Roman"/>
          <w:sz w:val="24"/>
          <w:szCs w:val="24"/>
        </w:rPr>
        <w:t>.</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gjatë intervistës së strukturuar me gojë do të vlerësohen në lidhje me:</w:t>
      </w:r>
      <w:r w:rsidRPr="00573525">
        <w:rPr>
          <w:rFonts w:ascii="Times New Roman" w:eastAsia="Times New Roman" w:hAnsi="Times New Roman" w:cs="Times New Roman"/>
          <w:sz w:val="24"/>
          <w:szCs w:val="24"/>
        </w:rPr>
        <w:br/>
        <w:t>a - Njohuritë, aftësitë, kompetencën në lidhje me përshkrimin e pozicionit të punës;</w:t>
      </w:r>
      <w:r w:rsidRPr="00573525">
        <w:rPr>
          <w:rFonts w:ascii="Times New Roman" w:eastAsia="Times New Roman" w:hAnsi="Times New Roman" w:cs="Times New Roman"/>
          <w:sz w:val="24"/>
          <w:szCs w:val="24"/>
        </w:rPr>
        <w:br/>
        <w:t>b - Eksperiencën e tyre të mëparshme;</w:t>
      </w:r>
      <w:r w:rsidRPr="00573525">
        <w:rPr>
          <w:rFonts w:ascii="Times New Roman" w:eastAsia="Times New Roman" w:hAnsi="Times New Roman" w:cs="Times New Roman"/>
          <w:sz w:val="24"/>
          <w:szCs w:val="24"/>
        </w:rPr>
        <w:br/>
        <w:t>c - Motivimin, aspiratat dhe pritshmëritë e tyre për karrierën;</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sz w:val="24"/>
          <w:szCs w:val="24"/>
        </w:rPr>
        <w:t>Totali i pikëve për këtë vlerësim është </w:t>
      </w:r>
      <w:r w:rsidRPr="00573525">
        <w:rPr>
          <w:rFonts w:ascii="Times New Roman" w:eastAsia="Times New Roman" w:hAnsi="Times New Roman" w:cs="Times New Roman"/>
          <w:b/>
          <w:bCs/>
          <w:sz w:val="24"/>
          <w:szCs w:val="24"/>
        </w:rPr>
        <w:t>60 pikë</w:t>
      </w:r>
      <w:r w:rsidRPr="00573525">
        <w:rPr>
          <w:rFonts w:ascii="Times New Roman" w:eastAsia="Times New Roman" w:hAnsi="Times New Roman" w:cs="Times New Roman"/>
          <w:b/>
          <w:sz w:val="24"/>
          <w:szCs w:val="24"/>
        </w:rPr>
        <w:t>.</w:t>
      </w:r>
      <w:r w:rsidRPr="00573525">
        <w:rPr>
          <w:rFonts w:ascii="Times New Roman" w:eastAsia="Times New Roman" w:hAnsi="Times New Roman" w:cs="Times New Roman"/>
          <w:b/>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lastRenderedPageBreak/>
              <w:t>1.6</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DATA E DALJES SË REZULTATEVE TË KONKURIMIT </w:t>
            </w:r>
          </w:p>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DHE MËNYRA E KOMUNIKIMIT</w:t>
            </w:r>
          </w:p>
        </w:tc>
      </w:tr>
    </w:tbl>
    <w:p w:rsidR="005B65E0" w:rsidRPr="00573525" w:rsidRDefault="005B65E0" w:rsidP="005B65E0">
      <w:pPr>
        <w:spacing w:after="0" w:line="240" w:lineRule="auto"/>
        <w:jc w:val="both"/>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p>
    <w:p w:rsidR="005B65E0" w:rsidRPr="00573525" w:rsidRDefault="005B65E0" w:rsidP="005B65E0">
      <w:pPr>
        <w:spacing w:after="0" w:line="240" w:lineRule="auto"/>
        <w:jc w:val="both"/>
        <w:textAlignment w:val="top"/>
        <w:rPr>
          <w:rFonts w:ascii="Times New Roman" w:hAnsi="Times New Roman" w:cs="Times New Roman"/>
          <w:sz w:val="24"/>
          <w:szCs w:val="24"/>
        </w:rPr>
      </w:pPr>
      <w:r w:rsidRPr="00573525">
        <w:rPr>
          <w:rFonts w:ascii="Times New Roman" w:eastAsia="Times New Roman" w:hAnsi="Times New Roman" w:cs="Times New Roman"/>
          <w:sz w:val="24"/>
          <w:szCs w:val="24"/>
        </w:rPr>
        <w:t>Në përfundim të vlerësimit të kandidatëve, Njesia Pergjegjese do të shpallë fituesin në “Portalin Sherbimi Kombetar i Punesimit”, ne faqen zyrtare te institucionit  dhe ne stendat e informimit te Bashkise. Të gjithë kandidatët pjesëmarrës në këtë procedurë do të njoftohen individualisht në mënyrë elektronike nga Njesia Pergjegjese, për rezultatet </w:t>
      </w:r>
      <w:r w:rsidRPr="00573525">
        <w:rPr>
          <w:rFonts w:ascii="Times New Roman" w:eastAsia="Times New Roman" w:hAnsi="Times New Roman" w:cs="Times New Roman"/>
          <w:i/>
          <w:iCs/>
          <w:sz w:val="24"/>
          <w:szCs w:val="24"/>
          <w:u w:val="single"/>
        </w:rPr>
        <w:t>(nëpërmjet adresës së e-mail).</w:t>
      </w:r>
      <w:r w:rsidRPr="00573525">
        <w:rPr>
          <w:rFonts w:ascii="Times New Roman" w:eastAsia="Times New Roman" w:hAnsi="Times New Roman" w:cs="Times New Roman"/>
          <w:sz w:val="24"/>
          <w:szCs w:val="24"/>
        </w:rPr>
        <w:t> </w:t>
      </w: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FF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color w:val="FFFFFF"/>
                <w:sz w:val="24"/>
                <w:szCs w:val="24"/>
              </w:rPr>
            </w:pPr>
            <w:r w:rsidRPr="00573525">
              <w:rPr>
                <w:rFonts w:ascii="Times New Roman" w:eastAsia="Times New Roman" w:hAnsi="Times New Roman" w:cs="Times New Roman"/>
                <w:b/>
                <w:bCs/>
                <w:color w:val="FFFFFF"/>
                <w:sz w:val="24"/>
                <w:szCs w:val="24"/>
              </w:rPr>
              <w:t>2</w:t>
            </w:r>
          </w:p>
        </w:tc>
        <w:tc>
          <w:tcPr>
            <w:tcW w:w="12459" w:type="dxa"/>
            <w:tcBorders>
              <w:top w:val="single" w:sz="4" w:space="0" w:color="DEDEDE"/>
              <w:left w:val="single" w:sz="4" w:space="0" w:color="DEDEDE"/>
              <w:bottom w:val="single" w:sz="12" w:space="0" w:color="FF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color w:val="FF0000"/>
                <w:sz w:val="24"/>
                <w:szCs w:val="24"/>
              </w:rPr>
            </w:pPr>
            <w:r w:rsidRPr="00573525">
              <w:rPr>
                <w:rFonts w:ascii="Times New Roman" w:eastAsia="Times New Roman" w:hAnsi="Times New Roman" w:cs="Times New Roman"/>
                <w:b/>
                <w:bCs/>
                <w:caps/>
                <w:color w:val="FF0000"/>
                <w:sz w:val="24"/>
                <w:szCs w:val="24"/>
              </w:rPr>
              <w:t>NGRITJA NE DETYRE</w:t>
            </w:r>
          </w:p>
        </w:tc>
      </w:tr>
    </w:tbl>
    <w:p w:rsidR="005B65E0" w:rsidRPr="00573525" w:rsidRDefault="005B65E0" w:rsidP="005B65E0">
      <w:pPr>
        <w:spacing w:after="0" w:line="240" w:lineRule="auto"/>
        <w:jc w:val="both"/>
        <w:textAlignment w:val="top"/>
        <w:rPr>
          <w:rFonts w:ascii="Times New Roman" w:eastAsia="Times New Roman" w:hAnsi="Times New Roman" w:cs="Times New Roman"/>
          <w:color w:val="888888"/>
          <w:sz w:val="24"/>
          <w:szCs w:val="24"/>
        </w:rPr>
      </w:pPr>
    </w:p>
    <w:p w:rsidR="005B65E0" w:rsidRPr="00573525" w:rsidRDefault="005B65E0" w:rsidP="005B65E0">
      <w:pPr>
        <w:shd w:val="clear" w:color="auto" w:fill="FFFF99"/>
        <w:spacing w:after="0" w:line="240" w:lineRule="auto"/>
        <w:jc w:val="both"/>
        <w:textAlignment w:val="top"/>
        <w:rPr>
          <w:rFonts w:ascii="Times New Roman" w:eastAsia="Times New Roman" w:hAnsi="Times New Roman" w:cs="Times New Roman"/>
          <w:color w:val="FF0000"/>
          <w:sz w:val="24"/>
          <w:szCs w:val="24"/>
        </w:rPr>
      </w:pPr>
      <w:r w:rsidRPr="00573525">
        <w:rPr>
          <w:rFonts w:ascii="Times New Roman" w:eastAsia="Times New Roman" w:hAnsi="Times New Roman" w:cs="Times New Roman"/>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Këtë informacion do ta merrni në faqen online te Bashkise Fier dhe ne stendat e Informimit te Publikut prane Institucionit , duke filluar nga data: </w:t>
      </w:r>
      <w:r w:rsidR="00A12963">
        <w:rPr>
          <w:rFonts w:ascii="Times New Roman" w:eastAsia="Times New Roman" w:hAnsi="Times New Roman" w:cs="Times New Roman"/>
          <w:color w:val="FF0000"/>
          <w:sz w:val="24"/>
          <w:szCs w:val="24"/>
        </w:rPr>
        <w:t>26/05/</w:t>
      </w:r>
      <w:r w:rsidR="003D05E9">
        <w:rPr>
          <w:rFonts w:ascii="Times New Roman" w:eastAsia="Times New Roman" w:hAnsi="Times New Roman" w:cs="Times New Roman"/>
          <w:color w:val="FF0000"/>
          <w:sz w:val="24"/>
          <w:szCs w:val="24"/>
        </w:rPr>
        <w:t>2021</w:t>
      </w:r>
      <w:r w:rsidRPr="00573525">
        <w:rPr>
          <w:rFonts w:ascii="Times New Roman" w:eastAsia="Times New Roman" w:hAnsi="Times New Roman" w:cs="Times New Roman"/>
          <w:color w:val="FF0000"/>
          <w:sz w:val="24"/>
          <w:szCs w:val="24"/>
        </w:rPr>
        <w:br/>
      </w:r>
    </w:p>
    <w:p w:rsidR="005B65E0" w:rsidRPr="00573525" w:rsidRDefault="005B65E0" w:rsidP="005B65E0">
      <w:pPr>
        <w:spacing w:after="0" w:line="240" w:lineRule="auto"/>
        <w:jc w:val="both"/>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color w:val="888888"/>
          <w:sz w:val="24"/>
          <w:szCs w:val="24"/>
        </w:rPr>
        <w:br/>
      </w:r>
      <w:r w:rsidRPr="00573525">
        <w:rPr>
          <w:rFonts w:ascii="Times New Roman" w:eastAsia="Times New Roman" w:hAnsi="Times New Roman" w:cs="Times New Roman"/>
          <w:sz w:val="24"/>
          <w:szCs w:val="24"/>
        </w:rPr>
        <w:t>Për këtë procedurë kanë të drejtë të aplikojnë vetëm nëpunësit civilë të një kategorie paraardhëse (vetëm një kategori më e ulët), të punësuar në të njëjtin apo në një institucion tjetër të shërbimit civil, që plotësojnë kushtet për ngritjen në detyrë dhe kërkesat e veçanta për vendin e lirë. </w:t>
      </w:r>
    </w:p>
    <w:p w:rsidR="005B65E0" w:rsidRPr="00573525" w:rsidRDefault="005B65E0" w:rsidP="005B65E0">
      <w:pPr>
        <w:spacing w:after="0" w:line="240" w:lineRule="auto"/>
        <w:jc w:val="both"/>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2.1</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KUSHTET DHE KRITERET E VEÇANTA QË DUHET TË PLOTËSOJË</w:t>
            </w:r>
          </w:p>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 KANDIDATI NË PROCEDURËN E NGRITJES NË DETYRË</w:t>
            </w:r>
          </w:p>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 </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Kushtet që duhet të plotësojë kandidati në procedurën e ngritjes në detyrë janë:</w:t>
      </w:r>
      <w:r w:rsidRPr="00573525">
        <w:rPr>
          <w:rFonts w:ascii="Times New Roman" w:eastAsia="Times New Roman" w:hAnsi="Times New Roman" w:cs="Times New Roman"/>
          <w:sz w:val="24"/>
          <w:szCs w:val="24"/>
        </w:rPr>
        <w:t> </w:t>
      </w:r>
      <w:r w:rsidRPr="00573525">
        <w:rPr>
          <w:rFonts w:ascii="Times New Roman" w:eastAsia="Times New Roman" w:hAnsi="Times New Roman" w:cs="Times New Roman"/>
          <w:sz w:val="24"/>
          <w:szCs w:val="24"/>
        </w:rPr>
        <w:br/>
        <w:t xml:space="preserve">a - Të jetë nëpunës civil i konfirmuar, në te njejten kategori ose te barazvlefshme me kategorine e pozicionit te punes te shpallur per konkurim, </w:t>
      </w:r>
    </w:p>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t>b - Të mos ketë masë disiplinore në fuqi; </w:t>
      </w:r>
      <w:r w:rsidRPr="00573525">
        <w:rPr>
          <w:rFonts w:ascii="Times New Roman" w:eastAsia="Times New Roman" w:hAnsi="Times New Roman" w:cs="Times New Roman"/>
          <w:sz w:val="24"/>
          <w:szCs w:val="24"/>
        </w:rPr>
        <w:br/>
        <w:t>c - Të ketë të paktën vlerësimin e fundit “mirë” apo “shumë mirë”. </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duhet të plotësojnë kriteret e veçanta si vijon:</w:t>
      </w:r>
      <w:r w:rsidRPr="00573525">
        <w:rPr>
          <w:rFonts w:ascii="Times New Roman" w:eastAsia="Times New Roman" w:hAnsi="Times New Roman" w:cs="Times New Roman"/>
          <w:sz w:val="24"/>
          <w:szCs w:val="24"/>
        </w:rPr>
        <w:br/>
        <w:t xml:space="preserve">a - Të zotërojnë diplomë të nivelit  “Master Profesional " Shkenca </w:t>
      </w:r>
      <w:r>
        <w:rPr>
          <w:rFonts w:ascii="Times New Roman" w:eastAsia="Times New Roman" w:hAnsi="Times New Roman" w:cs="Times New Roman"/>
          <w:sz w:val="24"/>
          <w:szCs w:val="24"/>
        </w:rPr>
        <w:t>Shoqeror</w:t>
      </w:r>
      <w:r w:rsidRPr="00573525">
        <w:rPr>
          <w:rFonts w:ascii="Times New Roman" w:eastAsia="Times New Roman" w:hAnsi="Times New Roman" w:cs="Times New Roman"/>
          <w:sz w:val="24"/>
          <w:szCs w:val="24"/>
        </w:rPr>
        <w:t>e</w:t>
      </w:r>
      <w:r w:rsidR="003D05E9">
        <w:rPr>
          <w:rFonts w:ascii="Times New Roman" w:eastAsia="Times New Roman" w:hAnsi="Times New Roman" w:cs="Times New Roman"/>
          <w:sz w:val="24"/>
          <w:szCs w:val="24"/>
        </w:rPr>
        <w:t xml:space="preserve">/Shkenca Juridike </w:t>
      </w:r>
      <w:r>
        <w:rPr>
          <w:rFonts w:ascii="Times New Roman" w:eastAsia="Times New Roman" w:hAnsi="Times New Roman" w:cs="Times New Roman"/>
          <w:sz w:val="24"/>
          <w:szCs w:val="24"/>
        </w:rPr>
        <w:t>”</w:t>
      </w:r>
      <w:r w:rsidRPr="00573525">
        <w:rPr>
          <w:rFonts w:ascii="Times New Roman" w:eastAsia="Times New Roman" w:hAnsi="Times New Roman" w:cs="Times New Roman"/>
          <w:sz w:val="24"/>
          <w:szCs w:val="24"/>
        </w:rPr>
        <w:t>. Edhe diploma e nivelit "Bachelor" duhet të jetë në të njëjtë</w:t>
      </w:r>
      <w:r w:rsidR="003D05E9">
        <w:rPr>
          <w:rFonts w:ascii="Times New Roman" w:eastAsia="Times New Roman" w:hAnsi="Times New Roman" w:cs="Times New Roman"/>
          <w:sz w:val="24"/>
          <w:szCs w:val="24"/>
        </w:rPr>
        <w:t xml:space="preserve"> fushë; </w:t>
      </w:r>
      <w:r w:rsidR="003D05E9">
        <w:rPr>
          <w:rFonts w:ascii="Times New Roman" w:eastAsia="Times New Roman" w:hAnsi="Times New Roman" w:cs="Times New Roman"/>
          <w:sz w:val="24"/>
          <w:szCs w:val="24"/>
        </w:rPr>
        <w:br/>
        <w:t>b - Të kenë të paktën 3</w:t>
      </w:r>
      <w:r w:rsidRPr="00573525">
        <w:rPr>
          <w:rFonts w:ascii="Times New Roman" w:eastAsia="Times New Roman" w:hAnsi="Times New Roman" w:cs="Times New Roman"/>
          <w:sz w:val="24"/>
          <w:szCs w:val="24"/>
        </w:rPr>
        <w:t xml:space="preserve"> vite përvojë pune në profesion. </w:t>
      </w:r>
    </w:p>
    <w:p w:rsidR="005B65E0" w:rsidRPr="00573525" w:rsidRDefault="005B65E0" w:rsidP="005B65E0">
      <w:pPr>
        <w:jc w:val="both"/>
        <w:rPr>
          <w:rFonts w:ascii="Times New Roman" w:hAnsi="Times New Roman" w:cs="Times New Roman"/>
          <w:color w:val="000000"/>
          <w:sz w:val="24"/>
          <w:szCs w:val="24"/>
        </w:rPr>
      </w:pPr>
      <w:r w:rsidRPr="00573525">
        <w:rPr>
          <w:rFonts w:ascii="Times New Roman" w:hAnsi="Times New Roman" w:cs="Times New Roman"/>
          <w:color w:val="000000"/>
          <w:sz w:val="24"/>
          <w:szCs w:val="24"/>
        </w:rPr>
        <w:t>c-Të kenë aftësi të mira komunikuese dhe të punës në grup.</w:t>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2.2</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DOKUMENTACIONI, MËNYRA DHE AFATI I DORËZIMIT</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që aplikojnë duhet të dorëzojnë dokumentat si më poshtë:</w:t>
      </w:r>
      <w:r w:rsidRPr="00573525">
        <w:rPr>
          <w:rFonts w:ascii="Times New Roman" w:eastAsia="Times New Roman" w:hAnsi="Times New Roman" w:cs="Times New Roman"/>
          <w:sz w:val="24"/>
          <w:szCs w:val="24"/>
        </w:rPr>
        <w:t> </w:t>
      </w:r>
      <w:r w:rsidRPr="00573525">
        <w:rPr>
          <w:rFonts w:ascii="Times New Roman" w:eastAsia="Times New Roman" w:hAnsi="Times New Roman" w:cs="Times New Roman"/>
          <w:sz w:val="24"/>
          <w:szCs w:val="24"/>
        </w:rPr>
        <w:br/>
        <w:t>a - Jetëshkrim:</w:t>
      </w:r>
      <w:r w:rsidRPr="00573525">
        <w:rPr>
          <w:rFonts w:ascii="Times New Roman" w:eastAsia="Times New Roman" w:hAnsi="Times New Roman" w:cs="Times New Roman"/>
          <w:sz w:val="24"/>
          <w:szCs w:val="24"/>
        </w:rPr>
        <w:br/>
        <w:t>b - Fotokopje të diplomës (përfshirë edhe diplomën Bachelor). Për diplomat e marra jashtë Republikës së Shqipërisë të përcillet njehsimi nga Ministria e Arsimit dhe e Sportit;</w:t>
      </w:r>
      <w:r w:rsidRPr="00573525">
        <w:rPr>
          <w:rFonts w:ascii="Times New Roman" w:eastAsia="Times New Roman" w:hAnsi="Times New Roman" w:cs="Times New Roman"/>
          <w:sz w:val="24"/>
          <w:szCs w:val="24"/>
        </w:rPr>
        <w:br/>
        <w:t>c - Fotokopje të librezës së punës (të gjitha faqet që vërtetojnë eksperiencën në punë); </w:t>
      </w:r>
      <w:r w:rsidRPr="00573525">
        <w:rPr>
          <w:rFonts w:ascii="Times New Roman" w:eastAsia="Times New Roman" w:hAnsi="Times New Roman" w:cs="Times New Roman"/>
          <w:sz w:val="24"/>
          <w:szCs w:val="24"/>
        </w:rPr>
        <w:br/>
        <w:t>d - Fotokopje të letërnjoftimit (ID); </w:t>
      </w:r>
      <w:r w:rsidRPr="00573525">
        <w:rPr>
          <w:rFonts w:ascii="Times New Roman" w:eastAsia="Times New Roman" w:hAnsi="Times New Roman" w:cs="Times New Roman"/>
          <w:sz w:val="24"/>
          <w:szCs w:val="24"/>
        </w:rPr>
        <w:br/>
        <w:t>e - Vërtetim të gjendjes shëndetësore; </w:t>
      </w:r>
      <w:r w:rsidRPr="00573525">
        <w:rPr>
          <w:rFonts w:ascii="Times New Roman" w:eastAsia="Times New Roman" w:hAnsi="Times New Roman" w:cs="Times New Roman"/>
          <w:sz w:val="24"/>
          <w:szCs w:val="24"/>
        </w:rPr>
        <w:br/>
        <w:t>f - Vetëdeklarim të gjendjes gjyqësore; </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lastRenderedPageBreak/>
        <w:t>g - Vlerësimin e fundit nga eprori direkt;</w:t>
      </w:r>
      <w:r w:rsidRPr="00573525">
        <w:rPr>
          <w:rFonts w:ascii="Times New Roman" w:eastAsia="Times New Roman" w:hAnsi="Times New Roman" w:cs="Times New Roman"/>
          <w:sz w:val="24"/>
          <w:szCs w:val="24"/>
        </w:rPr>
        <w:br/>
        <w:t>h - Vërtetim nga institucioni që nuk ka masë disiplinore në fuqi;</w:t>
      </w:r>
      <w:r w:rsidRPr="00573525">
        <w:rPr>
          <w:rFonts w:ascii="Times New Roman" w:eastAsia="Times New Roman" w:hAnsi="Times New Roman" w:cs="Times New Roman"/>
          <w:sz w:val="24"/>
          <w:szCs w:val="24"/>
        </w:rPr>
        <w:br/>
        <w:t>i - Çdo dokumentacion tjetër që vërteton trajnimet, kualifikimet, arsimin shtesë, vlerësimet pozitive apo të tjera të përmendura në jetëshkrimin tuaj;</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r>
    </w:p>
    <w:p w:rsidR="005B65E0" w:rsidRPr="00573525" w:rsidRDefault="005B65E0" w:rsidP="005B65E0">
      <w:pPr>
        <w:shd w:val="clear" w:color="auto" w:fill="FFFFFF"/>
        <w:spacing w:after="0" w:line="240" w:lineRule="auto"/>
        <w:jc w:val="both"/>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highlight w:val="yellow"/>
        </w:rPr>
        <w:t xml:space="preserve">Aplikimi per proceduren e Ngritjes ne Detyre ne kategorine e Ulet Drejtuese </w:t>
      </w:r>
      <w:r w:rsidRPr="00573525">
        <w:rPr>
          <w:rFonts w:ascii="Times New Roman" w:eastAsia="Times New Roman" w:hAnsi="Times New Roman" w:cs="Times New Roman"/>
          <w:sz w:val="24"/>
          <w:szCs w:val="24"/>
          <w:highlight w:val="yellow"/>
          <w:shd w:val="clear" w:color="auto" w:fill="FFFFFF"/>
        </w:rPr>
        <w:t>do të kryhet online, në faqen zyrtare elektronike të Bashkise Fier ,</w:t>
      </w:r>
      <w:r w:rsidRPr="00573525">
        <w:rPr>
          <w:rFonts w:ascii="Times New Roman" w:hAnsi="Times New Roman" w:cs="Times New Roman"/>
          <w:sz w:val="24"/>
          <w:szCs w:val="24"/>
          <w:highlight w:val="yellow"/>
        </w:rPr>
        <w:t>me postë ose dora</w:t>
      </w:r>
      <w:r w:rsidR="003D05E9">
        <w:rPr>
          <w:rFonts w:ascii="Times New Roman" w:hAnsi="Times New Roman" w:cs="Times New Roman"/>
          <w:sz w:val="24"/>
          <w:szCs w:val="24"/>
          <w:highlight w:val="yellow"/>
        </w:rPr>
        <w:t>zi deri në datën  ____/____/2021</w:t>
      </w:r>
      <w:r w:rsidRPr="00573525">
        <w:rPr>
          <w:rFonts w:ascii="Times New Roman" w:hAnsi="Times New Roman" w:cs="Times New Roman"/>
          <w:sz w:val="24"/>
          <w:szCs w:val="24"/>
          <w:highlight w:val="yellow"/>
        </w:rPr>
        <w:t xml:space="preserve"> </w:t>
      </w:r>
      <w:r w:rsidRPr="00573525">
        <w:rPr>
          <w:rFonts w:ascii="Times New Roman" w:eastAsia="Times New Roman" w:hAnsi="Times New Roman" w:cs="Times New Roman"/>
          <w:sz w:val="24"/>
          <w:szCs w:val="24"/>
          <w:highlight w:val="yellow"/>
        </w:rPr>
        <w:t>së bashku me një kërkesë ku ju specifikoni pozicionin ku dëshironi të konkuroni,</w:t>
      </w:r>
      <w:r w:rsidRPr="00573525">
        <w:rPr>
          <w:rFonts w:ascii="Times New Roman" w:hAnsi="Times New Roman" w:cs="Times New Roman"/>
          <w:sz w:val="24"/>
          <w:szCs w:val="24"/>
          <w:highlight w:val="yellow"/>
        </w:rPr>
        <w:t xml:space="preserve"> ne  adresen </w:t>
      </w:r>
      <w:r w:rsidRPr="00573525">
        <w:rPr>
          <w:rFonts w:ascii="Times New Roman" w:eastAsia="Times New Roman" w:hAnsi="Times New Roman" w:cs="Times New Roman"/>
          <w:sz w:val="24"/>
          <w:szCs w:val="24"/>
          <w:highlight w:val="yellow"/>
        </w:rPr>
        <w:t xml:space="preserve"> Bashkia Fier, Lagjia “Kastrioti”, Rr. “Ramiz Aranitasi”.</w:t>
      </w:r>
    </w:p>
    <w:p w:rsidR="005B65E0" w:rsidRPr="00573525" w:rsidRDefault="005B65E0" w:rsidP="005B65E0">
      <w:pPr>
        <w:shd w:val="clear" w:color="auto" w:fill="FFFFFF"/>
        <w:spacing w:after="0" w:line="240" w:lineRule="auto"/>
        <w:rPr>
          <w:rFonts w:ascii="Times New Roman" w:eastAsia="Times New Roman" w:hAnsi="Times New Roman" w:cs="Times New Roman"/>
          <w:color w:val="444444"/>
          <w:sz w:val="24"/>
          <w:szCs w:val="24"/>
        </w:rPr>
      </w:pPr>
    </w:p>
    <w:p w:rsidR="005B65E0" w:rsidRPr="00573525" w:rsidRDefault="005B65E0" w:rsidP="005B65E0">
      <w:pPr>
        <w:spacing w:after="0" w:line="240" w:lineRule="auto"/>
        <w:textAlignment w:val="top"/>
        <w:rPr>
          <w:rFonts w:ascii="Times New Roman" w:eastAsia="Times New Roman" w:hAnsi="Times New Roman" w:cs="Times New Roman"/>
          <w:sz w:val="24"/>
          <w:szCs w:val="24"/>
        </w:rPr>
      </w:pP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2.3</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REZULTATET PËR FAZËN E VERIFIKIMIT PARAPRAK</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t>Në datën </w:t>
      </w:r>
      <w:r w:rsidR="00A12963">
        <w:rPr>
          <w:rFonts w:ascii="Times New Roman" w:eastAsia="Times New Roman" w:hAnsi="Times New Roman" w:cs="Times New Roman"/>
          <w:b/>
          <w:bCs/>
          <w:i/>
          <w:iCs/>
          <w:sz w:val="24"/>
          <w:szCs w:val="24"/>
        </w:rPr>
        <w:t>28/05/</w:t>
      </w:r>
      <w:r w:rsidR="003D05E9">
        <w:rPr>
          <w:rFonts w:ascii="Times New Roman" w:eastAsia="Times New Roman" w:hAnsi="Times New Roman" w:cs="Times New Roman"/>
          <w:b/>
          <w:bCs/>
          <w:i/>
          <w:iCs/>
          <w:sz w:val="24"/>
          <w:szCs w:val="24"/>
        </w:rPr>
        <w:t>2021</w:t>
      </w:r>
      <w:r w:rsidRPr="00573525">
        <w:rPr>
          <w:rFonts w:ascii="Times New Roman" w:eastAsia="Times New Roman" w:hAnsi="Times New Roman" w:cs="Times New Roman"/>
          <w:b/>
          <w:bCs/>
          <w:i/>
          <w:iCs/>
          <w:sz w:val="24"/>
          <w:szCs w:val="24"/>
        </w:rPr>
        <w:t xml:space="preserve">  </w:t>
      </w:r>
      <w:r w:rsidRPr="00573525">
        <w:rPr>
          <w:rFonts w:ascii="Times New Roman" w:eastAsia="Times New Roman" w:hAnsi="Times New Roman" w:cs="Times New Roman"/>
          <w:color w:val="000000"/>
          <w:sz w:val="24"/>
          <w:szCs w:val="24"/>
        </w:rPr>
        <w:t xml:space="preserve">Njesia e menaxhimit te Burimeve Njerezore do te shpallë në portalin “Sherbimi Kombetare i Punesimit” , ne faqen zyrtare të internetit </w:t>
      </w:r>
      <w:r w:rsidRPr="00573525">
        <w:rPr>
          <w:rFonts w:ascii="Times New Roman" w:eastAsia="Times New Roman" w:hAnsi="Times New Roman" w:cs="Times New Roman"/>
          <w:color w:val="000000"/>
          <w:sz w:val="24"/>
          <w:szCs w:val="24"/>
          <w:shd w:val="clear" w:color="auto" w:fill="FFFFFF"/>
        </w:rPr>
        <w:t>të Bashkise Fier ,</w:t>
      </w:r>
      <w:r w:rsidRPr="00573525">
        <w:rPr>
          <w:rFonts w:ascii="Times New Roman" w:hAnsi="Times New Roman" w:cs="Times New Roman"/>
          <w:sz w:val="24"/>
          <w:szCs w:val="24"/>
        </w:rPr>
        <w:t xml:space="preserve"> dhe ne stendat e informimit te  publikut,</w:t>
      </w:r>
      <w:r w:rsidRPr="00573525">
        <w:rPr>
          <w:rFonts w:ascii="Times New Roman" w:eastAsia="Times New Roman" w:hAnsi="Times New Roman" w:cs="Times New Roman"/>
          <w:sz w:val="24"/>
          <w:szCs w:val="24"/>
        </w:rPr>
        <w:t xml:space="preserve"> listën e kandidatëve që plotësojnë kushtet dhe kërkesat e posaçme për  vazhdimesine ne procedurën e ngritjes në detyrë si dhe datën, vendin dhe orën e saktë ku do të zhvillohet testimi me shkrim dhe intervista.</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t>Në të njëjtën datë kandidatët që nuk i plotësojnë kushtet dhe kriteret e veçanta për procedurën e ngritjes në detyrë do të njoftohen individualisht në mënyrë elektronike nga Njesia Pergjegjese, për shkaqet e moskualifikimit </w:t>
      </w:r>
      <w:r w:rsidRPr="00573525">
        <w:rPr>
          <w:rFonts w:ascii="Times New Roman" w:eastAsia="Times New Roman" w:hAnsi="Times New Roman" w:cs="Times New Roman"/>
          <w:i/>
          <w:iCs/>
          <w:sz w:val="24"/>
          <w:szCs w:val="24"/>
          <w:u w:val="single"/>
        </w:rPr>
        <w:t>(nëpërmjet adresës së e-mail)</w:t>
      </w:r>
      <w:r w:rsidRPr="00573525">
        <w:rPr>
          <w:rFonts w:ascii="Times New Roman" w:eastAsia="Times New Roman" w:hAnsi="Times New Roman" w:cs="Times New Roman"/>
          <w:sz w:val="24"/>
          <w:szCs w:val="24"/>
        </w:rPr>
        <w:t>. </w:t>
      </w:r>
    </w:p>
    <w:p w:rsidR="005B65E0" w:rsidRPr="00573525" w:rsidRDefault="005B65E0" w:rsidP="005B65E0">
      <w:pPr>
        <w:spacing w:after="0" w:line="240" w:lineRule="auto"/>
        <w:jc w:val="both"/>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2.4</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FUSHAT E NJOHURIVE, AFTËSITË DHE CILËSITË MBI TË CILAT </w:t>
            </w:r>
          </w:p>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DO TË ZHVILLOHET TESTIMI DHE INTERVISTA</w:t>
            </w:r>
          </w:p>
        </w:tc>
      </w:tr>
    </w:tbl>
    <w:p w:rsidR="005B65E0" w:rsidRDefault="005B65E0" w:rsidP="005B65E0">
      <w:pPr>
        <w:spacing w:after="0" w:line="240" w:lineRule="auto"/>
        <w:jc w:val="both"/>
        <w:textAlignment w:val="top"/>
        <w:rPr>
          <w:rFonts w:ascii="Times New Roman" w:eastAsia="Times New Roman" w:hAnsi="Times New Roman" w:cs="Times New Roman"/>
          <w:b/>
          <w:bCs/>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do të testohen me shkrim në lidhje me:</w:t>
      </w:r>
    </w:p>
    <w:p w:rsidR="003D05E9" w:rsidRDefault="003D05E9" w:rsidP="005B65E0">
      <w:pPr>
        <w:spacing w:after="0" w:line="240" w:lineRule="auto"/>
        <w:jc w:val="both"/>
        <w:textAlignment w:val="top"/>
        <w:rPr>
          <w:rFonts w:ascii="Times New Roman" w:eastAsia="Times New Roman" w:hAnsi="Times New Roman" w:cs="Times New Roman"/>
          <w:b/>
          <w:bCs/>
          <w:sz w:val="24"/>
          <w:szCs w:val="24"/>
        </w:rPr>
      </w:pPr>
    </w:p>
    <w:p w:rsidR="003D05E9" w:rsidRDefault="003D05E9" w:rsidP="005B65E0">
      <w:pPr>
        <w:spacing w:after="0" w:line="240" w:lineRule="auto"/>
        <w:jc w:val="both"/>
        <w:textAlignment w:val="top"/>
        <w:rPr>
          <w:rFonts w:ascii="Times New Roman" w:eastAsia="Times New Roman" w:hAnsi="Times New Roman" w:cs="Times New Roman"/>
          <w:b/>
          <w:bCs/>
          <w:sz w:val="24"/>
          <w:szCs w:val="24"/>
        </w:rPr>
      </w:pPr>
    </w:p>
    <w:p w:rsidR="003D05E9" w:rsidRPr="00421474" w:rsidRDefault="003D05E9" w:rsidP="003D05E9">
      <w:pPr>
        <w:pStyle w:val="ListParagraph"/>
        <w:numPr>
          <w:ilvl w:val="0"/>
          <w:numId w:val="1"/>
        </w:numPr>
        <w:shd w:val="clear" w:color="auto" w:fill="FFFFFF"/>
        <w:spacing w:after="0" w:line="240" w:lineRule="auto"/>
        <w:jc w:val="both"/>
        <w:rPr>
          <w:rFonts w:ascii="Times New Roman" w:hAnsi="Times New Roman" w:cs="Times New Roman"/>
          <w:sz w:val="24"/>
          <w:szCs w:val="24"/>
        </w:rPr>
      </w:pPr>
      <w:r w:rsidRPr="00421474">
        <w:rPr>
          <w:rFonts w:ascii="Times New Roman" w:hAnsi="Times New Roman" w:cs="Times New Roman"/>
          <w:sz w:val="24"/>
          <w:szCs w:val="24"/>
        </w:rPr>
        <w:t>Legjislacionin mbi konfliktin e interesit dhe parandalimin e tij;</w:t>
      </w:r>
    </w:p>
    <w:p w:rsidR="003D05E9" w:rsidRPr="00421474" w:rsidRDefault="003D05E9" w:rsidP="003D05E9">
      <w:pPr>
        <w:pStyle w:val="ListParagraph"/>
        <w:numPr>
          <w:ilvl w:val="0"/>
          <w:numId w:val="1"/>
        </w:numPr>
        <w:shd w:val="clear" w:color="auto" w:fill="FFFFFF"/>
        <w:spacing w:after="0" w:line="240" w:lineRule="auto"/>
        <w:jc w:val="both"/>
        <w:rPr>
          <w:rFonts w:ascii="Times New Roman" w:hAnsi="Times New Roman" w:cs="Times New Roman"/>
          <w:sz w:val="24"/>
          <w:szCs w:val="24"/>
        </w:rPr>
      </w:pPr>
      <w:r w:rsidRPr="00421474">
        <w:rPr>
          <w:rFonts w:ascii="Times New Roman" w:hAnsi="Times New Roman" w:cs="Times New Roman"/>
          <w:sz w:val="24"/>
          <w:szCs w:val="24"/>
        </w:rPr>
        <w:t>Legjislacionin pë rregullat e etikës në administratën publike (ligji nr. 9131, datë 08/09/2003)</w:t>
      </w:r>
    </w:p>
    <w:p w:rsidR="003D05E9" w:rsidRPr="00E7753A" w:rsidRDefault="003D05E9" w:rsidP="003D05E9">
      <w:pPr>
        <w:pStyle w:val="ListParagraph"/>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7753A">
        <w:rPr>
          <w:rFonts w:ascii="Times New Roman" w:eastAsia="Times New Roman" w:hAnsi="Times New Roman" w:cs="Times New Roman"/>
          <w:color w:val="000000"/>
          <w:sz w:val="24"/>
          <w:szCs w:val="24"/>
        </w:rPr>
        <w:t>Njohuritë mbi Ligjin nr. 152/2013, “Për nëpunësin civil”, i ndryshuar dhe aktet nënligjore në zbatim të tij;,</w:t>
      </w:r>
    </w:p>
    <w:p w:rsidR="003D05E9" w:rsidRPr="00F4769E" w:rsidRDefault="003D05E9" w:rsidP="003D05E9">
      <w:pPr>
        <w:pStyle w:val="ListParagraph"/>
        <w:numPr>
          <w:ilvl w:val="0"/>
          <w:numId w:val="1"/>
        </w:numPr>
        <w:shd w:val="clear" w:color="auto" w:fill="FFFFFF"/>
        <w:spacing w:after="0" w:line="240" w:lineRule="auto"/>
        <w:rPr>
          <w:rFonts w:ascii="Times New Roman" w:hAnsi="Times New Roman" w:cs="Times New Roman"/>
          <w:sz w:val="24"/>
          <w:szCs w:val="24"/>
        </w:rPr>
      </w:pPr>
      <w:r w:rsidRPr="00F4769E">
        <w:rPr>
          <w:rFonts w:ascii="Times New Roman" w:eastAsia="Times New Roman" w:hAnsi="Times New Roman" w:cs="Times New Roman"/>
          <w:color w:val="000000"/>
          <w:sz w:val="24"/>
          <w:szCs w:val="24"/>
        </w:rPr>
        <w:t>Njohuritë mbi Ligjin nr. 8417, datë 21.10.1998, "Kushtetuta e Republikës së Shqipërisë", i ndryshuar; </w:t>
      </w:r>
    </w:p>
    <w:p w:rsidR="003D05E9" w:rsidRPr="008665D5" w:rsidRDefault="003D05E9" w:rsidP="003D05E9">
      <w:pPr>
        <w:pStyle w:val="ListParagraph"/>
        <w:numPr>
          <w:ilvl w:val="0"/>
          <w:numId w:val="1"/>
        </w:numPr>
        <w:shd w:val="clear" w:color="auto" w:fill="FFFFFF"/>
        <w:spacing w:after="0" w:line="240" w:lineRule="auto"/>
        <w:rPr>
          <w:rFonts w:ascii="Times New Roman" w:hAnsi="Times New Roman" w:cs="Times New Roman"/>
          <w:sz w:val="24"/>
          <w:szCs w:val="24"/>
        </w:rPr>
      </w:pPr>
      <w:r w:rsidRPr="00F4769E">
        <w:rPr>
          <w:rFonts w:ascii="Times New Roman" w:eastAsia="Times New Roman" w:hAnsi="Times New Roman" w:cs="Times New Roman"/>
          <w:color w:val="000000"/>
          <w:sz w:val="24"/>
          <w:szCs w:val="24"/>
        </w:rPr>
        <w:t>Njohuritë mbi Ligjin nr. 44/2015, "Kodi i Procedurave Administrative i Republikës së Shqipërisë"; </w:t>
      </w:r>
    </w:p>
    <w:p w:rsidR="005B65E0" w:rsidRPr="003D05E9" w:rsidRDefault="003D05E9" w:rsidP="003D05E9">
      <w:pPr>
        <w:pStyle w:val="ListParagraph"/>
        <w:numPr>
          <w:ilvl w:val="0"/>
          <w:numId w:val="1"/>
        </w:numPr>
        <w:spacing w:line="240" w:lineRule="auto"/>
        <w:rPr>
          <w:rFonts w:ascii="Times New Roman" w:hAnsi="Times New Roman" w:cs="Times New Roman"/>
          <w:color w:val="000000"/>
          <w:sz w:val="24"/>
          <w:szCs w:val="24"/>
          <w:shd w:val="clear" w:color="auto" w:fill="FFFFFF"/>
        </w:rPr>
      </w:pPr>
      <w:r w:rsidRPr="008665D5">
        <w:rPr>
          <w:rFonts w:ascii="Times New Roman" w:hAnsi="Times New Roman" w:cs="Times New Roman"/>
          <w:color w:val="000000"/>
          <w:sz w:val="24"/>
          <w:szCs w:val="24"/>
          <w:shd w:val="clear" w:color="auto" w:fill="FFFFFF"/>
        </w:rPr>
        <w:t>Njohuritë mbi Ligjin nr. 7961, datë 12.07.1995, "Kodi i Punës së Republikës së Shqipërisë", i ndryshuar; </w:t>
      </w:r>
    </w:p>
    <w:p w:rsidR="005B65E0" w:rsidRPr="005B65E0" w:rsidRDefault="005B65E0" w:rsidP="005B65E0">
      <w:pPr>
        <w:pStyle w:val="ListParagraph"/>
        <w:numPr>
          <w:ilvl w:val="0"/>
          <w:numId w:val="1"/>
        </w:numPr>
        <w:shd w:val="clear" w:color="auto" w:fill="FFFFFF"/>
        <w:spacing w:after="0" w:line="240" w:lineRule="auto"/>
        <w:rPr>
          <w:rFonts w:ascii="Times New Roman" w:hAnsi="Times New Roman" w:cs="Times New Roman"/>
          <w:sz w:val="24"/>
          <w:szCs w:val="24"/>
        </w:rPr>
      </w:pPr>
      <w:r w:rsidRPr="004F4B0D">
        <w:rPr>
          <w:rFonts w:ascii="Times New Roman" w:eastAsia="Times New Roman" w:hAnsi="Times New Roman" w:cs="Times New Roman"/>
          <w:sz w:val="24"/>
          <w:szCs w:val="24"/>
        </w:rPr>
        <w:t>Njohuritë mbi Ligjin nr. 9154, datë 06.11.2003, "Për arkivat" dhe aktet</w:t>
      </w:r>
      <w:r>
        <w:rPr>
          <w:rFonts w:ascii="Times New Roman" w:eastAsia="Times New Roman" w:hAnsi="Times New Roman" w:cs="Times New Roman"/>
          <w:sz w:val="24"/>
          <w:szCs w:val="24"/>
        </w:rPr>
        <w:t xml:space="preserve"> nënligjore në zbatim të tij; </w:t>
      </w:r>
    </w:p>
    <w:p w:rsidR="005B65E0" w:rsidRPr="00573525" w:rsidRDefault="005B65E0" w:rsidP="005B65E0">
      <w:pPr>
        <w:pStyle w:val="ListParagraph"/>
        <w:numPr>
          <w:ilvl w:val="0"/>
          <w:numId w:val="1"/>
        </w:numPr>
        <w:shd w:val="clear" w:color="auto" w:fill="FFFFFF"/>
        <w:spacing w:after="0" w:line="240" w:lineRule="auto"/>
        <w:rPr>
          <w:rFonts w:ascii="Times New Roman" w:hAnsi="Times New Roman" w:cs="Times New Roman"/>
          <w:sz w:val="24"/>
          <w:szCs w:val="24"/>
        </w:rPr>
      </w:pPr>
      <w:r w:rsidRPr="004F4B0D">
        <w:rPr>
          <w:rFonts w:ascii="Times New Roman" w:eastAsia="Times New Roman" w:hAnsi="Times New Roman" w:cs="Times New Roman"/>
          <w:sz w:val="24"/>
          <w:szCs w:val="24"/>
        </w:rPr>
        <w:t xml:space="preserve"> Njohuritë mbi Ligjin nr. 119/2014, "Për të drejtën e informimit"; </w:t>
      </w:r>
    </w:p>
    <w:p w:rsidR="005B65E0" w:rsidRPr="00573525" w:rsidRDefault="005B65E0" w:rsidP="005B65E0">
      <w:pPr>
        <w:pStyle w:val="ListParagraph"/>
        <w:shd w:val="clear" w:color="auto" w:fill="FFFFFF"/>
        <w:spacing w:after="0" w:line="240" w:lineRule="auto"/>
        <w:rPr>
          <w:rFonts w:ascii="Times New Roman" w:hAnsi="Times New Roman" w:cs="Times New Roman"/>
          <w:sz w:val="24"/>
          <w:szCs w:val="24"/>
        </w:rPr>
      </w:pPr>
    </w:p>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t xml:space="preserve"> </w:t>
      </w:r>
      <w:r w:rsidRPr="00573525">
        <w:rPr>
          <w:rFonts w:ascii="Times New Roman" w:eastAsia="Times New Roman" w:hAnsi="Times New Roman" w:cs="Times New Roman"/>
          <w:b/>
          <w:bCs/>
          <w:sz w:val="24"/>
          <w:szCs w:val="24"/>
        </w:rPr>
        <w:t>Kandidatët gjatë intervistës së strukturuar me gojë do të vlerësohen në lidhje me:</w:t>
      </w:r>
      <w:r w:rsidRPr="00573525">
        <w:rPr>
          <w:rFonts w:ascii="Times New Roman" w:eastAsia="Times New Roman" w:hAnsi="Times New Roman" w:cs="Times New Roman"/>
          <w:sz w:val="24"/>
          <w:szCs w:val="24"/>
        </w:rPr>
        <w:br/>
        <w:t>- Njohuritë, aftësitë, kompetencën në lidhje me përshkrimin e pozicionit të punës;</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lastRenderedPageBreak/>
        <w:t>- Eksperiencën e tyre të mëparshme;</w:t>
      </w:r>
      <w:r w:rsidRPr="00573525">
        <w:rPr>
          <w:rFonts w:ascii="Times New Roman" w:eastAsia="Times New Roman" w:hAnsi="Times New Roman" w:cs="Times New Roman"/>
          <w:sz w:val="24"/>
          <w:szCs w:val="24"/>
        </w:rPr>
        <w:br/>
        <w:t>- Motivimin, aspiratat dhe pritshmëritë e tyre për karrierën. </w:t>
      </w:r>
    </w:p>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2.5</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MËNYRA E VLERËSIMIT TË KANDIDATËVE</w:t>
            </w:r>
          </w:p>
        </w:tc>
      </w:tr>
    </w:tbl>
    <w:p w:rsidR="005B65E0" w:rsidRPr="00573525" w:rsidRDefault="005B65E0" w:rsidP="005B65E0">
      <w:pPr>
        <w:spacing w:after="0" w:line="240" w:lineRule="auto"/>
        <w:textAlignment w:val="top"/>
        <w:rPr>
          <w:rFonts w:ascii="Times New Roman" w:eastAsia="Times New Roman" w:hAnsi="Times New Roman" w:cs="Times New Roman"/>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b/>
          <w:bCs/>
          <w:sz w:val="24"/>
          <w:szCs w:val="24"/>
        </w:rPr>
        <w:t>Kandidatët do të vlerësohen në lidhje me:</w:t>
      </w:r>
      <w:r w:rsidRPr="00573525">
        <w:rPr>
          <w:rFonts w:ascii="Times New Roman" w:eastAsia="Times New Roman" w:hAnsi="Times New Roman" w:cs="Times New Roman"/>
          <w:sz w:val="24"/>
          <w:szCs w:val="24"/>
        </w:rPr>
        <w:br/>
        <w:t>a- Vlerësimin me shkrim, deri në 40 pikë;</w:t>
      </w:r>
      <w:r w:rsidRPr="00573525">
        <w:rPr>
          <w:rFonts w:ascii="Times New Roman" w:eastAsia="Times New Roman" w:hAnsi="Times New Roman" w:cs="Times New Roman"/>
          <w:sz w:val="24"/>
          <w:szCs w:val="24"/>
        </w:rPr>
        <w:br/>
        <w:t>b- Intervistën e strukturuar me gojë që konsiston në motivimin, aspiratat dhe pritshmëritë e tyre për karrierën, deri në 40 pikë; </w:t>
      </w:r>
      <w:r w:rsidRPr="00573525">
        <w:rPr>
          <w:rFonts w:ascii="Times New Roman" w:eastAsia="Times New Roman" w:hAnsi="Times New Roman" w:cs="Times New Roman"/>
          <w:sz w:val="24"/>
          <w:szCs w:val="24"/>
        </w:rPr>
        <w:br/>
        <w:t>c- Jetëshkrimin, që konsiston në vlerësimin e arsimimit, të përvojës e të trajnimeve, të lidhura me fushën, deri në 20 pikë. </w:t>
      </w: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sz w:val="24"/>
          <w:szCs w:val="24"/>
        </w:rPr>
        <w:br/>
      </w:r>
    </w:p>
    <w:tbl>
      <w:tblPr>
        <w:tblW w:w="13123" w:type="dxa"/>
        <w:tblCellMar>
          <w:top w:w="15" w:type="dxa"/>
          <w:left w:w="15" w:type="dxa"/>
          <w:bottom w:w="15" w:type="dxa"/>
          <w:right w:w="15" w:type="dxa"/>
        </w:tblCellMar>
        <w:tblLook w:val="04A0"/>
      </w:tblPr>
      <w:tblGrid>
        <w:gridCol w:w="664"/>
        <w:gridCol w:w="12459"/>
      </w:tblGrid>
      <w:tr w:rsidR="005B65E0" w:rsidRPr="00573525" w:rsidTr="009937BE">
        <w:tc>
          <w:tcPr>
            <w:tcW w:w="664" w:type="dxa"/>
            <w:tcBorders>
              <w:top w:val="single" w:sz="4" w:space="0" w:color="DEDEDE"/>
              <w:left w:val="single" w:sz="4" w:space="0" w:color="DEDEDE"/>
              <w:bottom w:val="single" w:sz="4" w:space="0" w:color="DEDEDE"/>
              <w:right w:val="single" w:sz="4" w:space="0" w:color="DEDEDE"/>
            </w:tcBorders>
            <w:shd w:val="clear" w:color="auto" w:fill="000000"/>
            <w:vAlign w:val="center"/>
            <w:hideMark/>
          </w:tcPr>
          <w:p w:rsidR="005B65E0" w:rsidRPr="00573525" w:rsidRDefault="005B65E0" w:rsidP="009937BE">
            <w:pPr>
              <w:spacing w:after="0" w:line="240" w:lineRule="auto"/>
              <w:jc w:val="center"/>
              <w:rPr>
                <w:rFonts w:ascii="Times New Roman" w:eastAsia="Times New Roman" w:hAnsi="Times New Roman" w:cs="Times New Roman"/>
                <w:b/>
                <w:bCs/>
                <w:sz w:val="24"/>
                <w:szCs w:val="24"/>
              </w:rPr>
            </w:pPr>
            <w:r w:rsidRPr="00573525">
              <w:rPr>
                <w:rFonts w:ascii="Times New Roman" w:eastAsia="Times New Roman" w:hAnsi="Times New Roman" w:cs="Times New Roman"/>
                <w:b/>
                <w:bCs/>
                <w:sz w:val="24"/>
                <w:szCs w:val="24"/>
              </w:rPr>
              <w:t>2.6</w:t>
            </w:r>
          </w:p>
        </w:tc>
        <w:tc>
          <w:tcPr>
            <w:tcW w:w="12459" w:type="dxa"/>
            <w:tcBorders>
              <w:top w:val="single" w:sz="4" w:space="0" w:color="DEDEDE"/>
              <w:left w:val="single" w:sz="4" w:space="0" w:color="DEDEDE"/>
              <w:bottom w:val="single" w:sz="12" w:space="0" w:color="000000"/>
              <w:right w:val="single" w:sz="4" w:space="0" w:color="DEDEDE"/>
            </w:tcBorders>
            <w:shd w:val="clear" w:color="auto" w:fill="auto"/>
            <w:vAlign w:val="center"/>
            <w:hideMark/>
          </w:tcPr>
          <w:p w:rsidR="005B65E0"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 xml:space="preserve">DATA E DALJES SË REZULTATEVE TË KONKURIMIT </w:t>
            </w:r>
          </w:p>
          <w:p w:rsidR="005B65E0" w:rsidRPr="00573525" w:rsidRDefault="005B65E0" w:rsidP="009937BE">
            <w:pPr>
              <w:spacing w:after="0" w:line="240" w:lineRule="auto"/>
              <w:rPr>
                <w:rFonts w:ascii="Times New Roman" w:eastAsia="Times New Roman" w:hAnsi="Times New Roman" w:cs="Times New Roman"/>
                <w:b/>
                <w:bCs/>
                <w:caps/>
                <w:sz w:val="24"/>
                <w:szCs w:val="24"/>
              </w:rPr>
            </w:pPr>
            <w:r w:rsidRPr="00573525">
              <w:rPr>
                <w:rFonts w:ascii="Times New Roman" w:eastAsia="Times New Roman" w:hAnsi="Times New Roman" w:cs="Times New Roman"/>
                <w:b/>
                <w:bCs/>
                <w:caps/>
                <w:sz w:val="24"/>
                <w:szCs w:val="24"/>
              </w:rPr>
              <w:t>DHE MËNYRA E KOMUNIKIMIT</w:t>
            </w:r>
          </w:p>
        </w:tc>
      </w:tr>
    </w:tbl>
    <w:p w:rsidR="005B65E0" w:rsidRPr="00573525" w:rsidRDefault="005B65E0" w:rsidP="005B65E0">
      <w:pPr>
        <w:spacing w:after="0" w:line="240" w:lineRule="auto"/>
        <w:jc w:val="both"/>
        <w:textAlignment w:val="top"/>
        <w:rPr>
          <w:rFonts w:ascii="Times New Roman" w:eastAsia="Times New Roman" w:hAnsi="Times New Roman" w:cs="Times New Roman"/>
          <w:color w:val="000000"/>
          <w:sz w:val="24"/>
          <w:szCs w:val="24"/>
        </w:rPr>
      </w:pPr>
      <w:r w:rsidRPr="00573525">
        <w:rPr>
          <w:rFonts w:ascii="Times New Roman" w:eastAsia="Times New Roman" w:hAnsi="Times New Roman" w:cs="Times New Roman"/>
          <w:sz w:val="24"/>
          <w:szCs w:val="24"/>
        </w:rPr>
        <w:br/>
      </w:r>
      <w:r w:rsidRPr="00573525">
        <w:rPr>
          <w:rFonts w:ascii="Times New Roman" w:eastAsia="Times New Roman" w:hAnsi="Times New Roman" w:cs="Times New Roman"/>
          <w:color w:val="000000"/>
          <w:sz w:val="24"/>
          <w:szCs w:val="24"/>
        </w:rPr>
        <w:t>Në përfundim të vlerësimit të kandidatëve, Njesia e Menaxhimit te Burimeve Njerezore te institucionit do të shpallë fituesin në faqen zyrtare  te Bashkise Fier në portalin “Shërbimi Kombëtar i Punësimit”,dhe ne stendat e informimit te Bashkise Fier Të gjithë kandidatët pjesëmarrës në këtë procedurë do të njoftohen individualisht në mënyrë elektronike për rezultatet </w:t>
      </w:r>
      <w:r w:rsidRPr="00573525">
        <w:rPr>
          <w:rFonts w:ascii="Times New Roman" w:eastAsia="Times New Roman" w:hAnsi="Times New Roman" w:cs="Times New Roman"/>
          <w:i/>
          <w:iCs/>
          <w:color w:val="000000"/>
          <w:sz w:val="24"/>
          <w:szCs w:val="24"/>
          <w:u w:val="single"/>
        </w:rPr>
        <w:t>(nëpërmjet adresës së e-mail).</w:t>
      </w:r>
      <w:r w:rsidRPr="00573525">
        <w:rPr>
          <w:rFonts w:ascii="Times New Roman" w:eastAsia="Times New Roman" w:hAnsi="Times New Roman" w:cs="Times New Roman"/>
          <w:color w:val="000000"/>
          <w:sz w:val="24"/>
          <w:szCs w:val="24"/>
        </w:rPr>
        <w:t> </w:t>
      </w:r>
    </w:p>
    <w:p w:rsidR="005B65E0" w:rsidRPr="00573525" w:rsidRDefault="005B65E0" w:rsidP="005B65E0">
      <w:pPr>
        <w:spacing w:after="0" w:line="240" w:lineRule="auto"/>
        <w:jc w:val="both"/>
        <w:textAlignment w:val="top"/>
        <w:rPr>
          <w:rFonts w:ascii="Times New Roman" w:eastAsia="Times New Roman" w:hAnsi="Times New Roman" w:cs="Times New Roman"/>
          <w:color w:val="888888"/>
          <w:sz w:val="24"/>
          <w:szCs w:val="24"/>
        </w:rPr>
      </w:pPr>
    </w:p>
    <w:p w:rsidR="005B65E0" w:rsidRPr="00573525" w:rsidRDefault="005B65E0" w:rsidP="005B65E0">
      <w:pPr>
        <w:shd w:val="clear" w:color="auto" w:fill="FFFF99"/>
        <w:spacing w:after="0" w:line="240" w:lineRule="auto"/>
        <w:textAlignment w:val="top"/>
        <w:rPr>
          <w:rFonts w:ascii="Times New Roman" w:eastAsia="Times New Roman" w:hAnsi="Times New Roman" w:cs="Times New Roman"/>
          <w:color w:val="FF0000"/>
          <w:sz w:val="24"/>
          <w:szCs w:val="24"/>
        </w:rPr>
      </w:pPr>
      <w:r w:rsidRPr="00573525">
        <w:rPr>
          <w:rFonts w:ascii="Times New Roman" w:eastAsia="Times New Roman" w:hAnsi="Times New Roman" w:cs="Times New Roman"/>
          <w:color w:val="FF0000"/>
          <w:sz w:val="24"/>
          <w:szCs w:val="24"/>
        </w:rPr>
        <w:br/>
        <w:t>    Të gjithë kandidatët që aplikojnë për procedurën e ngritjes në detyrë, do të marrin informacion në faqen zyrtare te institucionit , për fazat e mëtejshme të kësaj procedure: </w:t>
      </w:r>
      <w:r w:rsidRPr="00573525">
        <w:rPr>
          <w:rFonts w:ascii="Times New Roman" w:eastAsia="Times New Roman" w:hAnsi="Times New Roman" w:cs="Times New Roman"/>
          <w:color w:val="FF0000"/>
          <w:sz w:val="24"/>
          <w:szCs w:val="24"/>
        </w:rPr>
        <w:br/>
      </w:r>
      <w:r w:rsidRPr="00573525">
        <w:rPr>
          <w:rFonts w:ascii="Times New Roman" w:eastAsia="Times New Roman" w:hAnsi="Times New Roman" w:cs="Times New Roman"/>
          <w:color w:val="FF0000"/>
          <w:sz w:val="24"/>
          <w:szCs w:val="24"/>
        </w:rPr>
        <w:br/>
        <w:t>- për datën e daljes së rezultateve të verifikimit paraprak; </w:t>
      </w:r>
      <w:r w:rsidRPr="00573525">
        <w:rPr>
          <w:rFonts w:ascii="Times New Roman" w:eastAsia="Times New Roman" w:hAnsi="Times New Roman" w:cs="Times New Roman"/>
          <w:color w:val="FF0000"/>
          <w:sz w:val="24"/>
          <w:szCs w:val="24"/>
        </w:rPr>
        <w:br/>
        <w:t>- datën, vendin dhe orën ku do të zhvillohet konkurimi;</w:t>
      </w:r>
      <w:r w:rsidRPr="00573525">
        <w:rPr>
          <w:rFonts w:ascii="Times New Roman" w:eastAsia="Times New Roman" w:hAnsi="Times New Roman" w:cs="Times New Roman"/>
          <w:color w:val="FF0000"/>
          <w:sz w:val="24"/>
          <w:szCs w:val="24"/>
        </w:rPr>
        <w:br/>
      </w:r>
      <w:r w:rsidRPr="00573525">
        <w:rPr>
          <w:rFonts w:ascii="Times New Roman" w:eastAsia="Times New Roman" w:hAnsi="Times New Roman" w:cs="Times New Roman"/>
          <w:color w:val="FF0000"/>
          <w:sz w:val="24"/>
          <w:szCs w:val="24"/>
        </w:rPr>
        <w:br/>
        <w:t>Për të marrë këtë informacion, kandidatët duhet të vizitojnë në mënyrë të vazhdueshme faqen zyrtare te Bashkise Fier duk</w:t>
      </w:r>
      <w:r w:rsidR="00E72C76">
        <w:rPr>
          <w:rFonts w:ascii="Times New Roman" w:eastAsia="Times New Roman" w:hAnsi="Times New Roman" w:cs="Times New Roman"/>
          <w:color w:val="FF0000"/>
          <w:sz w:val="24"/>
          <w:szCs w:val="24"/>
        </w:rPr>
        <w:t>e filluar nga data</w:t>
      </w:r>
      <w:r w:rsidR="00A12963">
        <w:rPr>
          <w:rFonts w:ascii="Times New Roman" w:eastAsia="Times New Roman" w:hAnsi="Times New Roman" w:cs="Times New Roman"/>
          <w:color w:val="FF0000"/>
          <w:sz w:val="24"/>
          <w:szCs w:val="24"/>
        </w:rPr>
        <w:t>24/05</w:t>
      </w:r>
      <w:r w:rsidR="00E72C76">
        <w:rPr>
          <w:rFonts w:ascii="Times New Roman" w:eastAsia="Times New Roman" w:hAnsi="Times New Roman" w:cs="Times New Roman"/>
          <w:color w:val="FF0000"/>
          <w:sz w:val="24"/>
          <w:szCs w:val="24"/>
        </w:rPr>
        <w:t>/2021</w:t>
      </w:r>
    </w:p>
    <w:p w:rsidR="005B65E0" w:rsidRPr="00573525" w:rsidRDefault="005B65E0" w:rsidP="005B65E0">
      <w:pPr>
        <w:shd w:val="clear" w:color="auto" w:fill="FFFF99"/>
        <w:spacing w:after="0" w:line="240" w:lineRule="auto"/>
        <w:textAlignment w:val="top"/>
        <w:rPr>
          <w:rFonts w:ascii="Times New Roman" w:eastAsia="Times New Roman" w:hAnsi="Times New Roman" w:cs="Times New Roman"/>
          <w:color w:val="FF0000"/>
          <w:sz w:val="24"/>
          <w:szCs w:val="24"/>
        </w:rPr>
      </w:pPr>
    </w:p>
    <w:p w:rsidR="005B65E0" w:rsidRPr="00573525" w:rsidRDefault="005B65E0" w:rsidP="005B65E0">
      <w:pPr>
        <w:shd w:val="clear" w:color="auto" w:fill="FFFFFF"/>
        <w:spacing w:after="0" w:line="240" w:lineRule="auto"/>
        <w:jc w:val="center"/>
        <w:rPr>
          <w:rFonts w:ascii="Times New Roman" w:eastAsia="Times New Roman" w:hAnsi="Times New Roman" w:cs="Times New Roman"/>
          <w:b/>
          <w:sz w:val="24"/>
          <w:szCs w:val="24"/>
        </w:rPr>
      </w:pPr>
    </w:p>
    <w:p w:rsidR="00A12963" w:rsidRDefault="00A12963" w:rsidP="005B65E0">
      <w:pPr>
        <w:shd w:val="clear" w:color="auto" w:fill="FFFFFF"/>
        <w:spacing w:after="0" w:line="240" w:lineRule="auto"/>
        <w:jc w:val="center"/>
        <w:rPr>
          <w:rFonts w:ascii="Times New Roman" w:eastAsia="Times New Roman" w:hAnsi="Times New Roman" w:cs="Times New Roman"/>
          <w:b/>
          <w:sz w:val="24"/>
          <w:szCs w:val="24"/>
        </w:rPr>
      </w:pPr>
    </w:p>
    <w:p w:rsidR="005B65E0" w:rsidRDefault="005B65E0" w:rsidP="005B65E0">
      <w:pPr>
        <w:shd w:val="clear" w:color="auto" w:fill="FFFFFF"/>
        <w:spacing w:after="0" w:line="240" w:lineRule="auto"/>
        <w:jc w:val="center"/>
        <w:rPr>
          <w:rFonts w:ascii="Times New Roman" w:eastAsia="Times New Roman" w:hAnsi="Times New Roman" w:cs="Times New Roman"/>
          <w:b/>
          <w:sz w:val="24"/>
          <w:szCs w:val="24"/>
        </w:rPr>
      </w:pPr>
      <w:r w:rsidRPr="00573525">
        <w:rPr>
          <w:rFonts w:ascii="Times New Roman" w:eastAsia="Times New Roman" w:hAnsi="Times New Roman" w:cs="Times New Roman"/>
          <w:b/>
          <w:sz w:val="24"/>
          <w:szCs w:val="24"/>
        </w:rPr>
        <w:t>NJESIA PERGJEGJESE</w:t>
      </w:r>
    </w:p>
    <w:p w:rsidR="00A12963" w:rsidRPr="00573525" w:rsidRDefault="00A12963" w:rsidP="00A12963">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BASHKIA FIER </w:t>
      </w:r>
    </w:p>
    <w:p w:rsidR="005B65E0" w:rsidRPr="00573525" w:rsidRDefault="005B65E0" w:rsidP="005B65E0">
      <w:pPr>
        <w:shd w:val="clear" w:color="auto" w:fill="FFFFFF"/>
        <w:spacing w:after="0" w:line="240" w:lineRule="auto"/>
        <w:jc w:val="both"/>
        <w:rPr>
          <w:rFonts w:ascii="Times New Roman" w:eastAsia="Times New Roman" w:hAnsi="Times New Roman" w:cs="Times New Roman"/>
          <w:sz w:val="24"/>
          <w:szCs w:val="24"/>
        </w:rPr>
      </w:pPr>
    </w:p>
    <w:p w:rsidR="005B65E0" w:rsidRPr="00573525" w:rsidRDefault="005B65E0" w:rsidP="005B65E0">
      <w:pPr>
        <w:jc w:val="center"/>
        <w:rPr>
          <w:rFonts w:ascii="Times New Roman" w:eastAsia="Times New Roman" w:hAnsi="Times New Roman" w:cs="Times New Roman"/>
          <w:b/>
          <w:sz w:val="24"/>
          <w:szCs w:val="24"/>
        </w:rPr>
      </w:pPr>
      <w:r w:rsidRPr="00573525">
        <w:rPr>
          <w:rFonts w:ascii="Times New Roman" w:eastAsia="Times New Roman" w:hAnsi="Times New Roman" w:cs="Times New Roman"/>
          <w:b/>
          <w:sz w:val="24"/>
          <w:szCs w:val="24"/>
        </w:rPr>
        <w:t>Drejtori i Burimeve e sherbimeve Njerezore dhe Diaspores e Migracionit</w:t>
      </w:r>
    </w:p>
    <w:p w:rsidR="005B65E0" w:rsidRPr="00573525" w:rsidRDefault="005B65E0" w:rsidP="005B65E0">
      <w:pPr>
        <w:pStyle w:val="NoSpacing"/>
        <w:rPr>
          <w:rFonts w:ascii="Times New Roman" w:hAnsi="Times New Roman" w:cs="Times New Roman"/>
          <w:color w:val="000000" w:themeColor="text1"/>
          <w:sz w:val="24"/>
          <w:szCs w:val="24"/>
          <w:lang w:val="nb-NO"/>
        </w:rPr>
      </w:pPr>
    </w:p>
    <w:sectPr w:rsidR="005B65E0" w:rsidRPr="00573525" w:rsidSect="00E72C76">
      <w:footerReference w:type="default" r:id="rId8"/>
      <w:pgSz w:w="12240" w:h="15840"/>
      <w:pgMar w:top="72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9B1" w:rsidRDefault="008209B1" w:rsidP="00E72C76">
      <w:pPr>
        <w:spacing w:after="0" w:line="240" w:lineRule="auto"/>
      </w:pPr>
      <w:r>
        <w:separator/>
      </w:r>
    </w:p>
  </w:endnote>
  <w:endnote w:type="continuationSeparator" w:id="1">
    <w:p w:rsidR="008209B1" w:rsidRDefault="008209B1" w:rsidP="00E72C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C76" w:rsidRPr="00536958" w:rsidRDefault="00E72C76" w:rsidP="00E72C76">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72C76" w:rsidRPr="008A029D" w:rsidRDefault="00E72C76" w:rsidP="00E72C76">
    <w:pPr>
      <w:pStyle w:val="Default"/>
      <w:spacing w:after="200"/>
      <w:jc w:val="center"/>
      <w:rPr>
        <w:rFonts w:ascii="Times New Roman" w:hAnsi="Times New Roman" w:cs="Times New Roman"/>
        <w:i/>
        <w:sz w:val="18"/>
        <w:lang w:val="it-IT"/>
      </w:rPr>
    </w:pPr>
    <w:r w:rsidRPr="00A7566F">
      <w:rPr>
        <w:rFonts w:ascii="Times New Roman" w:hAnsi="Times New Roman" w:cs="Times New Roman"/>
        <w:i/>
        <w:sz w:val="18"/>
        <w:lang w:val="it-IT"/>
      </w:rPr>
      <w:t xml:space="preserve">Adresa: Lagjja “Kastriot”; Rruga “Ramiz Aranitasi”; Nr.15 Fier - SHQIPËRI Tel. </w:t>
    </w:r>
    <w:r w:rsidRPr="008A029D">
      <w:rPr>
        <w:rFonts w:ascii="Times New Roman" w:hAnsi="Times New Roman" w:cs="Times New Roman"/>
        <w:i/>
        <w:sz w:val="18"/>
        <w:lang w:val="it-IT"/>
      </w:rPr>
      <w:t xml:space="preserve">+ 355 34 410 650 </w:t>
    </w:r>
  </w:p>
  <w:p w:rsidR="00E72C76" w:rsidRDefault="00E72C76" w:rsidP="00E72C76">
    <w:pPr>
      <w:pStyle w:val="Footer"/>
    </w:pPr>
  </w:p>
  <w:p w:rsidR="00E72C76" w:rsidRDefault="00E72C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9B1" w:rsidRDefault="008209B1" w:rsidP="00E72C76">
      <w:pPr>
        <w:spacing w:after="0" w:line="240" w:lineRule="auto"/>
      </w:pPr>
      <w:r>
        <w:separator/>
      </w:r>
    </w:p>
  </w:footnote>
  <w:footnote w:type="continuationSeparator" w:id="1">
    <w:p w:rsidR="008209B1" w:rsidRDefault="008209B1" w:rsidP="00E72C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84077"/>
    <w:multiLevelType w:val="hybridMultilevel"/>
    <w:tmpl w:val="AD621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99D494A"/>
    <w:multiLevelType w:val="multilevel"/>
    <w:tmpl w:val="C22CC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774AC7"/>
    <w:multiLevelType w:val="hybridMultilevel"/>
    <w:tmpl w:val="E4FC5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374F66"/>
    <w:multiLevelType w:val="hybridMultilevel"/>
    <w:tmpl w:val="A87871B2"/>
    <w:lvl w:ilvl="0" w:tplc="9354637C">
      <w:start w:val="1"/>
      <w:numFmt w:val="decimal"/>
      <w:lvlText w:val="%1"/>
      <w:lvlJc w:val="right"/>
      <w:pPr>
        <w:tabs>
          <w:tab w:val="num" w:pos="175"/>
        </w:tabs>
        <w:ind w:left="175" w:hanging="175"/>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B30A78"/>
    <w:multiLevelType w:val="hybridMultilevel"/>
    <w:tmpl w:val="ABDE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4F71E6"/>
    <w:multiLevelType w:val="hybridMultilevel"/>
    <w:tmpl w:val="B7C8E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B65E0"/>
    <w:rsid w:val="00035D8C"/>
    <w:rsid w:val="000537A6"/>
    <w:rsid w:val="0032523B"/>
    <w:rsid w:val="003C34C7"/>
    <w:rsid w:val="003D05E9"/>
    <w:rsid w:val="00534D7E"/>
    <w:rsid w:val="005361B0"/>
    <w:rsid w:val="005B65E0"/>
    <w:rsid w:val="006C74C5"/>
    <w:rsid w:val="008209B1"/>
    <w:rsid w:val="00A12963"/>
    <w:rsid w:val="00B84E92"/>
    <w:rsid w:val="00D506FD"/>
    <w:rsid w:val="00D55971"/>
    <w:rsid w:val="00DE7E84"/>
    <w:rsid w:val="00E72C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5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65E0"/>
    <w:pPr>
      <w:spacing w:after="0" w:line="240" w:lineRule="auto"/>
    </w:pPr>
  </w:style>
  <w:style w:type="paragraph" w:styleId="ListParagraph">
    <w:name w:val="List Paragraph"/>
    <w:basedOn w:val="Normal"/>
    <w:uiPriority w:val="99"/>
    <w:qFormat/>
    <w:rsid w:val="005B65E0"/>
    <w:pPr>
      <w:ind w:left="720"/>
      <w:contextualSpacing/>
    </w:pPr>
  </w:style>
  <w:style w:type="paragraph" w:customStyle="1" w:styleId="Grigliamedia2">
    <w:name w:val="Griglia media 2"/>
    <w:uiPriority w:val="1"/>
    <w:qFormat/>
    <w:rsid w:val="005B65E0"/>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E72C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2C76"/>
  </w:style>
  <w:style w:type="paragraph" w:styleId="Footer">
    <w:name w:val="footer"/>
    <w:basedOn w:val="Normal"/>
    <w:link w:val="FooterChar"/>
    <w:uiPriority w:val="99"/>
    <w:semiHidden/>
    <w:unhideWhenUsed/>
    <w:rsid w:val="00E72C7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72C76"/>
  </w:style>
  <w:style w:type="paragraph" w:customStyle="1" w:styleId="Default">
    <w:name w:val="Default"/>
    <w:rsid w:val="00E72C76"/>
    <w:pPr>
      <w:autoSpaceDE w:val="0"/>
      <w:autoSpaceDN w:val="0"/>
      <w:adjustRightInd w:val="0"/>
      <w:spacing w:after="0" w:line="240" w:lineRule="auto"/>
    </w:pPr>
    <w:rPr>
      <w:rFonts w:ascii="Lucida Sans Unicode" w:hAnsi="Lucida Sans Unicode" w:cs="Lucida Sans Unicode"/>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2661</Words>
  <Characters>15171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2020-06-19T08:41:00Z</dcterms:created>
  <dcterms:modified xsi:type="dcterms:W3CDTF">2021-05-25T12:35:00Z</dcterms:modified>
</cp:coreProperties>
</file>