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E96" w:rsidRPr="006A6299" w:rsidRDefault="007A4864" w:rsidP="007A486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>
        <w:t xml:space="preserve">                                                               </w:t>
      </w:r>
      <w:r w:rsidR="00C74E96" w:rsidRPr="006A6299">
        <w:rPr>
          <w:rFonts w:ascii="Times New Roman" w:eastAsia="Arial" w:hAnsi="Times New Roman" w:cs="Times New Roman"/>
          <w:b/>
          <w:color w:val="000000"/>
          <w:sz w:val="28"/>
          <w:szCs w:val="28"/>
        </w:rPr>
        <w:t>BASHKIA VAU DEJËS</w:t>
      </w:r>
    </w:p>
    <w:tbl>
      <w:tblPr>
        <w:tblW w:w="9645" w:type="dxa"/>
        <w:tblLayout w:type="fixed"/>
        <w:tblLook w:val="0400"/>
      </w:tblPr>
      <w:tblGrid>
        <w:gridCol w:w="9645"/>
      </w:tblGrid>
      <w:tr w:rsidR="00C74E96" w:rsidRPr="006A6299" w:rsidTr="009C3BB5">
        <w:tc>
          <w:tcPr>
            <w:tcW w:w="9645" w:type="dxa"/>
            <w:shd w:val="clear" w:color="auto" w:fill="FFFFFF"/>
            <w:vAlign w:val="center"/>
          </w:tcPr>
          <w:p w:rsidR="00C74E96" w:rsidRDefault="00C74E96" w:rsidP="009C3BB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HPALLJE PËR LËVIZJE PARALELE,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NGRITJE N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DETYR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Ë,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NË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KATEGORIN</w:t>
            </w:r>
            <w:r w:rsidR="0031550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 E ULËT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DREJTUESE</w:t>
            </w:r>
          </w:p>
          <w:p w:rsidR="00C74E96" w:rsidRPr="00A128C6" w:rsidRDefault="00173394" w:rsidP="009C3BB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(PËRGJEGJ</w:t>
            </w:r>
            <w:r w:rsidR="003A2D6B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C74E9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</w:t>
            </w:r>
            <w:r w:rsidR="0030697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SEKTORI</w:t>
            </w:r>
            <w:r w:rsidR="00C74E96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Default="00C74E96" w:rsidP="00C74E96">
      <w:pPr>
        <w:shd w:val="clear" w:color="auto" w:fill="FFFFFF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zb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atim të Nenit 26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Ligjit 152/2013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Nëpunësin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 i ndryshuar,’ VKM-së Nr.142 datë 12.03.2014, “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përshkrimin dhe klasifikimin e pozicioneve të punës në institucionet e administratës shtetërore dhe institucionet e pavarura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i ndryshuar ; si dhe të Kreut II, III, IV dhe VII, të Vendimit Nr. 242, datë 18/03/2015, të Këshillit të Ministrave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“</w:t>
      </w:r>
      <w:r w:rsidRPr="00124182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mesme dhe të lartë drejtuese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”, i ndryshuar;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 Bashkia Vau Dejës, shpall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procedurën</w:t>
      </w:r>
      <w:r w:rsidR="0017339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 lëvizjes paralele,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ngritjes në detyrë</w:t>
      </w:r>
      <w:r w:rsidR="00173394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dhe pranim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nga jashtë shërbimit civil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për kategorin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ë e mesme drejtuese, për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pozicionin: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Default="008813F9" w:rsidP="00C74E96">
      <w:pPr>
        <w:shd w:val="clear" w:color="auto" w:fill="FFFFFF"/>
        <w:spacing w:after="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“Përgjegjë</w:t>
      </w:r>
      <w:r w:rsidR="00C74E96">
        <w:rPr>
          <w:rFonts w:ascii="Times New Roman" w:eastAsia="Arial" w:hAnsi="Times New Roman" w:cs="Times New Roman"/>
          <w:b/>
          <w:color w:val="000000"/>
          <w:sz w:val="24"/>
          <w:szCs w:val="24"/>
        </w:rPr>
        <w:t>s në Sektorin e</w:t>
      </w:r>
      <w:r w:rsidR="009336A5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Integrimit Europian</w:t>
      </w:r>
      <w:r w:rsidR="00C74E96"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”</w:t>
      </w:r>
    </w:p>
    <w:p w:rsidR="002A72A7" w:rsidRPr="008C20EC" w:rsidRDefault="002A72A7" w:rsidP="00C74E96">
      <w:pPr>
        <w:shd w:val="clear" w:color="auto" w:fill="FFFFFF"/>
        <w:spacing w:after="0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Niveli i diplomes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Master Shkencor</w:t>
      </w:r>
    </w:p>
    <w:p w:rsidR="00C74E96" w:rsidRPr="00C05B41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05B41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Lloji i 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diplomes: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</w:r>
      <w:r w:rsidRPr="00C05B41">
        <w:rPr>
          <w:rFonts w:ascii="Times New Roman" w:eastAsia="Arial" w:hAnsi="Times New Roman" w:cs="Times New Roman"/>
          <w:color w:val="000000"/>
          <w:sz w:val="24"/>
          <w:szCs w:val="24"/>
        </w:rPr>
        <w:t>Shkenca Juridike</w:t>
      </w: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K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ategoria</w:t>
      </w: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e pagës</w:t>
      </w:r>
      <w:r w:rsidRPr="00022DE7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ab/>
        <w:t>III-a/1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Default="00C74E96" w:rsidP="00C74E96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A72A7" w:rsidRPr="006A6299" w:rsidRDefault="002A72A7" w:rsidP="00C74E96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Afati për dorëzimin e dokumenteve për:</w:t>
      </w:r>
    </w:p>
    <w:p w:rsidR="00C74E96" w:rsidRPr="006A6299" w:rsidRDefault="00C74E96" w:rsidP="00C74E96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4E96" w:rsidRPr="006A6299" w:rsidRDefault="00C74E96" w:rsidP="00C74E96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4E96" w:rsidRPr="006A6299" w:rsidRDefault="009336A5" w:rsidP="00C74E96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LEVIZJE PARALELE:       28.05.2021</w:t>
      </w:r>
    </w:p>
    <w:p w:rsidR="00C74E96" w:rsidRPr="006A6299" w:rsidRDefault="00C74E96" w:rsidP="00C74E96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5C63EB" w:rsidRDefault="00C74E96" w:rsidP="00C74E96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NGRITJE NË DETYRË</w:t>
      </w:r>
      <w:r w:rsidR="009336A5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  <w:r w:rsidR="009336A5">
        <w:rPr>
          <w:rFonts w:ascii="Times New Roman" w:eastAsia="Arial" w:hAnsi="Times New Roman" w:cs="Times New Roman"/>
          <w:b/>
          <w:color w:val="000000"/>
          <w:sz w:val="24"/>
          <w:szCs w:val="24"/>
        </w:rPr>
        <w:tab/>
        <w:t>02.06</w:t>
      </w:r>
      <w:r w:rsidR="003A2D6B">
        <w:rPr>
          <w:rFonts w:ascii="Times New Roman" w:eastAsia="Arial" w:hAnsi="Times New Roman" w:cs="Times New Roman"/>
          <w:b/>
          <w:color w:val="000000"/>
          <w:sz w:val="24"/>
          <w:szCs w:val="24"/>
        </w:rPr>
        <w:t>.202</w:t>
      </w:r>
      <w:r w:rsidR="009336A5">
        <w:rPr>
          <w:rFonts w:ascii="Times New Roman" w:eastAsia="Arial" w:hAnsi="Times New Roman" w:cs="Times New Roman"/>
          <w:b/>
          <w:color w:val="000000"/>
          <w:sz w:val="24"/>
          <w:szCs w:val="24"/>
        </w:rPr>
        <w:t>1</w:t>
      </w:r>
    </w:p>
    <w:p w:rsidR="009336A5" w:rsidRPr="006A6299" w:rsidRDefault="009336A5" w:rsidP="00C74E96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  <w:sectPr w:rsidR="009336A5" w:rsidRPr="006A6299">
          <w:pgSz w:w="12240" w:h="15840"/>
          <w:pgMar w:top="1440" w:right="1440" w:bottom="1440" w:left="1440" w:header="720" w:footer="720" w:gutter="0"/>
          <w:pgNumType w:start="1"/>
          <w:cols w:space="720"/>
        </w:sectPr>
      </w:pPr>
    </w:p>
    <w:p w:rsidR="00C74E96" w:rsidRPr="009336A5" w:rsidRDefault="00C74E96" w:rsidP="00C74E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="00D323CC">
        <w:rPr>
          <w:rFonts w:ascii="Times New Roman" w:eastAsia="Arial" w:hAnsi="Times New Roman" w:cs="Times New Roman"/>
          <w:b/>
          <w:color w:val="000000"/>
          <w:sz w:val="24"/>
          <w:szCs w:val="24"/>
        </w:rPr>
        <w:t>PËRSHKRIMI I VENDIT TË PUNËS</w:t>
      </w:r>
    </w:p>
    <w:p w:rsidR="00306979" w:rsidRDefault="00306979" w:rsidP="00C74E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06979" w:rsidRPr="000018F9" w:rsidRDefault="00871602" w:rsidP="00306979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Është pë</w:t>
      </w:r>
      <w:r w:rsidR="00C31226">
        <w:rPr>
          <w:rFonts w:ascii="Times New Roman" w:hAnsi="Times New Roman"/>
          <w:sz w:val="24"/>
          <w:szCs w:val="24"/>
          <w:lang w:val="sq-AL"/>
        </w:rPr>
        <w:t>rgjegj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 w:rsidR="00C31226">
        <w:rPr>
          <w:rFonts w:ascii="Times New Roman" w:hAnsi="Times New Roman"/>
          <w:sz w:val="24"/>
          <w:szCs w:val="24"/>
          <w:lang w:val="sq-AL"/>
        </w:rPr>
        <w:t>s p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 w:rsidR="00C31226">
        <w:rPr>
          <w:rFonts w:ascii="Times New Roman" w:hAnsi="Times New Roman"/>
          <w:sz w:val="24"/>
          <w:szCs w:val="24"/>
          <w:lang w:val="sq-AL"/>
        </w:rPr>
        <w:t>r koordinimin e proceseve q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 w:rsidR="00C31226">
        <w:rPr>
          <w:rFonts w:ascii="Times New Roman" w:hAnsi="Times New Roman"/>
          <w:sz w:val="24"/>
          <w:szCs w:val="24"/>
          <w:lang w:val="sq-AL"/>
        </w:rPr>
        <w:t xml:space="preserve"> lidhen me c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 w:rsidR="00C31226">
        <w:rPr>
          <w:rFonts w:ascii="Times New Roman" w:hAnsi="Times New Roman"/>
          <w:sz w:val="24"/>
          <w:szCs w:val="24"/>
          <w:lang w:val="sq-AL"/>
        </w:rPr>
        <w:t>shtjet e integrimit europian dhe koordinimin e programit dhe zbatimit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 w:rsidR="00C31226">
        <w:rPr>
          <w:rFonts w:ascii="Times New Roman" w:hAnsi="Times New Roman"/>
          <w:sz w:val="24"/>
          <w:szCs w:val="24"/>
          <w:lang w:val="sq-AL"/>
        </w:rPr>
        <w:t xml:space="preserve"> projekteve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 w:rsidR="00C31226">
        <w:rPr>
          <w:rFonts w:ascii="Times New Roman" w:hAnsi="Times New Roman"/>
          <w:sz w:val="24"/>
          <w:szCs w:val="24"/>
          <w:lang w:val="sq-AL"/>
        </w:rPr>
        <w:t xml:space="preserve"> financuara nga BE dhe donator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 w:rsidR="00C31226"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 w:rsidR="00C31226">
        <w:rPr>
          <w:rFonts w:ascii="Times New Roman" w:hAnsi="Times New Roman"/>
          <w:sz w:val="24"/>
          <w:szCs w:val="24"/>
          <w:lang w:val="sq-AL"/>
        </w:rPr>
        <w:t xml:space="preserve"> tjer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 w:rsidR="00306979" w:rsidRPr="000018F9">
        <w:rPr>
          <w:rFonts w:ascii="Times New Roman" w:hAnsi="Times New Roman"/>
          <w:sz w:val="24"/>
          <w:szCs w:val="24"/>
          <w:lang w:val="sq-AL"/>
        </w:rPr>
        <w:t>.</w:t>
      </w:r>
    </w:p>
    <w:p w:rsidR="00C31226" w:rsidRDefault="00C31226" w:rsidP="00306979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Ka p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detyr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asistoj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punonj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sit e bashkis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dhe nj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sive administrative mbi c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shtjet q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kan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b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jn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me BE-n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dhe programet e politikave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saj.</w:t>
      </w:r>
    </w:p>
    <w:p w:rsidR="00C31226" w:rsidRDefault="00EA2438" w:rsidP="00306979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Koordinimin</w:t>
      </w:r>
      <w:r w:rsidR="00C31226">
        <w:rPr>
          <w:rFonts w:ascii="Times New Roman" w:hAnsi="Times New Roman"/>
          <w:sz w:val="24"/>
          <w:szCs w:val="24"/>
          <w:lang w:val="sq-AL"/>
        </w:rPr>
        <w:t xml:space="preserve"> procesin e bren</w:t>
      </w:r>
      <w:r w:rsidR="009336A5">
        <w:rPr>
          <w:rFonts w:ascii="Times New Roman" w:hAnsi="Times New Roman"/>
          <w:sz w:val="24"/>
          <w:szCs w:val="24"/>
          <w:lang w:val="sq-AL"/>
        </w:rPr>
        <w:t>d</w:t>
      </w:r>
      <w:r w:rsidR="00C31226">
        <w:rPr>
          <w:rFonts w:ascii="Times New Roman" w:hAnsi="Times New Roman"/>
          <w:sz w:val="24"/>
          <w:szCs w:val="24"/>
          <w:lang w:val="sq-AL"/>
        </w:rPr>
        <w:t>sh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 w:rsidR="00C31226">
        <w:rPr>
          <w:rFonts w:ascii="Times New Roman" w:hAnsi="Times New Roman"/>
          <w:sz w:val="24"/>
          <w:szCs w:val="24"/>
          <w:lang w:val="sq-AL"/>
        </w:rPr>
        <w:t>m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 w:rsidR="009336A5">
        <w:rPr>
          <w:rFonts w:ascii="Times New Roman" w:hAnsi="Times New Roman"/>
          <w:sz w:val="24"/>
          <w:szCs w:val="24"/>
          <w:lang w:val="sq-AL"/>
        </w:rPr>
        <w:t xml:space="preserve"> raportimit lidhur me ç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 w:rsidR="00C31226">
        <w:rPr>
          <w:rFonts w:ascii="Times New Roman" w:hAnsi="Times New Roman"/>
          <w:sz w:val="24"/>
          <w:szCs w:val="24"/>
          <w:lang w:val="sq-AL"/>
        </w:rPr>
        <w:t xml:space="preserve">shtjet e integrimit europian </w:t>
      </w:r>
      <w:r>
        <w:rPr>
          <w:rFonts w:ascii="Times New Roman" w:hAnsi="Times New Roman"/>
          <w:sz w:val="24"/>
          <w:szCs w:val="24"/>
          <w:lang w:val="sq-AL"/>
        </w:rPr>
        <w:t>dhe zbatimit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standarteve europiane, n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rputhje me k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rkesat e ardhura nga Ministria p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Europ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dhe Pun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 e Jashtme dhe Ministria e Brenshme (Agjensia p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Mb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shtetjen e Qeverisjes Vendore).</w:t>
      </w:r>
    </w:p>
    <w:p w:rsidR="00EA2438" w:rsidRDefault="00EA2438" w:rsidP="00306979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P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rpilon, analizon dhe vler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son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nat p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rkat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se dhe informacione me q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llim q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kontribuoj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zhvillimin, mb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shtetjen, zbatimin dhe/ose monitorimin e planeve dhe strategjive lokale dhe komb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tare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lidhura me c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shtjet e integrimit europian.</w:t>
      </w:r>
    </w:p>
    <w:p w:rsidR="00EA2438" w:rsidRDefault="00EA2438" w:rsidP="00306979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Koordinon procesin e grumbullimit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dh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nave, verifikimit dhe plot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simit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informacionit lidhur me vler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simin e performanc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s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Nj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sive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Qeverisjes Vendore p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p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rmbushjen e kritereve dhe standarteve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Bashkimit Europian.</w:t>
      </w:r>
    </w:p>
    <w:p w:rsidR="00EA2438" w:rsidRDefault="005C63EB" w:rsidP="00306979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Analizon dhe informon administrat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e bashkis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mbi rezultatet e vler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simit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performanc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s.</w:t>
      </w:r>
    </w:p>
    <w:p w:rsidR="005C63EB" w:rsidRDefault="005C63EB" w:rsidP="00306979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Asiston n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k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rkimet mbi fondet dhe programet e BE-s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si dhe p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rgatitjen e projekteve dhe procesin e zbatimit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tyre.</w:t>
      </w:r>
    </w:p>
    <w:p w:rsidR="005C63EB" w:rsidRDefault="005C63EB" w:rsidP="00306979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bashk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punim me nj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sin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menaxhimit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burimeve njer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zore, harton programin p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trajnimin e administrat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 s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bashkis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lidhur me politikat e Bashkimit Europian.</w:t>
      </w:r>
    </w:p>
    <w:p w:rsidR="005C63EB" w:rsidRDefault="005C63EB" w:rsidP="00306979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Informon ministrit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Europ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n dhe Pun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t e Jashtme, Ministrin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e Bren</w:t>
      </w:r>
      <w:r w:rsidR="00173394">
        <w:rPr>
          <w:rFonts w:ascii="Times New Roman" w:hAnsi="Times New Roman"/>
          <w:sz w:val="24"/>
          <w:szCs w:val="24"/>
          <w:lang w:val="sq-AL"/>
        </w:rPr>
        <w:t>d</w:t>
      </w:r>
      <w:r>
        <w:rPr>
          <w:rFonts w:ascii="Times New Roman" w:hAnsi="Times New Roman"/>
          <w:sz w:val="24"/>
          <w:szCs w:val="24"/>
          <w:lang w:val="sq-AL"/>
        </w:rPr>
        <w:t>shme dhe Delegacionin e BE p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organizimin e aktiviteteve me qytetar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 w:rsidR="009336A5">
        <w:rPr>
          <w:rFonts w:ascii="Times New Roman" w:hAnsi="Times New Roman"/>
          <w:sz w:val="24"/>
          <w:szCs w:val="24"/>
          <w:lang w:val="sq-AL"/>
        </w:rPr>
        <w:t>t lidhur me ç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shtjet e BE-s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.</w:t>
      </w:r>
    </w:p>
    <w:p w:rsidR="005C63EB" w:rsidRDefault="005C63EB" w:rsidP="00306979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N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p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rmjet platform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 w:rsidR="00173394">
        <w:rPr>
          <w:rFonts w:ascii="Times New Roman" w:hAnsi="Times New Roman"/>
          <w:sz w:val="24"/>
          <w:szCs w:val="24"/>
          <w:lang w:val="sq-AL"/>
        </w:rPr>
        <w:t xml:space="preserve">s elektronike-intranet </w:t>
      </w:r>
      <w:r>
        <w:rPr>
          <w:rFonts w:ascii="Times New Roman" w:hAnsi="Times New Roman"/>
          <w:sz w:val="24"/>
          <w:szCs w:val="24"/>
          <w:lang w:val="sq-AL"/>
        </w:rPr>
        <w:t>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vendosur pran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Agjensis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Mb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shtetjes s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Qeverisjes Vendore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ndaj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informacione dhe aktivitete mbi c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shtjet e BE-s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n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bashki.</w:t>
      </w:r>
    </w:p>
    <w:p w:rsidR="005C63EB" w:rsidRDefault="005C63EB" w:rsidP="00306979">
      <w:pPr>
        <w:pStyle w:val="ListParagraph"/>
        <w:numPr>
          <w:ilvl w:val="0"/>
          <w:numId w:val="10"/>
        </w:numPr>
        <w:spacing w:before="100" w:beforeAutospacing="1" w:after="100" w:afterAutospacing="1"/>
        <w:ind w:left="360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siguroj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q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informacionet mbi BE-n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publikohen n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faqen e internetit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bashkis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, t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shp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rndaj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materiale promovuese mbi fondet, programet dhe projektet e BE-s</w:t>
      </w:r>
      <w:r w:rsidR="00F1089A">
        <w:rPr>
          <w:rFonts w:ascii="Times New Roman" w:hAnsi="Times New Roman"/>
          <w:sz w:val="24"/>
          <w:szCs w:val="24"/>
          <w:lang w:val="sq-AL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.</w:t>
      </w:r>
    </w:p>
    <w:p w:rsidR="00C74E96" w:rsidRDefault="00C74E96" w:rsidP="00C74E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</w:p>
    <w:p w:rsidR="00C74E96" w:rsidRDefault="00C74E96" w:rsidP="00C74E96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LËVIZJA PARALELE</w:t>
      </w:r>
    </w:p>
    <w:p w:rsidR="00C74E96" w:rsidRPr="006A6299" w:rsidRDefault="00C74E96" w:rsidP="00306979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KUSHTET PËR LËVIZJEN PARALELE DHE KRITERET E VEÇANTA: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duhet të plotësojnë kushtet për lëvizjen paralele si vijon:</w:t>
      </w:r>
    </w:p>
    <w:p w:rsidR="002A13FA" w:rsidRPr="006A6299" w:rsidRDefault="002A13FA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konfirmuar, br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enda së njëjtës kategori II</w:t>
      </w:r>
      <w:r w:rsidR="002A13FA">
        <w:rPr>
          <w:rFonts w:ascii="Times New Roman" w:eastAsia="Arial" w:hAnsi="Times New Roman" w:cs="Times New Roman"/>
          <w:color w:val="000000"/>
          <w:sz w:val="24"/>
          <w:szCs w:val="24"/>
        </w:rPr>
        <w:t>I-a/1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;</w:t>
      </w:r>
    </w:p>
    <w:p w:rsidR="00E72562" w:rsidRPr="002A13FA" w:rsidRDefault="00C74E96" w:rsidP="00E72562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C74E96" w:rsidRPr="006A6299" w:rsidRDefault="00C74E96" w:rsidP="00C74E96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Default="00F1089A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Kandidatët për </w:t>
      </w:r>
      <w:r w:rsidR="00C74E96" w:rsidRPr="006116E5">
        <w:rPr>
          <w:rFonts w:ascii="Times New Roman" w:eastAsia="Arial" w:hAnsi="Times New Roman" w:cs="Times New Roman"/>
          <w:b/>
          <w:color w:val="000000"/>
          <w:sz w:val="24"/>
          <w:szCs w:val="24"/>
        </w:rPr>
        <w:t>duhet të plotësojnë kërkesat e posaçme si vijon:</w:t>
      </w:r>
    </w:p>
    <w:p w:rsidR="002A13FA" w:rsidRPr="006116E5" w:rsidRDefault="002A13FA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74E96" w:rsidRPr="00B65788" w:rsidRDefault="002A13FA" w:rsidP="00C74E9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jen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ë </w:t>
      </w:r>
      <w:r w:rsidR="00F37746">
        <w:rPr>
          <w:rFonts w:ascii="Times New Roman" w:eastAsia="Arial" w:hAnsi="Times New Roman" w:cs="Times New Roman"/>
          <w:color w:val="000000"/>
          <w:sz w:val="24"/>
          <w:szCs w:val="24"/>
        </w:rPr>
        <w:t>t</w:t>
      </w:r>
      <w:r w:rsidR="00AE745E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>diplomuar në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nivelin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“Master Shkencor” në Shkenca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t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Juridike</w:t>
      </w:r>
    </w:p>
    <w:p w:rsidR="000F0404" w:rsidRPr="002A13FA" w:rsidRDefault="002A13FA" w:rsidP="000F0404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ken</w:t>
      </w:r>
      <w:r w:rsidR="00B406B4">
        <w:rPr>
          <w:rFonts w:ascii="Times New Roman" w:eastAsia="Arial" w:hAnsi="Times New Roman" w:cs="Times New Roman"/>
          <w:color w:val="000000"/>
          <w:sz w:val="24"/>
          <w:szCs w:val="24"/>
        </w:rPr>
        <w:t>ë 1-3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vite ek</w:t>
      </w:r>
      <w:r w:rsidR="00B406B4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periencë punë </w:t>
      </w:r>
      <w:r w:rsidR="00F37746">
        <w:rPr>
          <w:rFonts w:ascii="Times New Roman" w:eastAsia="Arial" w:hAnsi="Times New Roman" w:cs="Times New Roman"/>
          <w:color w:val="000000"/>
          <w:sz w:val="24"/>
          <w:szCs w:val="24"/>
        </w:rPr>
        <w:t>në nivelin e ul</w:t>
      </w:r>
      <w:r w:rsidR="00AE745E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t drejtues</w:t>
      </w:r>
    </w:p>
    <w:p w:rsidR="00C74E96" w:rsidRPr="00955B74" w:rsidRDefault="002A13FA" w:rsidP="00C74E96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Preferohet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2A72A7">
        <w:rPr>
          <w:rFonts w:ascii="Times New Roman" w:eastAsia="Arial" w:hAnsi="Times New Roman" w:cs="Times New Roman"/>
          <w:color w:val="000000"/>
          <w:sz w:val="24"/>
          <w:szCs w:val="24"/>
        </w:rPr>
        <w:t>kandidati që ka njohuri t</w:t>
      </w:r>
      <w:r w:rsidR="00F1089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2A72A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mira t</w:t>
      </w:r>
      <w:r w:rsidR="00F1089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2A72A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gjuh</w:t>
      </w:r>
      <w:r w:rsidR="00F1089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2A72A7">
        <w:rPr>
          <w:rFonts w:ascii="Times New Roman" w:eastAsia="Arial" w:hAnsi="Times New Roman" w:cs="Times New Roman"/>
          <w:color w:val="000000"/>
          <w:sz w:val="24"/>
          <w:szCs w:val="24"/>
        </w:rPr>
        <w:t>ve t</w:t>
      </w:r>
      <w:r w:rsidR="00F1089A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="002A72A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huaja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</w:p>
    <w:p w:rsidR="00E72562" w:rsidRPr="006A6299" w:rsidRDefault="00E72562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duhet të dorëzojnë me postë në zyrën e  Njësisë</w:t>
      </w:r>
      <w:r w:rsidR="00F3774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së Menaxhimit të Burimeve Nje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rëzore, të Bashkisë Vau Dejës, këto dokumente: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Letër motivimi për aplikim në vendin vakant.</w:t>
      </w:r>
    </w:p>
    <w:p w:rsidR="002A13FA" w:rsidRPr="003A2D6B" w:rsidRDefault="00C74E96" w:rsidP="002A13FA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 kopje të jetëshkrimit (CV).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Një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numër kontakti dhe adresën e plotë të vendbanimit.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diplomës. Nëse aplikanti disponon një diplomë të një universiteti të huaj duhet ta ketë të njehsuar pranë Ministrisë së Arsimit.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diplomës me listën e notave. Nëse ka një diplomë dhe listë notash të ndryshme me vlerësimin e njohur në Shtetin Shqiptar, aplikanti duhet ta ketë të konvertuar atë sipas sistemit shqiptar.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vlerësimit të fundit vjetor.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të librezës së punës e plotësuar.</w:t>
      </w:r>
    </w:p>
    <w:p w:rsidR="00C74E96" w:rsidRPr="006A6299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Certifikata ose dëshmi të kualifikimeve, trajnimeve të ndryshme.</w:t>
      </w:r>
    </w:p>
    <w:p w:rsidR="00C74E96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Fotokopje e letërnjoftimit (kartë Identiteti).</w:t>
      </w:r>
    </w:p>
    <w:p w:rsidR="00C74E96" w:rsidRPr="000D5778" w:rsidRDefault="00C74E96" w:rsidP="00C74E96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>Vërtetim t</w:t>
      </w:r>
      <w:r w:rsidR="00AE745E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0D5778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gjendjes gjyqësore dhe shëndetësore.(Dëshmi penaliteti dhe raport mjekësor).</w:t>
      </w: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 Dokumentat duhet të dorëzohen pran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Bashkis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Vau Dej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s deri me dat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</w:t>
      </w:r>
      <w:r w:rsidR="009336A5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28.05.2021</w:t>
      </w:r>
      <w:r w:rsidR="003A2D6B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</w:t>
      </w:r>
    </w:p>
    <w:p w:rsidR="003A2D6B" w:rsidRPr="006A6299" w:rsidRDefault="003A2D6B" w:rsidP="00C74E96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  REZULTATET PËR FAZËN E VERIFIKIMIT PARAPRAK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9336A5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31.05</w:t>
      </w:r>
      <w:r w:rsidR="002A72A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9336A5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1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 Njësia e Menaxhimit të Burimeve Njerëzore në Bashkinë Vau Dejës do të shpallë në portalin ”Shërbimi Kombëtar të Punësimit”, në faqen zyrtare të Internetit të Bashkisë në s</w:t>
      </w:r>
      <w:r w:rsidR="00173394">
        <w:rPr>
          <w:rFonts w:ascii="Times New Roman" w:eastAsia="Arial" w:hAnsi="Times New Roman" w:cs="Times New Roman"/>
          <w:color w:val="000000"/>
          <w:sz w:val="24"/>
          <w:szCs w:val="24"/>
        </w:rPr>
        <w:t>tendën e informimit të publikut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listën paraprake të kandidatëve që do të vazhdojnë konkurrimin , si dhe datën, vendin dhe orën e saktë ku do të zhvillohet intervista.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të njëjtën datë kandidatët që nuk i plotësojnë kushtet e l</w:t>
      </w:r>
      <w:r w:rsidR="0082748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ëvizjes paralele dhe kriteret e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veçanta do të njoftohen individualisht nga Njësia e Menaxhimit të Burimeve Njerëzore në Bashkinë Vau Dejës, për shkaqet e moskualifikimit në të njëjtën ditë me shpalljen e listës së verifikimit paraprak të kandidatëve në rrugë elektronike përmes e</w:t>
      </w:r>
      <w:r w:rsidR="0082748A">
        <w:rPr>
          <w:rFonts w:ascii="Times New Roman" w:eastAsia="Arial" w:hAnsi="Times New Roman" w:cs="Times New Roman"/>
          <w:color w:val="000000"/>
          <w:sz w:val="24"/>
          <w:szCs w:val="24"/>
        </w:rPr>
        <w:t>-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malit të paraqitur nga kandidati në dokumentacionin e aplikimit.</w:t>
      </w:r>
    </w:p>
    <w:p w:rsidR="00006017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që nuk kualifikohen kanë të drejtë të paraq</w:t>
      </w:r>
      <w:r w:rsidR="0082748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esin ankesë brenda 3 tri ditëve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kalendarike nga data e marrjes së njoftimit në Njësinë Përgjegjëse të Menaxhimit të Burimeve Njerëzore dhe ankuesi merr përgjigje brenda brenda 5 ditëve  kalendarike nga data e depozitimit te saj.</w:t>
      </w:r>
    </w:p>
    <w:p w:rsidR="003A2D6B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Njësia e Burimeve Njerëzore, shpall listën  e verifikimit përfundimtar  të kandidatëve si dhe datën dhe vendin e saktë se ku do të zhvillohet konkurrimi</w:t>
      </w:r>
      <w:r w:rsidR="003A2D6B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3A2D6B" w:rsidRPr="006A6299" w:rsidRDefault="003A2D6B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63D3A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1.4 FUSHAT E NJOHURIVE, AFTËSITË DHE CILËSITË MBI TË CILAT DO TË ZHVILLOHET INTERVISTA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Kandidatët do të </w:t>
      </w:r>
      <w:r w:rsidR="00AE745E">
        <w:rPr>
          <w:rFonts w:ascii="Times New Roman" w:eastAsia="Arial" w:hAnsi="Times New Roman" w:cs="Times New Roman"/>
          <w:color w:val="000000"/>
          <w:sz w:val="24"/>
          <w:szCs w:val="24"/>
        </w:rPr>
        <w:t>vlerë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sohen mbi njohuritë që kanë 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lidhje me:</w:t>
      </w:r>
    </w:p>
    <w:p w:rsidR="00C74E96" w:rsidRDefault="00AE745E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color w:val="000000"/>
        </w:rPr>
        <w:t>Kushtetutë</w:t>
      </w:r>
      <w:r w:rsidR="0082748A">
        <w:rPr>
          <w:color w:val="000000"/>
        </w:rPr>
        <w:t>n e Republik</w:t>
      </w:r>
      <w:r>
        <w:rPr>
          <w:color w:val="000000"/>
        </w:rPr>
        <w:t>ë</w:t>
      </w:r>
      <w:r w:rsidR="00C74E96">
        <w:rPr>
          <w:color w:val="000000"/>
        </w:rPr>
        <w:t>s së Shqipërisë</w:t>
      </w:r>
    </w:p>
    <w:p w:rsidR="00C74E96" w:rsidRPr="0042366D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Style w:val="Emphasis"/>
        </w:rPr>
        <w:t>Ligjin N</w:t>
      </w:r>
      <w:r w:rsidRPr="006A6299">
        <w:rPr>
          <w:rStyle w:val="Emphasis"/>
        </w:rPr>
        <w:t>r. 139/2015 “Për vetëqeverisjen vendore”</w:t>
      </w:r>
    </w:p>
    <w:p w:rsidR="00C74E96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t>Ligjin N</w:t>
      </w:r>
      <w:r w:rsidRPr="006A6299">
        <w:t>r.</w:t>
      </w:r>
      <w:r w:rsidRPr="006A6299">
        <w:rPr>
          <w:color w:val="000000"/>
        </w:rPr>
        <w:t xml:space="preserve"> 119/2014  dat</w:t>
      </w:r>
      <w:r>
        <w:rPr>
          <w:color w:val="000000"/>
        </w:rPr>
        <w:t>ë 18.09.2014 “Për të drejtën e I</w:t>
      </w:r>
      <w:r w:rsidRPr="006A6299">
        <w:rPr>
          <w:color w:val="000000"/>
        </w:rPr>
        <w:t>nformimit”</w:t>
      </w:r>
    </w:p>
    <w:p w:rsidR="00C74E96" w:rsidRPr="0042366D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Ligjin N</w:t>
      </w:r>
      <w:r w:rsidRPr="00876330">
        <w:rPr>
          <w:lang w:val="sq-AL"/>
        </w:rPr>
        <w:t>r. 152/2013 “P</w:t>
      </w:r>
      <w:r>
        <w:rPr>
          <w:lang w:val="sq-AL"/>
        </w:rPr>
        <w:t>ër nëpunësin civil” i ndryshuar</w:t>
      </w:r>
    </w:p>
    <w:p w:rsidR="00C74E96" w:rsidRPr="00172175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lang w:val="sq-AL"/>
        </w:rPr>
        <w:t>Ligji</w:t>
      </w:r>
      <w:r w:rsidR="0082748A">
        <w:rPr>
          <w:lang w:val="sq-AL"/>
        </w:rPr>
        <w:t>n</w:t>
      </w:r>
      <w:r>
        <w:rPr>
          <w:lang w:val="sq-AL"/>
        </w:rPr>
        <w:t xml:space="preserve"> Nr.44/2015,”Kodi i Proced</w:t>
      </w:r>
      <w:r w:rsidR="0082748A">
        <w:rPr>
          <w:lang w:val="sq-AL"/>
        </w:rPr>
        <w:t>urave Administrative i Republik</w:t>
      </w:r>
      <w:r w:rsidR="00AE745E">
        <w:rPr>
          <w:lang w:val="sq-AL"/>
        </w:rPr>
        <w:t>ë</w:t>
      </w:r>
      <w:r w:rsidR="0082748A">
        <w:rPr>
          <w:lang w:val="sq-AL"/>
        </w:rPr>
        <w:t>s s</w:t>
      </w:r>
      <w:r w:rsidR="00AE745E">
        <w:rPr>
          <w:lang w:val="sq-AL"/>
        </w:rPr>
        <w:t>ë</w:t>
      </w:r>
      <w:r>
        <w:rPr>
          <w:lang w:val="sq-AL"/>
        </w:rPr>
        <w:t xml:space="preserve"> Shqipërisë</w:t>
      </w:r>
    </w:p>
    <w:p w:rsidR="00C74E96" w:rsidRPr="00047675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</w:t>
      </w:r>
      <w:r w:rsidR="00B94046">
        <w:rPr>
          <w:rFonts w:eastAsiaTheme="minorHAnsi"/>
        </w:rPr>
        <w:t>n</w:t>
      </w:r>
      <w:r>
        <w:rPr>
          <w:rFonts w:eastAsiaTheme="minorHAnsi"/>
        </w:rPr>
        <w:t xml:space="preserve"> Nr.9131, datë 08.09.2003 “ Për Rregullat e Etikës në Administratën Publike”</w:t>
      </w:r>
    </w:p>
    <w:p w:rsidR="00C74E96" w:rsidRPr="00172175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</w:t>
      </w:r>
      <w:r w:rsidR="00B94046">
        <w:rPr>
          <w:rFonts w:eastAsiaTheme="minorHAnsi"/>
        </w:rPr>
        <w:t>n</w:t>
      </w:r>
      <w:r>
        <w:rPr>
          <w:rFonts w:eastAsiaTheme="minorHAnsi"/>
        </w:rPr>
        <w:t xml:space="preserve"> Nr.68/2017 “Për Financat e Vetëqeverisjes Vendore”</w:t>
      </w:r>
    </w:p>
    <w:p w:rsidR="00C74E96" w:rsidRPr="00290C9D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Ligji</w:t>
      </w:r>
      <w:r w:rsidR="00B94046">
        <w:rPr>
          <w:rFonts w:eastAsiaTheme="minorHAnsi"/>
        </w:rPr>
        <w:t>n</w:t>
      </w:r>
      <w:r>
        <w:rPr>
          <w:rFonts w:eastAsiaTheme="minorHAnsi"/>
        </w:rPr>
        <w:t xml:space="preserve"> Nr.9963, datë 30.10.2006,” Për Sistemin e Taksave Vendore”, i ndryshuar.</w:t>
      </w:r>
    </w:p>
    <w:p w:rsidR="00290C9D" w:rsidRPr="004C19E5" w:rsidRDefault="00290C9D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  <w:rPr>
          <w:color w:val="000000"/>
        </w:rPr>
      </w:pPr>
      <w:r>
        <w:rPr>
          <w:rFonts w:eastAsiaTheme="minorHAnsi"/>
        </w:rPr>
        <w:t>Vendimin Nr.450, dat</w:t>
      </w:r>
      <w:r w:rsidR="00F1089A">
        <w:rPr>
          <w:rFonts w:eastAsiaTheme="minorHAnsi"/>
        </w:rPr>
        <w:t>ë</w:t>
      </w:r>
      <w:r>
        <w:rPr>
          <w:rFonts w:eastAsiaTheme="minorHAnsi"/>
        </w:rPr>
        <w:t xml:space="preserve"> 26.07.2018 “P</w:t>
      </w:r>
      <w:r w:rsidR="00F1089A">
        <w:rPr>
          <w:rFonts w:eastAsiaTheme="minorHAnsi"/>
        </w:rPr>
        <w:t>ë</w:t>
      </w:r>
      <w:r>
        <w:rPr>
          <w:rFonts w:eastAsiaTheme="minorHAnsi"/>
        </w:rPr>
        <w:t>r bashk</w:t>
      </w:r>
      <w:r w:rsidR="00F1089A">
        <w:rPr>
          <w:rFonts w:eastAsiaTheme="minorHAnsi"/>
        </w:rPr>
        <w:t>ë</w:t>
      </w:r>
      <w:r>
        <w:rPr>
          <w:rFonts w:eastAsiaTheme="minorHAnsi"/>
        </w:rPr>
        <w:t>rendimin dhe koordinimin e procesit t</w:t>
      </w:r>
      <w:r w:rsidR="00F1089A">
        <w:rPr>
          <w:rFonts w:eastAsiaTheme="minorHAnsi"/>
        </w:rPr>
        <w:t>ë</w:t>
      </w:r>
      <w:r>
        <w:rPr>
          <w:rFonts w:eastAsiaTheme="minorHAnsi"/>
        </w:rPr>
        <w:t xml:space="preserve"> Integrimit Evropian, </w:t>
      </w:r>
      <w:r w:rsidR="00F1089A">
        <w:rPr>
          <w:rFonts w:eastAsiaTheme="minorHAnsi"/>
        </w:rPr>
        <w:t>ndërmjet Qeverisjes Qendrore dhe Njësive të Vetëqeverisjes Vendore”</w:t>
      </w:r>
    </w:p>
    <w:p w:rsidR="00C74E96" w:rsidRPr="006A6299" w:rsidRDefault="00C74E96" w:rsidP="00C74E96">
      <w:pPr>
        <w:pStyle w:val="NormalWeb"/>
        <w:numPr>
          <w:ilvl w:val="0"/>
          <w:numId w:val="8"/>
        </w:numPr>
        <w:spacing w:before="0" w:beforeAutospacing="0" w:after="0" w:afterAutospacing="0" w:line="248" w:lineRule="atLeast"/>
      </w:pPr>
      <w:r>
        <w:t>Ligje dhe a</w:t>
      </w:r>
      <w:r w:rsidRPr="006A6299">
        <w:t>kte t</w:t>
      </w:r>
      <w:r>
        <w:t>ë</w:t>
      </w:r>
      <w:r w:rsidRPr="006A6299">
        <w:t xml:space="preserve"> tjera ligjore dhe n</w:t>
      </w:r>
      <w:r>
        <w:t>ë</w:t>
      </w:r>
      <w:r w:rsidRPr="006A6299">
        <w:t>nligjore t</w:t>
      </w:r>
      <w:r>
        <w:t>ë lidhura me përshkrimin e vendit të punës.</w:t>
      </w:r>
    </w:p>
    <w:p w:rsidR="00C74E96" w:rsidRDefault="00C74E96" w:rsidP="00C74E96">
      <w:pPr>
        <w:pStyle w:val="NormalWeb"/>
        <w:spacing w:before="0" w:beforeAutospacing="0" w:after="0" w:afterAutospacing="0" w:line="248" w:lineRule="atLeast"/>
      </w:pPr>
    </w:p>
    <w:p w:rsidR="003A2D6B" w:rsidRPr="006A6299" w:rsidRDefault="003A2D6B" w:rsidP="00C74E96">
      <w:pPr>
        <w:pStyle w:val="NormalWeb"/>
        <w:spacing w:before="0" w:beforeAutospacing="0" w:after="0" w:afterAutospacing="0" w:line="248" w:lineRule="atLeast"/>
      </w:pPr>
    </w:p>
    <w:p w:rsidR="00C74E96" w:rsidRPr="006A6299" w:rsidRDefault="00C74E96" w:rsidP="00C74E96">
      <w:pPr>
        <w:pStyle w:val="NormalWeb"/>
        <w:spacing w:before="0" w:beforeAutospacing="0" w:after="0" w:afterAutospacing="0" w:line="248" w:lineRule="atLeast"/>
        <w:rPr>
          <w:color w:val="000000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B14BE3" w:rsidP="00E7256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47336B" w:rsidRPr="006A6299" w:rsidRDefault="00B94046" w:rsidP="00E72562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</w:t>
            </w:r>
            <w:r w:rsidR="00AE745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NYRA E VLER</w:t>
            </w:r>
            <w:r w:rsidR="00AE745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SIMIT T</w:t>
            </w:r>
            <w:r w:rsidR="00AE745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B14BE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KANDIDAT</w:t>
            </w:r>
            <w:r w:rsidR="00AE745E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Ë</w:t>
            </w:r>
            <w:r w:rsidR="00B14BE3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VE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0D5778" w:rsidRDefault="00C74E96" w:rsidP="00C74E96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Struktura e ndarjes së pikëve të vlerësimit të kandidatëve, është si më poshtë: </w:t>
      </w:r>
    </w:p>
    <w:p w:rsidR="00C74E96" w:rsidRPr="000D5778" w:rsidRDefault="00C74E96" w:rsidP="00C74E96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>a) 40 pikë për dokumentacionin e dorëzuar, i ndarë në: 20 pikë përvojë, 10 pikë për trajnime apo kualifikime të lidhura me fushën përkatëse, dhe 10 pikë për çertifikimin pozitiv ose për vlerësimet e rezultateve individuale në punë në rastet kur procesi i çertifikimit nuk është kryer;</w:t>
      </w:r>
    </w:p>
    <w:p w:rsidR="00B14BE3" w:rsidRDefault="00C74E96" w:rsidP="00C74E96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  <w:r w:rsidRPr="000D5778">
        <w:rPr>
          <w:rFonts w:ascii="Times New Roman" w:hAnsi="Times New Roman" w:cs="Times New Roman"/>
          <w:sz w:val="24"/>
          <w:szCs w:val="24"/>
        </w:rPr>
        <w:t xml:space="preserve"> b) 60 pikë intervista me gojë.</w:t>
      </w:r>
    </w:p>
    <w:p w:rsidR="00B63D3A" w:rsidRPr="000D5778" w:rsidRDefault="00B63D3A" w:rsidP="00C74E96">
      <w:pPr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DATA E DALJES SË REZULTATEVE TË KONKURIMIT DHE MËNYRA E</w:t>
            </w:r>
            <w:r w:rsidR="00F1089A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KOMUNIKIMIT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Komisioni, në përfundim të vlerësimit, përzgjedh kandidatin, i cili renditet i pari ndër kandidatët që kanë marrë të paktën 70 pikë (70% të pikëve) në rast të kandidatëve me pikë të barabarta, zbatohet parashikimi i pikës 23, të Kreut II të Vendimit të Këshillit të M</w:t>
      </w:r>
      <w:r w:rsidR="00B9404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inistrave nr.242 </w:t>
      </w:r>
      <w:r w:rsidR="00B94046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dt.18.03.2015 ”</w:t>
      </w: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>Për plotësimin e vendeve të lira në kategorinë e ulët dhe të mesme drejtuese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”</w:t>
      </w:r>
      <w:r w:rsidR="00B13601">
        <w:rPr>
          <w:rFonts w:ascii="Times New Roman" w:eastAsia="Arial" w:hAnsi="Times New Roman" w:cs="Times New Roman"/>
          <w:color w:val="000000"/>
          <w:sz w:val="24"/>
          <w:szCs w:val="24"/>
        </w:rPr>
        <w:t>, i ndryshuar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Komisioni  njofton për vendimin e përzgjedhjes, Njësinë Përgjegjëse të Menaxhimit të Burimeve Njerëzore.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Njësia Përgjegjëse e Menaxhimit të Burimeve Njerëzore, do të njoftojë për rezultatet në mënyrë individuale , të gjithë aplikantët.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gjithë kandidatët pavarësisht nga e drejta për tu ankuar në gjykatë administrative, ka</w:t>
      </w:r>
      <w:r w:rsidR="00B94046">
        <w:rPr>
          <w:rFonts w:ascii="Times New Roman" w:eastAsia="Arial" w:hAnsi="Times New Roman" w:cs="Times New Roman"/>
          <w:color w:val="000000"/>
          <w:sz w:val="24"/>
          <w:szCs w:val="24"/>
        </w:rPr>
        <w:t>n</w:t>
      </w:r>
      <w:r w:rsidR="00AE745E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të drejtë të bëjë ankesë me shkrim, pranë Komitetit të pranimit të lëvizjes paralele, për rezultatin e pikëve, brenda tri ditëve kalendarike nga data njoftimit individual, Njësia e M</w:t>
      </w:r>
      <w:r w:rsidR="00B94046">
        <w:rPr>
          <w:rFonts w:ascii="Times New Roman" w:eastAsia="Arial" w:hAnsi="Times New Roman" w:cs="Times New Roman"/>
          <w:color w:val="000000"/>
          <w:sz w:val="24"/>
          <w:szCs w:val="24"/>
        </w:rPr>
        <w:t>enaxhimit të Burimeve Njerëzore i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kthen përgjigje ankuesit brenda pesë ditëve kalendarike, nga data e përfundimit të afatit të ankimit .</w:t>
      </w:r>
    </w:p>
    <w:p w:rsidR="00C74E96" w:rsidRPr="008C20EC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Në përfundim të vlerësimit të kandidatëve, informacion</w:t>
      </w:r>
      <w:r w:rsidR="00B94046">
        <w:rPr>
          <w:rFonts w:ascii="Times New Roman" w:eastAsia="Arial" w:hAnsi="Times New Roman" w:cs="Times New Roman"/>
          <w:b/>
          <w:color w:val="000000"/>
          <w:sz w:val="24"/>
          <w:szCs w:val="24"/>
        </w:rPr>
        <w:t>i për fituesin do të shpallet:</w:t>
      </w:r>
    </w:p>
    <w:p w:rsidR="00C74E96" w:rsidRPr="006A6299" w:rsidRDefault="00C74E96" w:rsidP="00C74E96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portalin “Shërbimi Kombëtar i Punësimit” ,</w:t>
      </w:r>
    </w:p>
    <w:p w:rsidR="00C74E96" w:rsidRPr="008C20EC" w:rsidRDefault="00C74E96" w:rsidP="00C74E96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në faqen zyrtare të Bashkisë Vau Dejës</w:t>
      </w:r>
    </w:p>
    <w:p w:rsidR="00C74E96" w:rsidRDefault="00C74E96" w:rsidP="00C74E96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3A2D6B" w:rsidRPr="006A6299" w:rsidRDefault="003A2D6B" w:rsidP="00C74E96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 w:line="240" w:lineRule="auto"/>
        <w:ind w:left="15"/>
        <w:rPr>
          <w:rFonts w:ascii="Times New Roman" w:hAnsi="Times New Roman" w:cs="Times New Roman"/>
          <w:color w:val="000000"/>
          <w:sz w:val="24"/>
          <w:szCs w:val="24"/>
        </w:rPr>
      </w:pPr>
    </w:p>
    <w:p w:rsidR="00C74E96" w:rsidRPr="0025186D" w:rsidRDefault="00C74E96" w:rsidP="00C74E96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5186D">
        <w:rPr>
          <w:rFonts w:ascii="Times New Roman" w:hAnsi="Times New Roman" w:cs="Times New Roman"/>
          <w:b/>
          <w:color w:val="000000"/>
          <w:sz w:val="24"/>
          <w:szCs w:val="24"/>
        </w:rPr>
        <w:t>NGRITJA NË DETYRË</w:t>
      </w:r>
    </w:p>
    <w:p w:rsidR="00C74E96" w:rsidRPr="006A6299" w:rsidRDefault="00C74E96" w:rsidP="00C74E9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p w:rsidR="0047336B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2.1. KUSHTET QË DUHET TË PLOTËSOJË KANDIDATI NË PROCEDURËN E NGRITJES NË DETYRË DHE KRITERET E VEÇANTA </w:t>
      </w:r>
    </w:p>
    <w:p w:rsidR="00B63D3A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Vetëm në rast se pozicioni i renditur  në fillim të kësaj shpalljeje, në përfundim  të procedurës së lëvizjes paralele,  rezulton  se është  ende vakant, ai është  i vlefshëm  për  konkurrimin  nëpërmjet procedurës  së  ngritjes  në  detyrë.  Këtë informacion do ta merrni në faqen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zyrtare t</w:t>
      </w:r>
      <w:r w:rsidR="00BB33C5">
        <w:rPr>
          <w:rFonts w:ascii="Times New Roman" w:eastAsia="Arial" w:hAnsi="Times New Roman" w:cs="Times New Roman"/>
          <w:color w:val="000000"/>
          <w:sz w:val="24"/>
          <w:szCs w:val="24"/>
        </w:rPr>
        <w:t>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shërbimit kombëtar të punësimit.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Për  këtë  procedurë kanë  të  drejtë  të  aplikojnë vetëm nëpunësit civi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lë të kategorisë ekzekutive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, të punësuar në  të  njëjtin  apo  në  një  institucion tjetër të shërbimit civil, që plotësojnë kushtet për ngritjen  në  detyrë  dhe  kërkesat  e veçanta  për vendin e lirë.</w:t>
      </w:r>
    </w:p>
    <w:p w:rsidR="00C74E96" w:rsidRPr="008C20EC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kushtet për ngritje detyrë si vijon:</w:t>
      </w:r>
    </w:p>
    <w:p w:rsidR="00C74E96" w:rsidRPr="006A6299" w:rsidRDefault="00C74E96" w:rsidP="00C74E9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jenë nëpunës civilë të konfirm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uar, </w:t>
      </w:r>
    </w:p>
    <w:p w:rsidR="00C74E96" w:rsidRPr="006A6299" w:rsidRDefault="00C74E96" w:rsidP="00C74E9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mos kenë masë disiplinore në fuqi;</w:t>
      </w:r>
    </w:p>
    <w:p w:rsidR="00C74E96" w:rsidRDefault="00C74E96" w:rsidP="00C74E96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Të kenë të paktën vlerësimin e fundit “mirë” apo “shumë mirë”;</w:t>
      </w:r>
    </w:p>
    <w:p w:rsidR="00C74E96" w:rsidRPr="006A6299" w:rsidRDefault="00C74E96" w:rsidP="00C74E96">
      <w:p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8C20EC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8C20EC">
        <w:rPr>
          <w:rFonts w:ascii="Times New Roman" w:eastAsia="Arial" w:hAnsi="Times New Roman" w:cs="Times New Roman"/>
          <w:b/>
          <w:color w:val="000000"/>
          <w:sz w:val="24"/>
          <w:szCs w:val="24"/>
        </w:rPr>
        <w:t>Kandidatët duhet të plotësojnë kërkesat e posaçme si vijon: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811923" w:rsidP="00C74E9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 xml:space="preserve">Të ketë 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-3</w:t>
      </w:r>
      <w:r w:rsidR="00B9404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vitë punë në nivelin ekzekutiv</w:t>
      </w:r>
      <w:r w:rsidR="00C74E96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C74E96" w:rsidRPr="006A6299" w:rsidRDefault="00C74E96" w:rsidP="00C74E96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Të ketë Master Shkencor, në Shkencat Juridike.</w:t>
      </w:r>
    </w:p>
    <w:p w:rsidR="00C74E96" w:rsidRPr="00B13601" w:rsidRDefault="00C74E96" w:rsidP="003A2D6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Preferohet gjuhë e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huaj e mbrojtur (njohuri e certifikuar)</w:t>
      </w:r>
    </w:p>
    <w:p w:rsidR="00B13601" w:rsidRDefault="00B13601" w:rsidP="00B13601">
      <w:pPr>
        <w:shd w:val="clear" w:color="auto" w:fill="FFFFFF"/>
        <w:spacing w:after="0" w:line="240" w:lineRule="auto"/>
        <w:ind w:left="375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13601" w:rsidRPr="003A2D6B" w:rsidRDefault="00B13601" w:rsidP="00B13601">
      <w:pPr>
        <w:shd w:val="clear" w:color="auto" w:fill="FFFFFF"/>
        <w:spacing w:after="0" w:line="240" w:lineRule="auto"/>
        <w:ind w:left="375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DOKUMENTACIONI, MËNYRA DHE AFATI I DORËZIMIT</w:t>
            </w:r>
          </w:p>
        </w:tc>
      </w:tr>
    </w:tbl>
    <w:p w:rsidR="00B13601" w:rsidRDefault="00B13601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  që  aplikojnë duhet të dorëzojnë dokumentat si më poshtë: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  –  Jetëshkrim  i  plotësuar  në  përputhje  me dokumentin tip që e gjeni në linkun </w:t>
      </w:r>
      <w:hyperlink r:id="rId5" w:history="1">
        <w:r w:rsidR="008813F9" w:rsidRPr="007E6E06">
          <w:rPr>
            <w:rStyle w:val="Hyperlink"/>
            <w:rFonts w:ascii="Times New Roman" w:eastAsia="Arial" w:hAnsi="Times New Roman" w:cs="Times New Roman"/>
            <w:sz w:val="24"/>
            <w:szCs w:val="24"/>
          </w:rPr>
          <w:t>http://www.dap.gov.al/legjislacioni/udhezime-manuale/60-jeteshkrimi-standard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</w:t>
      </w:r>
      <w:hyperlink r:id="rId6" w:history="1">
        <w:r w:rsidR="00416697" w:rsidRPr="007E6E06">
          <w:rPr>
            <w:rStyle w:val="Hyperlink"/>
            <w:rFonts w:ascii="Times New Roman" w:eastAsia="Arial" w:hAnsi="Times New Roman" w:cs="Times New Roman"/>
            <w:sz w:val="24"/>
            <w:szCs w:val="24"/>
          </w:rPr>
          <w:t>(http://www.dap.gov.al/legjislacioni/udhezime-</w:t>
        </w:r>
      </w:hyperlink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 manuale/60-jeteshkrimi-standard)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 – Fotokopje të diplomës  (Bachelor dhe Master Shkencor). Për diplomat e marra jashtë Republikës  së  Shqipërisë  të  përcillet  njehsimi nga Ministria e Arsimit dhe e Sportit;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c – Fotokopje të librezës së punës (të gjitha faqet që vërtetojnë eksperiencën në punë);</w:t>
      </w:r>
    </w:p>
    <w:p w:rsidR="0047336B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d – Fotokopje të letërnjoftimit (ID);</w:t>
      </w:r>
      <w:bookmarkStart w:id="0" w:name="_GoBack"/>
      <w:bookmarkEnd w:id="0"/>
    </w:p>
    <w:p w:rsidR="00E72562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e – Vërtetim të gjendjes shëndetësore;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f – Vetëdeklarim të gjendjes gjyqësore;</w:t>
      </w:r>
    </w:p>
    <w:p w:rsidR="00C55575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g – Vlerësimin e fundit nga eprori direkt;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h  – Vërtetim nga  institucioni  që  nuk  ka  masë disiplinore në fuqi;</w:t>
      </w:r>
    </w:p>
    <w:p w:rsidR="00C74E96" w:rsidRPr="006A6299" w:rsidRDefault="00C74E96" w:rsidP="00C74E96">
      <w:pPr>
        <w:shd w:val="clear" w:color="auto" w:fill="FFFFFF"/>
        <w:spacing w:after="30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i – Çdo dokumentacion tjetër  që vërteton trajnimet,   kualifikimet,   arsimin   shtesë, vlerësimet pozitive apo të tjera të përmendura në jetëshkrimin tuaj;</w:t>
      </w: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</w:pPr>
      <w:r w:rsidRPr="006A6299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Dokumentat duhet të dorëzohen </w:t>
      </w:r>
      <w:r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pranë Bashkisë Vau Dejës Brenda datës </w:t>
      </w:r>
      <w:r w:rsidR="009336A5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02</w:t>
      </w:r>
      <w:r w:rsidR="008813F9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</w:t>
      </w:r>
      <w:r w:rsidR="009336A5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06.2021</w:t>
      </w:r>
      <w:r w:rsidRPr="0025186D">
        <w:rPr>
          <w:rFonts w:ascii="Times New Roman" w:eastAsia="Arial" w:hAnsi="Times New Roman" w:cs="Times New Roman"/>
          <w:i/>
          <w:color w:val="000000"/>
          <w:sz w:val="24"/>
          <w:szCs w:val="24"/>
          <w:shd w:val="clear" w:color="auto" w:fill="FFFF00"/>
        </w:rPr>
        <w:t>.</w:t>
      </w:r>
    </w:p>
    <w:p w:rsidR="00F1089A" w:rsidRDefault="00F1089A" w:rsidP="00C74E96">
      <w:pPr>
        <w:shd w:val="clear" w:color="auto" w:fill="FFFFFF"/>
        <w:spacing w:after="0"/>
        <w:rPr>
          <w:rFonts w:ascii="Times New Roman" w:eastAsia="Arial" w:hAnsi="Times New Roman" w:cs="Times New Roman"/>
          <w:i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REZULTATET PËR FAZËN E VERIFIKIMIT PARAPRAK</w:t>
            </w:r>
          </w:p>
        </w:tc>
      </w:tr>
    </w:tbl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Në datën </w:t>
      </w:r>
      <w:r w:rsidR="009336A5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04.06</w:t>
      </w:r>
      <w:r w:rsidR="00F1089A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.202</w:t>
      </w:r>
      <w:r w:rsidR="009336A5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00"/>
        </w:rPr>
        <w:t>1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NJ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BNJ do të shpallë në portalin ”Shërbimi Kombëtar i Punësimit”, në faqen e Internetit të Bashkisë Vau Dejës dhe në stendën e informimit të publikut, listën paraprake te kandidatëve që do të vazhdojnë konkurrimin, si dhe datën, vendin dhe orën e saktë ku do të zhvillohet testimi me shkrim dhe intervista.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>Në të njëjtën datë kandidatët që nuk i plotësojnë kushtet e pranimit në kategorinë ekzekutive dhe kriteret e veçanta do të njoftohen nga Njësia Përgjegjëse e Menaxhimit te Burimeve Njerëzore,  për shkaqet e moskualifikimit., në rrugë elektronike nëpërmjet emailit.</w:t>
      </w: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Ankesat nga kandidatë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t paraqiten në Njësinë Përgjegjëse të Menaxhimit të Burimeve Njerëzore brenda 5 ditëve kalendarike dhe ankuesi merr përgjigje brenda 5 ditëve kalendarike  nga data e depozitimit te saj.</w:t>
      </w:r>
    </w:p>
    <w:p w:rsidR="003A2D6B" w:rsidRPr="006A6299" w:rsidRDefault="003A2D6B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b/>
          <w:color w:val="000000"/>
          <w:sz w:val="24"/>
          <w:szCs w:val="24"/>
        </w:rPr>
        <w:t>2.4. FUSHAT E NJOHURIVE, AFTËSITË DHE CILËSITË MBI TË CILAT DO TË ZHVILLOHET TESTIMI ME SHKRIM DHE INTERVISTA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B16EB4" w:rsidRPr="00AE745E" w:rsidRDefault="00C74E96" w:rsidP="00AE745E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testohen me shkrim në lidhje m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e njohuritë që kanë mbi</w:t>
      </w: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:</w:t>
      </w:r>
    </w:p>
    <w:p w:rsidR="00F1089A" w:rsidRDefault="00F1089A" w:rsidP="00F1089A">
      <w:pPr>
        <w:pStyle w:val="NormalWeb"/>
        <w:numPr>
          <w:ilvl w:val="0"/>
          <w:numId w:val="8"/>
        </w:numPr>
        <w:spacing w:after="0" w:line="248" w:lineRule="atLeast"/>
      </w:pPr>
      <w:r>
        <w:t>Kushtetutën e Republikës së Shqipërisë</w:t>
      </w:r>
    </w:p>
    <w:p w:rsidR="00F1089A" w:rsidRDefault="00F1089A" w:rsidP="00F1089A">
      <w:pPr>
        <w:pStyle w:val="NormalWeb"/>
        <w:numPr>
          <w:ilvl w:val="0"/>
          <w:numId w:val="8"/>
        </w:numPr>
        <w:spacing w:after="0" w:line="248" w:lineRule="atLeast"/>
      </w:pPr>
      <w:r>
        <w:t>Ligjin Nr. 139/2015 “Për vetëqeverisjen vendore”</w:t>
      </w:r>
    </w:p>
    <w:p w:rsidR="00F1089A" w:rsidRDefault="00F1089A" w:rsidP="00F1089A">
      <w:pPr>
        <w:pStyle w:val="NormalWeb"/>
        <w:numPr>
          <w:ilvl w:val="0"/>
          <w:numId w:val="8"/>
        </w:numPr>
        <w:spacing w:after="0" w:line="248" w:lineRule="atLeast"/>
      </w:pPr>
      <w:r>
        <w:t>Ligjin Nr. 119/2014  datë 18.09.2014 “Për të drejtën e Informimit”</w:t>
      </w:r>
    </w:p>
    <w:p w:rsidR="00F1089A" w:rsidRDefault="00F1089A" w:rsidP="00F1089A">
      <w:pPr>
        <w:pStyle w:val="NormalWeb"/>
        <w:numPr>
          <w:ilvl w:val="0"/>
          <w:numId w:val="8"/>
        </w:numPr>
        <w:spacing w:after="0" w:line="248" w:lineRule="atLeast"/>
      </w:pPr>
      <w:r>
        <w:t>Ligjin Nr. 152/2013 “Për nëpunësin civil” i ndryshuar</w:t>
      </w:r>
    </w:p>
    <w:p w:rsidR="00F1089A" w:rsidRDefault="00F1089A" w:rsidP="00F1089A">
      <w:pPr>
        <w:pStyle w:val="NormalWeb"/>
        <w:numPr>
          <w:ilvl w:val="0"/>
          <w:numId w:val="8"/>
        </w:numPr>
        <w:spacing w:after="0" w:line="248" w:lineRule="atLeast"/>
      </w:pPr>
      <w:r>
        <w:t>Ligjin Nr.44/2015,”Kodi i Procedurave Administrative i Republikës së Shqipërisë</w:t>
      </w:r>
    </w:p>
    <w:p w:rsidR="00F1089A" w:rsidRDefault="00F1089A" w:rsidP="00F1089A">
      <w:pPr>
        <w:pStyle w:val="NormalWeb"/>
        <w:numPr>
          <w:ilvl w:val="0"/>
          <w:numId w:val="8"/>
        </w:numPr>
        <w:spacing w:after="0" w:line="248" w:lineRule="atLeast"/>
      </w:pPr>
      <w:r>
        <w:t>Ligjin Nr.9131, datë 08.09.2003 “ Për Rregullat e Etikës në Administratën Publike”</w:t>
      </w:r>
    </w:p>
    <w:p w:rsidR="00F1089A" w:rsidRDefault="00F1089A" w:rsidP="00F1089A">
      <w:pPr>
        <w:pStyle w:val="NormalWeb"/>
        <w:numPr>
          <w:ilvl w:val="0"/>
          <w:numId w:val="8"/>
        </w:numPr>
        <w:spacing w:after="0" w:line="248" w:lineRule="atLeast"/>
      </w:pPr>
      <w:r>
        <w:t>Ligjin Nr.68/2017 “Për Financat e Vetëqeverisjes Vendore”</w:t>
      </w:r>
    </w:p>
    <w:p w:rsidR="00F1089A" w:rsidRDefault="00F1089A" w:rsidP="00F1089A">
      <w:pPr>
        <w:pStyle w:val="NormalWeb"/>
        <w:numPr>
          <w:ilvl w:val="0"/>
          <w:numId w:val="8"/>
        </w:numPr>
        <w:spacing w:after="0" w:line="248" w:lineRule="atLeast"/>
      </w:pPr>
      <w:r>
        <w:t>Ligjin Nr.9963, datë 30.10.2006,” Për Sistemin e Taksave Vendore”, i ndryshuar.</w:t>
      </w:r>
    </w:p>
    <w:p w:rsidR="00F1089A" w:rsidRDefault="00F1089A" w:rsidP="00F1089A">
      <w:pPr>
        <w:pStyle w:val="NormalWeb"/>
        <w:numPr>
          <w:ilvl w:val="0"/>
          <w:numId w:val="8"/>
        </w:numPr>
        <w:spacing w:after="0" w:line="248" w:lineRule="atLeast"/>
      </w:pPr>
      <w:r>
        <w:t>Vendimin Nr.450, datë 26.07.2018 “Për bashkërendimin dhe koordinimin e procesit të Integrimit Evropian, ndërmjet Qeverisjes Qendrore dhe Njësive të Vetëqeverisjes Vendore”</w:t>
      </w:r>
    </w:p>
    <w:p w:rsidR="00C74E96" w:rsidRDefault="00F1089A" w:rsidP="00F1089A">
      <w:pPr>
        <w:pStyle w:val="NormalWeb"/>
        <w:numPr>
          <w:ilvl w:val="0"/>
          <w:numId w:val="8"/>
        </w:numPr>
        <w:spacing w:after="0" w:line="248" w:lineRule="atLeast"/>
      </w:pPr>
      <w:r>
        <w:t>Ligje dhe akte të tjera ligjore dhe nënligjore të lidhura me përshkrimin e vendit të punës.</w:t>
      </w:r>
    </w:p>
    <w:p w:rsidR="003A2D6B" w:rsidRPr="00C8397F" w:rsidRDefault="003A2D6B" w:rsidP="003A2D6B">
      <w:pPr>
        <w:pStyle w:val="NormalWeb"/>
        <w:spacing w:after="0" w:line="248" w:lineRule="atLeast"/>
        <w:ind w:left="360"/>
      </w:pPr>
    </w:p>
    <w:tbl>
      <w:tblPr>
        <w:tblW w:w="9810" w:type="dxa"/>
        <w:tblLayout w:type="fixed"/>
        <w:tblLook w:val="0400"/>
      </w:tblPr>
      <w:tblGrid>
        <w:gridCol w:w="810"/>
        <w:gridCol w:w="9000"/>
      </w:tblGrid>
      <w:tr w:rsidR="00C74E96" w:rsidRPr="006A6299" w:rsidTr="009C3BB5">
        <w:tc>
          <w:tcPr>
            <w:tcW w:w="81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00" w:type="dxa"/>
            <w:shd w:val="clear" w:color="auto" w:fill="FFFFFF"/>
            <w:vAlign w:val="center"/>
          </w:tcPr>
          <w:p w:rsidR="00C74E96" w:rsidRPr="006A6299" w:rsidRDefault="00C74E96" w:rsidP="009C3BB5">
            <w:pPr>
              <w:spacing w:after="0" w:line="240" w:lineRule="auto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6A6299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MËNYRA E VLERËSIMIT TË KANDIDATËVE</w:t>
            </w:r>
          </w:p>
        </w:tc>
      </w:tr>
    </w:tbl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Mënyra e vlerësimit të kandidatëve:</w:t>
      </w: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Kandidatët do të vlerësohen nga Komiteti i Përhershëm i Pranimit, i ngritur pranë Bashkisë Vau Dejës.Totali i pikëve të vlerësimit të kandidatëve është 100 pikë të cilat ndahen përkatësisht: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C8397F" w:rsidRDefault="00C74E96" w:rsidP="00C74E9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a) 20 pikë për dokumentacionin e dorëzuar;</w:t>
      </w:r>
    </w:p>
    <w:p w:rsidR="00C74E96" w:rsidRPr="00C8397F" w:rsidRDefault="00C74E96" w:rsidP="00C74E9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b) 40 pikë për intervistën e strukturuar me gojë;</w:t>
      </w:r>
    </w:p>
    <w:p w:rsidR="00C74E96" w:rsidRDefault="00C74E96" w:rsidP="00C74E96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C8397F">
        <w:rPr>
          <w:rFonts w:ascii="Times New Roman" w:hAnsi="Times New Roman" w:cs="Times New Roman"/>
          <w:sz w:val="24"/>
          <w:szCs w:val="24"/>
        </w:rPr>
        <w:t>c) 40 pikë për vlerësimin me shkrim.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Njoftimi do të bëhet:</w:t>
      </w:r>
    </w:p>
    <w:p w:rsidR="00C74E96" w:rsidRPr="006A6299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–    në faqen zyrtare të Bashkisë Vau Dejës</w:t>
      </w:r>
    </w:p>
    <w:p w:rsidR="00C74E96" w:rsidRDefault="00C74E96" w:rsidP="00C74E96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A6299">
        <w:rPr>
          <w:rFonts w:ascii="Times New Roman" w:eastAsia="Arial" w:hAnsi="Times New Roman" w:cs="Times New Roman"/>
          <w:color w:val="000000"/>
          <w:sz w:val="24"/>
          <w:szCs w:val="24"/>
        </w:rPr>
        <w:t>–    në stendën e informimit publik të Bashkisë Vau Dejës</w:t>
      </w:r>
    </w:p>
    <w:p w:rsidR="00C74E96" w:rsidRDefault="00C74E96" w:rsidP="0047336B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_    në faqen zyrtare të SHKP</w:t>
      </w:r>
    </w:p>
    <w:p w:rsidR="003A2D6B" w:rsidRDefault="003A2D6B" w:rsidP="0047336B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7336B" w:rsidRPr="0047336B" w:rsidRDefault="0047336B" w:rsidP="0047336B">
      <w:pPr>
        <w:shd w:val="clear" w:color="auto" w:fill="FFFFFF"/>
        <w:spacing w:after="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74E96" w:rsidRDefault="00C74E96" w:rsidP="00C74E9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PRANIMI NGA JASHTË SHË</w:t>
      </w:r>
      <w:r w:rsidRPr="0078110D">
        <w:rPr>
          <w:rFonts w:ascii="Times New Roman" w:hAnsi="Times New Roman" w:cs="Times New Roman"/>
          <w:b/>
          <w:sz w:val="24"/>
          <w:szCs w:val="24"/>
        </w:rPr>
        <w:t>RBIMIT CIVIL</w:t>
      </w:r>
    </w:p>
    <w:p w:rsidR="003A2D6B" w:rsidRDefault="00C74E96" w:rsidP="003A2D6B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7811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Në</w:t>
      </w:r>
      <w:r w:rsidRPr="0078110D">
        <w:rPr>
          <w:rFonts w:ascii="Times New Roman" w:hAnsi="Times New Roman" w:cs="Times New Roman"/>
          <w:sz w:val="24"/>
          <w:szCs w:val="24"/>
        </w:rPr>
        <w:t xml:space="preserve"> </w:t>
      </w:r>
      <w:r w:rsidR="00AE745E">
        <w:rPr>
          <w:rFonts w:ascii="Times New Roman" w:hAnsi="Times New Roman" w:cs="Times New Roman"/>
          <w:sz w:val="24"/>
          <w:szCs w:val="24"/>
        </w:rPr>
        <w:t>rast se</w:t>
      </w:r>
      <w:r w:rsidRPr="0078110D">
        <w:rPr>
          <w:rFonts w:ascii="Times New Roman" w:hAnsi="Times New Roman" w:cs="Times New Roman"/>
          <w:sz w:val="24"/>
          <w:szCs w:val="24"/>
        </w:rPr>
        <w:t xml:space="preserve"> pozicioni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811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renditur në fillim t</w:t>
      </w:r>
      <w:r>
        <w:rPr>
          <w:rFonts w:ascii="Sylfaen" w:hAnsi="Sylfaen" w:cs="Times New Roman"/>
          <w:sz w:val="24"/>
          <w:szCs w:val="24"/>
        </w:rPr>
        <w:t>ë</w:t>
      </w:r>
      <w:r>
        <w:rPr>
          <w:rFonts w:ascii="Times New Roman" w:hAnsi="Times New Roman" w:cs="Times New Roman"/>
          <w:sz w:val="24"/>
          <w:szCs w:val="24"/>
        </w:rPr>
        <w:t xml:space="preserve"> kesaj shpallje, dhe n</w:t>
      </w:r>
      <w:r w:rsidR="000F02E3">
        <w:rPr>
          <w:rFonts w:ascii="Times New Roman" w:hAnsi="Times New Roman" w:cs="Times New Roman"/>
          <w:sz w:val="24"/>
          <w:szCs w:val="24"/>
        </w:rPr>
        <w:t>ë përfundim të procerdurë</w:t>
      </w:r>
      <w:r w:rsidR="00AE745E">
        <w:rPr>
          <w:rFonts w:ascii="Times New Roman" w:hAnsi="Times New Roman" w:cs="Times New Roman"/>
          <w:sz w:val="24"/>
          <w:szCs w:val="24"/>
        </w:rPr>
        <w:t>s së lë</w:t>
      </w:r>
      <w:r>
        <w:rPr>
          <w:rFonts w:ascii="Times New Roman" w:hAnsi="Times New Roman" w:cs="Times New Roman"/>
          <w:sz w:val="24"/>
          <w:szCs w:val="24"/>
        </w:rPr>
        <w:t>vizjes paralele dhe ngritjes në detyrë rezulton të jetë</w:t>
      </w:r>
      <w:r w:rsidR="000F02E3">
        <w:rPr>
          <w:rFonts w:ascii="Times New Roman" w:hAnsi="Times New Roman" w:cs="Times New Roman"/>
          <w:sz w:val="24"/>
          <w:szCs w:val="24"/>
        </w:rPr>
        <w:t xml:space="preserve"> ende vakant, ai është i vlefshë</w:t>
      </w:r>
      <w:r>
        <w:rPr>
          <w:rFonts w:ascii="Times New Roman" w:hAnsi="Times New Roman" w:cs="Times New Roman"/>
          <w:sz w:val="24"/>
          <w:szCs w:val="24"/>
        </w:rPr>
        <w:t>m p</w:t>
      </w:r>
      <w:r w:rsidR="000F02E3">
        <w:rPr>
          <w:rFonts w:ascii="Times New Roman" w:hAnsi="Times New Roman" w:cs="Times New Roman"/>
          <w:sz w:val="24"/>
          <w:szCs w:val="24"/>
        </w:rPr>
        <w:t>ër konku</w:t>
      </w:r>
      <w:r w:rsidR="00AE745E">
        <w:rPr>
          <w:rFonts w:ascii="Times New Roman" w:hAnsi="Times New Roman" w:cs="Times New Roman"/>
          <w:sz w:val="24"/>
          <w:szCs w:val="24"/>
        </w:rPr>
        <w:t>rim nëpërmjet procedurë</w:t>
      </w:r>
      <w:r>
        <w:rPr>
          <w:rFonts w:ascii="Times New Roman" w:hAnsi="Times New Roman" w:cs="Times New Roman"/>
          <w:sz w:val="24"/>
          <w:szCs w:val="24"/>
        </w:rPr>
        <w:t>s së pranimit me aplikant</w:t>
      </w:r>
      <w:r w:rsidR="00AE745E">
        <w:rPr>
          <w:rFonts w:ascii="Times New Roman" w:hAnsi="Times New Roman" w:cs="Times New Roman"/>
          <w:sz w:val="24"/>
          <w:szCs w:val="24"/>
        </w:rPr>
        <w:t>ë</w:t>
      </w:r>
      <w:r w:rsidR="000F02E3">
        <w:rPr>
          <w:rFonts w:ascii="Times New Roman" w:hAnsi="Times New Roman" w:cs="Times New Roman"/>
          <w:sz w:val="24"/>
          <w:szCs w:val="24"/>
        </w:rPr>
        <w:t xml:space="preserve"> edhe nga jashtë shërbim</w:t>
      </w:r>
      <w:r>
        <w:rPr>
          <w:rFonts w:ascii="Times New Roman" w:hAnsi="Times New Roman" w:cs="Times New Roman"/>
          <w:sz w:val="24"/>
          <w:szCs w:val="24"/>
        </w:rPr>
        <w:t>it civil.</w:t>
      </w:r>
    </w:p>
    <w:p w:rsidR="00C74E96" w:rsidRDefault="003A2D6B" w:rsidP="003A2D6B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74E96" w:rsidRPr="0078110D">
        <w:rPr>
          <w:rFonts w:ascii="Times New Roman" w:hAnsi="Times New Roman" w:cs="Times New Roman"/>
          <w:sz w:val="24"/>
          <w:szCs w:val="24"/>
        </w:rPr>
        <w:t xml:space="preserve">Dokumentacioni, </w:t>
      </w:r>
      <w:r w:rsidR="000F02E3">
        <w:rPr>
          <w:rFonts w:ascii="Times New Roman" w:hAnsi="Times New Roman" w:cs="Times New Roman"/>
          <w:sz w:val="24"/>
          <w:szCs w:val="24"/>
        </w:rPr>
        <w:t>më</w:t>
      </w:r>
      <w:r w:rsidR="00C74E96">
        <w:rPr>
          <w:rFonts w:ascii="Times New Roman" w:hAnsi="Times New Roman" w:cs="Times New Roman"/>
          <w:sz w:val="24"/>
          <w:szCs w:val="24"/>
        </w:rPr>
        <w:t>nyra dhe afatet e aplikimit t</w:t>
      </w:r>
      <w:r w:rsidR="00C74E96">
        <w:rPr>
          <w:rFonts w:ascii="Sylfaen" w:hAnsi="Sylfaen" w:cs="Times New Roman"/>
          <w:sz w:val="24"/>
          <w:szCs w:val="24"/>
        </w:rPr>
        <w:t>ë</w:t>
      </w:r>
      <w:r w:rsidR="00C74E96">
        <w:rPr>
          <w:rFonts w:ascii="Times New Roman" w:hAnsi="Times New Roman" w:cs="Times New Roman"/>
          <w:sz w:val="24"/>
          <w:szCs w:val="24"/>
        </w:rPr>
        <w:t xml:space="preserve"> pranimit nga jashtë shërbimit civil, ja</w:t>
      </w:r>
      <w:r w:rsidR="00AE745E">
        <w:rPr>
          <w:rFonts w:ascii="Times New Roman" w:hAnsi="Times New Roman" w:cs="Times New Roman"/>
          <w:sz w:val="24"/>
          <w:szCs w:val="24"/>
        </w:rPr>
        <w:t>në të njejta me ato të procedurë</w:t>
      </w:r>
      <w:r w:rsidR="00C74E96">
        <w:rPr>
          <w:rFonts w:ascii="Times New Roman" w:hAnsi="Times New Roman" w:cs="Times New Roman"/>
          <w:sz w:val="24"/>
          <w:szCs w:val="24"/>
        </w:rPr>
        <w:t>s së ngritjes në detyrë, të parashikuara në shpalljen pë</w:t>
      </w:r>
      <w:r w:rsidR="00C74E96" w:rsidRPr="0078110D">
        <w:rPr>
          <w:rFonts w:ascii="Times New Roman" w:hAnsi="Times New Roman" w:cs="Times New Roman"/>
          <w:sz w:val="24"/>
          <w:szCs w:val="24"/>
        </w:rPr>
        <w:t>r konkurim</w:t>
      </w:r>
      <w:r w:rsidR="00C74E96">
        <w:rPr>
          <w:rFonts w:ascii="Times New Roman" w:hAnsi="Times New Roman" w:cs="Times New Roman"/>
          <w:sz w:val="24"/>
          <w:szCs w:val="24"/>
        </w:rPr>
        <w:t>.</w:t>
      </w:r>
    </w:p>
    <w:p w:rsidR="00F1089A" w:rsidRPr="0047336B" w:rsidRDefault="00F1089A" w:rsidP="0047336B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74E96" w:rsidRDefault="00C74E96" w:rsidP="00C74E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1C26">
        <w:rPr>
          <w:rFonts w:ascii="Times New Roman" w:hAnsi="Times New Roman" w:cs="Times New Roman"/>
          <w:b/>
          <w:sz w:val="24"/>
          <w:szCs w:val="24"/>
        </w:rPr>
        <w:t>NJËSIA E MENAXHIMIT TË BURIMEVE NJERËZORE</w:t>
      </w:r>
    </w:p>
    <w:p w:rsidR="00C74E96" w:rsidRDefault="00C74E96"/>
    <w:sectPr w:rsidR="00C74E96" w:rsidSect="005010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C0C55"/>
    <w:multiLevelType w:val="hybridMultilevel"/>
    <w:tmpl w:val="7C80BCF2"/>
    <w:lvl w:ilvl="0" w:tplc="12D035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3491D"/>
    <w:multiLevelType w:val="multilevel"/>
    <w:tmpl w:val="43A46A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277979BD"/>
    <w:multiLevelType w:val="multilevel"/>
    <w:tmpl w:val="23EED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3828204B"/>
    <w:multiLevelType w:val="multilevel"/>
    <w:tmpl w:val="34784F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426B4308"/>
    <w:multiLevelType w:val="multilevel"/>
    <w:tmpl w:val="ABBCE7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510C75FF"/>
    <w:multiLevelType w:val="multilevel"/>
    <w:tmpl w:val="F99EDD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56525296"/>
    <w:multiLevelType w:val="hybridMultilevel"/>
    <w:tmpl w:val="32DC88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986B0B"/>
    <w:multiLevelType w:val="multilevel"/>
    <w:tmpl w:val="B91284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6D900379"/>
    <w:multiLevelType w:val="hybridMultilevel"/>
    <w:tmpl w:val="76B22F40"/>
    <w:lvl w:ilvl="0" w:tplc="0BCABC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405E9B"/>
    <w:multiLevelType w:val="hybridMultilevel"/>
    <w:tmpl w:val="0B5AD24E"/>
    <w:lvl w:ilvl="0" w:tplc="723E38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8E2B26"/>
    <w:multiLevelType w:val="multilevel"/>
    <w:tmpl w:val="0D0870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C74E96"/>
    <w:rsid w:val="00006017"/>
    <w:rsid w:val="00074D7B"/>
    <w:rsid w:val="000F02E3"/>
    <w:rsid w:val="000F0404"/>
    <w:rsid w:val="00173394"/>
    <w:rsid w:val="00173B1B"/>
    <w:rsid w:val="00290C9D"/>
    <w:rsid w:val="002A13FA"/>
    <w:rsid w:val="002A72A7"/>
    <w:rsid w:val="00306979"/>
    <w:rsid w:val="00315506"/>
    <w:rsid w:val="0037633A"/>
    <w:rsid w:val="003A2D6B"/>
    <w:rsid w:val="003A5E39"/>
    <w:rsid w:val="00416697"/>
    <w:rsid w:val="00455C9C"/>
    <w:rsid w:val="0047336B"/>
    <w:rsid w:val="004A6378"/>
    <w:rsid w:val="004B5BA1"/>
    <w:rsid w:val="00501019"/>
    <w:rsid w:val="00590175"/>
    <w:rsid w:val="005C63EB"/>
    <w:rsid w:val="00776AC0"/>
    <w:rsid w:val="007A4864"/>
    <w:rsid w:val="00811923"/>
    <w:rsid w:val="0082748A"/>
    <w:rsid w:val="00871602"/>
    <w:rsid w:val="008813F9"/>
    <w:rsid w:val="008C4E75"/>
    <w:rsid w:val="00900C6C"/>
    <w:rsid w:val="009336A5"/>
    <w:rsid w:val="009E100D"/>
    <w:rsid w:val="00AA2E92"/>
    <w:rsid w:val="00AD4217"/>
    <w:rsid w:val="00AE745E"/>
    <w:rsid w:val="00AF182C"/>
    <w:rsid w:val="00B13601"/>
    <w:rsid w:val="00B14BE3"/>
    <w:rsid w:val="00B16EB4"/>
    <w:rsid w:val="00B406B4"/>
    <w:rsid w:val="00B5699F"/>
    <w:rsid w:val="00B63D3A"/>
    <w:rsid w:val="00B94046"/>
    <w:rsid w:val="00BB33C5"/>
    <w:rsid w:val="00C31226"/>
    <w:rsid w:val="00C55575"/>
    <w:rsid w:val="00C74E96"/>
    <w:rsid w:val="00D323CC"/>
    <w:rsid w:val="00D82D1F"/>
    <w:rsid w:val="00D97440"/>
    <w:rsid w:val="00E72562"/>
    <w:rsid w:val="00EA2438"/>
    <w:rsid w:val="00F1089A"/>
    <w:rsid w:val="00F37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4E96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74E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4E9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74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C74E96"/>
    <w:rPr>
      <w:iCs/>
    </w:rPr>
  </w:style>
  <w:style w:type="character" w:customStyle="1" w:styleId="ListParagraphChar">
    <w:name w:val="List Paragraph Char"/>
    <w:link w:val="ListParagraph"/>
    <w:uiPriority w:val="34"/>
    <w:locked/>
    <w:rsid w:val="00C74E96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(http:\www.dap.gov.al\legjislacioni\udhezime-" TargetMode="External"/><Relationship Id="rId5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2084</Words>
  <Characters>11881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2021-05-19T09:46:00Z</cp:lastPrinted>
  <dcterms:created xsi:type="dcterms:W3CDTF">2021-05-19T09:48:00Z</dcterms:created>
  <dcterms:modified xsi:type="dcterms:W3CDTF">2021-05-19T09:48:00Z</dcterms:modified>
</cp:coreProperties>
</file>