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3F29" w:rsidRDefault="00E73F29" w:rsidP="00E73F29">
      <w:pPr>
        <w:pBdr>
          <w:bottom w:val="single" w:sz="12" w:space="4" w:color="C00000"/>
        </w:pBdr>
        <w:shd w:val="clear" w:color="auto" w:fill="C00000"/>
        <w:tabs>
          <w:tab w:val="center" w:pos="4819"/>
        </w:tabs>
        <w:spacing w:after="0"/>
        <w:rPr>
          <w:rFonts w:ascii="Times New Roman" w:hAnsi="Times New Roman"/>
          <w:b/>
          <w:color w:val="FFFF00"/>
          <w:sz w:val="24"/>
          <w:szCs w:val="24"/>
        </w:rPr>
      </w:pPr>
      <w:r>
        <w:rPr>
          <w:rFonts w:ascii="Times New Roman" w:hAnsi="Times New Roman"/>
          <w:b/>
          <w:color w:val="FFFF00"/>
          <w:sz w:val="24"/>
          <w:szCs w:val="24"/>
        </w:rPr>
        <w:tab/>
        <w:t>SHPALLJE PËR NËPUNËS CIVIL,</w:t>
      </w:r>
    </w:p>
    <w:p w:rsidR="00E73F29" w:rsidRDefault="00E73F29" w:rsidP="00E73F29">
      <w:pPr>
        <w:pBdr>
          <w:bottom w:val="single" w:sz="12" w:space="4"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LËVIZJE PARALELE DHE PRANIM NË SHËRBIMIN CIVIL</w:t>
      </w:r>
    </w:p>
    <w:p w:rsidR="00E73F29" w:rsidRDefault="00E73F29" w:rsidP="00E73F29">
      <w:pPr>
        <w:spacing w:after="0"/>
        <w:jc w:val="center"/>
        <w:rPr>
          <w:rFonts w:ascii="Times New Roman" w:hAnsi="Times New Roman"/>
          <w:color w:val="C00000"/>
          <w:sz w:val="24"/>
          <w:szCs w:val="24"/>
        </w:rPr>
      </w:pPr>
    </w:p>
    <w:p w:rsidR="00E73F29" w:rsidRDefault="00E73F29" w:rsidP="00E73F29">
      <w:pPr>
        <w:spacing w:after="0"/>
        <w:jc w:val="center"/>
        <w:rPr>
          <w:rFonts w:ascii="Times New Roman" w:hAnsi="Times New Roman"/>
          <w:color w:val="C00000"/>
          <w:sz w:val="24"/>
          <w:szCs w:val="24"/>
        </w:rPr>
      </w:pPr>
    </w:p>
    <w:p w:rsidR="00E82C4D" w:rsidRDefault="00E82C4D" w:rsidP="00E82C4D">
      <w:pPr>
        <w:spacing w:after="0"/>
        <w:jc w:val="center"/>
        <w:rPr>
          <w:rFonts w:ascii="Times New Roman" w:hAnsi="Times New Roman"/>
          <w:szCs w:val="24"/>
        </w:rPr>
      </w:pPr>
      <w:r>
        <w:rPr>
          <w:rFonts w:ascii="Times New Roman" w:hAnsi="Times New Roman"/>
          <w:b/>
          <w:sz w:val="28"/>
        </w:rPr>
        <w:t>Lloji i diplomës “Shkenca Ekonomike</w:t>
      </w:r>
      <w:r w:rsidR="000372B9">
        <w:rPr>
          <w:rFonts w:ascii="Times New Roman" w:hAnsi="Times New Roman"/>
          <w:b/>
          <w:sz w:val="28"/>
        </w:rPr>
        <w:t>/</w:t>
      </w:r>
      <w:r w:rsidR="007061E0">
        <w:rPr>
          <w:rFonts w:ascii="Times New Roman" w:hAnsi="Times New Roman"/>
          <w:b/>
          <w:sz w:val="28"/>
        </w:rPr>
        <w:t>Juridike/</w:t>
      </w:r>
      <w:r w:rsidR="009D52BF">
        <w:rPr>
          <w:rFonts w:ascii="Times New Roman" w:hAnsi="Times New Roman"/>
          <w:b/>
          <w:sz w:val="28"/>
        </w:rPr>
        <w:t>Natyrore</w:t>
      </w:r>
      <w:r w:rsidR="007061E0">
        <w:rPr>
          <w:rFonts w:ascii="Times New Roman" w:hAnsi="Times New Roman"/>
          <w:b/>
          <w:sz w:val="28"/>
        </w:rPr>
        <w:t>/</w:t>
      </w:r>
      <w:r>
        <w:rPr>
          <w:rFonts w:ascii="Times New Roman" w:hAnsi="Times New Roman"/>
          <w:b/>
          <w:sz w:val="28"/>
        </w:rPr>
        <w:t>” niveli minimal i diplomës “Bachelor”</w:t>
      </w:r>
    </w:p>
    <w:p w:rsidR="00E73F29" w:rsidRDefault="00E73F29" w:rsidP="00E73F29">
      <w:pPr>
        <w:tabs>
          <w:tab w:val="left" w:pos="3255"/>
        </w:tabs>
        <w:spacing w:after="0"/>
        <w:rPr>
          <w:rFonts w:ascii="Times New Roman" w:hAnsi="Times New Roman"/>
          <w:color w:val="C00000"/>
          <w:sz w:val="24"/>
          <w:szCs w:val="24"/>
        </w:rPr>
      </w:pPr>
    </w:p>
    <w:p w:rsidR="00E73F29" w:rsidRDefault="00E73F29" w:rsidP="00E73F29">
      <w:pPr>
        <w:spacing w:after="0"/>
        <w:jc w:val="both"/>
        <w:rPr>
          <w:rFonts w:ascii="Times New Roman" w:hAnsi="Times New Roman"/>
          <w:sz w:val="24"/>
          <w:szCs w:val="24"/>
        </w:rPr>
      </w:pPr>
      <w:r>
        <w:rPr>
          <w:rFonts w:ascii="Times New Roman" w:hAnsi="Times New Roman"/>
          <w:sz w:val="24"/>
          <w:szCs w:val="24"/>
        </w:rPr>
        <w:t xml:space="preserve">Në zbatim të nenit 22 dhe të nenit 25, të </w:t>
      </w:r>
      <w:r w:rsidR="000372B9">
        <w:rPr>
          <w:rFonts w:ascii="Times New Roman" w:hAnsi="Times New Roman"/>
          <w:sz w:val="24"/>
          <w:szCs w:val="24"/>
        </w:rPr>
        <w:t>l</w:t>
      </w:r>
      <w:r>
        <w:rPr>
          <w:rFonts w:ascii="Times New Roman" w:hAnsi="Times New Roman"/>
          <w:sz w:val="24"/>
          <w:szCs w:val="24"/>
        </w:rPr>
        <w:t xml:space="preserve">igjit </w:t>
      </w:r>
      <w:r w:rsidR="000372B9">
        <w:rPr>
          <w:rFonts w:ascii="Times New Roman" w:hAnsi="Times New Roman"/>
          <w:sz w:val="24"/>
          <w:szCs w:val="24"/>
        </w:rPr>
        <w:t>n</w:t>
      </w:r>
      <w:r>
        <w:rPr>
          <w:rFonts w:ascii="Times New Roman" w:hAnsi="Times New Roman"/>
          <w:sz w:val="24"/>
          <w:szCs w:val="24"/>
        </w:rPr>
        <w:t>r. 152/2013, “</w:t>
      </w:r>
      <w:r>
        <w:rPr>
          <w:rFonts w:ascii="Times New Roman" w:hAnsi="Times New Roman"/>
          <w:i/>
          <w:sz w:val="24"/>
          <w:szCs w:val="24"/>
        </w:rPr>
        <w:t>Për nëpunësin civil</w:t>
      </w:r>
      <w:r>
        <w:rPr>
          <w:rFonts w:ascii="Times New Roman" w:hAnsi="Times New Roman"/>
          <w:sz w:val="24"/>
          <w:szCs w:val="24"/>
        </w:rPr>
        <w:t>”, i ndryshuar, si dhe të Kreut II</w:t>
      </w:r>
      <w:r w:rsidR="000372B9">
        <w:rPr>
          <w:rFonts w:ascii="Times New Roman" w:hAnsi="Times New Roman"/>
          <w:sz w:val="24"/>
          <w:szCs w:val="24"/>
        </w:rPr>
        <w:t>, III, IV dhe VII, të vendimit nr. 243, datë 18.03.</w:t>
      </w:r>
      <w:r>
        <w:rPr>
          <w:rFonts w:ascii="Times New Roman" w:hAnsi="Times New Roman"/>
          <w:sz w:val="24"/>
          <w:szCs w:val="24"/>
        </w:rPr>
        <w:t xml:space="preserve">2015, </w:t>
      </w:r>
      <w:r w:rsidR="00884E5F" w:rsidRPr="00884E5F">
        <w:rPr>
          <w:rFonts w:ascii="Times New Roman" w:hAnsi="Times New Roman"/>
          <w:sz w:val="24"/>
          <w:szCs w:val="24"/>
        </w:rPr>
        <w:t>Bashkia Himarë</w:t>
      </w:r>
      <w:r>
        <w:rPr>
          <w:rFonts w:ascii="Times New Roman" w:hAnsi="Times New Roman"/>
          <w:i/>
          <w:sz w:val="24"/>
          <w:szCs w:val="24"/>
        </w:rPr>
        <w:t xml:space="preserve"> </w:t>
      </w:r>
      <w:r w:rsidR="00691561">
        <w:rPr>
          <w:rFonts w:ascii="Times New Roman" w:hAnsi="Times New Roman"/>
          <w:sz w:val="24"/>
          <w:szCs w:val="24"/>
        </w:rPr>
        <w:t>shpall procedurën</w:t>
      </w:r>
      <w:r>
        <w:rPr>
          <w:rFonts w:ascii="Times New Roman" w:hAnsi="Times New Roman"/>
          <w:sz w:val="24"/>
          <w:szCs w:val="24"/>
        </w:rPr>
        <w:t xml:space="preserve"> e lëvizjes paralele dhe pranimit në shërbimin civil për pozicio</w:t>
      </w:r>
      <w:r w:rsidR="00E82C4D">
        <w:rPr>
          <w:rFonts w:ascii="Times New Roman" w:hAnsi="Times New Roman"/>
          <w:sz w:val="24"/>
          <w:szCs w:val="24"/>
        </w:rPr>
        <w:t>nin</w:t>
      </w:r>
      <w:r>
        <w:rPr>
          <w:rFonts w:ascii="Times New Roman" w:hAnsi="Times New Roman"/>
          <w:sz w:val="24"/>
          <w:szCs w:val="24"/>
        </w:rPr>
        <w:t xml:space="preserve">: </w:t>
      </w:r>
    </w:p>
    <w:p w:rsidR="00E73F29" w:rsidRDefault="00E73F29" w:rsidP="00E73F29">
      <w:pPr>
        <w:spacing w:after="0"/>
        <w:jc w:val="both"/>
        <w:rPr>
          <w:rFonts w:ascii="Times New Roman" w:hAnsi="Times New Roman"/>
          <w:color w:val="C00000"/>
          <w:sz w:val="24"/>
          <w:szCs w:val="24"/>
        </w:rPr>
      </w:pPr>
    </w:p>
    <w:p w:rsidR="00884E5F" w:rsidRPr="00BE0043" w:rsidRDefault="00EE560C" w:rsidP="00BE0043">
      <w:pPr>
        <w:pStyle w:val="ListParagraph"/>
        <w:numPr>
          <w:ilvl w:val="0"/>
          <w:numId w:val="44"/>
        </w:numPr>
        <w:spacing w:after="0" w:line="240" w:lineRule="auto"/>
        <w:rPr>
          <w:rFonts w:ascii="Times New Roman" w:hAnsi="Times New Roman"/>
          <w:b/>
          <w:sz w:val="28"/>
          <w:szCs w:val="28"/>
        </w:rPr>
      </w:pPr>
      <w:r>
        <w:rPr>
          <w:rFonts w:ascii="Times New Roman" w:hAnsi="Times New Roman"/>
          <w:b/>
          <w:sz w:val="28"/>
          <w:szCs w:val="28"/>
        </w:rPr>
        <w:t>1 (një</w:t>
      </w:r>
      <w:r w:rsidR="00E82C4D">
        <w:rPr>
          <w:rFonts w:ascii="Times New Roman" w:hAnsi="Times New Roman"/>
          <w:b/>
          <w:sz w:val="28"/>
          <w:szCs w:val="28"/>
        </w:rPr>
        <w:t>)</w:t>
      </w:r>
      <w:r w:rsidR="00E82C4D" w:rsidRPr="00FB7E19">
        <w:rPr>
          <w:rFonts w:ascii="Times New Roman" w:hAnsi="Times New Roman"/>
          <w:b/>
          <w:sz w:val="28"/>
          <w:szCs w:val="28"/>
        </w:rPr>
        <w:t xml:space="preserve"> </w:t>
      </w:r>
      <w:r>
        <w:rPr>
          <w:rFonts w:ascii="Times New Roman" w:hAnsi="Times New Roman"/>
          <w:b/>
          <w:sz w:val="28"/>
          <w:szCs w:val="28"/>
        </w:rPr>
        <w:t xml:space="preserve">Specialist </w:t>
      </w:r>
      <w:r w:rsidR="007B599C">
        <w:rPr>
          <w:rFonts w:ascii="Times New Roman" w:hAnsi="Times New Roman"/>
          <w:b/>
          <w:sz w:val="28"/>
          <w:szCs w:val="28"/>
        </w:rPr>
        <w:t>i</w:t>
      </w:r>
      <w:r>
        <w:rPr>
          <w:rFonts w:ascii="Times New Roman" w:hAnsi="Times New Roman"/>
          <w:b/>
          <w:sz w:val="28"/>
          <w:szCs w:val="28"/>
        </w:rPr>
        <w:t xml:space="preserve"> </w:t>
      </w:r>
      <w:r w:rsidR="007B599C">
        <w:rPr>
          <w:rFonts w:ascii="Times New Roman" w:hAnsi="Times New Roman"/>
          <w:b/>
          <w:sz w:val="28"/>
          <w:szCs w:val="28"/>
        </w:rPr>
        <w:t>i</w:t>
      </w:r>
      <w:r>
        <w:rPr>
          <w:rFonts w:ascii="Times New Roman" w:hAnsi="Times New Roman"/>
          <w:b/>
          <w:sz w:val="28"/>
          <w:szCs w:val="28"/>
        </w:rPr>
        <w:t xml:space="preserve">nformimit dhe </w:t>
      </w:r>
      <w:r w:rsidR="007B599C">
        <w:rPr>
          <w:rFonts w:ascii="Times New Roman" w:hAnsi="Times New Roman"/>
          <w:b/>
          <w:sz w:val="28"/>
          <w:szCs w:val="28"/>
        </w:rPr>
        <w:t>k</w:t>
      </w:r>
      <w:r>
        <w:rPr>
          <w:rFonts w:ascii="Times New Roman" w:hAnsi="Times New Roman"/>
          <w:b/>
          <w:sz w:val="28"/>
          <w:szCs w:val="28"/>
        </w:rPr>
        <w:t>omunikimit për BE-në</w:t>
      </w:r>
      <w:r w:rsidR="001477A6" w:rsidRPr="00BE0043">
        <w:rPr>
          <w:rFonts w:ascii="Times New Roman" w:hAnsi="Times New Roman"/>
          <w:b/>
          <w:sz w:val="28"/>
          <w:szCs w:val="28"/>
          <w:lang w:val="it-IT"/>
        </w:rPr>
        <w:t>,</w:t>
      </w:r>
      <w:r w:rsidR="00E82C4D">
        <w:rPr>
          <w:rFonts w:ascii="Times New Roman" w:hAnsi="Times New Roman"/>
          <w:b/>
          <w:sz w:val="28"/>
          <w:szCs w:val="28"/>
          <w:lang w:val="it-IT"/>
        </w:rPr>
        <w:t xml:space="preserve"> në </w:t>
      </w:r>
      <w:r w:rsidR="007B599C">
        <w:rPr>
          <w:rFonts w:ascii="Times New Roman" w:hAnsi="Times New Roman"/>
          <w:b/>
          <w:sz w:val="28"/>
          <w:szCs w:val="28"/>
          <w:lang w:val="it-IT"/>
        </w:rPr>
        <w:t>njësin</w:t>
      </w:r>
      <w:r w:rsidR="00216473">
        <w:rPr>
          <w:rFonts w:ascii="Times New Roman" w:hAnsi="Times New Roman"/>
          <w:b/>
          <w:sz w:val="28"/>
          <w:szCs w:val="28"/>
          <w:lang w:val="it-IT"/>
        </w:rPr>
        <w:t>ë</w:t>
      </w:r>
      <w:r w:rsidR="007B599C">
        <w:rPr>
          <w:rFonts w:ascii="Times New Roman" w:hAnsi="Times New Roman"/>
          <w:b/>
          <w:sz w:val="28"/>
          <w:szCs w:val="28"/>
          <w:lang w:val="it-IT"/>
        </w:rPr>
        <w:t xml:space="preserve"> e integrimit ev</w:t>
      </w:r>
      <w:r w:rsidR="00216473">
        <w:rPr>
          <w:rFonts w:ascii="Times New Roman" w:hAnsi="Times New Roman"/>
          <w:b/>
          <w:sz w:val="28"/>
          <w:szCs w:val="28"/>
          <w:lang w:val="it-IT"/>
        </w:rPr>
        <w:t>ropian dhe investimet të huaja, në drejtorinë</w:t>
      </w:r>
      <w:r w:rsidR="007B599C">
        <w:rPr>
          <w:rFonts w:ascii="Times New Roman" w:hAnsi="Times New Roman"/>
          <w:b/>
          <w:sz w:val="28"/>
          <w:szCs w:val="28"/>
          <w:lang w:val="it-IT"/>
        </w:rPr>
        <w:t xml:space="preserve"> e integrimit dhe zhvillimit ekonomik dhe social</w:t>
      </w:r>
      <w:r w:rsidR="00216473">
        <w:rPr>
          <w:rFonts w:ascii="Times New Roman" w:hAnsi="Times New Roman"/>
          <w:b/>
          <w:sz w:val="28"/>
          <w:szCs w:val="28"/>
          <w:lang w:val="it-IT"/>
        </w:rPr>
        <w:t xml:space="preserve"> - </w:t>
      </w:r>
      <w:r w:rsidR="00884E5F" w:rsidRPr="00BE0043">
        <w:rPr>
          <w:rFonts w:ascii="Times New Roman" w:hAnsi="Times New Roman"/>
          <w:b/>
          <w:sz w:val="28"/>
          <w:szCs w:val="28"/>
        </w:rPr>
        <w:t>Kategoria</w:t>
      </w:r>
      <w:r w:rsidR="001477A6" w:rsidRPr="00BE0043">
        <w:rPr>
          <w:rFonts w:ascii="Times New Roman" w:hAnsi="Times New Roman"/>
          <w:b/>
          <w:sz w:val="28"/>
          <w:szCs w:val="28"/>
        </w:rPr>
        <w:t xml:space="preserve"> </w:t>
      </w:r>
      <w:r w:rsidR="00390945">
        <w:rPr>
          <w:rFonts w:ascii="Times New Roman" w:hAnsi="Times New Roman"/>
          <w:b/>
          <w:sz w:val="28"/>
          <w:szCs w:val="28"/>
        </w:rPr>
        <w:t xml:space="preserve">e </w:t>
      </w:r>
      <w:proofErr w:type="gramStart"/>
      <w:r w:rsidR="00390945">
        <w:rPr>
          <w:rFonts w:ascii="Times New Roman" w:hAnsi="Times New Roman"/>
          <w:b/>
          <w:sz w:val="28"/>
          <w:szCs w:val="28"/>
        </w:rPr>
        <w:t>pagës  IV</w:t>
      </w:r>
      <w:proofErr w:type="gramEnd"/>
      <w:r w:rsidR="00884E5F" w:rsidRPr="00BE0043">
        <w:rPr>
          <w:rFonts w:ascii="Times New Roman" w:hAnsi="Times New Roman"/>
          <w:b/>
          <w:sz w:val="28"/>
          <w:szCs w:val="28"/>
        </w:rPr>
        <w:t>-a</w:t>
      </w:r>
      <w:r w:rsidR="00A57729" w:rsidRPr="00BE0043">
        <w:rPr>
          <w:rFonts w:ascii="Times New Roman" w:hAnsi="Times New Roman"/>
          <w:b/>
          <w:sz w:val="28"/>
          <w:szCs w:val="28"/>
        </w:rPr>
        <w:t>.</w:t>
      </w:r>
    </w:p>
    <w:p w:rsidR="00E73F29" w:rsidRDefault="00E73F29" w:rsidP="00E73F29">
      <w:pPr>
        <w:spacing w:after="0"/>
        <w:rPr>
          <w:rFonts w:ascii="Times New Roman" w:hAnsi="Times New Roman"/>
          <w:sz w:val="24"/>
          <w:szCs w:val="24"/>
        </w:rPr>
      </w:pPr>
    </w:p>
    <w:p w:rsidR="00E73F29" w:rsidRDefault="00E73F29" w:rsidP="00E73F29">
      <w:pPr>
        <w:spacing w:after="0"/>
        <w:rPr>
          <w:rFonts w:ascii="Times New Roman" w:hAnsi="Times New Roman"/>
          <w:sz w:val="24"/>
          <w:szCs w:val="24"/>
        </w:rPr>
      </w:pPr>
    </w:p>
    <w:tbl>
      <w:tblPr>
        <w:tblW w:w="10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10156"/>
      </w:tblGrid>
      <w:tr w:rsidR="00E73F29" w:rsidTr="001477A6">
        <w:trPr>
          <w:trHeight w:val="1278"/>
        </w:trPr>
        <w:tc>
          <w:tcPr>
            <w:tcW w:w="10156" w:type="dxa"/>
            <w:tcBorders>
              <w:top w:val="single" w:sz="4" w:space="0" w:color="auto"/>
              <w:left w:val="single" w:sz="4" w:space="0" w:color="auto"/>
              <w:bottom w:val="single" w:sz="4" w:space="0" w:color="auto"/>
              <w:right w:val="single" w:sz="4" w:space="0" w:color="auto"/>
            </w:tcBorders>
            <w:shd w:val="clear" w:color="auto" w:fill="auto"/>
            <w:hideMark/>
          </w:tcPr>
          <w:p w:rsidR="00E73F29" w:rsidRPr="001477A6" w:rsidRDefault="00E73F29" w:rsidP="00582DB2">
            <w:pPr>
              <w:spacing w:after="0" w:line="240" w:lineRule="auto"/>
              <w:jc w:val="both"/>
              <w:rPr>
                <w:rFonts w:ascii="Times New Roman" w:hAnsi="Times New Roman"/>
                <w:sz w:val="24"/>
                <w:szCs w:val="24"/>
              </w:rPr>
            </w:pPr>
            <w:r w:rsidRPr="001477A6">
              <w:rPr>
                <w:rFonts w:ascii="Times New Roman" w:hAnsi="Times New Roman"/>
                <w:sz w:val="24"/>
                <w:szCs w:val="24"/>
              </w:rPr>
              <w:t>Pozicioni më sipër, u ofrohet fillimisht nëpunësve civilë të së njëjtës kategori për procedurën e lëvizjes paralele!</w:t>
            </w:r>
          </w:p>
          <w:p w:rsidR="00E73F29" w:rsidRDefault="00E73F29" w:rsidP="00582DB2">
            <w:pPr>
              <w:jc w:val="both"/>
              <w:rPr>
                <w:rFonts w:ascii="Times New Roman" w:hAnsi="Times New Roman"/>
                <w:sz w:val="24"/>
                <w:szCs w:val="24"/>
              </w:rPr>
            </w:pPr>
            <w:r w:rsidRPr="001477A6">
              <w:rPr>
                <w:rFonts w:ascii="Times New Roman" w:hAnsi="Times New Roman"/>
                <w:sz w:val="24"/>
                <w:szCs w:val="24"/>
              </w:rPr>
              <w:t>Vetëm në rast se në përfundim të procedurës së lëvizjes paralele, rezulton se ky pozicion është ende vakant, ai është i vlefshëm për konkurimin nëpërmjet procedurës se pranimit në shërbimin civil.</w:t>
            </w:r>
          </w:p>
        </w:tc>
      </w:tr>
    </w:tbl>
    <w:p w:rsidR="00E73F29" w:rsidRDefault="00E73F29" w:rsidP="00E73F29">
      <w:pPr>
        <w:jc w:val="both"/>
        <w:rPr>
          <w:rFonts w:ascii="Times New Roman" w:hAnsi="Times New Roman"/>
          <w:sz w:val="24"/>
          <w:szCs w:val="24"/>
        </w:rPr>
      </w:pPr>
    </w:p>
    <w:p w:rsidR="00E73F29" w:rsidRDefault="00216473" w:rsidP="00EA1A85">
      <w:pPr>
        <w:spacing w:line="240" w:lineRule="auto"/>
        <w:jc w:val="center"/>
        <w:rPr>
          <w:rFonts w:ascii="Times New Roman" w:hAnsi="Times New Roman"/>
          <w:b/>
          <w:sz w:val="24"/>
          <w:szCs w:val="24"/>
        </w:rPr>
      </w:pPr>
      <w:r>
        <w:rPr>
          <w:rFonts w:ascii="Times New Roman" w:hAnsi="Times New Roman"/>
          <w:b/>
          <w:sz w:val="24"/>
          <w:szCs w:val="24"/>
        </w:rPr>
        <w:t xml:space="preserve">Për të </w:t>
      </w:r>
      <w:proofErr w:type="gramStart"/>
      <w:r>
        <w:rPr>
          <w:rFonts w:ascii="Times New Roman" w:hAnsi="Times New Roman"/>
          <w:b/>
          <w:sz w:val="24"/>
          <w:szCs w:val="24"/>
        </w:rPr>
        <w:t>dy</w:t>
      </w:r>
      <w:proofErr w:type="gramEnd"/>
      <w:r>
        <w:rPr>
          <w:rFonts w:ascii="Times New Roman" w:hAnsi="Times New Roman"/>
          <w:b/>
          <w:sz w:val="24"/>
          <w:szCs w:val="24"/>
        </w:rPr>
        <w:t xml:space="preserve"> p</w:t>
      </w:r>
      <w:r w:rsidR="00E73F29">
        <w:rPr>
          <w:rFonts w:ascii="Times New Roman" w:hAnsi="Times New Roman"/>
          <w:b/>
          <w:sz w:val="24"/>
          <w:szCs w:val="24"/>
        </w:rPr>
        <w:t xml:space="preserve">rocedurat (lëvizje paralele dhe pranim në shërbimin civil) </w:t>
      </w:r>
    </w:p>
    <w:p w:rsidR="001477A6" w:rsidRDefault="00E73F29" w:rsidP="00EA1A85">
      <w:pPr>
        <w:spacing w:line="240" w:lineRule="auto"/>
        <w:jc w:val="center"/>
        <w:rPr>
          <w:rFonts w:ascii="Times New Roman" w:hAnsi="Times New Roman"/>
          <w:b/>
          <w:sz w:val="24"/>
          <w:szCs w:val="24"/>
        </w:rPr>
      </w:pPr>
      <w:proofErr w:type="gramStart"/>
      <w:r>
        <w:rPr>
          <w:rFonts w:ascii="Times New Roman" w:hAnsi="Times New Roman"/>
          <w:b/>
          <w:sz w:val="24"/>
          <w:szCs w:val="24"/>
        </w:rPr>
        <w:t>aplikohet</w:t>
      </w:r>
      <w:proofErr w:type="gramEnd"/>
      <w:r>
        <w:rPr>
          <w:rFonts w:ascii="Times New Roman" w:hAnsi="Times New Roman"/>
          <w:b/>
          <w:sz w:val="24"/>
          <w:szCs w:val="24"/>
        </w:rPr>
        <w:t xml:space="preserve"> në të njëjtën kohë!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9629"/>
      </w:tblGrid>
      <w:tr w:rsidR="001477A6" w:rsidTr="00D22AD1">
        <w:tc>
          <w:tcPr>
            <w:tcW w:w="9855" w:type="dxa"/>
            <w:tcBorders>
              <w:top w:val="single" w:sz="4" w:space="0" w:color="auto"/>
              <w:left w:val="single" w:sz="4" w:space="0" w:color="auto"/>
              <w:bottom w:val="single" w:sz="4" w:space="0" w:color="auto"/>
              <w:right w:val="single" w:sz="4" w:space="0" w:color="auto"/>
            </w:tcBorders>
            <w:shd w:val="clear" w:color="auto" w:fill="auto"/>
            <w:hideMark/>
          </w:tcPr>
          <w:p w:rsidR="001477A6" w:rsidRPr="00C4621A" w:rsidRDefault="00216473" w:rsidP="00D22AD1">
            <w:pPr>
              <w:rPr>
                <w:rFonts w:ascii="Times New Roman" w:hAnsi="Times New Roman"/>
                <w:b/>
                <w:sz w:val="28"/>
                <w:szCs w:val="28"/>
              </w:rPr>
            </w:pPr>
            <w:r>
              <w:rPr>
                <w:rFonts w:ascii="Times New Roman" w:hAnsi="Times New Roman"/>
                <w:b/>
                <w:sz w:val="28"/>
                <w:szCs w:val="28"/>
              </w:rPr>
              <w:t>Afati për dorëzimin e d</w:t>
            </w:r>
            <w:r w:rsidR="001477A6" w:rsidRPr="00C4621A">
              <w:rPr>
                <w:rFonts w:ascii="Times New Roman" w:hAnsi="Times New Roman"/>
                <w:b/>
                <w:sz w:val="28"/>
                <w:szCs w:val="28"/>
              </w:rPr>
              <w:t>okument</w:t>
            </w:r>
            <w:r w:rsidR="00487B44">
              <w:rPr>
                <w:rFonts w:ascii="Times New Roman" w:hAnsi="Times New Roman"/>
                <w:b/>
                <w:sz w:val="28"/>
                <w:szCs w:val="28"/>
              </w:rPr>
              <w:t>e</w:t>
            </w:r>
            <w:r w:rsidR="001477A6" w:rsidRPr="00C4621A">
              <w:rPr>
                <w:rFonts w:ascii="Times New Roman" w:hAnsi="Times New Roman"/>
                <w:b/>
                <w:sz w:val="28"/>
                <w:szCs w:val="28"/>
              </w:rPr>
              <w:t xml:space="preserve">ve: </w:t>
            </w:r>
            <w:r w:rsidR="007877A5">
              <w:rPr>
                <w:rFonts w:ascii="Times New Roman" w:hAnsi="Times New Roman"/>
                <w:b/>
                <w:sz w:val="28"/>
                <w:szCs w:val="28"/>
              </w:rPr>
              <w:t xml:space="preserve">       </w:t>
            </w:r>
            <w:r w:rsidR="00565AB2">
              <w:rPr>
                <w:rFonts w:ascii="Times New Roman" w:hAnsi="Times New Roman"/>
                <w:b/>
                <w:sz w:val="28"/>
                <w:szCs w:val="28"/>
              </w:rPr>
              <w:t>01</w:t>
            </w:r>
            <w:r w:rsidR="00E82C4D">
              <w:rPr>
                <w:rFonts w:ascii="Times New Roman" w:hAnsi="Times New Roman"/>
                <w:b/>
                <w:sz w:val="28"/>
                <w:szCs w:val="28"/>
              </w:rPr>
              <w:t>.0</w:t>
            </w:r>
            <w:r w:rsidR="00565AB2">
              <w:rPr>
                <w:rFonts w:ascii="Times New Roman" w:hAnsi="Times New Roman"/>
                <w:b/>
                <w:sz w:val="28"/>
                <w:szCs w:val="28"/>
              </w:rPr>
              <w:t>2</w:t>
            </w:r>
            <w:r w:rsidR="001477A6">
              <w:rPr>
                <w:rFonts w:ascii="Times New Roman" w:hAnsi="Times New Roman"/>
                <w:b/>
                <w:sz w:val="28"/>
                <w:szCs w:val="28"/>
              </w:rPr>
              <w:t>.</w:t>
            </w:r>
            <w:r w:rsidR="00E82C4D">
              <w:rPr>
                <w:rFonts w:ascii="Times New Roman" w:hAnsi="Times New Roman"/>
                <w:b/>
                <w:sz w:val="28"/>
                <w:szCs w:val="28"/>
              </w:rPr>
              <w:t>202</w:t>
            </w:r>
            <w:r w:rsidR="00565AB2">
              <w:rPr>
                <w:rFonts w:ascii="Times New Roman" w:hAnsi="Times New Roman"/>
                <w:b/>
                <w:sz w:val="28"/>
                <w:szCs w:val="28"/>
              </w:rPr>
              <w:t>1</w:t>
            </w:r>
          </w:p>
          <w:p w:rsidR="001477A6" w:rsidRPr="00F52676" w:rsidRDefault="001477A6" w:rsidP="00D22AD1">
            <w:pPr>
              <w:rPr>
                <w:rFonts w:ascii="Times New Roman" w:hAnsi="Times New Roman"/>
                <w:b/>
                <w:sz w:val="24"/>
                <w:szCs w:val="24"/>
              </w:rPr>
            </w:pPr>
            <w:r w:rsidRPr="00F52676">
              <w:rPr>
                <w:rFonts w:ascii="Times New Roman" w:hAnsi="Times New Roman"/>
                <w:b/>
                <w:sz w:val="28"/>
                <w:szCs w:val="28"/>
              </w:rPr>
              <w:t>LËVIZJE PARALELE</w:t>
            </w:r>
          </w:p>
        </w:tc>
      </w:tr>
    </w:tbl>
    <w:p w:rsidR="001477A6" w:rsidRDefault="001477A6" w:rsidP="001477A6">
      <w:pPr>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9629"/>
      </w:tblGrid>
      <w:tr w:rsidR="001477A6" w:rsidTr="00D22AD1">
        <w:tc>
          <w:tcPr>
            <w:tcW w:w="9855" w:type="dxa"/>
            <w:tcBorders>
              <w:top w:val="single" w:sz="4" w:space="0" w:color="auto"/>
              <w:left w:val="single" w:sz="4" w:space="0" w:color="auto"/>
              <w:bottom w:val="single" w:sz="4" w:space="0" w:color="auto"/>
              <w:right w:val="single" w:sz="4" w:space="0" w:color="auto"/>
            </w:tcBorders>
            <w:shd w:val="clear" w:color="auto" w:fill="auto"/>
            <w:hideMark/>
          </w:tcPr>
          <w:p w:rsidR="001477A6" w:rsidRPr="00C4621A" w:rsidRDefault="001477A6" w:rsidP="00D22AD1">
            <w:pPr>
              <w:rPr>
                <w:rFonts w:ascii="Times New Roman" w:hAnsi="Times New Roman"/>
                <w:b/>
                <w:sz w:val="28"/>
                <w:szCs w:val="28"/>
              </w:rPr>
            </w:pPr>
            <w:r w:rsidRPr="00C4621A">
              <w:rPr>
                <w:rFonts w:ascii="Times New Roman" w:hAnsi="Times New Roman"/>
                <w:b/>
                <w:sz w:val="28"/>
                <w:szCs w:val="28"/>
              </w:rPr>
              <w:t xml:space="preserve">Afati për dorëzimin e </w:t>
            </w:r>
            <w:r w:rsidR="00216473">
              <w:rPr>
                <w:rFonts w:ascii="Times New Roman" w:hAnsi="Times New Roman"/>
                <w:b/>
                <w:sz w:val="28"/>
                <w:szCs w:val="28"/>
              </w:rPr>
              <w:t>d</w:t>
            </w:r>
            <w:r w:rsidRPr="00C4621A">
              <w:rPr>
                <w:rFonts w:ascii="Times New Roman" w:hAnsi="Times New Roman"/>
                <w:b/>
                <w:sz w:val="28"/>
                <w:szCs w:val="28"/>
              </w:rPr>
              <w:t>okument</w:t>
            </w:r>
            <w:r w:rsidR="00487B44">
              <w:rPr>
                <w:rFonts w:ascii="Times New Roman" w:hAnsi="Times New Roman"/>
                <w:b/>
                <w:sz w:val="28"/>
                <w:szCs w:val="28"/>
              </w:rPr>
              <w:t>e</w:t>
            </w:r>
            <w:r w:rsidRPr="00C4621A">
              <w:rPr>
                <w:rFonts w:ascii="Times New Roman" w:hAnsi="Times New Roman"/>
                <w:b/>
                <w:sz w:val="28"/>
                <w:szCs w:val="28"/>
              </w:rPr>
              <w:t xml:space="preserve">ve: </w:t>
            </w:r>
            <w:r w:rsidR="00390945">
              <w:rPr>
                <w:rFonts w:ascii="Times New Roman" w:hAnsi="Times New Roman"/>
                <w:b/>
                <w:sz w:val="28"/>
                <w:szCs w:val="28"/>
              </w:rPr>
              <w:t xml:space="preserve">       </w:t>
            </w:r>
            <w:r w:rsidR="00565AB2">
              <w:rPr>
                <w:rFonts w:ascii="Times New Roman" w:hAnsi="Times New Roman"/>
                <w:b/>
                <w:sz w:val="28"/>
                <w:szCs w:val="28"/>
              </w:rPr>
              <w:t>06</w:t>
            </w:r>
            <w:r w:rsidR="00E82C4D">
              <w:rPr>
                <w:rFonts w:ascii="Times New Roman" w:hAnsi="Times New Roman"/>
                <w:b/>
                <w:sz w:val="28"/>
                <w:szCs w:val="28"/>
              </w:rPr>
              <w:t>.0</w:t>
            </w:r>
            <w:r w:rsidR="00565AB2">
              <w:rPr>
                <w:rFonts w:ascii="Times New Roman" w:hAnsi="Times New Roman"/>
                <w:b/>
                <w:sz w:val="28"/>
                <w:szCs w:val="28"/>
              </w:rPr>
              <w:t>2</w:t>
            </w:r>
            <w:r>
              <w:rPr>
                <w:rFonts w:ascii="Times New Roman" w:hAnsi="Times New Roman"/>
                <w:b/>
                <w:sz w:val="28"/>
                <w:szCs w:val="28"/>
              </w:rPr>
              <w:t>.</w:t>
            </w:r>
            <w:r w:rsidR="00565AB2">
              <w:rPr>
                <w:rFonts w:ascii="Times New Roman" w:hAnsi="Times New Roman"/>
                <w:b/>
                <w:sz w:val="28"/>
                <w:szCs w:val="28"/>
              </w:rPr>
              <w:t>2021</w:t>
            </w:r>
          </w:p>
          <w:p w:rsidR="001477A6" w:rsidRPr="00F52676" w:rsidRDefault="00EA1A85" w:rsidP="00D22AD1">
            <w:pPr>
              <w:tabs>
                <w:tab w:val="right" w:pos="9515"/>
              </w:tabs>
              <w:rPr>
                <w:rFonts w:ascii="Times New Roman" w:hAnsi="Times New Roman"/>
                <w:b/>
                <w:sz w:val="24"/>
                <w:szCs w:val="24"/>
              </w:rPr>
            </w:pPr>
            <w:r>
              <w:rPr>
                <w:rFonts w:ascii="Times New Roman" w:hAnsi="Times New Roman"/>
                <w:b/>
                <w:sz w:val="28"/>
                <w:szCs w:val="28"/>
              </w:rPr>
              <w:t>PRANIM NGA JASHTË SHËRBIMIT CIVIL</w:t>
            </w:r>
            <w:r w:rsidR="001477A6" w:rsidRPr="00F52676">
              <w:rPr>
                <w:rFonts w:ascii="Times New Roman" w:hAnsi="Times New Roman"/>
                <w:b/>
                <w:sz w:val="28"/>
                <w:szCs w:val="28"/>
              </w:rPr>
              <w:tab/>
            </w:r>
          </w:p>
        </w:tc>
      </w:tr>
    </w:tbl>
    <w:p w:rsidR="00E73F29" w:rsidRDefault="00E73F29" w:rsidP="00E73F29">
      <w:pPr>
        <w:jc w:val="both"/>
        <w:rPr>
          <w:rFonts w:ascii="Times New Roman" w:hAnsi="Times New Roman"/>
          <w:b/>
          <w:i/>
          <w:color w:val="FF0000"/>
          <w:sz w:val="24"/>
          <w:szCs w:val="24"/>
        </w:rPr>
      </w:pPr>
    </w:p>
    <w:tbl>
      <w:tblPr>
        <w:tblpPr w:leftFromText="180" w:rightFromText="180" w:vertAnchor="text" w:horzAnchor="margin" w:tblpY="-529"/>
        <w:tblW w:w="0" w:type="auto"/>
        <w:tblCellMar>
          <w:top w:w="113" w:type="dxa"/>
          <w:bottom w:w="113" w:type="dxa"/>
        </w:tblCellMar>
        <w:tblLook w:val="00A0" w:firstRow="1" w:lastRow="0" w:firstColumn="1" w:lastColumn="0" w:noHBand="0" w:noVBand="0"/>
      </w:tblPr>
      <w:tblGrid>
        <w:gridCol w:w="9639"/>
      </w:tblGrid>
      <w:tr w:rsidR="00496B1A" w:rsidTr="00496B1A">
        <w:tc>
          <w:tcPr>
            <w:tcW w:w="9855" w:type="dxa"/>
            <w:shd w:val="clear" w:color="auto" w:fill="C00000"/>
            <w:hideMark/>
          </w:tcPr>
          <w:p w:rsidR="00496B1A" w:rsidRDefault="00496B1A" w:rsidP="00496B1A">
            <w:pPr>
              <w:spacing w:after="0" w:line="240" w:lineRule="auto"/>
              <w:rPr>
                <w:rFonts w:ascii="Times New Roman" w:hAnsi="Times New Roman"/>
                <w:b/>
                <w:color w:val="FFFF00"/>
                <w:sz w:val="24"/>
                <w:szCs w:val="24"/>
              </w:rPr>
            </w:pPr>
            <w:r>
              <w:rPr>
                <w:rFonts w:ascii="Times New Roman" w:hAnsi="Times New Roman"/>
                <w:b/>
                <w:color w:val="C00000"/>
                <w:sz w:val="24"/>
                <w:szCs w:val="24"/>
              </w:rPr>
              <w:br w:type="page"/>
            </w:r>
            <w:r>
              <w:rPr>
                <w:rFonts w:ascii="Times New Roman" w:hAnsi="Times New Roman"/>
                <w:b/>
                <w:color w:val="FFFF00"/>
                <w:sz w:val="24"/>
                <w:szCs w:val="24"/>
              </w:rPr>
              <w:t>Përshkrimi përgjithësues i punës për pozicionin si më sipër është:</w:t>
            </w:r>
          </w:p>
        </w:tc>
      </w:tr>
    </w:tbl>
    <w:p w:rsidR="00830372" w:rsidRPr="00830372" w:rsidRDefault="008E50E5" w:rsidP="00F31C9C">
      <w:pPr>
        <w:pStyle w:val="ListParagraph"/>
        <w:numPr>
          <w:ilvl w:val="0"/>
          <w:numId w:val="41"/>
        </w:numPr>
        <w:rPr>
          <w:rFonts w:ascii="Times New Roman" w:hAnsi="Times New Roman"/>
          <w:sz w:val="24"/>
          <w:szCs w:val="24"/>
        </w:rPr>
      </w:pPr>
      <w:r>
        <w:rPr>
          <w:rFonts w:ascii="Times New Roman" w:hAnsi="Times New Roman"/>
          <w:color w:val="000000"/>
          <w:sz w:val="24"/>
          <w:szCs w:val="24"/>
        </w:rPr>
        <w:t xml:space="preserve">Bën bashkërendimin dhe mbështetjen e strukturave </w:t>
      </w:r>
      <w:r w:rsidR="00441E8A">
        <w:rPr>
          <w:rFonts w:ascii="Times New Roman" w:hAnsi="Times New Roman"/>
          <w:color w:val="000000"/>
          <w:sz w:val="24"/>
          <w:szCs w:val="24"/>
        </w:rPr>
        <w:t>administrative të bashkisë për zbatimin e politikave, të legjislacionit, të invenstimeve dhe të shërbimeve</w:t>
      </w:r>
      <w:r w:rsidR="008473AB">
        <w:rPr>
          <w:rFonts w:ascii="Times New Roman" w:hAnsi="Times New Roman"/>
          <w:color w:val="000000"/>
          <w:sz w:val="24"/>
          <w:szCs w:val="24"/>
        </w:rPr>
        <w:t xml:space="preserve"> të lidhura </w:t>
      </w:r>
      <w:r w:rsidR="00830372">
        <w:rPr>
          <w:rFonts w:ascii="Times New Roman" w:hAnsi="Times New Roman"/>
          <w:color w:val="000000"/>
          <w:sz w:val="24"/>
          <w:szCs w:val="24"/>
        </w:rPr>
        <w:t xml:space="preserve">apo që rrjedhin nga procesi </w:t>
      </w:r>
      <w:r w:rsidR="000B4E8C">
        <w:rPr>
          <w:rFonts w:ascii="Times New Roman" w:hAnsi="Times New Roman"/>
          <w:color w:val="000000"/>
          <w:sz w:val="24"/>
          <w:szCs w:val="24"/>
        </w:rPr>
        <w:t>i</w:t>
      </w:r>
      <w:r w:rsidR="00830372">
        <w:rPr>
          <w:rFonts w:ascii="Times New Roman" w:hAnsi="Times New Roman"/>
          <w:color w:val="000000"/>
          <w:sz w:val="24"/>
          <w:szCs w:val="24"/>
        </w:rPr>
        <w:t xml:space="preserve"> </w:t>
      </w:r>
      <w:r w:rsidR="001E57CB">
        <w:rPr>
          <w:rFonts w:ascii="Times New Roman" w:hAnsi="Times New Roman"/>
          <w:color w:val="000000"/>
          <w:sz w:val="24"/>
          <w:szCs w:val="24"/>
        </w:rPr>
        <w:t>inte</w:t>
      </w:r>
      <w:r w:rsidR="00830372">
        <w:rPr>
          <w:rFonts w:ascii="Times New Roman" w:hAnsi="Times New Roman"/>
          <w:color w:val="000000"/>
          <w:sz w:val="24"/>
          <w:szCs w:val="24"/>
        </w:rPr>
        <w:t>g</w:t>
      </w:r>
      <w:r w:rsidR="001E57CB">
        <w:rPr>
          <w:rFonts w:ascii="Times New Roman" w:hAnsi="Times New Roman"/>
          <w:color w:val="000000"/>
          <w:sz w:val="24"/>
          <w:szCs w:val="24"/>
        </w:rPr>
        <w:t>r</w:t>
      </w:r>
      <w:r w:rsidR="00830372">
        <w:rPr>
          <w:rFonts w:ascii="Times New Roman" w:hAnsi="Times New Roman"/>
          <w:color w:val="000000"/>
          <w:sz w:val="24"/>
          <w:szCs w:val="24"/>
        </w:rPr>
        <w:t>imit evropian, në nivel vend</w:t>
      </w:r>
      <w:r w:rsidR="001E57CB">
        <w:rPr>
          <w:rFonts w:ascii="Times New Roman" w:hAnsi="Times New Roman"/>
          <w:color w:val="000000"/>
          <w:sz w:val="24"/>
          <w:szCs w:val="24"/>
        </w:rPr>
        <w:t>o</w:t>
      </w:r>
      <w:r w:rsidR="00830372">
        <w:rPr>
          <w:rFonts w:ascii="Times New Roman" w:hAnsi="Times New Roman"/>
          <w:color w:val="000000"/>
          <w:sz w:val="24"/>
          <w:szCs w:val="24"/>
        </w:rPr>
        <w:t>r.</w:t>
      </w:r>
    </w:p>
    <w:p w:rsidR="00F31C9C" w:rsidRPr="00830372" w:rsidRDefault="00830372" w:rsidP="00F31C9C">
      <w:pPr>
        <w:pStyle w:val="ListParagraph"/>
        <w:numPr>
          <w:ilvl w:val="0"/>
          <w:numId w:val="41"/>
        </w:numPr>
        <w:rPr>
          <w:rFonts w:ascii="Times New Roman" w:hAnsi="Times New Roman"/>
          <w:sz w:val="24"/>
          <w:szCs w:val="24"/>
        </w:rPr>
      </w:pPr>
      <w:r>
        <w:rPr>
          <w:rFonts w:ascii="Times New Roman" w:hAnsi="Times New Roman"/>
          <w:color w:val="000000"/>
          <w:sz w:val="24"/>
          <w:szCs w:val="24"/>
        </w:rPr>
        <w:t xml:space="preserve">Bën bashkërendimin e struktuarave administrative </w:t>
      </w:r>
      <w:r w:rsidR="00B6210D">
        <w:rPr>
          <w:rFonts w:ascii="Times New Roman" w:hAnsi="Times New Roman"/>
          <w:color w:val="000000"/>
          <w:sz w:val="24"/>
          <w:szCs w:val="24"/>
        </w:rPr>
        <w:t>dhe pë</w:t>
      </w:r>
      <w:r>
        <w:rPr>
          <w:rFonts w:ascii="Times New Roman" w:hAnsi="Times New Roman"/>
          <w:color w:val="000000"/>
          <w:sz w:val="24"/>
          <w:szCs w:val="24"/>
        </w:rPr>
        <w:t>rfaq</w:t>
      </w:r>
      <w:r w:rsidR="001E57CB">
        <w:rPr>
          <w:rFonts w:ascii="Times New Roman" w:hAnsi="Times New Roman"/>
          <w:color w:val="000000"/>
          <w:sz w:val="24"/>
          <w:szCs w:val="24"/>
        </w:rPr>
        <w:t>ë</w:t>
      </w:r>
      <w:r>
        <w:rPr>
          <w:rFonts w:ascii="Times New Roman" w:hAnsi="Times New Roman"/>
          <w:color w:val="000000"/>
          <w:sz w:val="24"/>
          <w:szCs w:val="24"/>
        </w:rPr>
        <w:t>simin e bashkisë n</w:t>
      </w:r>
      <w:r w:rsidR="001E57CB">
        <w:rPr>
          <w:rFonts w:ascii="Times New Roman" w:hAnsi="Times New Roman"/>
          <w:color w:val="000000"/>
          <w:sz w:val="24"/>
          <w:szCs w:val="24"/>
        </w:rPr>
        <w:t>ë</w:t>
      </w:r>
      <w:r>
        <w:rPr>
          <w:rFonts w:ascii="Times New Roman" w:hAnsi="Times New Roman"/>
          <w:color w:val="000000"/>
          <w:sz w:val="24"/>
          <w:szCs w:val="24"/>
        </w:rPr>
        <w:t xml:space="preserve"> marrëdhënien me strukturat e qeverisjes q</w:t>
      </w:r>
      <w:r w:rsidR="001E57CB">
        <w:rPr>
          <w:rFonts w:ascii="Times New Roman" w:hAnsi="Times New Roman"/>
          <w:color w:val="000000"/>
          <w:sz w:val="24"/>
          <w:szCs w:val="24"/>
        </w:rPr>
        <w:t>ë</w:t>
      </w:r>
      <w:r>
        <w:rPr>
          <w:rFonts w:ascii="Times New Roman" w:hAnsi="Times New Roman"/>
          <w:color w:val="000000"/>
          <w:sz w:val="24"/>
          <w:szCs w:val="24"/>
        </w:rPr>
        <w:t>ndrore pë</w:t>
      </w:r>
      <w:r w:rsidR="00B6210D">
        <w:rPr>
          <w:rFonts w:ascii="Times New Roman" w:hAnsi="Times New Roman"/>
          <w:color w:val="000000"/>
          <w:sz w:val="24"/>
          <w:szCs w:val="24"/>
        </w:rPr>
        <w:t>rgjegjë</w:t>
      </w:r>
      <w:r>
        <w:rPr>
          <w:rFonts w:ascii="Times New Roman" w:hAnsi="Times New Roman"/>
          <w:color w:val="000000"/>
          <w:sz w:val="24"/>
          <w:szCs w:val="24"/>
        </w:rPr>
        <w:t>s</w:t>
      </w:r>
      <w:r w:rsidR="001E57CB">
        <w:rPr>
          <w:rFonts w:ascii="Times New Roman" w:hAnsi="Times New Roman"/>
          <w:color w:val="000000"/>
          <w:sz w:val="24"/>
          <w:szCs w:val="24"/>
        </w:rPr>
        <w:t>e</w:t>
      </w:r>
      <w:r>
        <w:rPr>
          <w:rFonts w:ascii="Times New Roman" w:hAnsi="Times New Roman"/>
          <w:color w:val="000000"/>
          <w:sz w:val="24"/>
          <w:szCs w:val="24"/>
        </w:rPr>
        <w:t xml:space="preserve"> p</w:t>
      </w:r>
      <w:r w:rsidR="001E57CB">
        <w:rPr>
          <w:rFonts w:ascii="Times New Roman" w:hAnsi="Times New Roman"/>
          <w:color w:val="000000"/>
          <w:sz w:val="24"/>
          <w:szCs w:val="24"/>
        </w:rPr>
        <w:t>ë</w:t>
      </w:r>
      <w:r>
        <w:rPr>
          <w:rFonts w:ascii="Times New Roman" w:hAnsi="Times New Roman"/>
          <w:color w:val="000000"/>
          <w:sz w:val="24"/>
          <w:szCs w:val="24"/>
        </w:rPr>
        <w:t>r integrimin evropian dhe proceset përbërëse t</w:t>
      </w:r>
      <w:r w:rsidR="001E57CB">
        <w:rPr>
          <w:rFonts w:ascii="Times New Roman" w:hAnsi="Times New Roman"/>
          <w:color w:val="000000"/>
          <w:sz w:val="24"/>
          <w:szCs w:val="24"/>
        </w:rPr>
        <w:t>ë</w:t>
      </w:r>
      <w:r>
        <w:rPr>
          <w:rFonts w:ascii="Times New Roman" w:hAnsi="Times New Roman"/>
          <w:color w:val="000000"/>
          <w:sz w:val="24"/>
          <w:szCs w:val="24"/>
        </w:rPr>
        <w:t xml:space="preserve"> tij.</w:t>
      </w:r>
    </w:p>
    <w:p w:rsidR="00830372" w:rsidRPr="000B4E8C" w:rsidRDefault="000B4E8C" w:rsidP="00F31C9C">
      <w:pPr>
        <w:pStyle w:val="ListParagraph"/>
        <w:numPr>
          <w:ilvl w:val="0"/>
          <w:numId w:val="41"/>
        </w:numPr>
        <w:rPr>
          <w:rFonts w:ascii="Times New Roman" w:hAnsi="Times New Roman"/>
          <w:sz w:val="24"/>
          <w:szCs w:val="24"/>
        </w:rPr>
      </w:pPr>
      <w:r>
        <w:rPr>
          <w:rFonts w:ascii="Times New Roman" w:hAnsi="Times New Roman"/>
          <w:color w:val="000000"/>
          <w:sz w:val="24"/>
          <w:szCs w:val="24"/>
        </w:rPr>
        <w:t>Bën bashkërendimin e strukturave administrative t</w:t>
      </w:r>
      <w:r w:rsidR="001E57CB">
        <w:rPr>
          <w:rFonts w:ascii="Times New Roman" w:hAnsi="Times New Roman"/>
          <w:color w:val="000000"/>
          <w:sz w:val="24"/>
          <w:szCs w:val="24"/>
        </w:rPr>
        <w:t>ë</w:t>
      </w:r>
      <w:r>
        <w:rPr>
          <w:rFonts w:ascii="Times New Roman" w:hAnsi="Times New Roman"/>
          <w:color w:val="000000"/>
          <w:sz w:val="24"/>
          <w:szCs w:val="24"/>
        </w:rPr>
        <w:t xml:space="preserve"> bashkisë p</w:t>
      </w:r>
      <w:r w:rsidR="001E57CB">
        <w:rPr>
          <w:rFonts w:ascii="Times New Roman" w:hAnsi="Times New Roman"/>
          <w:color w:val="000000"/>
          <w:sz w:val="24"/>
          <w:szCs w:val="24"/>
        </w:rPr>
        <w:t>ë</w:t>
      </w:r>
      <w:r>
        <w:rPr>
          <w:rFonts w:ascii="Times New Roman" w:hAnsi="Times New Roman"/>
          <w:color w:val="000000"/>
          <w:sz w:val="24"/>
          <w:szCs w:val="24"/>
        </w:rPr>
        <w:t>r rritjen e kapacitetit përthithës t</w:t>
      </w:r>
      <w:r w:rsidR="001E57CB">
        <w:rPr>
          <w:rFonts w:ascii="Times New Roman" w:hAnsi="Times New Roman"/>
          <w:color w:val="000000"/>
          <w:sz w:val="24"/>
          <w:szCs w:val="24"/>
        </w:rPr>
        <w:t>ë</w:t>
      </w:r>
      <w:r>
        <w:rPr>
          <w:rFonts w:ascii="Times New Roman" w:hAnsi="Times New Roman"/>
          <w:color w:val="000000"/>
          <w:sz w:val="24"/>
          <w:szCs w:val="24"/>
        </w:rPr>
        <w:t xml:space="preserve"> përdorimit t</w:t>
      </w:r>
      <w:r w:rsidR="001E57CB">
        <w:rPr>
          <w:rFonts w:ascii="Times New Roman" w:hAnsi="Times New Roman"/>
          <w:color w:val="000000"/>
          <w:sz w:val="24"/>
          <w:szCs w:val="24"/>
        </w:rPr>
        <w:t>ë</w:t>
      </w:r>
      <w:r>
        <w:rPr>
          <w:rFonts w:ascii="Times New Roman" w:hAnsi="Times New Roman"/>
          <w:color w:val="000000"/>
          <w:sz w:val="24"/>
          <w:szCs w:val="24"/>
        </w:rPr>
        <w:t xml:space="preserve"> asistencës s</w:t>
      </w:r>
      <w:r w:rsidR="001E57CB">
        <w:rPr>
          <w:rFonts w:ascii="Times New Roman" w:hAnsi="Times New Roman"/>
          <w:color w:val="000000"/>
          <w:sz w:val="24"/>
          <w:szCs w:val="24"/>
        </w:rPr>
        <w:t>ë</w:t>
      </w:r>
      <w:r>
        <w:rPr>
          <w:rFonts w:ascii="Times New Roman" w:hAnsi="Times New Roman"/>
          <w:color w:val="000000"/>
          <w:sz w:val="24"/>
          <w:szCs w:val="24"/>
        </w:rPr>
        <w:t xml:space="preserve"> Bashkimit Evropian për procesin e integrimit evropian n</w:t>
      </w:r>
      <w:r w:rsidR="001E57CB">
        <w:rPr>
          <w:rFonts w:ascii="Times New Roman" w:hAnsi="Times New Roman"/>
          <w:color w:val="000000"/>
          <w:sz w:val="24"/>
          <w:szCs w:val="24"/>
        </w:rPr>
        <w:t>ë</w:t>
      </w:r>
      <w:r>
        <w:rPr>
          <w:rFonts w:ascii="Times New Roman" w:hAnsi="Times New Roman"/>
          <w:color w:val="000000"/>
          <w:sz w:val="24"/>
          <w:szCs w:val="24"/>
        </w:rPr>
        <w:t xml:space="preserve"> nivel vendor.</w:t>
      </w:r>
    </w:p>
    <w:p w:rsidR="007E0702" w:rsidRPr="007E0702" w:rsidRDefault="000B4E8C" w:rsidP="007E0702">
      <w:pPr>
        <w:pStyle w:val="ListParagraph"/>
        <w:numPr>
          <w:ilvl w:val="0"/>
          <w:numId w:val="41"/>
        </w:numPr>
        <w:rPr>
          <w:rFonts w:ascii="Times New Roman" w:hAnsi="Times New Roman"/>
          <w:sz w:val="24"/>
          <w:szCs w:val="24"/>
        </w:rPr>
      </w:pPr>
      <w:r>
        <w:rPr>
          <w:rFonts w:ascii="Times New Roman" w:hAnsi="Times New Roman"/>
          <w:color w:val="000000"/>
          <w:sz w:val="24"/>
          <w:szCs w:val="24"/>
        </w:rPr>
        <w:t>B</w:t>
      </w:r>
      <w:r w:rsidR="00131528">
        <w:rPr>
          <w:rFonts w:ascii="Times New Roman" w:hAnsi="Times New Roman"/>
          <w:color w:val="000000"/>
          <w:sz w:val="24"/>
          <w:szCs w:val="24"/>
        </w:rPr>
        <w:t>ë</w:t>
      </w:r>
      <w:r w:rsidR="001E57CB">
        <w:rPr>
          <w:rFonts w:ascii="Times New Roman" w:hAnsi="Times New Roman"/>
          <w:color w:val="000000"/>
          <w:sz w:val="24"/>
          <w:szCs w:val="24"/>
        </w:rPr>
        <w:t>n bashkërendimin dhe or</w:t>
      </w:r>
      <w:r>
        <w:rPr>
          <w:rFonts w:ascii="Times New Roman" w:hAnsi="Times New Roman"/>
          <w:color w:val="000000"/>
          <w:sz w:val="24"/>
          <w:szCs w:val="24"/>
        </w:rPr>
        <w:t>ganizim</w:t>
      </w:r>
      <w:r w:rsidR="001E57CB">
        <w:rPr>
          <w:rFonts w:ascii="Times New Roman" w:hAnsi="Times New Roman"/>
          <w:color w:val="000000"/>
          <w:sz w:val="24"/>
          <w:szCs w:val="24"/>
        </w:rPr>
        <w:t>in</w:t>
      </w:r>
      <w:r w:rsidR="007E0702">
        <w:rPr>
          <w:rFonts w:ascii="Times New Roman" w:hAnsi="Times New Roman"/>
          <w:color w:val="000000"/>
          <w:sz w:val="24"/>
          <w:szCs w:val="24"/>
        </w:rPr>
        <w:t xml:space="preserve"> dhe drejtim</w:t>
      </w:r>
      <w:r w:rsidR="001E57CB">
        <w:rPr>
          <w:rFonts w:ascii="Times New Roman" w:hAnsi="Times New Roman"/>
          <w:color w:val="000000"/>
          <w:sz w:val="24"/>
          <w:szCs w:val="24"/>
        </w:rPr>
        <w:t xml:space="preserve"> e aktiviteteve</w:t>
      </w:r>
      <w:r>
        <w:rPr>
          <w:rFonts w:ascii="Times New Roman" w:hAnsi="Times New Roman"/>
          <w:color w:val="000000"/>
          <w:sz w:val="24"/>
          <w:szCs w:val="24"/>
        </w:rPr>
        <w:t xml:space="preserve"> </w:t>
      </w:r>
      <w:r w:rsidR="00131528">
        <w:rPr>
          <w:rFonts w:ascii="Times New Roman" w:hAnsi="Times New Roman"/>
          <w:color w:val="000000"/>
          <w:sz w:val="24"/>
          <w:szCs w:val="24"/>
        </w:rPr>
        <w:t>publik</w:t>
      </w:r>
      <w:r w:rsidR="001E57CB">
        <w:rPr>
          <w:rFonts w:ascii="Times New Roman" w:hAnsi="Times New Roman"/>
          <w:color w:val="000000"/>
          <w:sz w:val="24"/>
          <w:szCs w:val="24"/>
        </w:rPr>
        <w:t>e</w:t>
      </w:r>
      <w:r>
        <w:rPr>
          <w:rFonts w:ascii="Times New Roman" w:hAnsi="Times New Roman"/>
          <w:color w:val="000000"/>
          <w:sz w:val="24"/>
          <w:szCs w:val="24"/>
        </w:rPr>
        <w:t xml:space="preserve"> të</w:t>
      </w:r>
      <w:r w:rsidR="007E0702">
        <w:rPr>
          <w:rFonts w:ascii="Times New Roman" w:hAnsi="Times New Roman"/>
          <w:color w:val="000000"/>
          <w:sz w:val="24"/>
          <w:szCs w:val="24"/>
        </w:rPr>
        <w:t xml:space="preserve"> bashkisë, me qëllim realizimin e funksioneve t</w:t>
      </w:r>
      <w:r w:rsidR="001E57CB">
        <w:rPr>
          <w:rFonts w:ascii="Times New Roman" w:hAnsi="Times New Roman"/>
          <w:color w:val="000000"/>
          <w:sz w:val="24"/>
          <w:szCs w:val="24"/>
        </w:rPr>
        <w:t>ë</w:t>
      </w:r>
      <w:r w:rsidR="007E0702">
        <w:rPr>
          <w:rFonts w:ascii="Times New Roman" w:hAnsi="Times New Roman"/>
          <w:color w:val="000000"/>
          <w:sz w:val="24"/>
          <w:szCs w:val="24"/>
        </w:rPr>
        <w:t xml:space="preserve"> vet</w:t>
      </w:r>
      <w:r w:rsidR="00E076B3">
        <w:rPr>
          <w:rFonts w:ascii="Times New Roman" w:hAnsi="Times New Roman"/>
          <w:color w:val="000000"/>
          <w:sz w:val="24"/>
          <w:szCs w:val="24"/>
        </w:rPr>
        <w:t>a apo të</w:t>
      </w:r>
      <w:r w:rsidR="007E0702">
        <w:rPr>
          <w:rFonts w:ascii="Times New Roman" w:hAnsi="Times New Roman"/>
          <w:color w:val="000000"/>
          <w:sz w:val="24"/>
          <w:szCs w:val="24"/>
        </w:rPr>
        <w:t xml:space="preserve"> deleguara n</w:t>
      </w:r>
      <w:r w:rsidR="001E57CB">
        <w:rPr>
          <w:rFonts w:ascii="Times New Roman" w:hAnsi="Times New Roman"/>
          <w:color w:val="000000"/>
          <w:sz w:val="24"/>
          <w:szCs w:val="24"/>
        </w:rPr>
        <w:t>ë</w:t>
      </w:r>
      <w:r w:rsidR="007E0702">
        <w:rPr>
          <w:rFonts w:ascii="Times New Roman" w:hAnsi="Times New Roman"/>
          <w:color w:val="000000"/>
          <w:sz w:val="24"/>
          <w:szCs w:val="24"/>
        </w:rPr>
        <w:t xml:space="preserve"> kuadër të</w:t>
      </w:r>
      <w:r w:rsidR="00E076B3">
        <w:rPr>
          <w:rFonts w:ascii="Times New Roman" w:hAnsi="Times New Roman"/>
          <w:color w:val="000000"/>
          <w:sz w:val="24"/>
          <w:szCs w:val="24"/>
        </w:rPr>
        <w:t xml:space="preserve"> </w:t>
      </w:r>
      <w:r w:rsidR="007E0702">
        <w:rPr>
          <w:rFonts w:ascii="Times New Roman" w:hAnsi="Times New Roman"/>
          <w:color w:val="000000"/>
          <w:sz w:val="24"/>
          <w:szCs w:val="24"/>
        </w:rPr>
        <w:t>procesit t</w:t>
      </w:r>
      <w:r w:rsidR="001E57CB">
        <w:rPr>
          <w:rFonts w:ascii="Times New Roman" w:hAnsi="Times New Roman"/>
          <w:color w:val="000000"/>
          <w:sz w:val="24"/>
          <w:szCs w:val="24"/>
        </w:rPr>
        <w:t>ë</w:t>
      </w:r>
      <w:r w:rsidR="007E0702">
        <w:rPr>
          <w:rFonts w:ascii="Times New Roman" w:hAnsi="Times New Roman"/>
          <w:color w:val="000000"/>
          <w:sz w:val="24"/>
          <w:szCs w:val="24"/>
        </w:rPr>
        <w:t xml:space="preserve"> integrimit evropian dhe të zbatimit t</w:t>
      </w:r>
      <w:r w:rsidR="001E57CB">
        <w:rPr>
          <w:rFonts w:ascii="Times New Roman" w:hAnsi="Times New Roman"/>
          <w:color w:val="000000"/>
          <w:sz w:val="24"/>
          <w:szCs w:val="24"/>
        </w:rPr>
        <w:t>ë</w:t>
      </w:r>
      <w:r w:rsidR="007E0702">
        <w:rPr>
          <w:rFonts w:ascii="Times New Roman" w:hAnsi="Times New Roman"/>
          <w:color w:val="000000"/>
          <w:sz w:val="24"/>
          <w:szCs w:val="24"/>
        </w:rPr>
        <w:t xml:space="preserve"> asistencës t</w:t>
      </w:r>
      <w:r w:rsidR="001E57CB">
        <w:rPr>
          <w:rFonts w:ascii="Times New Roman" w:hAnsi="Times New Roman"/>
          <w:color w:val="000000"/>
          <w:sz w:val="24"/>
          <w:szCs w:val="24"/>
        </w:rPr>
        <w:t>ë</w:t>
      </w:r>
      <w:r w:rsidR="007E0702">
        <w:rPr>
          <w:rFonts w:ascii="Times New Roman" w:hAnsi="Times New Roman"/>
          <w:color w:val="000000"/>
          <w:sz w:val="24"/>
          <w:szCs w:val="24"/>
        </w:rPr>
        <w:t xml:space="preserve"> Bashkimit Evropian për këtë proces.</w:t>
      </w:r>
    </w:p>
    <w:p w:rsidR="000B4E8C" w:rsidRPr="001E57CB" w:rsidRDefault="007E0702" w:rsidP="007E0702">
      <w:pPr>
        <w:pStyle w:val="ListParagraph"/>
        <w:numPr>
          <w:ilvl w:val="0"/>
          <w:numId w:val="41"/>
        </w:numPr>
        <w:rPr>
          <w:rFonts w:ascii="Times New Roman" w:hAnsi="Times New Roman"/>
          <w:sz w:val="24"/>
          <w:szCs w:val="24"/>
        </w:rPr>
      </w:pPr>
      <w:r>
        <w:rPr>
          <w:rFonts w:ascii="Times New Roman" w:hAnsi="Times New Roman"/>
          <w:color w:val="000000"/>
          <w:sz w:val="24"/>
          <w:szCs w:val="24"/>
        </w:rPr>
        <w:t>B</w:t>
      </w:r>
      <w:r w:rsidR="00C52B78">
        <w:rPr>
          <w:rFonts w:ascii="Times New Roman" w:hAnsi="Times New Roman"/>
          <w:color w:val="000000"/>
          <w:sz w:val="24"/>
          <w:szCs w:val="24"/>
        </w:rPr>
        <w:t>ë</w:t>
      </w:r>
      <w:r>
        <w:rPr>
          <w:rFonts w:ascii="Times New Roman" w:hAnsi="Times New Roman"/>
          <w:color w:val="000000"/>
          <w:sz w:val="24"/>
          <w:szCs w:val="24"/>
        </w:rPr>
        <w:t>n mbështetjen dhe drejtimin e strukturave administrative të bashkisë për përgatitjen, zbatimin, monitorimin, vlerësimin dhe informimin për projektet e financuara nga progr</w:t>
      </w:r>
      <w:r w:rsidR="00B6210D">
        <w:rPr>
          <w:rFonts w:ascii="Times New Roman" w:hAnsi="Times New Roman"/>
          <w:color w:val="000000"/>
          <w:sz w:val="24"/>
          <w:szCs w:val="24"/>
        </w:rPr>
        <w:t>a</w:t>
      </w:r>
      <w:r>
        <w:rPr>
          <w:rFonts w:ascii="Times New Roman" w:hAnsi="Times New Roman"/>
          <w:color w:val="000000"/>
          <w:sz w:val="24"/>
          <w:szCs w:val="24"/>
        </w:rPr>
        <w:t>met e asistencë</w:t>
      </w:r>
      <w:r w:rsidR="00C52B78">
        <w:rPr>
          <w:rFonts w:ascii="Times New Roman" w:hAnsi="Times New Roman"/>
          <w:color w:val="000000"/>
          <w:sz w:val="24"/>
          <w:szCs w:val="24"/>
        </w:rPr>
        <w:t>s</w:t>
      </w:r>
      <w:r>
        <w:rPr>
          <w:rFonts w:ascii="Times New Roman" w:hAnsi="Times New Roman"/>
          <w:color w:val="000000"/>
          <w:sz w:val="24"/>
          <w:szCs w:val="24"/>
        </w:rPr>
        <w:t xml:space="preserve"> së </w:t>
      </w:r>
      <w:r w:rsidR="00131528">
        <w:rPr>
          <w:rFonts w:ascii="Times New Roman" w:hAnsi="Times New Roman"/>
          <w:color w:val="000000"/>
          <w:sz w:val="24"/>
          <w:szCs w:val="24"/>
        </w:rPr>
        <w:t>Bashkimit Evropian për procesin e integrimit evropian n</w:t>
      </w:r>
      <w:r w:rsidR="000A1D06">
        <w:rPr>
          <w:rFonts w:ascii="Times New Roman" w:hAnsi="Times New Roman"/>
          <w:color w:val="000000"/>
          <w:sz w:val="24"/>
          <w:szCs w:val="24"/>
        </w:rPr>
        <w:t>ë</w:t>
      </w:r>
      <w:r w:rsidR="00131528">
        <w:rPr>
          <w:rFonts w:ascii="Times New Roman" w:hAnsi="Times New Roman"/>
          <w:color w:val="000000"/>
          <w:sz w:val="24"/>
          <w:szCs w:val="24"/>
        </w:rPr>
        <w:t xml:space="preserve"> nivel vendor.</w:t>
      </w:r>
      <w:r w:rsidRPr="007E0702">
        <w:rPr>
          <w:rFonts w:ascii="Times New Roman" w:hAnsi="Times New Roman"/>
          <w:color w:val="000000"/>
          <w:sz w:val="24"/>
          <w:szCs w:val="24"/>
        </w:rPr>
        <w:t xml:space="preserve"> </w:t>
      </w:r>
    </w:p>
    <w:p w:rsidR="001E57CB" w:rsidRPr="001E57CB" w:rsidRDefault="001E57CB" w:rsidP="007E0702">
      <w:pPr>
        <w:pStyle w:val="ListParagraph"/>
        <w:numPr>
          <w:ilvl w:val="0"/>
          <w:numId w:val="41"/>
        </w:numPr>
        <w:rPr>
          <w:rFonts w:ascii="Times New Roman" w:hAnsi="Times New Roman"/>
          <w:sz w:val="24"/>
          <w:szCs w:val="24"/>
        </w:rPr>
      </w:pPr>
      <w:r>
        <w:rPr>
          <w:rFonts w:ascii="Times New Roman" w:hAnsi="Times New Roman"/>
          <w:color w:val="000000"/>
          <w:sz w:val="24"/>
          <w:szCs w:val="24"/>
        </w:rPr>
        <w:t>Bën hartimin çdo 6 muaj ose, nëse kërkohet, sipas rastit, për të informuar Ministrinë e Brendshme dhe Ministrinë për Evropën dhe Punët e Jashtme, lidhur me përmbushjen e kritereve dhe të standarteve që rrjedhin nga procesi i integrimit evropian dhe/ose zbatimin të asistencës së BE-së, për funksionet e veta apo të delëguara.</w:t>
      </w:r>
    </w:p>
    <w:p w:rsidR="00DA261E" w:rsidRPr="000A1D06" w:rsidRDefault="001E57CB" w:rsidP="000A1D06">
      <w:pPr>
        <w:pStyle w:val="ListParagraph"/>
        <w:numPr>
          <w:ilvl w:val="0"/>
          <w:numId w:val="41"/>
        </w:numPr>
        <w:rPr>
          <w:rFonts w:ascii="Times New Roman" w:hAnsi="Times New Roman"/>
          <w:sz w:val="24"/>
          <w:szCs w:val="24"/>
        </w:rPr>
      </w:pPr>
      <w:r>
        <w:rPr>
          <w:rFonts w:ascii="Times New Roman" w:hAnsi="Times New Roman"/>
          <w:color w:val="000000"/>
          <w:sz w:val="24"/>
          <w:szCs w:val="24"/>
        </w:rPr>
        <w:t>Bën informimin në mënyrë</w:t>
      </w:r>
      <w:r w:rsidR="000A1D06">
        <w:rPr>
          <w:rFonts w:ascii="Times New Roman" w:hAnsi="Times New Roman"/>
          <w:color w:val="000000"/>
          <w:sz w:val="24"/>
          <w:szCs w:val="24"/>
        </w:rPr>
        <w:t xml:space="preserve"> per</w:t>
      </w:r>
      <w:r>
        <w:rPr>
          <w:rFonts w:ascii="Times New Roman" w:hAnsi="Times New Roman"/>
          <w:color w:val="000000"/>
          <w:sz w:val="24"/>
          <w:szCs w:val="24"/>
        </w:rPr>
        <w:t xml:space="preserve">iodike të publikut dhe të grupeve të tjera të interest për procesin e integrimit evropian, për </w:t>
      </w:r>
      <w:r w:rsidR="000A1D06">
        <w:rPr>
          <w:rFonts w:ascii="Times New Roman" w:hAnsi="Times New Roman"/>
          <w:color w:val="000000"/>
          <w:sz w:val="24"/>
          <w:szCs w:val="24"/>
        </w:rPr>
        <w:t>politikat</w:t>
      </w:r>
      <w:r>
        <w:rPr>
          <w:rFonts w:ascii="Times New Roman" w:hAnsi="Times New Roman"/>
          <w:color w:val="000000"/>
          <w:sz w:val="24"/>
          <w:szCs w:val="24"/>
        </w:rPr>
        <w:t xml:space="preserve"> e BE-së dhe mundësitë për </w:t>
      </w:r>
      <w:r w:rsidR="000A1D06">
        <w:rPr>
          <w:rFonts w:ascii="Times New Roman" w:hAnsi="Times New Roman"/>
          <w:color w:val="000000"/>
          <w:sz w:val="24"/>
          <w:szCs w:val="24"/>
        </w:rPr>
        <w:t>përfitimin nga asistenca e Bashkimit Evropian, nëpërmjet këndeve të Bashkimit Evropian, të cilat krijohen dhe funksionojnë brenda bashkisë.</w:t>
      </w:r>
    </w:p>
    <w:p w:rsidR="00E73F29" w:rsidRDefault="00250710" w:rsidP="00E73F29">
      <w:pPr>
        <w:pBdr>
          <w:bottom w:val="single" w:sz="8" w:space="1" w:color="C00000"/>
        </w:pBdr>
        <w:jc w:val="both"/>
        <w:rPr>
          <w:rFonts w:ascii="Times New Roman" w:hAnsi="Times New Roman"/>
          <w:b/>
          <w:color w:val="C00000"/>
          <w:sz w:val="24"/>
          <w:szCs w:val="24"/>
          <w:lang w:val="it-IT"/>
        </w:rPr>
      </w:pPr>
      <w:r>
        <w:rPr>
          <w:rFonts w:ascii="Times New Roman" w:hAnsi="Times New Roman"/>
          <w:b/>
          <w:color w:val="C00000"/>
          <w:sz w:val="24"/>
          <w:szCs w:val="24"/>
          <w:lang w:val="it-IT"/>
        </w:rPr>
        <w:t>I-LËVIZJA PARALELE</w:t>
      </w:r>
    </w:p>
    <w:p w:rsidR="00E73F29" w:rsidRDefault="00E73F29" w:rsidP="00E73F29">
      <w:pPr>
        <w:jc w:val="both"/>
        <w:rPr>
          <w:rFonts w:ascii="Times New Roman" w:hAnsi="Times New Roman"/>
          <w:sz w:val="24"/>
          <w:szCs w:val="24"/>
          <w:lang w:val="it-IT"/>
        </w:rPr>
      </w:pPr>
      <w:r>
        <w:rPr>
          <w:rFonts w:ascii="Times New Roman" w:hAnsi="Times New Roman"/>
          <w:sz w:val="24"/>
          <w:szCs w:val="24"/>
          <w:lang w:val="it-IT"/>
        </w:rPr>
        <w:t>Kanë të drejtë të aplikojnë për këtë procedurë vetëm nëpunësit civilë të së njëjtës kategori, në të gjitha insitucionet pjesë e shërbimit civil.</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9"/>
        <w:gridCol w:w="8830"/>
      </w:tblGrid>
      <w:tr w:rsidR="00E73F29" w:rsidTr="00216473">
        <w:trPr>
          <w:trHeight w:val="880"/>
        </w:trPr>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b/>
                <w:sz w:val="24"/>
                <w:szCs w:val="24"/>
              </w:rPr>
            </w:pPr>
          </w:p>
          <w:p w:rsidR="008069C9" w:rsidRDefault="008069C9" w:rsidP="00582DB2">
            <w:pPr>
              <w:spacing w:after="0" w:line="240" w:lineRule="auto"/>
              <w:jc w:val="center"/>
              <w:rPr>
                <w:rFonts w:ascii="Times New Roman" w:hAnsi="Times New Roman"/>
                <w:b/>
                <w:sz w:val="24"/>
                <w:szCs w:val="24"/>
              </w:rPr>
            </w:pPr>
          </w:p>
          <w:p w:rsidR="008069C9" w:rsidRDefault="008069C9" w:rsidP="00582DB2">
            <w:pPr>
              <w:spacing w:after="0" w:line="240" w:lineRule="auto"/>
              <w:jc w:val="center"/>
              <w:rPr>
                <w:rFonts w:ascii="Times New Roman" w:hAnsi="Times New Roman"/>
                <w:b/>
                <w:sz w:val="24"/>
                <w:szCs w:val="24"/>
              </w:rPr>
            </w:pPr>
          </w:p>
          <w:p w:rsidR="008069C9" w:rsidRDefault="008069C9" w:rsidP="00582DB2">
            <w:pPr>
              <w:spacing w:after="0" w:line="240" w:lineRule="auto"/>
              <w:jc w:val="center"/>
              <w:rPr>
                <w:rFonts w:ascii="Times New Roman" w:hAnsi="Times New Roman"/>
                <w:sz w:val="24"/>
                <w:szCs w:val="24"/>
              </w:rPr>
            </w:pP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KUSHTET PËR LËVIZJEN PARALELE DHE KRITERET E VEÇANTA</w:t>
            </w:r>
          </w:p>
        </w:tc>
      </w:tr>
    </w:tbl>
    <w:p w:rsidR="00E73F29" w:rsidRDefault="00E73F29" w:rsidP="00E73F29">
      <w:pPr>
        <w:jc w:val="both"/>
        <w:rPr>
          <w:rFonts w:ascii="Times New Roman" w:hAnsi="Times New Roman"/>
          <w:sz w:val="24"/>
          <w:szCs w:val="24"/>
        </w:rPr>
      </w:pPr>
    </w:p>
    <w:p w:rsidR="00E73F29" w:rsidRDefault="00E73F29" w:rsidP="00E73F29">
      <w:pPr>
        <w:jc w:val="both"/>
        <w:rPr>
          <w:rFonts w:ascii="Times New Roman" w:hAnsi="Times New Roman"/>
          <w:sz w:val="24"/>
          <w:szCs w:val="24"/>
        </w:rPr>
      </w:pPr>
      <w:r>
        <w:rPr>
          <w:rFonts w:ascii="Times New Roman" w:hAnsi="Times New Roman"/>
          <w:sz w:val="24"/>
          <w:szCs w:val="24"/>
        </w:rPr>
        <w:t>Kandidatët duhet të plotësojnë kushtet për lëvizjen paralele si vijon:</w:t>
      </w:r>
    </w:p>
    <w:p w:rsidR="00E73F29" w:rsidRDefault="00E73F29" w:rsidP="00E73F29">
      <w:pPr>
        <w:pStyle w:val="ListParagraph"/>
        <w:numPr>
          <w:ilvl w:val="0"/>
          <w:numId w:val="33"/>
        </w:numPr>
        <w:jc w:val="both"/>
        <w:rPr>
          <w:rFonts w:ascii="Times New Roman" w:hAnsi="Times New Roman"/>
          <w:sz w:val="24"/>
          <w:szCs w:val="24"/>
        </w:rPr>
      </w:pPr>
      <w:r>
        <w:rPr>
          <w:rFonts w:ascii="Times New Roman" w:hAnsi="Times New Roman"/>
          <w:sz w:val="24"/>
          <w:szCs w:val="24"/>
        </w:rPr>
        <w:t xml:space="preserve">Të jenë nëpunës civil të konfirmuar, brenda së njëjtës kategori, (sipas përcaktimeve të nenit 19 të ligjit 152/2013 </w:t>
      </w:r>
      <w:r>
        <w:rPr>
          <w:rFonts w:ascii="Times New Roman" w:hAnsi="Times New Roman"/>
          <w:i/>
          <w:sz w:val="24"/>
          <w:szCs w:val="24"/>
        </w:rPr>
        <w:t>“Për nëpunësin civil”</w:t>
      </w:r>
      <w:r>
        <w:rPr>
          <w:rFonts w:ascii="Times New Roman" w:hAnsi="Times New Roman"/>
          <w:sz w:val="24"/>
          <w:szCs w:val="24"/>
        </w:rPr>
        <w:t xml:space="preserve">, </w:t>
      </w:r>
      <w:r w:rsidR="00390945">
        <w:rPr>
          <w:rFonts w:ascii="Times New Roman" w:hAnsi="Times New Roman"/>
          <w:sz w:val="24"/>
          <w:szCs w:val="24"/>
        </w:rPr>
        <w:t>i ndryshuar) (niveli i pagës IV</w:t>
      </w:r>
      <w:r>
        <w:rPr>
          <w:rFonts w:ascii="Times New Roman" w:hAnsi="Times New Roman"/>
          <w:sz w:val="24"/>
          <w:szCs w:val="24"/>
        </w:rPr>
        <w:t xml:space="preserve">-a), </w:t>
      </w:r>
    </w:p>
    <w:p w:rsidR="00E73F29" w:rsidRDefault="00E73F29" w:rsidP="00E73F29">
      <w:pPr>
        <w:pStyle w:val="ListParagraph"/>
        <w:numPr>
          <w:ilvl w:val="0"/>
          <w:numId w:val="33"/>
        </w:numPr>
        <w:jc w:val="both"/>
        <w:rPr>
          <w:rFonts w:ascii="Times New Roman" w:hAnsi="Times New Roman"/>
          <w:sz w:val="24"/>
          <w:szCs w:val="24"/>
        </w:rPr>
      </w:pPr>
      <w:r>
        <w:rPr>
          <w:rFonts w:ascii="Times New Roman" w:hAnsi="Times New Roman"/>
          <w:sz w:val="24"/>
          <w:szCs w:val="24"/>
        </w:rPr>
        <w:t>Të mos kenë masë disiplinore në fuqi (të vërtetuar me një dokument nga institucioni);</w:t>
      </w:r>
    </w:p>
    <w:p w:rsidR="00E73F29" w:rsidRDefault="00E73F29" w:rsidP="00E73F29">
      <w:pPr>
        <w:pStyle w:val="ListParagraph"/>
        <w:numPr>
          <w:ilvl w:val="0"/>
          <w:numId w:val="33"/>
        </w:numPr>
        <w:jc w:val="both"/>
        <w:rPr>
          <w:rFonts w:ascii="Times New Roman" w:hAnsi="Times New Roman"/>
          <w:sz w:val="24"/>
          <w:szCs w:val="24"/>
        </w:rPr>
      </w:pPr>
      <w:r>
        <w:rPr>
          <w:rFonts w:ascii="Times New Roman" w:hAnsi="Times New Roman"/>
          <w:sz w:val="24"/>
          <w:szCs w:val="24"/>
        </w:rPr>
        <w:t>Të kenë të paktën një vlerësim pozitiv (për kandidatët e institucioneve që sapo kanë hyrë në shërbimin civil kërkohet vlerësim nga eprori direkt);</w:t>
      </w:r>
    </w:p>
    <w:p w:rsidR="00E73F29" w:rsidRDefault="00E73F29" w:rsidP="00E73F29">
      <w:pPr>
        <w:jc w:val="both"/>
        <w:rPr>
          <w:rFonts w:ascii="Times New Roman" w:hAnsi="Times New Roman"/>
          <w:sz w:val="24"/>
          <w:szCs w:val="24"/>
        </w:rPr>
      </w:pPr>
      <w:r>
        <w:rPr>
          <w:rFonts w:ascii="Times New Roman" w:hAnsi="Times New Roman"/>
          <w:sz w:val="24"/>
          <w:szCs w:val="24"/>
        </w:rPr>
        <w:lastRenderedPageBreak/>
        <w:t>Kandidatët duhet të plotësojnë kriteret e veçanta si vijon:</w:t>
      </w:r>
    </w:p>
    <w:p w:rsidR="00E73F29" w:rsidRDefault="00E73F29" w:rsidP="000A1D06">
      <w:pPr>
        <w:pStyle w:val="ListParagraph"/>
        <w:numPr>
          <w:ilvl w:val="0"/>
          <w:numId w:val="9"/>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w:t>
      </w:r>
      <w:r w:rsidR="00F95547" w:rsidRPr="00F95547">
        <w:rPr>
          <w:rFonts w:ascii="Times New Roman" w:hAnsi="Times New Roman"/>
          <w:color w:val="000000"/>
          <w:sz w:val="24"/>
          <w:szCs w:val="24"/>
        </w:rPr>
        <w:t xml:space="preserve"> </w:t>
      </w:r>
      <w:r w:rsidR="00216473">
        <w:rPr>
          <w:rFonts w:ascii="Times New Roman" w:hAnsi="Times New Roman"/>
          <w:color w:val="000000"/>
          <w:sz w:val="24"/>
          <w:szCs w:val="24"/>
        </w:rPr>
        <w:t xml:space="preserve">“Master Shkencor apo </w:t>
      </w:r>
      <w:r w:rsidR="00F95547">
        <w:rPr>
          <w:rFonts w:ascii="Times New Roman" w:hAnsi="Times New Roman"/>
          <w:color w:val="000000"/>
          <w:sz w:val="24"/>
          <w:szCs w:val="24"/>
        </w:rPr>
        <w:t xml:space="preserve">Profesional”  në </w:t>
      </w:r>
      <w:r w:rsidR="00216473">
        <w:rPr>
          <w:rFonts w:ascii="Times New Roman" w:hAnsi="Times New Roman"/>
          <w:color w:val="000000"/>
          <w:sz w:val="24"/>
          <w:szCs w:val="24"/>
        </w:rPr>
        <w:t>Shkenca Ekonomike/Juridike/Natyrore/</w:t>
      </w:r>
      <w:r w:rsidR="000A1D06" w:rsidRPr="000A1D06">
        <w:rPr>
          <w:rFonts w:ascii="Times New Roman" w:hAnsi="Times New Roman"/>
          <w:color w:val="000000"/>
          <w:sz w:val="24"/>
          <w:szCs w:val="24"/>
        </w:rPr>
        <w:t>Sociale</w:t>
      </w:r>
      <w:r w:rsidR="000A1D06">
        <w:rPr>
          <w:rFonts w:ascii="Times New Roman" w:hAnsi="Times New Roman"/>
          <w:color w:val="000000"/>
          <w:sz w:val="24"/>
          <w:szCs w:val="24"/>
        </w:rPr>
        <w:t xml:space="preserve"> </w:t>
      </w:r>
      <w:r>
        <w:rPr>
          <w:rFonts w:ascii="Times New Roman" w:hAnsi="Times New Roman"/>
          <w:color w:val="000000"/>
          <w:sz w:val="24"/>
          <w:szCs w:val="24"/>
        </w:rPr>
        <w:t>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496B1A" w:rsidRPr="00E07214" w:rsidRDefault="00496B1A" w:rsidP="00496B1A">
      <w:pPr>
        <w:pStyle w:val="ListParagraph"/>
        <w:numPr>
          <w:ilvl w:val="0"/>
          <w:numId w:val="9"/>
        </w:numPr>
        <w:jc w:val="both"/>
        <w:rPr>
          <w:rFonts w:ascii="Times New Roman" w:hAnsi="Times New Roman"/>
          <w:color w:val="000000"/>
          <w:sz w:val="24"/>
          <w:szCs w:val="24"/>
          <w:lang w:val="de-DE"/>
        </w:rPr>
      </w:pPr>
      <w:r w:rsidRPr="00E07214">
        <w:rPr>
          <w:rFonts w:ascii="Times New Roman" w:hAnsi="Times New Roman"/>
          <w:color w:val="000000"/>
          <w:sz w:val="24"/>
          <w:szCs w:val="24"/>
          <w:lang w:val="de-DE"/>
        </w:rPr>
        <w:t xml:space="preserve">Të kenë eksperiencë pune jo më pak </w:t>
      </w:r>
      <w:r w:rsidR="00033E36">
        <w:rPr>
          <w:rFonts w:ascii="Times New Roman" w:hAnsi="Times New Roman"/>
          <w:sz w:val="24"/>
          <w:szCs w:val="24"/>
        </w:rPr>
        <w:t>se 3</w:t>
      </w:r>
      <w:r w:rsidR="00C74880">
        <w:rPr>
          <w:rFonts w:ascii="Times New Roman" w:hAnsi="Times New Roman"/>
          <w:sz w:val="24"/>
          <w:szCs w:val="24"/>
        </w:rPr>
        <w:t xml:space="preserve"> vit</w:t>
      </w:r>
      <w:r w:rsidR="00567154">
        <w:rPr>
          <w:rFonts w:ascii="Times New Roman" w:hAnsi="Times New Roman"/>
          <w:sz w:val="24"/>
          <w:szCs w:val="24"/>
        </w:rPr>
        <w:t>e</w:t>
      </w:r>
      <w:r w:rsidRPr="00E07214">
        <w:rPr>
          <w:rFonts w:ascii="Times New Roman" w:hAnsi="Times New Roman"/>
          <w:sz w:val="24"/>
          <w:szCs w:val="24"/>
        </w:rPr>
        <w:t>,</w:t>
      </w:r>
      <w:r w:rsidRPr="00E07214">
        <w:rPr>
          <w:rFonts w:ascii="Times New Roman" w:hAnsi="Times New Roman"/>
          <w:color w:val="000000"/>
          <w:sz w:val="24"/>
          <w:szCs w:val="24"/>
        </w:rPr>
        <w:t xml:space="preserve"> </w:t>
      </w:r>
      <w:r w:rsidRPr="00E07214">
        <w:rPr>
          <w:rFonts w:ascii="Times New Roman" w:hAnsi="Times New Roman"/>
          <w:sz w:val="24"/>
          <w:szCs w:val="24"/>
        </w:rPr>
        <w:t>në administratën shtetërore dhe/ose institucione të pavarura dhe/ose institucionet e tjera, në profesion.</w:t>
      </w:r>
    </w:p>
    <w:p w:rsidR="00496B1A" w:rsidRPr="00EE2B17" w:rsidRDefault="00496B1A" w:rsidP="00496B1A">
      <w:pPr>
        <w:pStyle w:val="ListParagraph"/>
        <w:numPr>
          <w:ilvl w:val="0"/>
          <w:numId w:val="9"/>
        </w:numPr>
        <w:jc w:val="both"/>
        <w:rPr>
          <w:rFonts w:ascii="Times New Roman" w:hAnsi="Times New Roman"/>
          <w:color w:val="000000"/>
          <w:sz w:val="24"/>
          <w:szCs w:val="24"/>
          <w:lang w:val="de-DE"/>
        </w:rPr>
      </w:pPr>
      <w:r w:rsidRPr="00EE2B17">
        <w:rPr>
          <w:rFonts w:ascii="Times New Roman" w:hAnsi="Times New Roman"/>
          <w:color w:val="000000"/>
          <w:sz w:val="24"/>
          <w:szCs w:val="24"/>
          <w:lang w:val="de-DE"/>
        </w:rPr>
        <w:t>Të kenë aftësi të mira komunikuese dhe të punës në grupe.</w:t>
      </w:r>
    </w:p>
    <w:p w:rsidR="00496B1A" w:rsidRDefault="00496B1A" w:rsidP="00496B1A">
      <w:pPr>
        <w:pStyle w:val="ListParagraph"/>
        <w:numPr>
          <w:ilvl w:val="0"/>
          <w:numId w:val="9"/>
        </w:numPr>
        <w:jc w:val="both"/>
        <w:rPr>
          <w:rFonts w:ascii="Times New Roman" w:hAnsi="Times New Roman"/>
          <w:sz w:val="24"/>
          <w:szCs w:val="24"/>
          <w:lang w:val="de-DE"/>
        </w:rPr>
      </w:pPr>
      <w:r>
        <w:rPr>
          <w:rFonts w:ascii="Times New Roman" w:hAnsi="Times New Roman"/>
          <w:sz w:val="24"/>
          <w:szCs w:val="24"/>
          <w:lang w:val="de-DE"/>
        </w:rPr>
        <w:t>Të zotërojnë gjuhën angleze. Përparësi ka një gjuhë e dytë e BE-së.</w:t>
      </w:r>
    </w:p>
    <w:p w:rsidR="00E73F29" w:rsidRPr="00496B1A" w:rsidRDefault="00E73F29" w:rsidP="00E73F29">
      <w:pPr>
        <w:pStyle w:val="ListParagraph"/>
        <w:jc w:val="both"/>
        <w:rPr>
          <w:rFonts w:ascii="Times New Roman" w:hAnsi="Times New Roman"/>
          <w:color w:val="000000"/>
          <w:sz w:val="24"/>
          <w:szCs w:val="24"/>
          <w:lang w:val="de-DE"/>
        </w:rPr>
      </w:pPr>
    </w:p>
    <w:tbl>
      <w:tblPr>
        <w:tblW w:w="0" w:type="auto"/>
        <w:tblBorders>
          <w:bottom w:val="single" w:sz="8" w:space="0" w:color="auto"/>
        </w:tblBorders>
        <w:tblLook w:val="00A0" w:firstRow="1" w:lastRow="0" w:firstColumn="1" w:lastColumn="0" w:noHBand="0" w:noVBand="0"/>
      </w:tblPr>
      <w:tblGrid>
        <w:gridCol w:w="807"/>
        <w:gridCol w:w="8822"/>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E73F29" w:rsidRDefault="00E73F29" w:rsidP="00E73F29">
      <w:pPr>
        <w:jc w:val="both"/>
        <w:rPr>
          <w:rFonts w:ascii="Times New Roman" w:hAnsi="Times New Roman"/>
          <w:sz w:val="24"/>
          <w:szCs w:val="24"/>
        </w:rPr>
      </w:pPr>
    </w:p>
    <w:p w:rsidR="00E73F29" w:rsidRDefault="00E73F29" w:rsidP="00E73F29">
      <w:pPr>
        <w:jc w:val="both"/>
        <w:rPr>
          <w:rFonts w:ascii="Times New Roman" w:hAnsi="Times New Roman"/>
          <w:sz w:val="24"/>
          <w:szCs w:val="24"/>
        </w:rPr>
      </w:pPr>
      <w:r>
        <w:rPr>
          <w:rFonts w:ascii="Times New Roman" w:hAnsi="Times New Roman"/>
          <w:sz w:val="24"/>
          <w:szCs w:val="24"/>
        </w:rPr>
        <w:t xml:space="preserve">Kandidatët që aplikojnë duhet të dorëzojnë </w:t>
      </w:r>
      <w:r w:rsidR="00567154">
        <w:rPr>
          <w:rFonts w:ascii="Times New Roman" w:hAnsi="Times New Roman"/>
          <w:sz w:val="24"/>
          <w:szCs w:val="24"/>
        </w:rPr>
        <w:t>d</w:t>
      </w:r>
      <w:r>
        <w:rPr>
          <w:rFonts w:ascii="Times New Roman" w:hAnsi="Times New Roman"/>
          <w:sz w:val="24"/>
          <w:szCs w:val="24"/>
        </w:rPr>
        <w:t>okument</w:t>
      </w:r>
      <w:r w:rsidR="0075018B">
        <w:rPr>
          <w:rFonts w:ascii="Times New Roman" w:hAnsi="Times New Roman"/>
          <w:sz w:val="24"/>
          <w:szCs w:val="24"/>
        </w:rPr>
        <w:t>a</w:t>
      </w:r>
      <w:r>
        <w:rPr>
          <w:rFonts w:ascii="Times New Roman" w:hAnsi="Times New Roman"/>
          <w:sz w:val="24"/>
          <w:szCs w:val="24"/>
        </w:rPr>
        <w:t xml:space="preserve">t si më poshtë: </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E73F29" w:rsidRDefault="00567154" w:rsidP="00E73F29">
      <w:pPr>
        <w:pStyle w:val="ListParagraph"/>
        <w:ind w:left="360"/>
        <w:rPr>
          <w:rFonts w:ascii="Times New Roman" w:hAnsi="Times New Roman"/>
          <w:color w:val="0000FF"/>
          <w:sz w:val="24"/>
          <w:szCs w:val="24"/>
          <w:u w:val="single"/>
        </w:rPr>
      </w:pPr>
      <w:hyperlink r:id="rId7" w:history="1">
        <w:r w:rsidRPr="00AF654B">
          <w:rPr>
            <w:rStyle w:val="Hyperlink"/>
            <w:sz w:val="24"/>
            <w:szCs w:val="24"/>
          </w:rPr>
          <w:t>http://dap.gov.al/vende-vakante/udhezime-dokumente/219-udhezime-dokumente</w:t>
        </w:r>
      </w:hyperlink>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Fotokopje të diplomës (përfshirë edhe diplomën bachelor);</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Fotokopje të letërnjoftimit (ID);</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Vërtetim të gjëndjes shëndetësore;</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 xml:space="preserve">Vetëdeklarim të gjëndjes gjyqësore; </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Vlerësimin e fundit nga eprori direkt;</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Vërtetim nga Institucioni qe nuk ka masë displinore në fuqi.</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Çdo dokumentacion tjetër që vërteton trajnimet, kualifikimet, arsimin shtesë, vlerësimet pozitive apo të tjera të përmendura në jetëshkrimin tuaj.</w:t>
      </w:r>
    </w:p>
    <w:p w:rsidR="00E73F29" w:rsidRPr="00496B1A" w:rsidRDefault="00496B1A" w:rsidP="00E73F29">
      <w:pPr>
        <w:jc w:val="both"/>
        <w:rPr>
          <w:rFonts w:ascii="Times New Roman" w:hAnsi="Times New Roman"/>
          <w:b/>
          <w:i/>
          <w:sz w:val="24"/>
          <w:szCs w:val="24"/>
          <w:lang w:val="de-DE"/>
        </w:rPr>
      </w:pPr>
      <w:r>
        <w:rPr>
          <w:rFonts w:ascii="Times New Roman" w:hAnsi="Times New Roman"/>
          <w:b/>
          <w:i/>
          <w:sz w:val="24"/>
          <w:szCs w:val="24"/>
          <w:lang w:val="de-DE"/>
        </w:rPr>
        <w:t>Dokumenta</w:t>
      </w:r>
      <w:r w:rsidRPr="00496B1A">
        <w:rPr>
          <w:rFonts w:ascii="Times New Roman" w:hAnsi="Times New Roman"/>
          <w:b/>
          <w:i/>
          <w:sz w:val="24"/>
          <w:szCs w:val="24"/>
          <w:lang w:val="de-DE"/>
        </w:rPr>
        <w:t xml:space="preserve">t duhet të dorëzohen me postë apo drejtpërsëdrejti  pranë </w:t>
      </w:r>
      <w:r w:rsidR="007877A5">
        <w:rPr>
          <w:rFonts w:ascii="Times New Roman" w:hAnsi="Times New Roman"/>
          <w:b/>
          <w:i/>
          <w:sz w:val="24"/>
          <w:szCs w:val="24"/>
          <w:lang w:val="de-DE"/>
        </w:rPr>
        <w:t xml:space="preserve">Bashkisë Himarë, brenda datës </w:t>
      </w:r>
      <w:r w:rsidR="00565AB2">
        <w:rPr>
          <w:rFonts w:ascii="Times New Roman" w:hAnsi="Times New Roman"/>
          <w:b/>
          <w:i/>
          <w:sz w:val="24"/>
          <w:szCs w:val="24"/>
          <w:lang w:val="de-DE"/>
        </w:rPr>
        <w:t>0</w:t>
      </w:r>
      <w:r w:rsidR="00C74880">
        <w:rPr>
          <w:rFonts w:ascii="Times New Roman" w:hAnsi="Times New Roman"/>
          <w:b/>
          <w:i/>
          <w:sz w:val="24"/>
          <w:szCs w:val="24"/>
          <w:lang w:val="de-DE"/>
        </w:rPr>
        <w:t>1</w:t>
      </w:r>
      <w:r w:rsidR="00565AB2">
        <w:rPr>
          <w:rFonts w:ascii="Times New Roman" w:hAnsi="Times New Roman"/>
          <w:b/>
          <w:i/>
          <w:sz w:val="24"/>
          <w:szCs w:val="24"/>
          <w:lang w:val="de-DE"/>
        </w:rPr>
        <w:t>.02</w:t>
      </w:r>
      <w:r w:rsidR="00C74880">
        <w:rPr>
          <w:rFonts w:ascii="Times New Roman" w:hAnsi="Times New Roman"/>
          <w:b/>
          <w:i/>
          <w:sz w:val="24"/>
          <w:szCs w:val="24"/>
          <w:lang w:val="de-DE"/>
        </w:rPr>
        <w:t>.202</w:t>
      </w:r>
      <w:r w:rsidR="00565AB2">
        <w:rPr>
          <w:rFonts w:ascii="Times New Roman" w:hAnsi="Times New Roman"/>
          <w:b/>
          <w:i/>
          <w:sz w:val="24"/>
          <w:szCs w:val="24"/>
          <w:lang w:val="de-DE"/>
        </w:rPr>
        <w:t>1</w:t>
      </w:r>
      <w:r w:rsidRPr="00496B1A">
        <w:rPr>
          <w:rFonts w:ascii="Times New Roman" w:hAnsi="Times New Roman"/>
          <w:b/>
          <w:i/>
          <w:sz w:val="24"/>
          <w:szCs w:val="24"/>
          <w:lang w:val="de-DE"/>
        </w:rPr>
        <w:t xml:space="preserve">.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E73F29" w:rsidTr="00496B1A">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1.3</w:t>
            </w:r>
          </w:p>
        </w:tc>
        <w:tc>
          <w:tcPr>
            <w:tcW w:w="8994"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496B1A" w:rsidRDefault="00496B1A" w:rsidP="00496B1A">
      <w:pPr>
        <w:jc w:val="both"/>
        <w:rPr>
          <w:rFonts w:ascii="Times New Roman" w:hAnsi="Times New Roman"/>
          <w:sz w:val="24"/>
          <w:szCs w:val="24"/>
          <w:lang w:val="de-DE"/>
        </w:rPr>
      </w:pPr>
    </w:p>
    <w:p w:rsidR="00496B1A" w:rsidRDefault="00496B1A" w:rsidP="00496B1A">
      <w:pPr>
        <w:jc w:val="both"/>
        <w:rPr>
          <w:rFonts w:ascii="Times New Roman" w:hAnsi="Times New Roman"/>
          <w:sz w:val="24"/>
          <w:szCs w:val="24"/>
          <w:lang w:val="de-DE"/>
        </w:rPr>
      </w:pPr>
      <w:r>
        <w:rPr>
          <w:rFonts w:ascii="Times New Roman" w:hAnsi="Times New Roman"/>
          <w:sz w:val="24"/>
          <w:szCs w:val="24"/>
          <w:lang w:val="de-DE"/>
        </w:rPr>
        <w:t xml:space="preserve">Në datën </w:t>
      </w:r>
      <w:r w:rsidR="00565AB2">
        <w:rPr>
          <w:rFonts w:ascii="Times New Roman" w:hAnsi="Times New Roman"/>
          <w:b/>
          <w:sz w:val="24"/>
          <w:szCs w:val="24"/>
          <w:lang w:val="de-DE"/>
        </w:rPr>
        <w:t>03</w:t>
      </w:r>
      <w:r w:rsidR="00C74880">
        <w:rPr>
          <w:rFonts w:ascii="Times New Roman" w:hAnsi="Times New Roman"/>
          <w:b/>
          <w:sz w:val="24"/>
          <w:szCs w:val="24"/>
          <w:lang w:val="de-DE"/>
        </w:rPr>
        <w:t>.0</w:t>
      </w:r>
      <w:r w:rsidR="00565AB2">
        <w:rPr>
          <w:rFonts w:ascii="Times New Roman" w:hAnsi="Times New Roman"/>
          <w:b/>
          <w:sz w:val="24"/>
          <w:szCs w:val="24"/>
          <w:lang w:val="de-DE"/>
        </w:rPr>
        <w:t>2.2021</w:t>
      </w:r>
      <w:r w:rsidRPr="00F5258F">
        <w:rPr>
          <w:rFonts w:ascii="Times New Roman" w:hAnsi="Times New Roman"/>
          <w:sz w:val="24"/>
          <w:szCs w:val="24"/>
          <w:lang w:val="de-DE"/>
        </w:rPr>
        <w:t xml:space="preserve"> </w:t>
      </w:r>
      <w:r w:rsidR="00567154">
        <w:rPr>
          <w:rFonts w:ascii="Times New Roman" w:eastAsiaTheme="minorHAnsi" w:hAnsi="Times New Roman"/>
          <w:sz w:val="24"/>
          <w:szCs w:val="24"/>
          <w:lang w:val="de-DE"/>
        </w:rPr>
        <w:t>d</w:t>
      </w:r>
      <w:r w:rsidR="00BE0043" w:rsidRPr="00BE0043">
        <w:rPr>
          <w:rFonts w:ascii="Times New Roman" w:eastAsiaTheme="minorHAnsi" w:hAnsi="Times New Roman"/>
          <w:sz w:val="24"/>
          <w:szCs w:val="24"/>
          <w:lang w:val="de-DE"/>
        </w:rPr>
        <w:t>rejtoria e</w:t>
      </w:r>
      <w:r w:rsidR="008069C9">
        <w:rPr>
          <w:rFonts w:ascii="Times New Roman" w:eastAsiaTheme="minorHAnsi" w:hAnsi="Times New Roman"/>
          <w:sz w:val="24"/>
          <w:szCs w:val="24"/>
          <w:lang w:val="de-DE"/>
        </w:rPr>
        <w:t xml:space="preserve"> </w:t>
      </w:r>
      <w:r w:rsidR="00567154">
        <w:rPr>
          <w:rFonts w:ascii="Times New Roman" w:eastAsiaTheme="minorHAnsi" w:hAnsi="Times New Roman"/>
          <w:sz w:val="24"/>
          <w:szCs w:val="24"/>
          <w:lang w:val="de-DE"/>
        </w:rPr>
        <w:t>b</w:t>
      </w:r>
      <w:r w:rsidR="008069C9">
        <w:rPr>
          <w:rFonts w:ascii="Times New Roman" w:eastAsiaTheme="minorHAnsi" w:hAnsi="Times New Roman"/>
          <w:sz w:val="24"/>
          <w:szCs w:val="24"/>
          <w:lang w:val="de-DE"/>
        </w:rPr>
        <w:t xml:space="preserve">urimeve </w:t>
      </w:r>
      <w:r w:rsidR="00567154">
        <w:rPr>
          <w:rFonts w:ascii="Times New Roman" w:eastAsiaTheme="minorHAnsi" w:hAnsi="Times New Roman"/>
          <w:sz w:val="24"/>
          <w:szCs w:val="24"/>
          <w:lang w:val="de-DE"/>
        </w:rPr>
        <w:t>n</w:t>
      </w:r>
      <w:r w:rsidR="008069C9">
        <w:rPr>
          <w:rFonts w:ascii="Times New Roman" w:eastAsiaTheme="minorHAnsi" w:hAnsi="Times New Roman"/>
          <w:sz w:val="24"/>
          <w:szCs w:val="24"/>
          <w:lang w:val="de-DE"/>
        </w:rPr>
        <w:t>jerëzore dhe</w:t>
      </w:r>
      <w:r w:rsidR="00BE0043" w:rsidRPr="00BE0043">
        <w:rPr>
          <w:rFonts w:ascii="Times New Roman" w:eastAsiaTheme="minorHAnsi" w:hAnsi="Times New Roman"/>
          <w:sz w:val="24"/>
          <w:szCs w:val="24"/>
          <w:lang w:val="de-DE"/>
        </w:rPr>
        <w:t xml:space="preserve"> </w:t>
      </w:r>
      <w:r w:rsidR="00567154">
        <w:rPr>
          <w:rFonts w:ascii="Times New Roman" w:eastAsiaTheme="minorHAnsi" w:hAnsi="Times New Roman"/>
          <w:sz w:val="24"/>
          <w:szCs w:val="24"/>
          <w:lang w:val="de-DE"/>
        </w:rPr>
        <w:t>s</w:t>
      </w:r>
      <w:r w:rsidR="00BE0043" w:rsidRPr="00BE0043">
        <w:rPr>
          <w:rFonts w:ascii="Times New Roman" w:eastAsiaTheme="minorHAnsi" w:hAnsi="Times New Roman"/>
          <w:sz w:val="24"/>
          <w:szCs w:val="24"/>
          <w:lang w:val="de-DE"/>
        </w:rPr>
        <w:t>hërbime</w:t>
      </w:r>
      <w:r w:rsidR="00BE0043">
        <w:rPr>
          <w:rFonts w:ascii="Times New Roman" w:eastAsiaTheme="minorHAnsi" w:hAnsi="Times New Roman"/>
          <w:sz w:val="24"/>
          <w:szCs w:val="24"/>
          <w:lang w:val="de-DE"/>
        </w:rPr>
        <w:t xml:space="preserve">ve </w:t>
      </w:r>
      <w:r w:rsidR="00567154">
        <w:rPr>
          <w:rFonts w:ascii="Times New Roman" w:eastAsiaTheme="minorHAnsi" w:hAnsi="Times New Roman"/>
          <w:sz w:val="24"/>
          <w:szCs w:val="24"/>
          <w:lang w:val="de-DE"/>
        </w:rPr>
        <w:t>m</w:t>
      </w:r>
      <w:r w:rsidR="00BE0043">
        <w:rPr>
          <w:rFonts w:ascii="Times New Roman" w:eastAsiaTheme="minorHAnsi" w:hAnsi="Times New Roman"/>
          <w:sz w:val="24"/>
          <w:szCs w:val="24"/>
          <w:lang w:val="de-DE"/>
        </w:rPr>
        <w:t>bështetëse</w:t>
      </w:r>
      <w:r>
        <w:rPr>
          <w:rFonts w:ascii="Times New Roman" w:eastAsiaTheme="minorHAnsi" w:hAnsi="Times New Roman"/>
          <w:sz w:val="24"/>
          <w:szCs w:val="24"/>
          <w:lang w:val="de-DE"/>
        </w:rPr>
        <w:t>,</w:t>
      </w:r>
      <w:r w:rsidRPr="00C33B56">
        <w:rPr>
          <w:rFonts w:ascii="Times New Roman" w:eastAsiaTheme="minorHAnsi" w:hAnsi="Times New Roman"/>
          <w:sz w:val="24"/>
          <w:szCs w:val="24"/>
          <w:lang w:val="de-DE"/>
        </w:rPr>
        <w:t xml:space="preserve"> do të shpallë fituesin në</w:t>
      </w:r>
      <w:r w:rsidRPr="003C5FC3">
        <w:rPr>
          <w:rFonts w:ascii="Times New Roman" w:hAnsi="Times New Roman"/>
          <w:sz w:val="24"/>
          <w:szCs w:val="24"/>
          <w:lang w:val="de-DE"/>
        </w:rPr>
        <w:t xml:space="preserve"> portalin “Shërbimi Kombëtar i Punësimit”,</w:t>
      </w:r>
      <w:r>
        <w:rPr>
          <w:rFonts w:ascii="Times New Roman" w:eastAsiaTheme="minorHAnsi" w:hAnsi="Times New Roman"/>
          <w:sz w:val="24"/>
          <w:szCs w:val="24"/>
          <w:lang w:val="de-DE"/>
        </w:rPr>
        <w:t xml:space="preserve"> </w:t>
      </w:r>
      <w:r w:rsidR="00567154">
        <w:rPr>
          <w:rFonts w:ascii="Times New Roman" w:eastAsiaTheme="minorHAnsi" w:hAnsi="Times New Roman"/>
          <w:sz w:val="24"/>
          <w:szCs w:val="24"/>
          <w:lang w:val="de-DE"/>
        </w:rPr>
        <w:t>f</w:t>
      </w:r>
      <w:r>
        <w:rPr>
          <w:rFonts w:ascii="Times New Roman" w:eastAsiaTheme="minorHAnsi" w:hAnsi="Times New Roman"/>
          <w:sz w:val="24"/>
          <w:szCs w:val="24"/>
          <w:lang w:val="de-DE"/>
        </w:rPr>
        <w:t xml:space="preserve">aqen </w:t>
      </w:r>
      <w:r w:rsidR="00567154">
        <w:rPr>
          <w:rFonts w:ascii="Times New Roman" w:eastAsiaTheme="minorHAnsi" w:hAnsi="Times New Roman"/>
          <w:sz w:val="24"/>
          <w:szCs w:val="24"/>
          <w:lang w:val="de-DE"/>
        </w:rPr>
        <w:t>z</w:t>
      </w:r>
      <w:r w:rsidRPr="00C33B56">
        <w:rPr>
          <w:rFonts w:ascii="Times New Roman" w:eastAsiaTheme="minorHAnsi" w:hAnsi="Times New Roman"/>
          <w:sz w:val="24"/>
          <w:szCs w:val="24"/>
          <w:lang w:val="de-DE"/>
        </w:rPr>
        <w:t xml:space="preserve">yrtare të </w:t>
      </w:r>
      <w:r w:rsidR="00567154">
        <w:rPr>
          <w:rFonts w:ascii="Times New Roman" w:eastAsiaTheme="minorHAnsi" w:hAnsi="Times New Roman"/>
          <w:sz w:val="24"/>
          <w:szCs w:val="24"/>
          <w:lang w:val="de-DE"/>
        </w:rPr>
        <w:t>b</w:t>
      </w:r>
      <w:r w:rsidRPr="00C33B56">
        <w:rPr>
          <w:rFonts w:ascii="Times New Roman" w:eastAsiaTheme="minorHAnsi" w:hAnsi="Times New Roman"/>
          <w:sz w:val="24"/>
          <w:szCs w:val="24"/>
          <w:lang w:val="de-DE"/>
        </w:rPr>
        <w:t>ashkisë dhe në stendën e informimit të publikut</w:t>
      </w:r>
      <w:r>
        <w:rPr>
          <w:rFonts w:ascii="Times New Roman" w:eastAsiaTheme="minorHAnsi" w:hAnsi="Times New Roman"/>
          <w:sz w:val="24"/>
          <w:szCs w:val="24"/>
          <w:lang w:val="de-DE"/>
        </w:rPr>
        <w:t>,</w:t>
      </w:r>
      <w:r>
        <w:rPr>
          <w:rFonts w:ascii="Times New Roman" w:hAnsi="Times New Roman"/>
          <w:sz w:val="24"/>
          <w:szCs w:val="24"/>
          <w:lang w:val="de-DE"/>
        </w:rPr>
        <w:t xml:space="preserve"> listën e kandidatëve që plotësojnë kushtet e lëvizjes paralele dhe kriteret e veçanta, si dhe datën, vendin dhe orën e saktë ku do të zhvillohet intervista. </w:t>
      </w:r>
    </w:p>
    <w:p w:rsidR="00496B1A" w:rsidRDefault="00496B1A" w:rsidP="00496B1A">
      <w:pPr>
        <w:jc w:val="both"/>
        <w:rPr>
          <w:rFonts w:ascii="Times New Roman" w:hAnsi="Times New Roman"/>
          <w:sz w:val="24"/>
          <w:szCs w:val="24"/>
          <w:lang w:val="de-DE"/>
        </w:rPr>
      </w:pPr>
      <w:r>
        <w:rPr>
          <w:rFonts w:ascii="Times New Roman" w:hAnsi="Times New Roman"/>
          <w:sz w:val="24"/>
          <w:szCs w:val="24"/>
          <w:lang w:val="de-DE"/>
        </w:rPr>
        <w:t xml:space="preserve">Në të njëjtën datë kandidatët që nuk i plotësojnë kushtet e lëvizjes paralele dhe kriteret e veçanta do të njoftohen individualisht nga </w:t>
      </w:r>
      <w:r w:rsidR="00567154">
        <w:rPr>
          <w:rFonts w:ascii="Times New Roman" w:eastAsiaTheme="minorHAnsi" w:hAnsi="Times New Roman"/>
          <w:sz w:val="24"/>
          <w:szCs w:val="24"/>
          <w:lang w:val="de-DE"/>
        </w:rPr>
        <w:t>d</w:t>
      </w:r>
      <w:r w:rsidR="00BE0043" w:rsidRPr="00BE0043">
        <w:rPr>
          <w:rFonts w:ascii="Times New Roman" w:eastAsiaTheme="minorHAnsi" w:hAnsi="Times New Roman"/>
          <w:sz w:val="24"/>
          <w:szCs w:val="24"/>
          <w:lang w:val="de-DE"/>
        </w:rPr>
        <w:t xml:space="preserve">rejtoria e </w:t>
      </w:r>
      <w:r w:rsidR="00567154" w:rsidRPr="00567154">
        <w:rPr>
          <w:rFonts w:ascii="Times New Roman" w:eastAsiaTheme="minorHAnsi" w:hAnsi="Times New Roman"/>
          <w:sz w:val="24"/>
          <w:szCs w:val="24"/>
          <w:lang w:val="de-DE"/>
        </w:rPr>
        <w:t>b</w:t>
      </w:r>
      <w:r w:rsidR="008069C9" w:rsidRPr="00567154">
        <w:rPr>
          <w:rFonts w:ascii="Times New Roman" w:eastAsiaTheme="minorHAnsi" w:hAnsi="Times New Roman"/>
          <w:sz w:val="24"/>
          <w:szCs w:val="24"/>
          <w:lang w:val="de-DE"/>
        </w:rPr>
        <w:t xml:space="preserve">urimeve </w:t>
      </w:r>
      <w:r w:rsidR="00567154" w:rsidRPr="00567154">
        <w:rPr>
          <w:rFonts w:ascii="Times New Roman" w:eastAsiaTheme="minorHAnsi" w:hAnsi="Times New Roman"/>
          <w:sz w:val="24"/>
          <w:szCs w:val="24"/>
          <w:lang w:val="de-DE"/>
        </w:rPr>
        <w:t>n</w:t>
      </w:r>
      <w:r w:rsidR="008069C9" w:rsidRPr="00567154">
        <w:rPr>
          <w:rFonts w:ascii="Times New Roman" w:eastAsiaTheme="minorHAnsi" w:hAnsi="Times New Roman"/>
          <w:sz w:val="24"/>
          <w:szCs w:val="24"/>
          <w:lang w:val="de-DE"/>
        </w:rPr>
        <w:t xml:space="preserve">jerëzore dhe </w:t>
      </w:r>
      <w:r w:rsidR="00567154" w:rsidRPr="00567154">
        <w:rPr>
          <w:rFonts w:ascii="Times New Roman" w:eastAsiaTheme="minorHAnsi" w:hAnsi="Times New Roman"/>
          <w:sz w:val="24"/>
          <w:szCs w:val="24"/>
          <w:lang w:val="de-DE"/>
        </w:rPr>
        <w:t>s</w:t>
      </w:r>
      <w:r w:rsidR="00BE0043" w:rsidRPr="00567154">
        <w:rPr>
          <w:rFonts w:ascii="Times New Roman" w:eastAsiaTheme="minorHAnsi" w:hAnsi="Times New Roman"/>
          <w:sz w:val="24"/>
          <w:szCs w:val="24"/>
          <w:lang w:val="de-DE"/>
        </w:rPr>
        <w:t>hërbimeve</w:t>
      </w:r>
      <w:r w:rsidR="00BE0043" w:rsidRPr="00BE0043">
        <w:rPr>
          <w:rFonts w:ascii="Times New Roman" w:eastAsiaTheme="minorHAnsi" w:hAnsi="Times New Roman"/>
          <w:sz w:val="24"/>
          <w:szCs w:val="24"/>
          <w:lang w:val="de-DE"/>
        </w:rPr>
        <w:t xml:space="preserve"> </w:t>
      </w:r>
      <w:r w:rsidR="00567154">
        <w:rPr>
          <w:rFonts w:ascii="Times New Roman" w:eastAsiaTheme="minorHAnsi" w:hAnsi="Times New Roman"/>
          <w:sz w:val="24"/>
          <w:szCs w:val="24"/>
          <w:lang w:val="de-DE"/>
        </w:rPr>
        <w:t>m</w:t>
      </w:r>
      <w:r w:rsidR="00BE0043" w:rsidRPr="00BE0043">
        <w:rPr>
          <w:rFonts w:ascii="Times New Roman" w:eastAsiaTheme="minorHAnsi" w:hAnsi="Times New Roman"/>
          <w:sz w:val="24"/>
          <w:szCs w:val="24"/>
          <w:lang w:val="de-DE"/>
        </w:rPr>
        <w:t>bështetëse</w:t>
      </w:r>
      <w:r>
        <w:rPr>
          <w:rFonts w:ascii="Times New Roman" w:hAnsi="Times New Roman"/>
          <w:sz w:val="24"/>
          <w:szCs w:val="24"/>
          <w:lang w:val="de-DE"/>
        </w:rPr>
        <w:t xml:space="preserve">, </w:t>
      </w:r>
      <w:r>
        <w:rPr>
          <w:rFonts w:ascii="Times New Roman" w:hAnsi="Times New Roman"/>
          <w:sz w:val="24"/>
          <w:szCs w:val="24"/>
          <w:u w:val="single"/>
          <w:lang w:val="de-DE"/>
        </w:rPr>
        <w:t>nëpërmjet adresës tuaj të e-mail</w:t>
      </w:r>
      <w:r>
        <w:rPr>
          <w:rFonts w:ascii="Times New Roman" w:hAnsi="Times New Roman"/>
          <w:sz w:val="24"/>
          <w:szCs w:val="24"/>
          <w:lang w:val="de-DE"/>
        </w:rPr>
        <w:t>, për shkaqet e moskualifikimit.</w:t>
      </w:r>
      <w:r w:rsidR="00567154">
        <w:rPr>
          <w:rFonts w:ascii="Times New Roman" w:hAnsi="Times New Roman"/>
          <w:sz w:val="24"/>
          <w:szCs w:val="24"/>
          <w:lang w:val="de-DE"/>
        </w:rPr>
        <w:t xml:space="preserve"> </w:t>
      </w:r>
    </w:p>
    <w:p w:rsidR="002D2894" w:rsidRDefault="002D2894" w:rsidP="00E73F29">
      <w:pPr>
        <w:jc w:val="both"/>
        <w:rPr>
          <w:rFonts w:ascii="Times New Roman" w:hAnsi="Times New Roman"/>
          <w:b/>
          <w:sz w:val="24"/>
          <w:szCs w:val="24"/>
          <w:lang w:val="de-DE"/>
        </w:rPr>
      </w:pPr>
    </w:p>
    <w:p w:rsidR="00CF073D" w:rsidRPr="00496B1A" w:rsidRDefault="00CF073D" w:rsidP="00E73F29">
      <w:pPr>
        <w:jc w:val="both"/>
        <w:rPr>
          <w:rFonts w:ascii="Times New Roman" w:hAnsi="Times New Roman"/>
          <w:b/>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lastRenderedPageBreak/>
              <w:t>1.4</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E73F29" w:rsidRDefault="00E73F29" w:rsidP="00E73F29">
      <w:pPr>
        <w:ind w:right="-81"/>
        <w:jc w:val="both"/>
        <w:rPr>
          <w:rFonts w:ascii="Times New Roman" w:hAnsi="Times New Roman"/>
          <w:sz w:val="24"/>
          <w:szCs w:val="24"/>
        </w:rPr>
      </w:pPr>
    </w:p>
    <w:p w:rsidR="00E73F29" w:rsidRDefault="00E73F29" w:rsidP="00E73F29">
      <w:pPr>
        <w:ind w:right="-81"/>
        <w:jc w:val="both"/>
        <w:rPr>
          <w:rFonts w:ascii="Times New Roman" w:hAnsi="Times New Roman"/>
          <w:sz w:val="24"/>
          <w:szCs w:val="24"/>
        </w:rPr>
      </w:pPr>
      <w:r>
        <w:rPr>
          <w:rFonts w:ascii="Times New Roman" w:hAnsi="Times New Roman"/>
          <w:sz w:val="24"/>
          <w:szCs w:val="24"/>
        </w:rPr>
        <w:t>Kandidatët do të vlerësohen në lidhje me:</w:t>
      </w:r>
    </w:p>
    <w:p w:rsidR="007B4A44" w:rsidRDefault="007B4A44" w:rsidP="007B4A44">
      <w:pPr>
        <w:pStyle w:val="ListParagraph"/>
        <w:numPr>
          <w:ilvl w:val="0"/>
          <w:numId w:val="8"/>
        </w:numPr>
        <w:ind w:right="-81"/>
        <w:jc w:val="both"/>
        <w:rPr>
          <w:rFonts w:ascii="Times New Roman" w:hAnsi="Times New Roman"/>
          <w:sz w:val="24"/>
          <w:szCs w:val="24"/>
        </w:rPr>
      </w:pPr>
      <w:r>
        <w:rPr>
          <w:rFonts w:ascii="Times New Roman" w:hAnsi="Times New Roman"/>
          <w:sz w:val="24"/>
          <w:szCs w:val="24"/>
        </w:rPr>
        <w:t xml:space="preserve">Njohuritë mbi </w:t>
      </w:r>
      <w:r w:rsidR="003A0DC3">
        <w:rPr>
          <w:rFonts w:ascii="Times New Roman" w:hAnsi="Times New Roman"/>
          <w:sz w:val="24"/>
          <w:szCs w:val="24"/>
        </w:rPr>
        <w:t>l</w:t>
      </w:r>
      <w:r>
        <w:rPr>
          <w:rFonts w:ascii="Times New Roman" w:hAnsi="Times New Roman"/>
          <w:sz w:val="24"/>
          <w:szCs w:val="24"/>
        </w:rPr>
        <w:t xml:space="preserve">igjin </w:t>
      </w:r>
      <w:r w:rsidR="003A0DC3">
        <w:rPr>
          <w:rFonts w:ascii="Times New Roman" w:hAnsi="Times New Roman"/>
          <w:sz w:val="24"/>
          <w:szCs w:val="24"/>
        </w:rPr>
        <w:t>n</w:t>
      </w:r>
      <w:r>
        <w:rPr>
          <w:rFonts w:ascii="Times New Roman" w:hAnsi="Times New Roman"/>
          <w:sz w:val="24"/>
          <w:szCs w:val="24"/>
        </w:rPr>
        <w:t>r. 152/2013,</w:t>
      </w:r>
      <w:r>
        <w:rPr>
          <w:rFonts w:ascii="Times New Roman" w:hAnsi="Times New Roman"/>
          <w:i/>
          <w:sz w:val="24"/>
          <w:szCs w:val="24"/>
        </w:rPr>
        <w:t>“Për nëpunësin civil”</w:t>
      </w:r>
      <w:r>
        <w:rPr>
          <w:rFonts w:ascii="Times New Roman" w:hAnsi="Times New Roman"/>
          <w:sz w:val="24"/>
          <w:szCs w:val="24"/>
        </w:rPr>
        <w:t>, i ndryshuar, dhe aktet n</w:t>
      </w:r>
      <w:r w:rsidR="003A0DC3">
        <w:rPr>
          <w:rFonts w:ascii="Times New Roman" w:hAnsi="Times New Roman"/>
          <w:sz w:val="24"/>
          <w:szCs w:val="24"/>
        </w:rPr>
        <w:t>ënligjore dalë në zbatim të tij;</w:t>
      </w:r>
    </w:p>
    <w:p w:rsidR="007B4A44" w:rsidRPr="0073235E" w:rsidRDefault="007B4A44" w:rsidP="007B4A44">
      <w:pPr>
        <w:pStyle w:val="ListParagraph"/>
        <w:numPr>
          <w:ilvl w:val="0"/>
          <w:numId w:val="8"/>
        </w:numPr>
        <w:ind w:right="-81"/>
        <w:jc w:val="both"/>
        <w:rPr>
          <w:rFonts w:ascii="Times New Roman" w:hAnsi="Times New Roman"/>
          <w:i/>
          <w:sz w:val="24"/>
          <w:szCs w:val="24"/>
        </w:rPr>
      </w:pPr>
      <w:r>
        <w:rPr>
          <w:rFonts w:ascii="Times New Roman" w:hAnsi="Times New Roman"/>
          <w:sz w:val="24"/>
          <w:szCs w:val="24"/>
        </w:rPr>
        <w:t xml:space="preserve">Njohuritë mbi </w:t>
      </w:r>
      <w:r w:rsidR="003A0DC3">
        <w:rPr>
          <w:rFonts w:ascii="Times New Roman" w:hAnsi="Times New Roman"/>
          <w:sz w:val="24"/>
          <w:szCs w:val="24"/>
        </w:rPr>
        <w:t>l</w:t>
      </w:r>
      <w:r>
        <w:rPr>
          <w:rFonts w:ascii="Times New Roman" w:hAnsi="Times New Roman"/>
          <w:sz w:val="24"/>
          <w:szCs w:val="24"/>
        </w:rPr>
        <w:t xml:space="preserve">igjin </w:t>
      </w:r>
      <w:r w:rsidR="003A0DC3">
        <w:rPr>
          <w:rFonts w:ascii="Times New Roman" w:hAnsi="Times New Roman"/>
          <w:sz w:val="24"/>
          <w:szCs w:val="24"/>
        </w:rPr>
        <w:t>n</w:t>
      </w:r>
      <w:r>
        <w:rPr>
          <w:rFonts w:ascii="Times New Roman" w:hAnsi="Times New Roman"/>
          <w:sz w:val="24"/>
          <w:szCs w:val="24"/>
        </w:rPr>
        <w:t>r. 9131, datë 08.09.2003,</w:t>
      </w:r>
      <w:r>
        <w:rPr>
          <w:rFonts w:ascii="Times New Roman" w:hAnsi="Times New Roman"/>
          <w:i/>
          <w:sz w:val="24"/>
          <w:szCs w:val="24"/>
        </w:rPr>
        <w:t>“Për rregullat e etikës në administratën publike”</w:t>
      </w:r>
      <w:r w:rsidR="003A0DC3">
        <w:rPr>
          <w:rFonts w:ascii="Times New Roman" w:hAnsi="Times New Roman"/>
          <w:sz w:val="24"/>
          <w:szCs w:val="24"/>
        </w:rPr>
        <w:t>;</w:t>
      </w:r>
    </w:p>
    <w:p w:rsidR="007B4A44" w:rsidRPr="0073235E" w:rsidRDefault="007B4A44" w:rsidP="007B4A44">
      <w:pPr>
        <w:pStyle w:val="ListParagraph"/>
        <w:numPr>
          <w:ilvl w:val="0"/>
          <w:numId w:val="8"/>
        </w:numPr>
        <w:ind w:right="-81"/>
        <w:jc w:val="both"/>
        <w:rPr>
          <w:rFonts w:ascii="Times New Roman" w:hAnsi="Times New Roman"/>
          <w:i/>
          <w:sz w:val="24"/>
          <w:szCs w:val="24"/>
        </w:rPr>
      </w:pPr>
      <w:r>
        <w:rPr>
          <w:rFonts w:ascii="Times New Roman" w:hAnsi="Times New Roman"/>
          <w:sz w:val="24"/>
          <w:szCs w:val="24"/>
        </w:rPr>
        <w:t xml:space="preserve">Njohuritë mbi </w:t>
      </w:r>
      <w:r w:rsidR="003A0DC3">
        <w:rPr>
          <w:rFonts w:ascii="Times New Roman" w:hAnsi="Times New Roman"/>
          <w:sz w:val="24"/>
          <w:szCs w:val="24"/>
        </w:rPr>
        <w:t>l</w:t>
      </w:r>
      <w:r>
        <w:rPr>
          <w:rFonts w:ascii="Times New Roman" w:hAnsi="Times New Roman"/>
          <w:sz w:val="24"/>
          <w:szCs w:val="24"/>
        </w:rPr>
        <w:t xml:space="preserve">igjin </w:t>
      </w:r>
      <w:r w:rsidR="003A0DC3">
        <w:rPr>
          <w:rFonts w:ascii="Times New Roman" w:hAnsi="Times New Roman"/>
          <w:sz w:val="24"/>
          <w:szCs w:val="24"/>
        </w:rPr>
        <w:t>n</w:t>
      </w:r>
      <w:r>
        <w:rPr>
          <w:rFonts w:ascii="Times New Roman" w:hAnsi="Times New Roman"/>
          <w:sz w:val="24"/>
          <w:szCs w:val="24"/>
        </w:rPr>
        <w:t>r. 139</w:t>
      </w:r>
      <w:r w:rsidR="00DA261E">
        <w:rPr>
          <w:rFonts w:ascii="Times New Roman" w:hAnsi="Times New Roman"/>
          <w:sz w:val="24"/>
          <w:szCs w:val="24"/>
        </w:rPr>
        <w:t>/2015,</w:t>
      </w:r>
      <w:r>
        <w:rPr>
          <w:rFonts w:ascii="Times New Roman" w:hAnsi="Times New Roman"/>
          <w:sz w:val="24"/>
          <w:szCs w:val="24"/>
        </w:rPr>
        <w:t xml:space="preserve"> d</w:t>
      </w:r>
      <w:r w:rsidRPr="005B4D1D">
        <w:rPr>
          <w:rFonts w:ascii="Times New Roman" w:hAnsi="Times New Roman"/>
          <w:sz w:val="24"/>
          <w:szCs w:val="24"/>
        </w:rPr>
        <w:t>at</w:t>
      </w:r>
      <w:r>
        <w:rPr>
          <w:rFonts w:ascii="Times New Roman" w:hAnsi="Times New Roman"/>
          <w:sz w:val="24"/>
          <w:szCs w:val="24"/>
        </w:rPr>
        <w:t>ë</w:t>
      </w:r>
      <w:r w:rsidR="003979E6">
        <w:rPr>
          <w:rFonts w:ascii="Times New Roman" w:hAnsi="Times New Roman"/>
          <w:sz w:val="24"/>
          <w:szCs w:val="24"/>
        </w:rPr>
        <w:t xml:space="preserve"> 17.12.2015 “</w:t>
      </w:r>
      <w:r w:rsidRPr="005B4D1D">
        <w:rPr>
          <w:rFonts w:ascii="Times New Roman" w:hAnsi="Times New Roman"/>
          <w:i/>
          <w:sz w:val="24"/>
          <w:szCs w:val="24"/>
        </w:rPr>
        <w:t>P</w:t>
      </w:r>
      <w:r>
        <w:rPr>
          <w:rFonts w:ascii="Times New Roman" w:hAnsi="Times New Roman"/>
          <w:i/>
          <w:sz w:val="24"/>
          <w:szCs w:val="24"/>
        </w:rPr>
        <w:t>ë</w:t>
      </w:r>
      <w:r w:rsidRPr="005B4D1D">
        <w:rPr>
          <w:rFonts w:ascii="Times New Roman" w:hAnsi="Times New Roman"/>
          <w:i/>
          <w:sz w:val="24"/>
          <w:szCs w:val="24"/>
        </w:rPr>
        <w:t>r vet</w:t>
      </w:r>
      <w:r>
        <w:rPr>
          <w:rFonts w:ascii="Times New Roman" w:hAnsi="Times New Roman"/>
          <w:i/>
          <w:sz w:val="24"/>
          <w:szCs w:val="24"/>
        </w:rPr>
        <w:t>ë</w:t>
      </w:r>
      <w:r w:rsidR="003979E6">
        <w:rPr>
          <w:rFonts w:ascii="Times New Roman" w:hAnsi="Times New Roman"/>
          <w:i/>
          <w:sz w:val="24"/>
          <w:szCs w:val="24"/>
        </w:rPr>
        <w:t>qeverisjen vendore”</w:t>
      </w:r>
      <w:r w:rsidR="003A0DC3">
        <w:rPr>
          <w:rFonts w:ascii="Times New Roman" w:hAnsi="Times New Roman"/>
          <w:i/>
          <w:sz w:val="24"/>
          <w:szCs w:val="24"/>
        </w:rPr>
        <w:t>;</w:t>
      </w:r>
    </w:p>
    <w:p w:rsidR="00DA261E" w:rsidRPr="005264BC" w:rsidRDefault="007B4A44" w:rsidP="00DA261E">
      <w:pPr>
        <w:pStyle w:val="ListParagraph"/>
        <w:numPr>
          <w:ilvl w:val="0"/>
          <w:numId w:val="8"/>
        </w:numPr>
        <w:ind w:right="-81"/>
        <w:jc w:val="both"/>
        <w:rPr>
          <w:rFonts w:ascii="Times New Roman" w:hAnsi="Times New Roman"/>
          <w:i/>
          <w:sz w:val="24"/>
          <w:szCs w:val="24"/>
        </w:rPr>
      </w:pPr>
      <w:r>
        <w:rPr>
          <w:rFonts w:ascii="Times New Roman" w:hAnsi="Times New Roman"/>
          <w:sz w:val="24"/>
          <w:szCs w:val="24"/>
        </w:rPr>
        <w:t xml:space="preserve">Njohuritë mbi </w:t>
      </w:r>
      <w:r w:rsidR="003A0DC3">
        <w:rPr>
          <w:rFonts w:ascii="Times New Roman" w:hAnsi="Times New Roman"/>
          <w:sz w:val="24"/>
          <w:szCs w:val="24"/>
        </w:rPr>
        <w:t>l</w:t>
      </w:r>
      <w:r w:rsidRPr="000654E6">
        <w:rPr>
          <w:rFonts w:ascii="Times New Roman" w:hAnsi="Times New Roman"/>
          <w:sz w:val="24"/>
          <w:szCs w:val="24"/>
        </w:rPr>
        <w:t>igjin</w:t>
      </w:r>
      <w:r>
        <w:rPr>
          <w:rFonts w:ascii="Times New Roman" w:hAnsi="Times New Roman"/>
          <w:sz w:val="24"/>
          <w:szCs w:val="24"/>
          <w:lang w:val="sq-AL"/>
        </w:rPr>
        <w:t xml:space="preserve"> </w:t>
      </w:r>
      <w:r w:rsidR="003A0DC3">
        <w:rPr>
          <w:rFonts w:ascii="Times New Roman" w:hAnsi="Times New Roman"/>
          <w:sz w:val="24"/>
          <w:szCs w:val="24"/>
          <w:lang w:val="sq-AL"/>
        </w:rPr>
        <w:t>n</w:t>
      </w:r>
      <w:r w:rsidRPr="000654E6">
        <w:rPr>
          <w:rFonts w:ascii="Times New Roman" w:hAnsi="Times New Roman"/>
          <w:sz w:val="24"/>
          <w:szCs w:val="24"/>
          <w:lang w:val="sq-AL"/>
        </w:rPr>
        <w:t>r</w:t>
      </w:r>
      <w:r>
        <w:rPr>
          <w:rFonts w:ascii="Times New Roman" w:hAnsi="Times New Roman"/>
          <w:sz w:val="24"/>
          <w:szCs w:val="24"/>
          <w:lang w:val="sq-AL"/>
        </w:rPr>
        <w:t>.</w:t>
      </w:r>
      <w:r w:rsidR="00DA261E">
        <w:rPr>
          <w:rFonts w:ascii="Times New Roman" w:hAnsi="Times New Roman"/>
          <w:sz w:val="24"/>
          <w:szCs w:val="24"/>
          <w:lang w:val="sq-AL"/>
        </w:rPr>
        <w:t xml:space="preserve"> </w:t>
      </w:r>
      <w:r w:rsidRPr="000654E6">
        <w:rPr>
          <w:rFonts w:ascii="Times New Roman" w:hAnsi="Times New Roman"/>
          <w:sz w:val="24"/>
          <w:szCs w:val="24"/>
          <w:lang w:val="sq-AL"/>
        </w:rPr>
        <w:t>9367</w:t>
      </w:r>
      <w:r>
        <w:rPr>
          <w:rFonts w:ascii="Times New Roman" w:hAnsi="Times New Roman"/>
          <w:sz w:val="24"/>
          <w:szCs w:val="24"/>
          <w:lang w:val="sq-AL"/>
        </w:rPr>
        <w:t xml:space="preserve">, </w:t>
      </w:r>
      <w:r w:rsidRPr="000654E6">
        <w:rPr>
          <w:rFonts w:ascii="Times New Roman" w:hAnsi="Times New Roman"/>
          <w:sz w:val="24"/>
          <w:szCs w:val="24"/>
          <w:lang w:val="sq-AL"/>
        </w:rPr>
        <w:t>dat</w:t>
      </w:r>
      <w:r w:rsidRPr="000654E6">
        <w:rPr>
          <w:rFonts w:ascii="Times New Roman" w:hAnsi="Times New Roman"/>
          <w:sz w:val="24"/>
          <w:szCs w:val="24"/>
        </w:rPr>
        <w:t>ë</w:t>
      </w:r>
      <w:r w:rsidRPr="000654E6">
        <w:rPr>
          <w:rFonts w:ascii="Times New Roman" w:hAnsi="Times New Roman"/>
          <w:sz w:val="24"/>
          <w:szCs w:val="24"/>
          <w:lang w:val="sq-AL"/>
        </w:rPr>
        <w:t xml:space="preserve"> 07.04.2005</w:t>
      </w:r>
      <w:r>
        <w:rPr>
          <w:rFonts w:ascii="Times New Roman" w:hAnsi="Times New Roman"/>
          <w:sz w:val="24"/>
          <w:szCs w:val="24"/>
          <w:lang w:val="sq-AL"/>
        </w:rPr>
        <w:t>,</w:t>
      </w:r>
      <w:r w:rsidRPr="000654E6">
        <w:rPr>
          <w:rFonts w:ascii="Times New Roman" w:hAnsi="Times New Roman"/>
          <w:sz w:val="24"/>
          <w:szCs w:val="24"/>
          <w:lang w:val="sq-AL"/>
        </w:rPr>
        <w:t xml:space="preserve"> </w:t>
      </w:r>
      <w:r w:rsidRPr="00A03A5E">
        <w:rPr>
          <w:rFonts w:ascii="Times New Roman" w:hAnsi="Times New Roman"/>
          <w:i/>
          <w:sz w:val="24"/>
          <w:szCs w:val="24"/>
          <w:lang w:val="sq-AL"/>
        </w:rPr>
        <w:t>“P</w:t>
      </w:r>
      <w:r w:rsidRPr="00A03A5E">
        <w:rPr>
          <w:rFonts w:ascii="Times New Roman" w:hAnsi="Times New Roman"/>
          <w:i/>
          <w:sz w:val="24"/>
          <w:szCs w:val="24"/>
        </w:rPr>
        <w:t>ë</w:t>
      </w:r>
      <w:r w:rsidRPr="00A03A5E">
        <w:rPr>
          <w:rFonts w:ascii="Times New Roman" w:hAnsi="Times New Roman"/>
          <w:i/>
          <w:sz w:val="24"/>
          <w:szCs w:val="24"/>
          <w:lang w:val="sq-AL"/>
        </w:rPr>
        <w:t>r parandalimin e konfliktit t</w:t>
      </w:r>
      <w:r w:rsidRPr="00A03A5E">
        <w:rPr>
          <w:rFonts w:ascii="Times New Roman" w:hAnsi="Times New Roman"/>
          <w:i/>
          <w:sz w:val="24"/>
          <w:szCs w:val="24"/>
        </w:rPr>
        <w:t>ë</w:t>
      </w:r>
      <w:r w:rsidRPr="00A03A5E">
        <w:rPr>
          <w:rFonts w:ascii="Times New Roman" w:hAnsi="Times New Roman"/>
          <w:i/>
          <w:sz w:val="24"/>
          <w:szCs w:val="24"/>
          <w:lang w:val="sq-AL"/>
        </w:rPr>
        <w:t xml:space="preserve"> intereresave”</w:t>
      </w:r>
      <w:r w:rsidR="003A0DC3">
        <w:rPr>
          <w:rFonts w:ascii="Times New Roman" w:hAnsi="Times New Roman"/>
          <w:sz w:val="24"/>
          <w:szCs w:val="24"/>
          <w:lang w:val="sq-AL"/>
        </w:rPr>
        <w:t>;</w:t>
      </w:r>
    </w:p>
    <w:p w:rsidR="00E73F29" w:rsidRPr="003A0DC3" w:rsidRDefault="005264BC" w:rsidP="00E73F29">
      <w:pPr>
        <w:pStyle w:val="ListParagraph"/>
        <w:numPr>
          <w:ilvl w:val="0"/>
          <w:numId w:val="8"/>
        </w:numPr>
        <w:ind w:right="-81"/>
        <w:jc w:val="both"/>
        <w:rPr>
          <w:rFonts w:ascii="Times New Roman" w:hAnsi="Times New Roman"/>
          <w:i/>
          <w:sz w:val="24"/>
          <w:szCs w:val="24"/>
        </w:rPr>
      </w:pPr>
      <w:r>
        <w:rPr>
          <w:rFonts w:ascii="Times New Roman" w:hAnsi="Times New Roman"/>
          <w:sz w:val="24"/>
          <w:szCs w:val="24"/>
          <w:lang w:val="sq-AL"/>
        </w:rPr>
        <w:t>Njohuritë mbi VKM</w:t>
      </w:r>
      <w:r w:rsidR="00565AB2">
        <w:rPr>
          <w:rFonts w:ascii="Times New Roman" w:hAnsi="Times New Roman"/>
          <w:sz w:val="24"/>
          <w:szCs w:val="24"/>
          <w:lang w:val="sq-AL"/>
        </w:rPr>
        <w:t>-në</w:t>
      </w:r>
      <w:r>
        <w:rPr>
          <w:rFonts w:ascii="Times New Roman" w:hAnsi="Times New Roman"/>
          <w:sz w:val="24"/>
          <w:szCs w:val="24"/>
          <w:lang w:val="sq-AL"/>
        </w:rPr>
        <w:t xml:space="preserve"> </w:t>
      </w:r>
      <w:r w:rsidR="003A0DC3">
        <w:rPr>
          <w:rFonts w:ascii="Times New Roman" w:hAnsi="Times New Roman"/>
          <w:sz w:val="24"/>
          <w:szCs w:val="24"/>
          <w:lang w:val="sq-AL"/>
        </w:rPr>
        <w:t>n</w:t>
      </w:r>
      <w:r>
        <w:rPr>
          <w:rFonts w:ascii="Times New Roman" w:hAnsi="Times New Roman"/>
          <w:sz w:val="24"/>
          <w:szCs w:val="24"/>
          <w:lang w:val="sq-AL"/>
        </w:rPr>
        <w:t xml:space="preserve">r. 450, datë 26.07.2018 </w:t>
      </w:r>
      <w:r w:rsidRPr="005264BC">
        <w:rPr>
          <w:rFonts w:ascii="Times New Roman" w:hAnsi="Times New Roman"/>
          <w:i/>
          <w:sz w:val="24"/>
          <w:szCs w:val="24"/>
          <w:lang w:val="sq-AL"/>
        </w:rPr>
        <w:t>“Për bashkërendimin dhe koordinimin e procesit të</w:t>
      </w:r>
      <w:r>
        <w:rPr>
          <w:rFonts w:ascii="Times New Roman" w:hAnsi="Times New Roman"/>
          <w:i/>
          <w:sz w:val="24"/>
          <w:szCs w:val="24"/>
          <w:lang w:val="sq-AL"/>
        </w:rPr>
        <w:t xml:space="preserve"> integrimit evro</w:t>
      </w:r>
      <w:r w:rsidRPr="005264BC">
        <w:rPr>
          <w:rFonts w:ascii="Times New Roman" w:hAnsi="Times New Roman"/>
          <w:i/>
          <w:sz w:val="24"/>
          <w:szCs w:val="24"/>
          <w:lang w:val="sq-AL"/>
        </w:rPr>
        <w:t>pian, ndërmjet qeverisjes qendrore dhe njësi</w:t>
      </w:r>
      <w:r>
        <w:rPr>
          <w:rFonts w:ascii="Times New Roman" w:hAnsi="Times New Roman"/>
          <w:i/>
          <w:sz w:val="24"/>
          <w:szCs w:val="24"/>
          <w:lang w:val="sq-AL"/>
        </w:rPr>
        <w:t>ve</w:t>
      </w:r>
      <w:r w:rsidRPr="005264BC">
        <w:rPr>
          <w:rFonts w:ascii="Times New Roman" w:hAnsi="Times New Roman"/>
          <w:i/>
          <w:sz w:val="24"/>
          <w:szCs w:val="24"/>
          <w:lang w:val="sq-AL"/>
        </w:rPr>
        <w:t xml:space="preserve"> të vetëqeverisjes vendore”</w:t>
      </w:r>
      <w:r w:rsidR="003A0DC3">
        <w:rPr>
          <w:rFonts w:ascii="Times New Roman" w:hAnsi="Times New Roman"/>
          <w:i/>
          <w:sz w:val="24"/>
          <w:szCs w:val="24"/>
          <w:lang w:val="sq-AL"/>
        </w:rPr>
        <w:t>;</w:t>
      </w:r>
    </w:p>
    <w:p w:rsidR="003A0DC3" w:rsidRPr="005264BC" w:rsidRDefault="003A0DC3" w:rsidP="003A0DC3">
      <w:pPr>
        <w:pStyle w:val="ListParagraph"/>
        <w:ind w:right="-81"/>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MËNYRA E VLERËSIMIT TË KANDIDATËVE</w:t>
            </w:r>
          </w:p>
        </w:tc>
      </w:tr>
    </w:tbl>
    <w:p w:rsidR="00E73F29" w:rsidRDefault="00E73F29" w:rsidP="00E73F29">
      <w:pPr>
        <w:jc w:val="both"/>
        <w:rPr>
          <w:rFonts w:ascii="Times New Roman" w:hAnsi="Times New Roman"/>
          <w:sz w:val="24"/>
          <w:szCs w:val="24"/>
        </w:rPr>
      </w:pPr>
    </w:p>
    <w:p w:rsidR="00E73F29" w:rsidRDefault="00E73F29" w:rsidP="00E73F29">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40 pikë. </w:t>
      </w:r>
    </w:p>
    <w:p w:rsidR="00E73F29" w:rsidRDefault="00E73F29" w:rsidP="00E73F29">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E73F29" w:rsidRDefault="00E73F29" w:rsidP="00E73F29">
      <w:pPr>
        <w:pStyle w:val="ListParagraph"/>
        <w:numPr>
          <w:ilvl w:val="0"/>
          <w:numId w:val="34"/>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E73F29" w:rsidRDefault="00E73F29" w:rsidP="00E73F29">
      <w:pPr>
        <w:pStyle w:val="ListParagraph"/>
        <w:numPr>
          <w:ilvl w:val="0"/>
          <w:numId w:val="34"/>
        </w:numPr>
        <w:jc w:val="both"/>
        <w:rPr>
          <w:rFonts w:ascii="Times New Roman" w:hAnsi="Times New Roman"/>
          <w:sz w:val="24"/>
          <w:szCs w:val="24"/>
        </w:rPr>
      </w:pPr>
      <w:r>
        <w:rPr>
          <w:rFonts w:ascii="Times New Roman" w:hAnsi="Times New Roman"/>
          <w:sz w:val="24"/>
          <w:szCs w:val="24"/>
        </w:rPr>
        <w:t>Eksperiencën e tyre të mëparshme;</w:t>
      </w:r>
    </w:p>
    <w:p w:rsidR="00E73F29" w:rsidRDefault="00E73F29" w:rsidP="00E73F29">
      <w:pPr>
        <w:pStyle w:val="ListParagraph"/>
        <w:numPr>
          <w:ilvl w:val="0"/>
          <w:numId w:val="34"/>
        </w:numPr>
        <w:jc w:val="both"/>
        <w:rPr>
          <w:rFonts w:ascii="Times New Roman" w:hAnsi="Times New Roman"/>
          <w:sz w:val="24"/>
          <w:szCs w:val="24"/>
        </w:rPr>
      </w:pPr>
      <w:r>
        <w:rPr>
          <w:rFonts w:ascii="Times New Roman" w:hAnsi="Times New Roman"/>
          <w:sz w:val="24"/>
          <w:szCs w:val="24"/>
        </w:rPr>
        <w:t>Motivimin, aspiratat dhe pritshmëritë e tyre për karrierën.</w:t>
      </w:r>
    </w:p>
    <w:p w:rsidR="00E73F29" w:rsidRDefault="00E73F29" w:rsidP="00E73F29">
      <w:pPr>
        <w:jc w:val="both"/>
        <w:rPr>
          <w:rFonts w:ascii="Times New Roman" w:hAnsi="Times New Roman"/>
          <w:sz w:val="24"/>
          <w:szCs w:val="24"/>
        </w:rPr>
      </w:pPr>
      <w:r>
        <w:rPr>
          <w:rFonts w:ascii="Times New Roman" w:hAnsi="Times New Roman"/>
          <w:sz w:val="24"/>
          <w:szCs w:val="24"/>
        </w:rPr>
        <w:t xml:space="preserve">Totali i pikëve në përfundim të intervistës së strukturuar me gojë është 60 pikë. </w:t>
      </w:r>
    </w:p>
    <w:p w:rsidR="00E73F29" w:rsidRPr="007B4A44" w:rsidRDefault="00E73F29" w:rsidP="00E73F29">
      <w:pPr>
        <w:jc w:val="both"/>
        <w:rPr>
          <w:rFonts w:ascii="Times New Roman" w:hAnsi="Times New Roman"/>
          <w:sz w:val="24"/>
          <w:szCs w:val="24"/>
        </w:rPr>
      </w:pPr>
      <w:r>
        <w:rPr>
          <w:rFonts w:ascii="Times New Roman" w:hAnsi="Times New Roman"/>
          <w:sz w:val="24"/>
          <w:szCs w:val="24"/>
        </w:rPr>
        <w:t xml:space="preserve">Më shumë detaje në lidhje me vlerësimin me pikë, metodologjinë e shpërndarjes së pikëve, mënyrën e llogaritjes së rezultatit përfundimtar i gjeni në </w:t>
      </w:r>
      <w:r w:rsidR="003A0DC3">
        <w:rPr>
          <w:rFonts w:ascii="Times New Roman" w:hAnsi="Times New Roman"/>
          <w:sz w:val="24"/>
          <w:szCs w:val="24"/>
        </w:rPr>
        <w:t>u</w:t>
      </w:r>
      <w:r>
        <w:rPr>
          <w:rFonts w:ascii="Times New Roman" w:hAnsi="Times New Roman"/>
          <w:sz w:val="24"/>
          <w:szCs w:val="24"/>
        </w:rPr>
        <w:t xml:space="preserve">dhëzimin </w:t>
      </w:r>
      <w:r w:rsidR="003A0DC3">
        <w:rPr>
          <w:rFonts w:ascii="Times New Roman" w:hAnsi="Times New Roman"/>
          <w:sz w:val="24"/>
          <w:szCs w:val="24"/>
        </w:rPr>
        <w:t>n</w:t>
      </w:r>
      <w:r>
        <w:rPr>
          <w:rFonts w:ascii="Times New Roman" w:hAnsi="Times New Roman"/>
          <w:sz w:val="24"/>
          <w:szCs w:val="24"/>
        </w:rPr>
        <w:t>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sidR="003A0DC3">
        <w:t xml:space="preserve"> </w:t>
      </w:r>
      <w:r>
        <w:rPr>
          <w:rFonts w:ascii="Times New Roman" w:hAnsi="Times New Roman"/>
          <w:sz w:val="24"/>
          <w:szCs w:val="24"/>
        </w:rPr>
        <w:t xml:space="preserve">të Departamentit të Administratës Publike </w:t>
      </w:r>
      <w:hyperlink r:id="rId8" w:history="1">
        <w:r w:rsidRPr="003710E4">
          <w:rPr>
            <w:rStyle w:val="Hyperlink"/>
            <w:sz w:val="24"/>
            <w:szCs w:val="24"/>
          </w:rPr>
          <w:t>www.dap.gov.al</w:t>
        </w:r>
      </w:hyperlink>
      <w:r>
        <w:rPr>
          <w:rFonts w:ascii="Times New Roman" w:hAnsi="Times New Roman"/>
          <w:sz w:val="24"/>
          <w:szCs w:val="24"/>
        </w:rPr>
        <w:t>.</w:t>
      </w:r>
      <w:r w:rsidR="00250710">
        <w:rPr>
          <w:rFonts w:ascii="Times New Roman" w:hAnsi="Times New Roman"/>
          <w:sz w:val="24"/>
          <w:szCs w:val="24"/>
        </w:rPr>
        <w:t xml:space="preserve"> </w:t>
      </w:r>
      <w:hyperlink r:id="rId9" w:history="1">
        <w:r>
          <w:rPr>
            <w:rStyle w:val="Hyperlink"/>
            <w:sz w:val="24"/>
            <w:szCs w:val="24"/>
          </w:rPr>
          <w:t>http://dap.gov.al/2014-03-21-12-52-44/udhezime/426-udhezim-nr-2-date-27-03-2015</w:t>
        </w:r>
      </w:hyperlink>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E73F29" w:rsidRDefault="00E73F29" w:rsidP="00E73F29">
      <w:pPr>
        <w:jc w:val="both"/>
        <w:rPr>
          <w:rFonts w:ascii="Times New Roman" w:hAnsi="Times New Roman"/>
          <w:sz w:val="24"/>
          <w:szCs w:val="24"/>
        </w:rPr>
      </w:pPr>
    </w:p>
    <w:p w:rsidR="003979E6" w:rsidRDefault="00250710" w:rsidP="00E73F29">
      <w:pPr>
        <w:jc w:val="both"/>
        <w:rPr>
          <w:rFonts w:ascii="Times New Roman" w:hAnsi="Times New Roman"/>
          <w:sz w:val="24"/>
          <w:szCs w:val="24"/>
        </w:rPr>
      </w:pPr>
      <w:r>
        <w:rPr>
          <w:rFonts w:ascii="Times New Roman" w:hAnsi="Times New Roman"/>
          <w:sz w:val="24"/>
          <w:szCs w:val="24"/>
        </w:rPr>
        <w:t xml:space="preserve">Në përfundim të vlerësimit të kandidatëve, </w:t>
      </w:r>
      <w:r>
        <w:rPr>
          <w:rFonts w:ascii="Times New Roman" w:eastAsiaTheme="minorHAnsi" w:hAnsi="Times New Roman"/>
          <w:sz w:val="24"/>
          <w:szCs w:val="24"/>
        </w:rPr>
        <w:t xml:space="preserve">Bashkia Himarë </w:t>
      </w:r>
      <w:r w:rsidRPr="00CD7FB1">
        <w:rPr>
          <w:rFonts w:ascii="Times New Roman" w:eastAsiaTheme="minorHAnsi" w:hAnsi="Times New Roman"/>
          <w:sz w:val="24"/>
          <w:szCs w:val="24"/>
        </w:rPr>
        <w:t>do të shpallë fituesin në</w:t>
      </w:r>
      <w:r w:rsidRPr="00EB5377">
        <w:rPr>
          <w:rFonts w:ascii="Times New Roman" w:hAnsi="Times New Roman"/>
          <w:sz w:val="24"/>
          <w:szCs w:val="24"/>
        </w:rPr>
        <w:t xml:space="preserve"> </w:t>
      </w:r>
      <w:r>
        <w:rPr>
          <w:rFonts w:ascii="Times New Roman" w:hAnsi="Times New Roman"/>
          <w:sz w:val="24"/>
          <w:szCs w:val="24"/>
        </w:rPr>
        <w:t>portalin “Shërbimi Kombëtar i Punësimit”,</w:t>
      </w:r>
      <w:r w:rsidRPr="00CD7FB1">
        <w:rPr>
          <w:rFonts w:ascii="Times New Roman" w:eastAsiaTheme="minorHAnsi" w:hAnsi="Times New Roman"/>
          <w:sz w:val="24"/>
          <w:szCs w:val="24"/>
        </w:rPr>
        <w:t xml:space="preserve"> </w:t>
      </w:r>
      <w:r w:rsidR="003A0DC3">
        <w:rPr>
          <w:rFonts w:ascii="Times New Roman" w:eastAsiaTheme="minorHAnsi" w:hAnsi="Times New Roman"/>
          <w:sz w:val="24"/>
          <w:szCs w:val="24"/>
        </w:rPr>
        <w:t>f</w:t>
      </w:r>
      <w:r w:rsidRPr="00CD7FB1">
        <w:rPr>
          <w:rFonts w:ascii="Times New Roman" w:eastAsiaTheme="minorHAnsi" w:hAnsi="Times New Roman"/>
          <w:sz w:val="24"/>
          <w:szCs w:val="24"/>
        </w:rPr>
        <w:t>aq</w:t>
      </w:r>
      <w:r>
        <w:rPr>
          <w:rFonts w:ascii="Times New Roman" w:eastAsiaTheme="minorHAnsi" w:hAnsi="Times New Roman"/>
          <w:sz w:val="24"/>
          <w:szCs w:val="24"/>
        </w:rPr>
        <w:t xml:space="preserve">en </w:t>
      </w:r>
      <w:r w:rsidR="003A0DC3">
        <w:rPr>
          <w:rFonts w:ascii="Times New Roman" w:eastAsiaTheme="minorHAnsi" w:hAnsi="Times New Roman"/>
          <w:sz w:val="24"/>
          <w:szCs w:val="24"/>
        </w:rPr>
        <w:t>z</w:t>
      </w:r>
      <w:r>
        <w:rPr>
          <w:rFonts w:ascii="Times New Roman" w:eastAsiaTheme="minorHAnsi" w:hAnsi="Times New Roman"/>
          <w:sz w:val="24"/>
          <w:szCs w:val="24"/>
        </w:rPr>
        <w:t xml:space="preserve">yrtare të </w:t>
      </w:r>
      <w:r w:rsidR="003A0DC3">
        <w:rPr>
          <w:rFonts w:ascii="Times New Roman" w:eastAsiaTheme="minorHAnsi" w:hAnsi="Times New Roman"/>
          <w:sz w:val="24"/>
          <w:szCs w:val="24"/>
        </w:rPr>
        <w:t>b</w:t>
      </w:r>
      <w:r>
        <w:rPr>
          <w:rFonts w:ascii="Times New Roman" w:eastAsiaTheme="minorHAnsi" w:hAnsi="Times New Roman"/>
          <w:sz w:val="24"/>
          <w:szCs w:val="24"/>
        </w:rPr>
        <w:t xml:space="preserve">ashkisë </w:t>
      </w:r>
      <w:r w:rsidRPr="00CD7FB1">
        <w:rPr>
          <w:rFonts w:ascii="Times New Roman" w:eastAsiaTheme="minorHAnsi" w:hAnsi="Times New Roman"/>
          <w:sz w:val="24"/>
          <w:szCs w:val="24"/>
        </w:rPr>
        <w:t>dhe në stendën e informimit të publikut</w:t>
      </w:r>
      <w:r>
        <w:rPr>
          <w:rFonts w:ascii="Times New Roman" w:hAnsi="Times New Roman"/>
          <w:sz w:val="24"/>
          <w:szCs w:val="24"/>
        </w:rPr>
        <w:t>. Të gjithë kandidatët pjesëmarrës në këtë procedurë do të njoftohen në mënyrë elektronike për datën e saktë të shpalljes së fituesit.</w:t>
      </w:r>
    </w:p>
    <w:p w:rsidR="00E73F29" w:rsidRPr="00250710" w:rsidRDefault="00250710" w:rsidP="00E73F29">
      <w:pPr>
        <w:pBdr>
          <w:bottom w:val="single" w:sz="8" w:space="1" w:color="C00000"/>
        </w:pBdr>
        <w:jc w:val="both"/>
        <w:rPr>
          <w:rFonts w:ascii="Times New Roman" w:hAnsi="Times New Roman"/>
          <w:b/>
          <w:color w:val="FF0000"/>
          <w:sz w:val="24"/>
          <w:szCs w:val="24"/>
        </w:rPr>
      </w:pPr>
      <w:r w:rsidRPr="00250710">
        <w:rPr>
          <w:rFonts w:ascii="Times New Roman" w:hAnsi="Times New Roman"/>
          <w:b/>
          <w:color w:val="FF0000"/>
          <w:sz w:val="24"/>
          <w:szCs w:val="24"/>
        </w:rPr>
        <w:lastRenderedPageBreak/>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315"/>
      </w:tblGrid>
      <w:tr w:rsidR="00E73F29" w:rsidTr="00582DB2">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E73F29" w:rsidRDefault="00E73F29" w:rsidP="00582DB2">
            <w:pPr>
              <w:jc w:val="both"/>
              <w:rPr>
                <w:rFonts w:ascii="Times New Roman" w:hAnsi="Times New Roman"/>
                <w:i/>
                <w:sz w:val="24"/>
                <w:szCs w:val="24"/>
              </w:rPr>
            </w:pPr>
            <w:r>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E73F29" w:rsidRDefault="00E73F29" w:rsidP="00E73F29">
      <w:pPr>
        <w:jc w:val="both"/>
        <w:rPr>
          <w:rFonts w:ascii="Times New Roman" w:hAnsi="Times New Roman"/>
          <w:sz w:val="24"/>
          <w:szCs w:val="24"/>
        </w:rPr>
      </w:pPr>
    </w:p>
    <w:p w:rsidR="00E73F29" w:rsidRDefault="00E73F29" w:rsidP="00E73F29">
      <w:pPr>
        <w:jc w:val="both"/>
        <w:rPr>
          <w:rFonts w:ascii="Times New Roman" w:hAnsi="Times New Roman"/>
          <w:i/>
          <w:sz w:val="24"/>
          <w:szCs w:val="24"/>
        </w:rPr>
      </w:pPr>
      <w:r>
        <w:rPr>
          <w:rFonts w:ascii="Times New Roman" w:hAnsi="Times New Roman"/>
          <w:i/>
          <w:sz w:val="24"/>
          <w:szCs w:val="24"/>
        </w:rPr>
        <w:t xml:space="preserve">Për këtë procedurë kanë të drejtë të aplikojnë të gjithë kandidatët që plotësojnë kërkesat e përgjithshme në përputhje me nenin 21, të </w:t>
      </w:r>
      <w:r w:rsidR="003A0DC3">
        <w:rPr>
          <w:rFonts w:ascii="Times New Roman" w:hAnsi="Times New Roman"/>
          <w:i/>
          <w:sz w:val="24"/>
          <w:szCs w:val="24"/>
        </w:rPr>
        <w:t>l</w:t>
      </w:r>
      <w:r>
        <w:rPr>
          <w:rFonts w:ascii="Times New Roman" w:hAnsi="Times New Roman"/>
          <w:i/>
          <w:sz w:val="24"/>
          <w:szCs w:val="24"/>
        </w:rPr>
        <w:t xml:space="preserve">igjit </w:t>
      </w:r>
      <w:r w:rsidR="003A0DC3">
        <w:rPr>
          <w:rFonts w:ascii="Times New Roman" w:hAnsi="Times New Roman"/>
          <w:i/>
          <w:sz w:val="24"/>
          <w:szCs w:val="24"/>
        </w:rPr>
        <w:t>n</w:t>
      </w:r>
      <w:r>
        <w:rPr>
          <w:rFonts w:ascii="Times New Roman" w:hAnsi="Times New Roman"/>
          <w:i/>
          <w:sz w:val="24"/>
          <w:szCs w:val="24"/>
        </w:rPr>
        <w:t>r. 152/2013, “Për n</w:t>
      </w:r>
      <w:r w:rsidR="003A0DC3">
        <w:rPr>
          <w:rFonts w:ascii="Times New Roman" w:hAnsi="Times New Roman"/>
          <w:i/>
          <w:sz w:val="24"/>
          <w:szCs w:val="24"/>
        </w:rPr>
        <w:t>ëpunesin</w:t>
      </w:r>
      <w:r>
        <w:rPr>
          <w:rFonts w:ascii="Times New Roman" w:hAnsi="Times New Roman"/>
          <w:i/>
          <w:sz w:val="24"/>
          <w:szCs w:val="24"/>
        </w:rPr>
        <w:t xml:space="preserve"> civil”, i ndryshuar. </w:t>
      </w:r>
    </w:p>
    <w:p w:rsidR="00E73F29" w:rsidRDefault="00E73F29" w:rsidP="00E73F29">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E73F29" w:rsidRDefault="00E73F29" w:rsidP="00E73F29">
      <w:pPr>
        <w:jc w:val="both"/>
        <w:rPr>
          <w:rFonts w:ascii="Times New Roman" w:hAnsi="Times New Roman"/>
          <w:b/>
          <w:sz w:val="24"/>
          <w:szCs w:val="24"/>
        </w:rPr>
      </w:pPr>
    </w:p>
    <w:p w:rsidR="00E73F29" w:rsidRDefault="00E73F29" w:rsidP="00E73F29">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rsidR="00E73F29" w:rsidRDefault="00E73F29" w:rsidP="00E73F29">
      <w:pPr>
        <w:pStyle w:val="ListParagraph"/>
        <w:numPr>
          <w:ilvl w:val="0"/>
          <w:numId w:val="9"/>
        </w:numPr>
        <w:jc w:val="both"/>
        <w:rPr>
          <w:rFonts w:ascii="Times New Roman" w:hAnsi="Times New Roman"/>
          <w:sz w:val="24"/>
          <w:szCs w:val="24"/>
        </w:rPr>
      </w:pPr>
      <w:r>
        <w:rPr>
          <w:rFonts w:ascii="Times New Roman" w:hAnsi="Times New Roman"/>
          <w:sz w:val="24"/>
          <w:szCs w:val="24"/>
        </w:rPr>
        <w:t>Të jetë shtetas shqiptar;</w:t>
      </w:r>
    </w:p>
    <w:p w:rsidR="00E73F29" w:rsidRDefault="00E73F29" w:rsidP="00E73F29">
      <w:pPr>
        <w:pStyle w:val="ListParagraph"/>
        <w:numPr>
          <w:ilvl w:val="0"/>
          <w:numId w:val="9"/>
        </w:numPr>
        <w:jc w:val="both"/>
        <w:rPr>
          <w:rFonts w:ascii="Times New Roman" w:hAnsi="Times New Roman"/>
          <w:sz w:val="24"/>
          <w:szCs w:val="24"/>
        </w:rPr>
      </w:pPr>
      <w:r>
        <w:rPr>
          <w:rFonts w:ascii="Times New Roman" w:hAnsi="Times New Roman"/>
          <w:sz w:val="24"/>
          <w:szCs w:val="24"/>
        </w:rPr>
        <w:t>Të ketë zotësi të plotë për të vepruar;</w:t>
      </w:r>
    </w:p>
    <w:p w:rsidR="00E73F29" w:rsidRDefault="00E73F29" w:rsidP="00E73F29">
      <w:pPr>
        <w:pStyle w:val="ListParagraph"/>
        <w:numPr>
          <w:ilvl w:val="0"/>
          <w:numId w:val="9"/>
        </w:numPr>
        <w:jc w:val="both"/>
        <w:rPr>
          <w:rFonts w:ascii="Times New Roman" w:hAnsi="Times New Roman"/>
          <w:sz w:val="24"/>
          <w:szCs w:val="24"/>
        </w:rPr>
      </w:pPr>
      <w:r>
        <w:rPr>
          <w:rFonts w:ascii="Times New Roman" w:hAnsi="Times New Roman"/>
          <w:sz w:val="24"/>
          <w:szCs w:val="24"/>
        </w:rPr>
        <w:t>Të zotërojë gjuhën shqipe, të shkruar dhe të folur;</w:t>
      </w:r>
    </w:p>
    <w:p w:rsidR="00E73F29" w:rsidRDefault="00E73F29" w:rsidP="00E73F29">
      <w:pPr>
        <w:pStyle w:val="ListParagraph"/>
        <w:numPr>
          <w:ilvl w:val="0"/>
          <w:numId w:val="9"/>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E73F29" w:rsidRDefault="00E73F29" w:rsidP="00E73F29">
      <w:pPr>
        <w:pStyle w:val="ListParagraph"/>
        <w:numPr>
          <w:ilvl w:val="0"/>
          <w:numId w:val="9"/>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E73F29" w:rsidRDefault="00E73F29" w:rsidP="00E73F29">
      <w:pPr>
        <w:pStyle w:val="ListParagraph"/>
        <w:numPr>
          <w:ilvl w:val="0"/>
          <w:numId w:val="9"/>
        </w:numPr>
        <w:jc w:val="both"/>
        <w:rPr>
          <w:rFonts w:ascii="Times New Roman" w:hAnsi="Times New Roman"/>
          <w:sz w:val="24"/>
          <w:szCs w:val="24"/>
        </w:rPr>
      </w:pPr>
      <w:r>
        <w:rPr>
          <w:rFonts w:ascii="Times New Roman" w:hAnsi="Times New Roman"/>
          <w:sz w:val="24"/>
          <w:szCs w:val="24"/>
        </w:rPr>
        <w:t xml:space="preserve">Ndaj tij të mos jetë marrë masa disiplinore e largimit nga shërbimi civil, që nuk është shuar </w:t>
      </w:r>
      <w:proofErr w:type="gramStart"/>
      <w:r>
        <w:rPr>
          <w:rFonts w:ascii="Times New Roman" w:hAnsi="Times New Roman"/>
          <w:sz w:val="24"/>
          <w:szCs w:val="24"/>
        </w:rPr>
        <w:t xml:space="preserve">sipas  </w:t>
      </w:r>
      <w:r w:rsidR="003A0DC3">
        <w:rPr>
          <w:rFonts w:ascii="Times New Roman" w:hAnsi="Times New Roman"/>
          <w:sz w:val="24"/>
          <w:szCs w:val="24"/>
        </w:rPr>
        <w:t>l</w:t>
      </w:r>
      <w:r>
        <w:rPr>
          <w:rFonts w:ascii="Times New Roman" w:hAnsi="Times New Roman"/>
          <w:sz w:val="24"/>
          <w:szCs w:val="24"/>
        </w:rPr>
        <w:t>igjit</w:t>
      </w:r>
      <w:proofErr w:type="gramEnd"/>
      <w:r>
        <w:rPr>
          <w:rFonts w:ascii="Times New Roman" w:hAnsi="Times New Roman"/>
          <w:sz w:val="24"/>
          <w:szCs w:val="24"/>
        </w:rPr>
        <w:t xml:space="preserve"> </w:t>
      </w:r>
      <w:r w:rsidR="003A0DC3">
        <w:rPr>
          <w:rFonts w:ascii="Times New Roman" w:hAnsi="Times New Roman"/>
          <w:sz w:val="24"/>
          <w:szCs w:val="24"/>
        </w:rPr>
        <w:t>n</w:t>
      </w:r>
      <w:r>
        <w:rPr>
          <w:rFonts w:ascii="Times New Roman" w:hAnsi="Times New Roman"/>
          <w:sz w:val="24"/>
          <w:szCs w:val="24"/>
        </w:rPr>
        <w:t>r. 152/2013, “</w:t>
      </w:r>
      <w:r>
        <w:rPr>
          <w:rFonts w:ascii="Times New Roman" w:hAnsi="Times New Roman"/>
          <w:i/>
          <w:sz w:val="24"/>
          <w:szCs w:val="24"/>
        </w:rPr>
        <w:t>Për nëpunësin civil</w:t>
      </w:r>
      <w:r>
        <w:rPr>
          <w:rFonts w:ascii="Times New Roman" w:hAnsi="Times New Roman"/>
          <w:sz w:val="24"/>
          <w:szCs w:val="24"/>
        </w:rPr>
        <w:t>”, i ndryshuar.</w:t>
      </w:r>
    </w:p>
    <w:p w:rsidR="00E73F29" w:rsidRDefault="00E73F29" w:rsidP="00E73F29">
      <w:pPr>
        <w:pStyle w:val="ListParagraph"/>
        <w:ind w:left="0"/>
        <w:jc w:val="both"/>
        <w:rPr>
          <w:rFonts w:ascii="Times New Roman" w:hAnsi="Times New Roman"/>
          <w:b/>
          <w:sz w:val="24"/>
          <w:szCs w:val="24"/>
        </w:rPr>
      </w:pPr>
    </w:p>
    <w:p w:rsidR="00E73F29" w:rsidRDefault="00E73F29" w:rsidP="00E73F29">
      <w:pPr>
        <w:jc w:val="both"/>
        <w:rPr>
          <w:rFonts w:ascii="Times New Roman" w:hAnsi="Times New Roman"/>
          <w:sz w:val="24"/>
          <w:szCs w:val="24"/>
        </w:rPr>
      </w:pPr>
      <w:r>
        <w:rPr>
          <w:rFonts w:ascii="Times New Roman" w:hAnsi="Times New Roman"/>
          <w:sz w:val="24"/>
          <w:szCs w:val="24"/>
        </w:rPr>
        <w:t xml:space="preserve">Kandidatët duhet të plotësojnë kriteret e veçanta si vijon: </w:t>
      </w:r>
    </w:p>
    <w:p w:rsidR="00E73F29" w:rsidRDefault="00E73F29" w:rsidP="005264BC">
      <w:pPr>
        <w:pStyle w:val="ListParagraph"/>
        <w:numPr>
          <w:ilvl w:val="0"/>
          <w:numId w:val="20"/>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w:t>
      </w:r>
      <w:r w:rsidR="000B5C9D">
        <w:rPr>
          <w:rFonts w:ascii="Times New Roman" w:hAnsi="Times New Roman"/>
          <w:color w:val="000000"/>
          <w:sz w:val="24"/>
          <w:szCs w:val="24"/>
        </w:rPr>
        <w:t xml:space="preserve"> </w:t>
      </w:r>
      <w:r>
        <w:rPr>
          <w:rFonts w:ascii="Times New Roman" w:hAnsi="Times New Roman"/>
          <w:color w:val="000000"/>
          <w:sz w:val="24"/>
          <w:szCs w:val="24"/>
        </w:rPr>
        <w:t>ose “Master Shkenc</w:t>
      </w:r>
      <w:r w:rsidR="003A0DC3">
        <w:rPr>
          <w:rFonts w:ascii="Times New Roman" w:hAnsi="Times New Roman"/>
          <w:color w:val="000000"/>
          <w:sz w:val="24"/>
          <w:szCs w:val="24"/>
        </w:rPr>
        <w:t xml:space="preserve">or apo </w:t>
      </w:r>
      <w:r w:rsidR="003979E6">
        <w:rPr>
          <w:rFonts w:ascii="Times New Roman" w:hAnsi="Times New Roman"/>
          <w:color w:val="000000"/>
          <w:sz w:val="24"/>
          <w:szCs w:val="24"/>
        </w:rPr>
        <w:t>Profesional”</w:t>
      </w:r>
      <w:r w:rsidR="00F95547">
        <w:rPr>
          <w:rFonts w:ascii="Times New Roman" w:hAnsi="Times New Roman"/>
          <w:color w:val="000000"/>
          <w:sz w:val="24"/>
          <w:szCs w:val="24"/>
        </w:rPr>
        <w:t xml:space="preserve"> në</w:t>
      </w:r>
      <w:r w:rsidR="003979E6">
        <w:rPr>
          <w:rFonts w:ascii="Times New Roman" w:hAnsi="Times New Roman"/>
          <w:color w:val="000000"/>
          <w:sz w:val="24"/>
          <w:szCs w:val="24"/>
        </w:rPr>
        <w:t xml:space="preserve"> </w:t>
      </w:r>
      <w:r w:rsidR="005264BC">
        <w:rPr>
          <w:rFonts w:ascii="Times New Roman" w:hAnsi="Times New Roman"/>
          <w:color w:val="000000"/>
          <w:sz w:val="24"/>
          <w:szCs w:val="24"/>
        </w:rPr>
        <w:t xml:space="preserve">  </w:t>
      </w:r>
      <w:r w:rsidR="003A0DC3">
        <w:rPr>
          <w:rFonts w:ascii="Times New Roman" w:hAnsi="Times New Roman"/>
          <w:color w:val="000000"/>
          <w:sz w:val="24"/>
          <w:szCs w:val="24"/>
        </w:rPr>
        <w:t>Shkenca Ekonomike/Juridike/Natyrore</w:t>
      </w:r>
      <w:r w:rsidR="005264BC">
        <w:rPr>
          <w:rFonts w:ascii="Times New Roman" w:hAnsi="Times New Roman"/>
          <w:color w:val="000000"/>
          <w:sz w:val="24"/>
          <w:szCs w:val="24"/>
        </w:rPr>
        <w:t>,</w:t>
      </w:r>
      <w:r>
        <w:rPr>
          <w:rFonts w:ascii="Times New Roman" w:hAnsi="Times New Roman"/>
          <w:color w:val="000000"/>
          <w:sz w:val="24"/>
          <w:szCs w:val="24"/>
        </w:rPr>
        <w:t xml:space="preserve"> edhe diploma e nivelit “Bachelor” duhet të jetë në të njëjtën fushë</w:t>
      </w:r>
      <w:proofErr w:type="gramStart"/>
      <w:r>
        <w:rPr>
          <w:rFonts w:ascii="Times New Roman" w:hAnsi="Times New Roman"/>
          <w:color w:val="000000"/>
          <w:sz w:val="24"/>
          <w:szCs w:val="24"/>
        </w:rPr>
        <w:t>.</w:t>
      </w:r>
      <w:r>
        <w:rPr>
          <w:rFonts w:ascii="Times New Roman" w:hAnsi="Times New Roman"/>
          <w:sz w:val="24"/>
          <w:szCs w:val="24"/>
        </w:rPr>
        <w:t>(</w:t>
      </w:r>
      <w:proofErr w:type="gramEnd"/>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250710" w:rsidRPr="00E07214" w:rsidRDefault="00250710" w:rsidP="00250710">
      <w:pPr>
        <w:pStyle w:val="ListParagraph"/>
        <w:numPr>
          <w:ilvl w:val="0"/>
          <w:numId w:val="20"/>
        </w:numPr>
        <w:jc w:val="both"/>
        <w:rPr>
          <w:rFonts w:ascii="Times New Roman" w:hAnsi="Times New Roman"/>
          <w:color w:val="000000"/>
          <w:sz w:val="24"/>
          <w:szCs w:val="24"/>
          <w:lang w:val="de-DE"/>
        </w:rPr>
      </w:pPr>
      <w:r w:rsidRPr="00E07214">
        <w:rPr>
          <w:rFonts w:ascii="Times New Roman" w:hAnsi="Times New Roman"/>
          <w:color w:val="000000"/>
          <w:sz w:val="24"/>
          <w:szCs w:val="24"/>
          <w:lang w:val="de-DE"/>
        </w:rPr>
        <w:t xml:space="preserve">Të </w:t>
      </w:r>
      <w:r w:rsidR="003A0DC3">
        <w:rPr>
          <w:rFonts w:ascii="Times New Roman" w:hAnsi="Times New Roman"/>
          <w:color w:val="000000"/>
          <w:sz w:val="24"/>
          <w:szCs w:val="24"/>
          <w:lang w:val="de-DE"/>
        </w:rPr>
        <w:t>kenë eksperiencë pune deri në</w:t>
      </w:r>
      <w:r>
        <w:rPr>
          <w:rFonts w:ascii="Times New Roman" w:hAnsi="Times New Roman"/>
          <w:sz w:val="24"/>
          <w:szCs w:val="24"/>
        </w:rPr>
        <w:t xml:space="preserve"> </w:t>
      </w:r>
      <w:r w:rsidR="00033E36">
        <w:rPr>
          <w:rFonts w:ascii="Times New Roman" w:hAnsi="Times New Roman"/>
          <w:sz w:val="24"/>
          <w:szCs w:val="24"/>
        </w:rPr>
        <w:t>1</w:t>
      </w:r>
      <w:r w:rsidR="003979E6">
        <w:rPr>
          <w:rFonts w:ascii="Times New Roman" w:hAnsi="Times New Roman"/>
          <w:sz w:val="24"/>
          <w:szCs w:val="24"/>
        </w:rPr>
        <w:t xml:space="preserve"> vit</w:t>
      </w:r>
      <w:r w:rsidRPr="00E07214">
        <w:rPr>
          <w:rFonts w:ascii="Times New Roman" w:hAnsi="Times New Roman"/>
          <w:sz w:val="24"/>
          <w:szCs w:val="24"/>
        </w:rPr>
        <w:t>,</w:t>
      </w:r>
      <w:r w:rsidRPr="00E07214">
        <w:rPr>
          <w:rFonts w:ascii="Times New Roman" w:hAnsi="Times New Roman"/>
          <w:color w:val="000000"/>
          <w:sz w:val="24"/>
          <w:szCs w:val="24"/>
        </w:rPr>
        <w:t xml:space="preserve"> </w:t>
      </w:r>
      <w:r w:rsidRPr="00E07214">
        <w:rPr>
          <w:rFonts w:ascii="Times New Roman" w:hAnsi="Times New Roman"/>
          <w:sz w:val="24"/>
          <w:szCs w:val="24"/>
        </w:rPr>
        <w:t>në administratën shtetërore dhe/ose institucione të pavarura dhe/ose institucionet e tjera, në profesion.</w:t>
      </w:r>
    </w:p>
    <w:p w:rsidR="00250710" w:rsidRPr="00EE2B17" w:rsidRDefault="00250710" w:rsidP="00250710">
      <w:pPr>
        <w:pStyle w:val="ListParagraph"/>
        <w:numPr>
          <w:ilvl w:val="0"/>
          <w:numId w:val="20"/>
        </w:numPr>
        <w:jc w:val="both"/>
        <w:rPr>
          <w:rFonts w:ascii="Times New Roman" w:hAnsi="Times New Roman"/>
          <w:color w:val="000000"/>
          <w:sz w:val="24"/>
          <w:szCs w:val="24"/>
          <w:lang w:val="de-DE"/>
        </w:rPr>
      </w:pPr>
      <w:r w:rsidRPr="00EE2B17">
        <w:rPr>
          <w:rFonts w:ascii="Times New Roman" w:hAnsi="Times New Roman"/>
          <w:color w:val="000000"/>
          <w:sz w:val="24"/>
          <w:szCs w:val="24"/>
          <w:lang w:val="de-DE"/>
        </w:rPr>
        <w:t>Të kenë aftësi të mira komunikuese dhe të punës në grupe.</w:t>
      </w:r>
    </w:p>
    <w:p w:rsidR="00E73F29" w:rsidRPr="00250710" w:rsidRDefault="00250710" w:rsidP="00250710">
      <w:pPr>
        <w:pStyle w:val="ListParagraph"/>
        <w:numPr>
          <w:ilvl w:val="0"/>
          <w:numId w:val="20"/>
        </w:numPr>
        <w:jc w:val="both"/>
        <w:rPr>
          <w:rFonts w:ascii="Times New Roman" w:hAnsi="Times New Roman"/>
          <w:sz w:val="24"/>
          <w:szCs w:val="24"/>
          <w:lang w:val="de-DE"/>
        </w:rPr>
      </w:pPr>
      <w:r>
        <w:rPr>
          <w:rFonts w:ascii="Times New Roman" w:hAnsi="Times New Roman"/>
          <w:sz w:val="24"/>
          <w:szCs w:val="24"/>
          <w:lang w:val="de-DE"/>
        </w:rPr>
        <w:t>Të zotërojnë gjuhën angleze. Përparësi ka një gjuhë e dytë e BE-së.</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E73F29" w:rsidRDefault="00E73F29" w:rsidP="00E73F29">
      <w:pPr>
        <w:jc w:val="both"/>
        <w:rPr>
          <w:rFonts w:ascii="Times New Roman" w:hAnsi="Times New Roman"/>
          <w:sz w:val="24"/>
          <w:szCs w:val="24"/>
        </w:rPr>
      </w:pPr>
    </w:p>
    <w:p w:rsidR="00E73F29" w:rsidRDefault="00E73F29" w:rsidP="00E73F29">
      <w:pPr>
        <w:jc w:val="both"/>
        <w:rPr>
          <w:rFonts w:ascii="Times New Roman" w:hAnsi="Times New Roman"/>
          <w:sz w:val="24"/>
          <w:szCs w:val="24"/>
        </w:rPr>
      </w:pPr>
      <w:r>
        <w:rPr>
          <w:rFonts w:ascii="Times New Roman" w:hAnsi="Times New Roman"/>
          <w:sz w:val="24"/>
          <w:szCs w:val="24"/>
        </w:rPr>
        <w:t>Kandidatët q</w:t>
      </w:r>
      <w:r w:rsidR="00B3058E">
        <w:rPr>
          <w:rFonts w:ascii="Times New Roman" w:hAnsi="Times New Roman"/>
          <w:sz w:val="24"/>
          <w:szCs w:val="24"/>
        </w:rPr>
        <w:t>ë aplikojnë duhet të dorëzojnë d</w:t>
      </w:r>
      <w:r>
        <w:rPr>
          <w:rFonts w:ascii="Times New Roman" w:hAnsi="Times New Roman"/>
          <w:sz w:val="24"/>
          <w:szCs w:val="24"/>
        </w:rPr>
        <w:t>okument</w:t>
      </w:r>
      <w:r w:rsidR="003979E6">
        <w:rPr>
          <w:rFonts w:ascii="Times New Roman" w:hAnsi="Times New Roman"/>
          <w:sz w:val="24"/>
          <w:szCs w:val="24"/>
        </w:rPr>
        <w:t>e</w:t>
      </w:r>
      <w:r>
        <w:rPr>
          <w:rFonts w:ascii="Times New Roman" w:hAnsi="Times New Roman"/>
          <w:sz w:val="24"/>
          <w:szCs w:val="24"/>
        </w:rPr>
        <w:t xml:space="preserve">t si më poshtë: </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E73F29" w:rsidRDefault="003A0DC3" w:rsidP="00E73F29">
      <w:pPr>
        <w:pStyle w:val="ListParagraph"/>
        <w:ind w:left="360"/>
        <w:rPr>
          <w:rFonts w:ascii="Times New Roman" w:hAnsi="Times New Roman"/>
          <w:color w:val="0000FF"/>
          <w:sz w:val="24"/>
          <w:szCs w:val="24"/>
          <w:u w:val="single"/>
        </w:rPr>
      </w:pPr>
      <w:hyperlink r:id="rId10" w:history="1">
        <w:r w:rsidRPr="00AF654B">
          <w:rPr>
            <w:rStyle w:val="Hyperlink"/>
            <w:sz w:val="24"/>
            <w:szCs w:val="24"/>
          </w:rPr>
          <w:t>http://dap.gov.al/vende-vakante/udhezime-dokumente/219-udhezime-dokumente</w:t>
        </w:r>
      </w:hyperlink>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Fotokopje të diplomës (përfshirë edhe diplomën bachelor);</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Fotokopje të letërnjoftimit (ID);</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Vërtetim të gjëndjes shëndetësore;</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Vetëdeklarim të gjëndjes gjyqësore;</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Vlerësimin e fundit nga eprori direkt;</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 xml:space="preserve">Vërtetim nga </w:t>
      </w:r>
      <w:r w:rsidR="003A0DC3">
        <w:rPr>
          <w:rFonts w:ascii="Times New Roman" w:hAnsi="Times New Roman"/>
          <w:sz w:val="24"/>
          <w:szCs w:val="24"/>
        </w:rPr>
        <w:t>i</w:t>
      </w:r>
      <w:r>
        <w:rPr>
          <w:rFonts w:ascii="Times New Roman" w:hAnsi="Times New Roman"/>
          <w:sz w:val="24"/>
          <w:szCs w:val="24"/>
        </w:rPr>
        <w:t>nstitucioni që nuk ka masë displinore në fuqi;</w:t>
      </w:r>
    </w:p>
    <w:p w:rsidR="00E73F29" w:rsidRPr="00B3058E" w:rsidRDefault="00E73F29" w:rsidP="00B3058E">
      <w:pPr>
        <w:pStyle w:val="ListParagraph"/>
        <w:numPr>
          <w:ilvl w:val="0"/>
          <w:numId w:val="21"/>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rsidR="00E73F29" w:rsidRPr="00250710" w:rsidRDefault="00250710" w:rsidP="00E73F29">
      <w:pPr>
        <w:jc w:val="both"/>
        <w:rPr>
          <w:rFonts w:ascii="Times New Roman" w:hAnsi="Times New Roman"/>
          <w:b/>
          <w:i/>
          <w:sz w:val="24"/>
          <w:szCs w:val="24"/>
          <w:lang w:val="de-DE"/>
        </w:rPr>
      </w:pPr>
      <w:r w:rsidRPr="00D246BC">
        <w:rPr>
          <w:rFonts w:ascii="Times New Roman" w:hAnsi="Times New Roman"/>
          <w:b/>
          <w:i/>
          <w:sz w:val="24"/>
          <w:szCs w:val="24"/>
          <w:lang w:val="de-DE"/>
        </w:rPr>
        <w:t>Dokument</w:t>
      </w:r>
      <w:r w:rsidR="00B3058E">
        <w:rPr>
          <w:rFonts w:ascii="Times New Roman" w:hAnsi="Times New Roman"/>
          <w:b/>
          <w:i/>
          <w:sz w:val="24"/>
          <w:szCs w:val="24"/>
          <w:lang w:val="de-DE"/>
        </w:rPr>
        <w:t>e</w:t>
      </w:r>
      <w:r w:rsidRPr="00D246BC">
        <w:rPr>
          <w:rFonts w:ascii="Times New Roman" w:hAnsi="Times New Roman"/>
          <w:b/>
          <w:i/>
          <w:sz w:val="24"/>
          <w:szCs w:val="24"/>
          <w:lang w:val="de-DE"/>
        </w:rPr>
        <w:t>t duhet të dorëzohen me postë apo drejtpërsëdrejti pranë Bashkisë Himarë, brenda datës</w:t>
      </w:r>
      <w:r w:rsidRPr="00D246BC">
        <w:rPr>
          <w:rFonts w:ascii="Times New Roman" w:hAnsi="Times New Roman"/>
          <w:b/>
          <w:i/>
          <w:color w:val="FF0000"/>
          <w:sz w:val="24"/>
          <w:szCs w:val="24"/>
          <w:lang w:val="de-DE"/>
        </w:rPr>
        <w:t xml:space="preserve"> </w:t>
      </w:r>
      <w:r w:rsidR="00565AB2">
        <w:rPr>
          <w:rFonts w:ascii="Times New Roman" w:hAnsi="Times New Roman"/>
          <w:b/>
          <w:i/>
          <w:sz w:val="24"/>
          <w:szCs w:val="24"/>
          <w:lang w:val="de-DE"/>
        </w:rPr>
        <w:t>06</w:t>
      </w:r>
      <w:r w:rsidR="00B3058E">
        <w:rPr>
          <w:rFonts w:ascii="Times New Roman" w:hAnsi="Times New Roman"/>
          <w:b/>
          <w:i/>
          <w:sz w:val="24"/>
          <w:szCs w:val="24"/>
          <w:lang w:val="de-DE"/>
        </w:rPr>
        <w:t>.0</w:t>
      </w:r>
      <w:r w:rsidR="00565AB2">
        <w:rPr>
          <w:rFonts w:ascii="Times New Roman" w:hAnsi="Times New Roman"/>
          <w:b/>
          <w:i/>
          <w:sz w:val="24"/>
          <w:szCs w:val="24"/>
          <w:lang w:val="de-DE"/>
        </w:rPr>
        <w:t>2.2021</w:t>
      </w:r>
      <w:r w:rsidRPr="00E4048C">
        <w:rPr>
          <w:rFonts w:ascii="Times New Roman" w:hAnsi="Times New Roman"/>
          <w:b/>
          <w:i/>
          <w:sz w:val="24"/>
          <w:szCs w:val="24"/>
          <w:lang w:val="de-DE"/>
        </w:rPr>
        <w:t>.</w:t>
      </w:r>
      <w:r w:rsidR="00E73F29">
        <w:rPr>
          <w:rFonts w:ascii="Times New Roman" w:hAnsi="Times New Roman"/>
          <w:b/>
          <w:i/>
          <w:sz w:val="24"/>
          <w:szCs w:val="24"/>
        </w:rPr>
        <w:t xml:space="preserve"> </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315"/>
      </w:tblGrid>
      <w:tr w:rsidR="00E73F29" w:rsidRPr="00250710" w:rsidTr="00250710">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auto"/>
            <w:vAlign w:val="center"/>
            <w:hideMark/>
          </w:tcPr>
          <w:p w:rsidR="00E73F29" w:rsidRPr="003C4BCE" w:rsidRDefault="00E73F29" w:rsidP="00582DB2">
            <w:pPr>
              <w:jc w:val="both"/>
              <w:rPr>
                <w:rFonts w:ascii="Times New Roman" w:hAnsi="Times New Roman"/>
                <w:color w:val="C00000"/>
                <w:sz w:val="24"/>
                <w:szCs w:val="24"/>
                <w:lang w:val="de-DE"/>
              </w:rPr>
            </w:pPr>
            <w:r w:rsidRPr="003C4BCE">
              <w:rPr>
                <w:rFonts w:ascii="Times New Roman" w:hAnsi="Times New Roman"/>
                <w:color w:val="C00000"/>
                <w:sz w:val="24"/>
                <w:szCs w:val="24"/>
                <w:lang w:val="de-DE"/>
              </w:rPr>
              <w:t xml:space="preserve">Të gjithë kandidatët që aplikojnë për procedurën e pranimit në shërbimin civil , do të informohen për fazat e mëtejshme të kësaj proçedure: </w:t>
            </w:r>
          </w:p>
          <w:p w:rsidR="00E73F29" w:rsidRPr="00250710" w:rsidRDefault="00E73F29" w:rsidP="00E73F29">
            <w:pPr>
              <w:pStyle w:val="ListParagraph"/>
              <w:numPr>
                <w:ilvl w:val="0"/>
                <w:numId w:val="35"/>
              </w:numPr>
              <w:jc w:val="both"/>
              <w:rPr>
                <w:rFonts w:ascii="Times New Roman" w:hAnsi="Times New Roman"/>
                <w:color w:val="C00000"/>
                <w:sz w:val="24"/>
                <w:szCs w:val="24"/>
              </w:rPr>
            </w:pPr>
            <w:r w:rsidRPr="00250710">
              <w:rPr>
                <w:rFonts w:ascii="Times New Roman" w:hAnsi="Times New Roman"/>
                <w:color w:val="C00000"/>
                <w:sz w:val="24"/>
                <w:szCs w:val="24"/>
              </w:rPr>
              <w:t xml:space="preserve">për datën e daljes së rezultateve të verifikimit paraprak, </w:t>
            </w:r>
          </w:p>
          <w:p w:rsidR="00E73F29" w:rsidRPr="00250710" w:rsidRDefault="00E73F29" w:rsidP="00E73F29">
            <w:pPr>
              <w:pStyle w:val="ListParagraph"/>
              <w:numPr>
                <w:ilvl w:val="0"/>
                <w:numId w:val="35"/>
              </w:numPr>
              <w:jc w:val="both"/>
              <w:rPr>
                <w:rFonts w:ascii="Times New Roman" w:hAnsi="Times New Roman"/>
                <w:color w:val="C00000"/>
                <w:sz w:val="24"/>
                <w:szCs w:val="24"/>
              </w:rPr>
            </w:pPr>
            <w:r w:rsidRPr="00250710">
              <w:rPr>
                <w:rFonts w:ascii="Times New Roman" w:hAnsi="Times New Roman"/>
                <w:color w:val="C00000"/>
                <w:sz w:val="24"/>
                <w:szCs w:val="24"/>
              </w:rPr>
              <w:t>datën, vendin dhe orën ku do të zhvillohet konkurimi;</w:t>
            </w:r>
          </w:p>
          <w:p w:rsidR="00E73F29" w:rsidRPr="00250710" w:rsidRDefault="00E73F29" w:rsidP="00E73F29">
            <w:pPr>
              <w:pStyle w:val="ListParagraph"/>
              <w:numPr>
                <w:ilvl w:val="0"/>
                <w:numId w:val="35"/>
              </w:numPr>
              <w:jc w:val="both"/>
              <w:rPr>
                <w:rFonts w:ascii="Times New Roman" w:hAnsi="Times New Roman"/>
                <w:color w:val="C00000"/>
                <w:sz w:val="24"/>
                <w:szCs w:val="24"/>
              </w:rPr>
            </w:pPr>
            <w:r w:rsidRPr="00250710">
              <w:rPr>
                <w:rFonts w:ascii="Times New Roman" w:hAnsi="Times New Roman"/>
                <w:color w:val="C00000"/>
                <w:sz w:val="24"/>
                <w:szCs w:val="24"/>
              </w:rPr>
              <w:t xml:space="preserve">mënyrën e vlerësimit të kandidatëve. </w:t>
            </w:r>
          </w:p>
        </w:tc>
      </w:tr>
    </w:tbl>
    <w:p w:rsidR="00E73F29" w:rsidRDefault="00E73F29" w:rsidP="00E73F29">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E73F29" w:rsidRDefault="00E73F29" w:rsidP="00E73F29">
      <w:pPr>
        <w:jc w:val="both"/>
        <w:rPr>
          <w:rFonts w:ascii="Times New Roman" w:hAnsi="Times New Roman"/>
          <w:sz w:val="24"/>
          <w:szCs w:val="24"/>
        </w:rPr>
      </w:pPr>
    </w:p>
    <w:p w:rsidR="00250710" w:rsidRDefault="00250710" w:rsidP="00250710">
      <w:pPr>
        <w:jc w:val="both"/>
        <w:rPr>
          <w:rFonts w:ascii="Times New Roman" w:hAnsi="Times New Roman"/>
          <w:sz w:val="24"/>
          <w:szCs w:val="24"/>
          <w:lang w:val="de-DE"/>
        </w:rPr>
      </w:pPr>
      <w:r>
        <w:rPr>
          <w:rFonts w:ascii="Times New Roman" w:hAnsi="Times New Roman"/>
          <w:sz w:val="24"/>
          <w:szCs w:val="24"/>
          <w:lang w:val="de-DE"/>
        </w:rPr>
        <w:t xml:space="preserve">Në datën </w:t>
      </w:r>
      <w:r w:rsidR="00565AB2">
        <w:rPr>
          <w:rFonts w:ascii="Times New Roman" w:hAnsi="Times New Roman"/>
          <w:b/>
          <w:sz w:val="24"/>
          <w:szCs w:val="24"/>
          <w:lang w:val="de-DE"/>
        </w:rPr>
        <w:t>12</w:t>
      </w:r>
      <w:r w:rsidR="00B3058E">
        <w:rPr>
          <w:rFonts w:ascii="Times New Roman" w:hAnsi="Times New Roman"/>
          <w:b/>
          <w:sz w:val="24"/>
          <w:szCs w:val="24"/>
          <w:lang w:val="de-DE"/>
        </w:rPr>
        <w:t>.0</w:t>
      </w:r>
      <w:r w:rsidR="00565AB2">
        <w:rPr>
          <w:rFonts w:ascii="Times New Roman" w:hAnsi="Times New Roman"/>
          <w:b/>
          <w:sz w:val="24"/>
          <w:szCs w:val="24"/>
          <w:lang w:val="de-DE"/>
        </w:rPr>
        <w:t>2.2021</w:t>
      </w:r>
      <w:bookmarkStart w:id="0" w:name="_GoBack"/>
      <w:bookmarkEnd w:id="0"/>
      <w:r w:rsidRPr="00AE5FC4">
        <w:rPr>
          <w:rFonts w:ascii="Times New Roman" w:hAnsi="Times New Roman"/>
          <w:b/>
          <w:i/>
          <w:sz w:val="24"/>
          <w:szCs w:val="24"/>
          <w:lang w:val="de-DE"/>
        </w:rPr>
        <w:t>,</w:t>
      </w:r>
      <w:r>
        <w:rPr>
          <w:rFonts w:ascii="Times New Roman" w:hAnsi="Times New Roman"/>
          <w:i/>
          <w:sz w:val="24"/>
          <w:szCs w:val="24"/>
          <w:lang w:val="de-DE"/>
        </w:rPr>
        <w:t xml:space="preserve"> </w:t>
      </w:r>
      <w:r w:rsidR="003A0DC3">
        <w:rPr>
          <w:rFonts w:ascii="Times New Roman" w:eastAsiaTheme="minorHAnsi" w:hAnsi="Times New Roman"/>
          <w:sz w:val="24"/>
          <w:szCs w:val="24"/>
          <w:lang w:val="de-DE"/>
        </w:rPr>
        <w:t>d</w:t>
      </w:r>
      <w:r w:rsidR="000B5C9D" w:rsidRPr="000B5C9D">
        <w:rPr>
          <w:rFonts w:ascii="Times New Roman" w:eastAsiaTheme="minorHAnsi" w:hAnsi="Times New Roman"/>
          <w:sz w:val="24"/>
          <w:szCs w:val="24"/>
          <w:lang w:val="de-DE"/>
        </w:rPr>
        <w:t xml:space="preserve">rejtoria e </w:t>
      </w:r>
      <w:r w:rsidR="003A0DC3">
        <w:rPr>
          <w:rFonts w:ascii="Times New Roman" w:eastAsiaTheme="minorHAnsi" w:hAnsi="Times New Roman"/>
          <w:sz w:val="24"/>
          <w:szCs w:val="24"/>
          <w:lang w:val="de-DE"/>
        </w:rPr>
        <w:t>b</w:t>
      </w:r>
      <w:r w:rsidR="00381818">
        <w:rPr>
          <w:rFonts w:ascii="Times New Roman" w:eastAsiaTheme="minorHAnsi" w:hAnsi="Times New Roman"/>
          <w:sz w:val="24"/>
          <w:szCs w:val="24"/>
          <w:lang w:val="de-DE"/>
        </w:rPr>
        <w:t xml:space="preserve">urimeve </w:t>
      </w:r>
      <w:r w:rsidR="003A0DC3">
        <w:rPr>
          <w:rFonts w:ascii="Times New Roman" w:eastAsiaTheme="minorHAnsi" w:hAnsi="Times New Roman"/>
          <w:sz w:val="24"/>
          <w:szCs w:val="24"/>
          <w:lang w:val="de-DE"/>
        </w:rPr>
        <w:t>n</w:t>
      </w:r>
      <w:r w:rsidR="00381818">
        <w:rPr>
          <w:rFonts w:ascii="Times New Roman" w:eastAsiaTheme="minorHAnsi" w:hAnsi="Times New Roman"/>
          <w:sz w:val="24"/>
          <w:szCs w:val="24"/>
          <w:lang w:val="de-DE"/>
        </w:rPr>
        <w:t xml:space="preserve">jerëzore dhe </w:t>
      </w:r>
      <w:r w:rsidR="003A0DC3">
        <w:rPr>
          <w:rFonts w:ascii="Times New Roman" w:eastAsiaTheme="minorHAnsi" w:hAnsi="Times New Roman"/>
          <w:sz w:val="24"/>
          <w:szCs w:val="24"/>
          <w:lang w:val="de-DE"/>
        </w:rPr>
        <w:t>s</w:t>
      </w:r>
      <w:r w:rsidR="000B5C9D" w:rsidRPr="000B5C9D">
        <w:rPr>
          <w:rFonts w:ascii="Times New Roman" w:eastAsiaTheme="minorHAnsi" w:hAnsi="Times New Roman"/>
          <w:sz w:val="24"/>
          <w:szCs w:val="24"/>
          <w:lang w:val="de-DE"/>
        </w:rPr>
        <w:t xml:space="preserve">hërbimeve </w:t>
      </w:r>
      <w:r w:rsidR="003A0DC3">
        <w:rPr>
          <w:rFonts w:ascii="Times New Roman" w:eastAsiaTheme="minorHAnsi" w:hAnsi="Times New Roman"/>
          <w:sz w:val="24"/>
          <w:szCs w:val="24"/>
          <w:lang w:val="de-DE"/>
        </w:rPr>
        <w:t>mbështetëse</w:t>
      </w:r>
      <w:r>
        <w:rPr>
          <w:rFonts w:ascii="Times New Roman" w:eastAsiaTheme="minorHAnsi" w:hAnsi="Times New Roman"/>
          <w:sz w:val="24"/>
          <w:szCs w:val="24"/>
          <w:lang w:val="de-DE"/>
        </w:rPr>
        <w:t>,</w:t>
      </w:r>
      <w:r w:rsidRPr="00C33B56">
        <w:rPr>
          <w:rFonts w:ascii="Times New Roman" w:eastAsiaTheme="minorHAnsi" w:hAnsi="Times New Roman"/>
          <w:sz w:val="24"/>
          <w:szCs w:val="24"/>
          <w:lang w:val="de-DE"/>
        </w:rPr>
        <w:t xml:space="preserve"> do të shpallë fituesin në</w:t>
      </w:r>
      <w:r w:rsidRPr="00EB5377">
        <w:rPr>
          <w:rFonts w:ascii="Times New Roman" w:hAnsi="Times New Roman"/>
          <w:sz w:val="24"/>
          <w:szCs w:val="24"/>
          <w:lang w:val="de-DE"/>
        </w:rPr>
        <w:t xml:space="preserve"> portalin “Shërbimi Kombëtar i Punësimit”,</w:t>
      </w:r>
      <w:r>
        <w:rPr>
          <w:rFonts w:ascii="Times New Roman" w:eastAsiaTheme="minorHAnsi" w:hAnsi="Times New Roman"/>
          <w:sz w:val="24"/>
          <w:szCs w:val="24"/>
          <w:lang w:val="de-DE"/>
        </w:rPr>
        <w:t xml:space="preserve"> </w:t>
      </w:r>
      <w:r w:rsidR="003A0DC3">
        <w:rPr>
          <w:rFonts w:ascii="Times New Roman" w:eastAsiaTheme="minorHAnsi" w:hAnsi="Times New Roman"/>
          <w:sz w:val="24"/>
          <w:szCs w:val="24"/>
          <w:lang w:val="de-DE"/>
        </w:rPr>
        <w:t>f</w:t>
      </w:r>
      <w:r>
        <w:rPr>
          <w:rFonts w:ascii="Times New Roman" w:eastAsiaTheme="minorHAnsi" w:hAnsi="Times New Roman"/>
          <w:sz w:val="24"/>
          <w:szCs w:val="24"/>
          <w:lang w:val="de-DE"/>
        </w:rPr>
        <w:t xml:space="preserve">aqen </w:t>
      </w:r>
      <w:r w:rsidR="003A0DC3">
        <w:rPr>
          <w:rFonts w:ascii="Times New Roman" w:eastAsiaTheme="minorHAnsi" w:hAnsi="Times New Roman"/>
          <w:sz w:val="24"/>
          <w:szCs w:val="24"/>
          <w:lang w:val="de-DE"/>
        </w:rPr>
        <w:t>z</w:t>
      </w:r>
      <w:r w:rsidRPr="00C33B56">
        <w:rPr>
          <w:rFonts w:ascii="Times New Roman" w:eastAsiaTheme="minorHAnsi" w:hAnsi="Times New Roman"/>
          <w:sz w:val="24"/>
          <w:szCs w:val="24"/>
          <w:lang w:val="de-DE"/>
        </w:rPr>
        <w:t xml:space="preserve">yrtare të </w:t>
      </w:r>
      <w:r w:rsidR="003A0DC3">
        <w:rPr>
          <w:rFonts w:ascii="Times New Roman" w:eastAsiaTheme="minorHAnsi" w:hAnsi="Times New Roman"/>
          <w:sz w:val="24"/>
          <w:szCs w:val="24"/>
          <w:lang w:val="de-DE"/>
        </w:rPr>
        <w:t>b</w:t>
      </w:r>
      <w:r w:rsidRPr="00C33B56">
        <w:rPr>
          <w:rFonts w:ascii="Times New Roman" w:eastAsiaTheme="minorHAnsi" w:hAnsi="Times New Roman"/>
          <w:sz w:val="24"/>
          <w:szCs w:val="24"/>
          <w:lang w:val="de-DE"/>
        </w:rPr>
        <w:t>ashkisë dhe në stendën e informimit të publikut</w:t>
      </w:r>
      <w:r>
        <w:rPr>
          <w:rFonts w:ascii="Times New Roman" w:eastAsiaTheme="minorHAnsi" w:hAnsi="Times New Roman"/>
          <w:sz w:val="24"/>
          <w:szCs w:val="24"/>
          <w:lang w:val="de-DE"/>
        </w:rPr>
        <w:t>,</w:t>
      </w:r>
      <w:r>
        <w:rPr>
          <w:rFonts w:ascii="Times New Roman" w:hAnsi="Times New Roman"/>
          <w:sz w:val="24"/>
          <w:szCs w:val="24"/>
          <w:lang w:val="de-DE"/>
        </w:rPr>
        <w:t xml:space="preserve"> listën e kandidatëve që plotësojnë kushtet dhe kriteret e veçanta, si dhe datën, vendin dhe orën e saktë ku do të zhvillohet </w:t>
      </w:r>
      <w:r w:rsidRPr="00FD6911">
        <w:rPr>
          <w:rFonts w:ascii="Times New Roman" w:hAnsi="Times New Roman"/>
          <w:sz w:val="24"/>
          <w:szCs w:val="24"/>
        </w:rPr>
        <w:t>testimi me shkrim dhe intervista e strukturuar  me  gojë.</w:t>
      </w:r>
      <w:r>
        <w:rPr>
          <w:rFonts w:ascii="Times New Roman" w:hAnsi="Times New Roman"/>
          <w:sz w:val="24"/>
          <w:szCs w:val="24"/>
          <w:lang w:val="de-DE"/>
        </w:rPr>
        <w:t xml:space="preserve"> </w:t>
      </w:r>
    </w:p>
    <w:p w:rsidR="00E73F29" w:rsidRPr="00250710" w:rsidRDefault="00250710" w:rsidP="00E73F29">
      <w:pPr>
        <w:jc w:val="both"/>
        <w:rPr>
          <w:rFonts w:ascii="Times New Roman" w:hAnsi="Times New Roman"/>
          <w:sz w:val="24"/>
          <w:szCs w:val="24"/>
          <w:lang w:val="de-DE"/>
        </w:rPr>
      </w:pPr>
      <w:r>
        <w:rPr>
          <w:rFonts w:ascii="Times New Roman" w:hAnsi="Times New Roman"/>
          <w:sz w:val="24"/>
          <w:szCs w:val="24"/>
          <w:lang w:val="de-DE"/>
        </w:rPr>
        <w:t xml:space="preserve">Në të njëjtën datë kandidatët që nuk i plotësojnë kushtet dhe kriteret e veçanta do të njoftohen individualisht nga </w:t>
      </w:r>
      <w:r w:rsidR="003A0DC3">
        <w:rPr>
          <w:rFonts w:ascii="Times New Roman" w:eastAsiaTheme="minorHAnsi" w:hAnsi="Times New Roman"/>
          <w:sz w:val="24"/>
          <w:szCs w:val="24"/>
          <w:lang w:val="de-DE"/>
        </w:rPr>
        <w:t>d</w:t>
      </w:r>
      <w:r w:rsidR="00BC1C6B">
        <w:rPr>
          <w:rFonts w:ascii="Times New Roman" w:eastAsiaTheme="minorHAnsi" w:hAnsi="Times New Roman"/>
          <w:sz w:val="24"/>
          <w:szCs w:val="24"/>
          <w:lang w:val="de-DE"/>
        </w:rPr>
        <w:t xml:space="preserve">rejtoria </w:t>
      </w:r>
      <w:r w:rsidR="003A0DC3">
        <w:rPr>
          <w:rFonts w:ascii="Times New Roman" w:eastAsiaTheme="minorHAnsi" w:hAnsi="Times New Roman"/>
          <w:sz w:val="24"/>
          <w:szCs w:val="24"/>
          <w:lang w:val="de-DE"/>
        </w:rPr>
        <w:t>b</w:t>
      </w:r>
      <w:r w:rsidR="00BC1C6B">
        <w:rPr>
          <w:rFonts w:ascii="Times New Roman" w:eastAsiaTheme="minorHAnsi" w:hAnsi="Times New Roman"/>
          <w:sz w:val="24"/>
          <w:szCs w:val="24"/>
          <w:lang w:val="de-DE"/>
        </w:rPr>
        <w:t xml:space="preserve">urimeve </w:t>
      </w:r>
      <w:r w:rsidR="003A0DC3">
        <w:rPr>
          <w:rFonts w:ascii="Times New Roman" w:eastAsiaTheme="minorHAnsi" w:hAnsi="Times New Roman"/>
          <w:sz w:val="24"/>
          <w:szCs w:val="24"/>
          <w:lang w:val="de-DE"/>
        </w:rPr>
        <w:t>n</w:t>
      </w:r>
      <w:r w:rsidR="00BC1C6B">
        <w:rPr>
          <w:rFonts w:ascii="Times New Roman" w:eastAsiaTheme="minorHAnsi" w:hAnsi="Times New Roman"/>
          <w:sz w:val="24"/>
          <w:szCs w:val="24"/>
          <w:lang w:val="de-DE"/>
        </w:rPr>
        <w:t>jerëzore dh</w:t>
      </w:r>
      <w:r w:rsidR="000B5C9D" w:rsidRPr="000B5C9D">
        <w:rPr>
          <w:rFonts w:ascii="Times New Roman" w:eastAsiaTheme="minorHAnsi" w:hAnsi="Times New Roman"/>
          <w:sz w:val="24"/>
          <w:szCs w:val="24"/>
          <w:lang w:val="de-DE"/>
        </w:rPr>
        <w:t xml:space="preserve">e </w:t>
      </w:r>
      <w:r w:rsidR="003A0DC3">
        <w:rPr>
          <w:rFonts w:ascii="Times New Roman" w:eastAsiaTheme="minorHAnsi" w:hAnsi="Times New Roman"/>
          <w:sz w:val="24"/>
          <w:szCs w:val="24"/>
          <w:lang w:val="de-DE"/>
        </w:rPr>
        <w:t>s</w:t>
      </w:r>
      <w:r w:rsidR="000B5C9D" w:rsidRPr="000B5C9D">
        <w:rPr>
          <w:rFonts w:ascii="Times New Roman" w:eastAsiaTheme="minorHAnsi" w:hAnsi="Times New Roman"/>
          <w:sz w:val="24"/>
          <w:szCs w:val="24"/>
          <w:lang w:val="de-DE"/>
        </w:rPr>
        <w:t xml:space="preserve">hërbimeve </w:t>
      </w:r>
      <w:r w:rsidR="003A0DC3">
        <w:rPr>
          <w:rFonts w:ascii="Times New Roman" w:eastAsiaTheme="minorHAnsi" w:hAnsi="Times New Roman"/>
          <w:sz w:val="24"/>
          <w:szCs w:val="24"/>
          <w:lang w:val="de-DE"/>
        </w:rPr>
        <w:t>mbështetëse</w:t>
      </w:r>
      <w:r>
        <w:rPr>
          <w:rFonts w:ascii="Times New Roman" w:hAnsi="Times New Roman"/>
          <w:sz w:val="24"/>
          <w:szCs w:val="24"/>
          <w:lang w:val="de-DE"/>
        </w:rPr>
        <w:t xml:space="preserve">, </w:t>
      </w:r>
      <w:r>
        <w:rPr>
          <w:rFonts w:ascii="Times New Roman" w:hAnsi="Times New Roman"/>
          <w:sz w:val="24"/>
          <w:szCs w:val="24"/>
          <w:u w:val="single"/>
          <w:lang w:val="de-DE"/>
        </w:rPr>
        <w:t>nëpërmjet adresës tuaj të e-mail</w:t>
      </w:r>
      <w:r>
        <w:rPr>
          <w:rFonts w:ascii="Times New Roman" w:hAnsi="Times New Roman"/>
          <w:sz w:val="24"/>
          <w:szCs w:val="24"/>
          <w:lang w:val="de-DE"/>
        </w:rPr>
        <w:t>, për shkaqet e moskualifikimit.</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E73F29" w:rsidRDefault="00E73F29" w:rsidP="00E73F29">
      <w:pPr>
        <w:jc w:val="both"/>
        <w:rPr>
          <w:rFonts w:ascii="Times New Roman" w:hAnsi="Times New Roman"/>
          <w:sz w:val="24"/>
          <w:szCs w:val="24"/>
        </w:rPr>
      </w:pPr>
    </w:p>
    <w:p w:rsidR="00E73F29" w:rsidRDefault="00E73F29" w:rsidP="00E73F29">
      <w:pPr>
        <w:ind w:right="-81"/>
        <w:jc w:val="both"/>
        <w:rPr>
          <w:rFonts w:ascii="Times New Roman" w:hAnsi="Times New Roman"/>
          <w:sz w:val="24"/>
          <w:szCs w:val="24"/>
        </w:rPr>
      </w:pPr>
      <w:r>
        <w:rPr>
          <w:rFonts w:ascii="Times New Roman" w:hAnsi="Times New Roman"/>
          <w:sz w:val="24"/>
          <w:szCs w:val="24"/>
        </w:rPr>
        <w:t>Kandidatët do të vlerësohen në lidhje me:</w:t>
      </w:r>
    </w:p>
    <w:p w:rsidR="007B4A44" w:rsidRDefault="007B4A44" w:rsidP="007B4A44">
      <w:pPr>
        <w:pStyle w:val="ListParagraph"/>
        <w:numPr>
          <w:ilvl w:val="0"/>
          <w:numId w:val="40"/>
        </w:numPr>
        <w:ind w:right="-81"/>
        <w:jc w:val="both"/>
        <w:rPr>
          <w:rFonts w:ascii="Times New Roman" w:hAnsi="Times New Roman"/>
          <w:sz w:val="24"/>
          <w:szCs w:val="24"/>
        </w:rPr>
      </w:pPr>
      <w:r>
        <w:rPr>
          <w:rFonts w:ascii="Times New Roman" w:hAnsi="Times New Roman"/>
          <w:sz w:val="24"/>
          <w:szCs w:val="24"/>
        </w:rPr>
        <w:t xml:space="preserve">Njohuritë mbi </w:t>
      </w:r>
      <w:r w:rsidR="003A0DC3">
        <w:rPr>
          <w:rFonts w:ascii="Times New Roman" w:hAnsi="Times New Roman"/>
          <w:sz w:val="24"/>
          <w:szCs w:val="24"/>
        </w:rPr>
        <w:t>l</w:t>
      </w:r>
      <w:r>
        <w:rPr>
          <w:rFonts w:ascii="Times New Roman" w:hAnsi="Times New Roman"/>
          <w:sz w:val="24"/>
          <w:szCs w:val="24"/>
        </w:rPr>
        <w:t xml:space="preserve">igjin </w:t>
      </w:r>
      <w:r w:rsidR="003A0DC3">
        <w:rPr>
          <w:rFonts w:ascii="Times New Roman" w:hAnsi="Times New Roman"/>
          <w:sz w:val="24"/>
          <w:szCs w:val="24"/>
        </w:rPr>
        <w:t>n</w:t>
      </w:r>
      <w:r>
        <w:rPr>
          <w:rFonts w:ascii="Times New Roman" w:hAnsi="Times New Roman"/>
          <w:sz w:val="24"/>
          <w:szCs w:val="24"/>
        </w:rPr>
        <w:t>r. 152/2013,</w:t>
      </w:r>
      <w:r>
        <w:rPr>
          <w:rFonts w:ascii="Times New Roman" w:hAnsi="Times New Roman"/>
          <w:i/>
          <w:sz w:val="24"/>
          <w:szCs w:val="24"/>
        </w:rPr>
        <w:t>“Për nëpunësin civil”</w:t>
      </w:r>
      <w:r>
        <w:rPr>
          <w:rFonts w:ascii="Times New Roman" w:hAnsi="Times New Roman"/>
          <w:sz w:val="24"/>
          <w:szCs w:val="24"/>
        </w:rPr>
        <w:t>, i ndryshuar, dhe aktet n</w:t>
      </w:r>
      <w:r w:rsidR="003A0DC3">
        <w:rPr>
          <w:rFonts w:ascii="Times New Roman" w:hAnsi="Times New Roman"/>
          <w:sz w:val="24"/>
          <w:szCs w:val="24"/>
        </w:rPr>
        <w:t>ënligjore dalë në zbatim të tij;</w:t>
      </w:r>
    </w:p>
    <w:p w:rsidR="00B3058E" w:rsidRPr="0073235E" w:rsidRDefault="00B3058E" w:rsidP="00B3058E">
      <w:pPr>
        <w:pStyle w:val="ListParagraph"/>
        <w:numPr>
          <w:ilvl w:val="0"/>
          <w:numId w:val="40"/>
        </w:numPr>
        <w:ind w:right="-81"/>
        <w:jc w:val="both"/>
        <w:rPr>
          <w:rFonts w:ascii="Times New Roman" w:hAnsi="Times New Roman"/>
          <w:i/>
          <w:sz w:val="24"/>
          <w:szCs w:val="24"/>
        </w:rPr>
      </w:pPr>
      <w:r>
        <w:rPr>
          <w:rFonts w:ascii="Times New Roman" w:hAnsi="Times New Roman"/>
          <w:sz w:val="24"/>
          <w:szCs w:val="24"/>
        </w:rPr>
        <w:t xml:space="preserve">Njohuritë mbi </w:t>
      </w:r>
      <w:r w:rsidR="003A0DC3">
        <w:rPr>
          <w:rFonts w:ascii="Times New Roman" w:hAnsi="Times New Roman"/>
          <w:sz w:val="24"/>
          <w:szCs w:val="24"/>
        </w:rPr>
        <w:t>l</w:t>
      </w:r>
      <w:r>
        <w:rPr>
          <w:rFonts w:ascii="Times New Roman" w:hAnsi="Times New Roman"/>
          <w:sz w:val="24"/>
          <w:szCs w:val="24"/>
        </w:rPr>
        <w:t xml:space="preserve">igjin </w:t>
      </w:r>
      <w:r w:rsidR="003A0DC3">
        <w:rPr>
          <w:rFonts w:ascii="Times New Roman" w:hAnsi="Times New Roman"/>
          <w:sz w:val="24"/>
          <w:szCs w:val="24"/>
        </w:rPr>
        <w:t>n</w:t>
      </w:r>
      <w:r>
        <w:rPr>
          <w:rFonts w:ascii="Times New Roman" w:hAnsi="Times New Roman"/>
          <w:sz w:val="24"/>
          <w:szCs w:val="24"/>
        </w:rPr>
        <w:t>r. 9131, datë 08.09.2003,</w:t>
      </w:r>
      <w:r>
        <w:rPr>
          <w:rFonts w:ascii="Times New Roman" w:hAnsi="Times New Roman"/>
          <w:i/>
          <w:sz w:val="24"/>
          <w:szCs w:val="24"/>
        </w:rPr>
        <w:t>“Për rregullat e etikës në administratën publike”</w:t>
      </w:r>
      <w:r w:rsidR="003A0DC3">
        <w:rPr>
          <w:rFonts w:ascii="Times New Roman" w:hAnsi="Times New Roman"/>
          <w:sz w:val="24"/>
          <w:szCs w:val="24"/>
        </w:rPr>
        <w:t>;</w:t>
      </w:r>
    </w:p>
    <w:p w:rsidR="00B3058E" w:rsidRPr="0073235E" w:rsidRDefault="00B3058E" w:rsidP="00B3058E">
      <w:pPr>
        <w:pStyle w:val="ListParagraph"/>
        <w:numPr>
          <w:ilvl w:val="0"/>
          <w:numId w:val="40"/>
        </w:numPr>
        <w:ind w:right="-81"/>
        <w:jc w:val="both"/>
        <w:rPr>
          <w:rFonts w:ascii="Times New Roman" w:hAnsi="Times New Roman"/>
          <w:i/>
          <w:sz w:val="24"/>
          <w:szCs w:val="24"/>
        </w:rPr>
      </w:pPr>
      <w:r>
        <w:rPr>
          <w:rFonts w:ascii="Times New Roman" w:hAnsi="Times New Roman"/>
          <w:sz w:val="24"/>
          <w:szCs w:val="24"/>
        </w:rPr>
        <w:t xml:space="preserve">Njohuritë mbi </w:t>
      </w:r>
      <w:r w:rsidR="003A0DC3">
        <w:rPr>
          <w:rFonts w:ascii="Times New Roman" w:hAnsi="Times New Roman"/>
          <w:sz w:val="24"/>
          <w:szCs w:val="24"/>
        </w:rPr>
        <w:t>l</w:t>
      </w:r>
      <w:r>
        <w:rPr>
          <w:rFonts w:ascii="Times New Roman" w:hAnsi="Times New Roman"/>
          <w:sz w:val="24"/>
          <w:szCs w:val="24"/>
        </w:rPr>
        <w:t xml:space="preserve">igjin </w:t>
      </w:r>
      <w:r w:rsidR="003A0DC3">
        <w:rPr>
          <w:rFonts w:ascii="Times New Roman" w:hAnsi="Times New Roman"/>
          <w:sz w:val="24"/>
          <w:szCs w:val="24"/>
        </w:rPr>
        <w:t>n</w:t>
      </w:r>
      <w:r>
        <w:rPr>
          <w:rFonts w:ascii="Times New Roman" w:hAnsi="Times New Roman"/>
          <w:sz w:val="24"/>
          <w:szCs w:val="24"/>
        </w:rPr>
        <w:t>r. 139/2015, d</w:t>
      </w:r>
      <w:r w:rsidRPr="005B4D1D">
        <w:rPr>
          <w:rFonts w:ascii="Times New Roman" w:hAnsi="Times New Roman"/>
          <w:sz w:val="24"/>
          <w:szCs w:val="24"/>
        </w:rPr>
        <w:t>at</w:t>
      </w:r>
      <w:r>
        <w:rPr>
          <w:rFonts w:ascii="Times New Roman" w:hAnsi="Times New Roman"/>
          <w:sz w:val="24"/>
          <w:szCs w:val="24"/>
        </w:rPr>
        <w:t>ë 17.12.2015 “</w:t>
      </w:r>
      <w:r w:rsidRPr="005B4D1D">
        <w:rPr>
          <w:rFonts w:ascii="Times New Roman" w:hAnsi="Times New Roman"/>
          <w:i/>
          <w:sz w:val="24"/>
          <w:szCs w:val="24"/>
        </w:rPr>
        <w:t>P</w:t>
      </w:r>
      <w:r>
        <w:rPr>
          <w:rFonts w:ascii="Times New Roman" w:hAnsi="Times New Roman"/>
          <w:i/>
          <w:sz w:val="24"/>
          <w:szCs w:val="24"/>
        </w:rPr>
        <w:t>ë</w:t>
      </w:r>
      <w:r w:rsidRPr="005B4D1D">
        <w:rPr>
          <w:rFonts w:ascii="Times New Roman" w:hAnsi="Times New Roman"/>
          <w:i/>
          <w:sz w:val="24"/>
          <w:szCs w:val="24"/>
        </w:rPr>
        <w:t>r vet</w:t>
      </w:r>
      <w:r>
        <w:rPr>
          <w:rFonts w:ascii="Times New Roman" w:hAnsi="Times New Roman"/>
          <w:i/>
          <w:sz w:val="24"/>
          <w:szCs w:val="24"/>
        </w:rPr>
        <w:t>ëqeverisjen vendore”</w:t>
      </w:r>
      <w:r w:rsidR="003A0DC3">
        <w:rPr>
          <w:rFonts w:ascii="Times New Roman" w:hAnsi="Times New Roman"/>
          <w:i/>
          <w:sz w:val="24"/>
          <w:szCs w:val="24"/>
        </w:rPr>
        <w:t>;</w:t>
      </w:r>
    </w:p>
    <w:p w:rsidR="00B3058E" w:rsidRPr="00DA261E" w:rsidRDefault="00B3058E" w:rsidP="00B3058E">
      <w:pPr>
        <w:pStyle w:val="ListParagraph"/>
        <w:numPr>
          <w:ilvl w:val="0"/>
          <w:numId w:val="40"/>
        </w:numPr>
        <w:ind w:right="-81"/>
        <w:jc w:val="both"/>
        <w:rPr>
          <w:rFonts w:ascii="Times New Roman" w:hAnsi="Times New Roman"/>
          <w:i/>
          <w:sz w:val="24"/>
          <w:szCs w:val="24"/>
        </w:rPr>
      </w:pPr>
      <w:r>
        <w:rPr>
          <w:rFonts w:ascii="Times New Roman" w:hAnsi="Times New Roman"/>
          <w:sz w:val="24"/>
          <w:szCs w:val="24"/>
        </w:rPr>
        <w:lastRenderedPageBreak/>
        <w:t xml:space="preserve">Njohuritë mbi </w:t>
      </w:r>
      <w:r w:rsidR="003A0DC3">
        <w:rPr>
          <w:rFonts w:ascii="Times New Roman" w:hAnsi="Times New Roman"/>
          <w:sz w:val="24"/>
          <w:szCs w:val="24"/>
        </w:rPr>
        <w:t>l</w:t>
      </w:r>
      <w:r w:rsidRPr="000654E6">
        <w:rPr>
          <w:rFonts w:ascii="Times New Roman" w:hAnsi="Times New Roman"/>
          <w:sz w:val="24"/>
          <w:szCs w:val="24"/>
        </w:rPr>
        <w:t>igjin</w:t>
      </w:r>
      <w:r>
        <w:rPr>
          <w:rFonts w:ascii="Times New Roman" w:hAnsi="Times New Roman"/>
          <w:sz w:val="24"/>
          <w:szCs w:val="24"/>
          <w:lang w:val="sq-AL"/>
        </w:rPr>
        <w:t xml:space="preserve"> </w:t>
      </w:r>
      <w:r w:rsidR="003A0DC3">
        <w:rPr>
          <w:rFonts w:ascii="Times New Roman" w:hAnsi="Times New Roman"/>
          <w:sz w:val="24"/>
          <w:szCs w:val="24"/>
          <w:lang w:val="sq-AL"/>
        </w:rPr>
        <w:t>n</w:t>
      </w:r>
      <w:r w:rsidRPr="000654E6">
        <w:rPr>
          <w:rFonts w:ascii="Times New Roman" w:hAnsi="Times New Roman"/>
          <w:sz w:val="24"/>
          <w:szCs w:val="24"/>
          <w:lang w:val="sq-AL"/>
        </w:rPr>
        <w:t>r</w:t>
      </w:r>
      <w:r>
        <w:rPr>
          <w:rFonts w:ascii="Times New Roman" w:hAnsi="Times New Roman"/>
          <w:sz w:val="24"/>
          <w:szCs w:val="24"/>
          <w:lang w:val="sq-AL"/>
        </w:rPr>
        <w:t xml:space="preserve">. </w:t>
      </w:r>
      <w:r w:rsidRPr="000654E6">
        <w:rPr>
          <w:rFonts w:ascii="Times New Roman" w:hAnsi="Times New Roman"/>
          <w:sz w:val="24"/>
          <w:szCs w:val="24"/>
          <w:lang w:val="sq-AL"/>
        </w:rPr>
        <w:t>9367</w:t>
      </w:r>
      <w:r>
        <w:rPr>
          <w:rFonts w:ascii="Times New Roman" w:hAnsi="Times New Roman"/>
          <w:sz w:val="24"/>
          <w:szCs w:val="24"/>
          <w:lang w:val="sq-AL"/>
        </w:rPr>
        <w:t xml:space="preserve">, </w:t>
      </w:r>
      <w:r w:rsidRPr="000654E6">
        <w:rPr>
          <w:rFonts w:ascii="Times New Roman" w:hAnsi="Times New Roman"/>
          <w:sz w:val="24"/>
          <w:szCs w:val="24"/>
          <w:lang w:val="sq-AL"/>
        </w:rPr>
        <w:t>dat</w:t>
      </w:r>
      <w:r w:rsidRPr="000654E6">
        <w:rPr>
          <w:rFonts w:ascii="Times New Roman" w:hAnsi="Times New Roman"/>
          <w:sz w:val="24"/>
          <w:szCs w:val="24"/>
        </w:rPr>
        <w:t>ë</w:t>
      </w:r>
      <w:r w:rsidRPr="000654E6">
        <w:rPr>
          <w:rFonts w:ascii="Times New Roman" w:hAnsi="Times New Roman"/>
          <w:sz w:val="24"/>
          <w:szCs w:val="24"/>
          <w:lang w:val="sq-AL"/>
        </w:rPr>
        <w:t xml:space="preserve"> 07.04.2005</w:t>
      </w:r>
      <w:r>
        <w:rPr>
          <w:rFonts w:ascii="Times New Roman" w:hAnsi="Times New Roman"/>
          <w:sz w:val="24"/>
          <w:szCs w:val="24"/>
          <w:lang w:val="sq-AL"/>
        </w:rPr>
        <w:t>,</w:t>
      </w:r>
      <w:r w:rsidRPr="000654E6">
        <w:rPr>
          <w:rFonts w:ascii="Times New Roman" w:hAnsi="Times New Roman"/>
          <w:sz w:val="24"/>
          <w:szCs w:val="24"/>
          <w:lang w:val="sq-AL"/>
        </w:rPr>
        <w:t xml:space="preserve"> </w:t>
      </w:r>
      <w:r w:rsidRPr="00A03A5E">
        <w:rPr>
          <w:rFonts w:ascii="Times New Roman" w:hAnsi="Times New Roman"/>
          <w:i/>
          <w:sz w:val="24"/>
          <w:szCs w:val="24"/>
          <w:lang w:val="sq-AL"/>
        </w:rPr>
        <w:t>“P</w:t>
      </w:r>
      <w:r w:rsidRPr="00A03A5E">
        <w:rPr>
          <w:rFonts w:ascii="Times New Roman" w:hAnsi="Times New Roman"/>
          <w:i/>
          <w:sz w:val="24"/>
          <w:szCs w:val="24"/>
        </w:rPr>
        <w:t>ë</w:t>
      </w:r>
      <w:r w:rsidRPr="00A03A5E">
        <w:rPr>
          <w:rFonts w:ascii="Times New Roman" w:hAnsi="Times New Roman"/>
          <w:i/>
          <w:sz w:val="24"/>
          <w:szCs w:val="24"/>
          <w:lang w:val="sq-AL"/>
        </w:rPr>
        <w:t>r parandalimin e konfliktit t</w:t>
      </w:r>
      <w:r w:rsidRPr="00A03A5E">
        <w:rPr>
          <w:rFonts w:ascii="Times New Roman" w:hAnsi="Times New Roman"/>
          <w:i/>
          <w:sz w:val="24"/>
          <w:szCs w:val="24"/>
        </w:rPr>
        <w:t>ë</w:t>
      </w:r>
      <w:r w:rsidRPr="00A03A5E">
        <w:rPr>
          <w:rFonts w:ascii="Times New Roman" w:hAnsi="Times New Roman"/>
          <w:i/>
          <w:sz w:val="24"/>
          <w:szCs w:val="24"/>
          <w:lang w:val="sq-AL"/>
        </w:rPr>
        <w:t xml:space="preserve"> intereresave”</w:t>
      </w:r>
      <w:r w:rsidR="00565AB2">
        <w:rPr>
          <w:rFonts w:ascii="Times New Roman" w:hAnsi="Times New Roman"/>
          <w:sz w:val="24"/>
          <w:szCs w:val="24"/>
          <w:lang w:val="sq-AL"/>
        </w:rPr>
        <w:t>;</w:t>
      </w:r>
    </w:p>
    <w:p w:rsidR="00B3058E" w:rsidRPr="005264BC" w:rsidRDefault="005264BC" w:rsidP="005264BC">
      <w:pPr>
        <w:pStyle w:val="ListParagraph"/>
        <w:numPr>
          <w:ilvl w:val="0"/>
          <w:numId w:val="40"/>
        </w:numPr>
        <w:ind w:right="-81"/>
        <w:jc w:val="both"/>
        <w:rPr>
          <w:rFonts w:ascii="Times New Roman" w:hAnsi="Times New Roman"/>
          <w:i/>
          <w:sz w:val="24"/>
          <w:szCs w:val="24"/>
        </w:rPr>
      </w:pPr>
      <w:r>
        <w:rPr>
          <w:rFonts w:ascii="Times New Roman" w:hAnsi="Times New Roman"/>
          <w:sz w:val="24"/>
          <w:szCs w:val="24"/>
          <w:lang w:val="sq-AL"/>
        </w:rPr>
        <w:t>Njohuritë mbi VKM</w:t>
      </w:r>
      <w:r w:rsidR="00565AB2">
        <w:rPr>
          <w:rFonts w:ascii="Times New Roman" w:hAnsi="Times New Roman"/>
          <w:sz w:val="24"/>
          <w:szCs w:val="24"/>
          <w:lang w:val="sq-AL"/>
        </w:rPr>
        <w:t>-në</w:t>
      </w:r>
      <w:r>
        <w:rPr>
          <w:rFonts w:ascii="Times New Roman" w:hAnsi="Times New Roman"/>
          <w:sz w:val="24"/>
          <w:szCs w:val="24"/>
          <w:lang w:val="sq-AL"/>
        </w:rPr>
        <w:t xml:space="preserve"> </w:t>
      </w:r>
      <w:r w:rsidR="00565AB2">
        <w:rPr>
          <w:rFonts w:ascii="Times New Roman" w:hAnsi="Times New Roman"/>
          <w:sz w:val="24"/>
          <w:szCs w:val="24"/>
          <w:lang w:val="sq-AL"/>
        </w:rPr>
        <w:t>n</w:t>
      </w:r>
      <w:r>
        <w:rPr>
          <w:rFonts w:ascii="Times New Roman" w:hAnsi="Times New Roman"/>
          <w:sz w:val="24"/>
          <w:szCs w:val="24"/>
          <w:lang w:val="sq-AL"/>
        </w:rPr>
        <w:t xml:space="preserve">r. 450, datë 26.07.2018 </w:t>
      </w:r>
      <w:r w:rsidRPr="005264BC">
        <w:rPr>
          <w:rFonts w:ascii="Times New Roman" w:hAnsi="Times New Roman"/>
          <w:i/>
          <w:sz w:val="24"/>
          <w:szCs w:val="24"/>
          <w:lang w:val="sq-AL"/>
        </w:rPr>
        <w:t>“Për bashkërendimin dhe koordinimin e procesit të</w:t>
      </w:r>
      <w:r>
        <w:rPr>
          <w:rFonts w:ascii="Times New Roman" w:hAnsi="Times New Roman"/>
          <w:i/>
          <w:sz w:val="24"/>
          <w:szCs w:val="24"/>
          <w:lang w:val="sq-AL"/>
        </w:rPr>
        <w:t xml:space="preserve"> integrimit evro</w:t>
      </w:r>
      <w:r w:rsidRPr="005264BC">
        <w:rPr>
          <w:rFonts w:ascii="Times New Roman" w:hAnsi="Times New Roman"/>
          <w:i/>
          <w:sz w:val="24"/>
          <w:szCs w:val="24"/>
          <w:lang w:val="sq-AL"/>
        </w:rPr>
        <w:t>pian, ndërmjet qeverisjes qendrore dhe njësi</w:t>
      </w:r>
      <w:r>
        <w:rPr>
          <w:rFonts w:ascii="Times New Roman" w:hAnsi="Times New Roman"/>
          <w:i/>
          <w:sz w:val="24"/>
          <w:szCs w:val="24"/>
          <w:lang w:val="sq-AL"/>
        </w:rPr>
        <w:t>ve</w:t>
      </w:r>
      <w:r w:rsidRPr="005264BC">
        <w:rPr>
          <w:rFonts w:ascii="Times New Roman" w:hAnsi="Times New Roman"/>
          <w:i/>
          <w:sz w:val="24"/>
          <w:szCs w:val="24"/>
          <w:lang w:val="sq-AL"/>
        </w:rPr>
        <w:t xml:space="preserve"> të vetëqeverisjes vendore”</w:t>
      </w:r>
      <w:r w:rsidR="00565AB2">
        <w:rPr>
          <w:rFonts w:ascii="Times New Roman" w:hAnsi="Times New Roman"/>
          <w:i/>
          <w:sz w:val="24"/>
          <w:szCs w:val="24"/>
          <w:lang w:val="sq-AL"/>
        </w:rPr>
        <w:t>;</w:t>
      </w:r>
    </w:p>
    <w:p w:rsidR="00B3058E" w:rsidRPr="00B3058E" w:rsidRDefault="00B3058E" w:rsidP="00B3058E">
      <w:pPr>
        <w:spacing w:after="0" w:line="240" w:lineRule="auto"/>
        <w:rPr>
          <w:rFonts w:ascii="Times New Roman" w:hAnsi="Times New Roman"/>
          <w:noProof/>
          <w:sz w:val="24"/>
          <w:szCs w:val="24"/>
          <w:lang w:val="sq-AL"/>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rsidR="00E73F29" w:rsidRDefault="00E73F29" w:rsidP="00E73F29">
      <w:pPr>
        <w:pStyle w:val="ListParagraph"/>
        <w:ind w:right="-81"/>
        <w:jc w:val="both"/>
        <w:rPr>
          <w:rFonts w:ascii="Times New Roman" w:hAnsi="Times New Roman"/>
          <w:sz w:val="24"/>
          <w:szCs w:val="24"/>
        </w:rPr>
      </w:pPr>
    </w:p>
    <w:p w:rsidR="00E73F29" w:rsidRDefault="00E73F29" w:rsidP="00E73F29">
      <w:pPr>
        <w:pStyle w:val="ListParagraph"/>
        <w:ind w:right="-81"/>
        <w:jc w:val="both"/>
        <w:rPr>
          <w:rFonts w:ascii="Times New Roman" w:hAnsi="Times New Roman"/>
          <w:b/>
          <w:sz w:val="24"/>
        </w:rPr>
      </w:pPr>
      <w:r>
        <w:rPr>
          <w:rFonts w:ascii="Times New Roman" w:hAnsi="Times New Roman"/>
          <w:b/>
          <w:sz w:val="24"/>
        </w:rPr>
        <w:t xml:space="preserve">Kandidatët do të vlerësohen në lidhje me: </w:t>
      </w:r>
    </w:p>
    <w:p w:rsidR="00E73F29" w:rsidRDefault="00E73F29" w:rsidP="00E73F29">
      <w:pPr>
        <w:pStyle w:val="ListParagraph"/>
        <w:numPr>
          <w:ilvl w:val="0"/>
          <w:numId w:val="36"/>
        </w:numPr>
        <w:ind w:right="-81"/>
        <w:jc w:val="both"/>
        <w:rPr>
          <w:rFonts w:ascii="Times New Roman" w:hAnsi="Times New Roman"/>
          <w:sz w:val="24"/>
        </w:rPr>
      </w:pPr>
      <w:r>
        <w:rPr>
          <w:rFonts w:ascii="Times New Roman" w:hAnsi="Times New Roman"/>
          <w:sz w:val="24"/>
        </w:rPr>
        <w:t xml:space="preserve">Vlerësimin me shkrim, deri në 60 pikë; </w:t>
      </w:r>
    </w:p>
    <w:p w:rsidR="00E73F29" w:rsidRDefault="00E73F29" w:rsidP="00E73F29">
      <w:pPr>
        <w:pStyle w:val="ListParagraph"/>
        <w:numPr>
          <w:ilvl w:val="0"/>
          <w:numId w:val="36"/>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e tyre për karrierën, deri në 25 pikë; </w:t>
      </w:r>
    </w:p>
    <w:p w:rsidR="00E73F29" w:rsidRPr="00250710" w:rsidRDefault="00E73F29" w:rsidP="00E73F29">
      <w:pPr>
        <w:pStyle w:val="ListParagraph"/>
        <w:numPr>
          <w:ilvl w:val="0"/>
          <w:numId w:val="36"/>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të lidhura me fushën, deri në 15 pikë; </w:t>
      </w:r>
    </w:p>
    <w:p w:rsidR="00250710" w:rsidRDefault="00250710" w:rsidP="00250710">
      <w:pPr>
        <w:pStyle w:val="ListParagraph"/>
        <w:ind w:left="1080" w:right="-81"/>
        <w:jc w:val="both"/>
        <w:rPr>
          <w:rFonts w:ascii="Times New Roman" w:hAnsi="Times New Roman"/>
          <w:sz w:val="28"/>
          <w:szCs w:val="24"/>
        </w:rPr>
      </w:pPr>
    </w:p>
    <w:p w:rsidR="00250710" w:rsidRPr="00250710" w:rsidRDefault="00250710" w:rsidP="00250710">
      <w:pPr>
        <w:jc w:val="both"/>
        <w:rPr>
          <w:rFonts w:ascii="Times New Roman" w:hAnsi="Times New Roman"/>
          <w:sz w:val="24"/>
          <w:szCs w:val="24"/>
        </w:rPr>
      </w:pPr>
      <w:r w:rsidRPr="00250710">
        <w:rPr>
          <w:rFonts w:ascii="Times New Roman" w:hAnsi="Times New Roman"/>
          <w:sz w:val="24"/>
          <w:szCs w:val="24"/>
        </w:rPr>
        <w:t xml:space="preserve">Më shumë detaje në lidhje me vlerësimin me pikë, metodologjinë e shpërndarjes së pikëve, mënyrën e llogaritjes së rezultatit përfundimtar i gjeni në </w:t>
      </w:r>
      <w:r w:rsidR="00565AB2">
        <w:rPr>
          <w:rFonts w:ascii="Times New Roman" w:hAnsi="Times New Roman"/>
          <w:sz w:val="24"/>
          <w:szCs w:val="24"/>
        </w:rPr>
        <w:t>u</w:t>
      </w:r>
      <w:r w:rsidRPr="00250710">
        <w:rPr>
          <w:rFonts w:ascii="Times New Roman" w:hAnsi="Times New Roman"/>
          <w:sz w:val="24"/>
          <w:szCs w:val="24"/>
        </w:rPr>
        <w:t xml:space="preserve">dhëzimin </w:t>
      </w:r>
      <w:r w:rsidR="00565AB2">
        <w:rPr>
          <w:rFonts w:ascii="Times New Roman" w:hAnsi="Times New Roman"/>
          <w:sz w:val="24"/>
          <w:szCs w:val="24"/>
        </w:rPr>
        <w:t>n</w:t>
      </w:r>
      <w:r w:rsidRPr="00250710">
        <w:rPr>
          <w:rFonts w:ascii="Times New Roman" w:hAnsi="Times New Roman"/>
          <w:sz w:val="24"/>
          <w:szCs w:val="24"/>
        </w:rPr>
        <w:t>r. 2, datë 27.03.2015, “</w:t>
      </w:r>
      <w:r w:rsidRPr="00250710">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sidRPr="00250710">
        <w:rPr>
          <w:rFonts w:ascii="Times New Roman" w:hAnsi="Times New Roman"/>
          <w:sz w:val="24"/>
          <w:szCs w:val="24"/>
        </w:rPr>
        <w:t>”</w:t>
      </w:r>
      <w:r>
        <w:t>,</w:t>
      </w:r>
      <w:r w:rsidRPr="00250710">
        <w:rPr>
          <w:rFonts w:ascii="Times New Roman" w:hAnsi="Times New Roman"/>
          <w:sz w:val="24"/>
          <w:szCs w:val="24"/>
        </w:rPr>
        <w:t xml:space="preserve"> të Departamentit të Administratës Publike </w:t>
      </w:r>
      <w:hyperlink r:id="rId11" w:history="1">
        <w:r w:rsidRPr="00250710">
          <w:rPr>
            <w:rStyle w:val="Hyperlink"/>
            <w:sz w:val="24"/>
            <w:szCs w:val="24"/>
          </w:rPr>
          <w:t>www.dap.gov.al</w:t>
        </w:r>
      </w:hyperlink>
      <w:r w:rsidRPr="00250710">
        <w:rPr>
          <w:rFonts w:ascii="Times New Roman" w:hAnsi="Times New Roman"/>
          <w:sz w:val="24"/>
          <w:szCs w:val="24"/>
        </w:rPr>
        <w:t xml:space="preserve">. </w:t>
      </w:r>
      <w:hyperlink r:id="rId12" w:history="1">
        <w:r w:rsidRPr="00250710">
          <w:rPr>
            <w:rStyle w:val="Hyperlink"/>
            <w:sz w:val="24"/>
            <w:szCs w:val="24"/>
          </w:rPr>
          <w:t>http://dap.gov.al/2014-03-21-12-52-44/udhezime/426-udhezim-nr-2-date-27-03-2015</w:t>
        </w:r>
      </w:hyperlink>
    </w:p>
    <w:p w:rsidR="00E73F29" w:rsidRDefault="00E73F29" w:rsidP="00E73F29">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E73F29" w:rsidTr="00582DB2">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7C6825" w:rsidRDefault="007C6825" w:rsidP="00E73F29">
      <w:pPr>
        <w:jc w:val="both"/>
        <w:rPr>
          <w:rFonts w:ascii="Times New Roman" w:hAnsi="Times New Roman"/>
          <w:sz w:val="24"/>
          <w:szCs w:val="24"/>
        </w:rPr>
      </w:pPr>
    </w:p>
    <w:p w:rsidR="00EE3898" w:rsidRDefault="007C6825" w:rsidP="007C6825">
      <w:pPr>
        <w:jc w:val="both"/>
        <w:rPr>
          <w:rFonts w:ascii="Times New Roman" w:hAnsi="Times New Roman"/>
          <w:sz w:val="24"/>
          <w:szCs w:val="24"/>
        </w:rPr>
      </w:pPr>
      <w:r>
        <w:rPr>
          <w:rFonts w:ascii="Times New Roman" w:hAnsi="Times New Roman"/>
          <w:sz w:val="24"/>
          <w:szCs w:val="24"/>
        </w:rPr>
        <w:t xml:space="preserve">Në përfundim të vlerësimit të kandidatëve, </w:t>
      </w:r>
      <w:r>
        <w:rPr>
          <w:rFonts w:ascii="Times New Roman" w:eastAsiaTheme="minorHAnsi" w:hAnsi="Times New Roman"/>
          <w:sz w:val="24"/>
          <w:szCs w:val="24"/>
        </w:rPr>
        <w:t xml:space="preserve">Bashkia Himarë </w:t>
      </w:r>
      <w:r w:rsidRPr="00CD7FB1">
        <w:rPr>
          <w:rFonts w:ascii="Times New Roman" w:eastAsiaTheme="minorHAnsi" w:hAnsi="Times New Roman"/>
          <w:sz w:val="24"/>
          <w:szCs w:val="24"/>
        </w:rPr>
        <w:t>do të shpallë fituesin në</w:t>
      </w:r>
      <w:r w:rsidRPr="00EB5377">
        <w:rPr>
          <w:rFonts w:ascii="Times New Roman" w:hAnsi="Times New Roman"/>
          <w:sz w:val="24"/>
          <w:szCs w:val="24"/>
        </w:rPr>
        <w:t xml:space="preserve"> </w:t>
      </w:r>
      <w:r>
        <w:rPr>
          <w:rFonts w:ascii="Times New Roman" w:hAnsi="Times New Roman"/>
          <w:sz w:val="24"/>
          <w:szCs w:val="24"/>
        </w:rPr>
        <w:t>portalin “Shërbimi Kombëtar i Punësimit”,</w:t>
      </w:r>
      <w:r w:rsidRPr="00CD7FB1">
        <w:rPr>
          <w:rFonts w:ascii="Times New Roman" w:eastAsiaTheme="minorHAnsi" w:hAnsi="Times New Roman"/>
          <w:sz w:val="24"/>
          <w:szCs w:val="24"/>
        </w:rPr>
        <w:t xml:space="preserve"> </w:t>
      </w:r>
      <w:r w:rsidR="00565AB2">
        <w:rPr>
          <w:rFonts w:ascii="Times New Roman" w:eastAsiaTheme="minorHAnsi" w:hAnsi="Times New Roman"/>
          <w:sz w:val="24"/>
          <w:szCs w:val="24"/>
        </w:rPr>
        <w:t>f</w:t>
      </w:r>
      <w:r w:rsidRPr="00CD7FB1">
        <w:rPr>
          <w:rFonts w:ascii="Times New Roman" w:eastAsiaTheme="minorHAnsi" w:hAnsi="Times New Roman"/>
          <w:sz w:val="24"/>
          <w:szCs w:val="24"/>
        </w:rPr>
        <w:t>aq</w:t>
      </w:r>
      <w:r>
        <w:rPr>
          <w:rFonts w:ascii="Times New Roman" w:eastAsiaTheme="minorHAnsi" w:hAnsi="Times New Roman"/>
          <w:sz w:val="24"/>
          <w:szCs w:val="24"/>
        </w:rPr>
        <w:t xml:space="preserve">en </w:t>
      </w:r>
      <w:r w:rsidR="00565AB2">
        <w:rPr>
          <w:rFonts w:ascii="Times New Roman" w:eastAsiaTheme="minorHAnsi" w:hAnsi="Times New Roman"/>
          <w:sz w:val="24"/>
          <w:szCs w:val="24"/>
        </w:rPr>
        <w:t>z</w:t>
      </w:r>
      <w:r>
        <w:rPr>
          <w:rFonts w:ascii="Times New Roman" w:eastAsiaTheme="minorHAnsi" w:hAnsi="Times New Roman"/>
          <w:sz w:val="24"/>
          <w:szCs w:val="24"/>
        </w:rPr>
        <w:t xml:space="preserve">yrtare të </w:t>
      </w:r>
      <w:r w:rsidR="00565AB2">
        <w:rPr>
          <w:rFonts w:ascii="Times New Roman" w:eastAsiaTheme="minorHAnsi" w:hAnsi="Times New Roman"/>
          <w:sz w:val="24"/>
          <w:szCs w:val="24"/>
        </w:rPr>
        <w:t>b</w:t>
      </w:r>
      <w:r>
        <w:rPr>
          <w:rFonts w:ascii="Times New Roman" w:eastAsiaTheme="minorHAnsi" w:hAnsi="Times New Roman"/>
          <w:sz w:val="24"/>
          <w:szCs w:val="24"/>
        </w:rPr>
        <w:t xml:space="preserve">ashkisë dhe </w:t>
      </w:r>
      <w:r w:rsidRPr="00CD7FB1">
        <w:rPr>
          <w:rFonts w:ascii="Times New Roman" w:eastAsiaTheme="minorHAnsi" w:hAnsi="Times New Roman"/>
          <w:sz w:val="24"/>
          <w:szCs w:val="24"/>
        </w:rPr>
        <w:t>në stendën e informimit të publikut</w:t>
      </w:r>
      <w:r>
        <w:rPr>
          <w:rFonts w:ascii="Times New Roman" w:hAnsi="Times New Roman"/>
          <w:sz w:val="24"/>
          <w:szCs w:val="24"/>
        </w:rPr>
        <w:t>. Të gjithë kandidatët pjesëmarrës në këtë procedurë do të njoftohen në mënyrë elektronike për datën e saktë të shpalljes së fituesit.</w:t>
      </w:r>
    </w:p>
    <w:p w:rsidR="00565AB2" w:rsidRDefault="00565AB2" w:rsidP="007C6825">
      <w:pPr>
        <w:jc w:val="both"/>
        <w:rPr>
          <w:rFonts w:ascii="Times New Roman" w:hAnsi="Times New Roman"/>
          <w:sz w:val="24"/>
          <w:szCs w:val="24"/>
        </w:rPr>
      </w:pPr>
    </w:p>
    <w:p w:rsidR="007C6825" w:rsidRDefault="00EE3898" w:rsidP="005264BC">
      <w:pPr>
        <w:tabs>
          <w:tab w:val="left" w:pos="7500"/>
        </w:tabs>
        <w:jc w:val="both"/>
        <w:rPr>
          <w:rFonts w:ascii="Times New Roman" w:hAnsi="Times New Roman"/>
          <w:sz w:val="24"/>
          <w:szCs w:val="24"/>
        </w:rPr>
      </w:pPr>
      <w:r>
        <w:rPr>
          <w:rFonts w:ascii="Times New Roman" w:hAnsi="Times New Roman"/>
          <w:sz w:val="24"/>
          <w:szCs w:val="24"/>
        </w:rPr>
        <w:tab/>
      </w:r>
    </w:p>
    <w:p w:rsidR="000B5C9D" w:rsidRDefault="000B5C9D" w:rsidP="000B5C9D">
      <w:pPr>
        <w:jc w:val="center"/>
        <w:rPr>
          <w:rFonts w:ascii="Times New Roman" w:eastAsiaTheme="minorHAnsi" w:hAnsi="Times New Roman"/>
          <w:b/>
          <w:sz w:val="24"/>
          <w:szCs w:val="24"/>
          <w:lang w:val="sq-AL"/>
        </w:rPr>
      </w:pPr>
      <w:r>
        <w:rPr>
          <w:rFonts w:ascii="Times New Roman" w:eastAsiaTheme="minorHAnsi" w:hAnsi="Times New Roman"/>
          <w:b/>
          <w:sz w:val="24"/>
          <w:szCs w:val="24"/>
          <w:lang w:val="sq-AL"/>
        </w:rPr>
        <w:t xml:space="preserve">Drejtoria e </w:t>
      </w:r>
      <w:r w:rsidR="00565AB2">
        <w:rPr>
          <w:rFonts w:ascii="Times New Roman" w:eastAsiaTheme="minorHAnsi" w:hAnsi="Times New Roman"/>
          <w:b/>
          <w:sz w:val="24"/>
          <w:szCs w:val="24"/>
          <w:lang w:val="sq-AL"/>
        </w:rPr>
        <w:t>b</w:t>
      </w:r>
      <w:r w:rsidR="00381818">
        <w:rPr>
          <w:rFonts w:ascii="Times New Roman" w:eastAsiaTheme="minorHAnsi" w:hAnsi="Times New Roman"/>
          <w:b/>
          <w:sz w:val="24"/>
          <w:szCs w:val="24"/>
          <w:lang w:val="sq-AL"/>
        </w:rPr>
        <w:t xml:space="preserve">urimeve </w:t>
      </w:r>
      <w:r w:rsidR="00565AB2">
        <w:rPr>
          <w:rFonts w:ascii="Times New Roman" w:eastAsiaTheme="minorHAnsi" w:hAnsi="Times New Roman"/>
          <w:b/>
          <w:sz w:val="24"/>
          <w:szCs w:val="24"/>
          <w:lang w:val="sq-AL"/>
        </w:rPr>
        <w:t>n</w:t>
      </w:r>
      <w:r w:rsidR="00381818">
        <w:rPr>
          <w:rFonts w:ascii="Times New Roman" w:eastAsiaTheme="minorHAnsi" w:hAnsi="Times New Roman"/>
          <w:b/>
          <w:sz w:val="24"/>
          <w:szCs w:val="24"/>
          <w:lang w:val="sq-AL"/>
        </w:rPr>
        <w:t xml:space="preserve">jerëzore dhe </w:t>
      </w:r>
      <w:r w:rsidR="00565AB2">
        <w:rPr>
          <w:rFonts w:ascii="Times New Roman" w:eastAsiaTheme="minorHAnsi" w:hAnsi="Times New Roman"/>
          <w:b/>
          <w:sz w:val="24"/>
          <w:szCs w:val="24"/>
          <w:lang w:val="sq-AL"/>
        </w:rPr>
        <w:t>s</w:t>
      </w:r>
      <w:r>
        <w:rPr>
          <w:rFonts w:ascii="Times New Roman" w:eastAsiaTheme="minorHAnsi" w:hAnsi="Times New Roman"/>
          <w:b/>
          <w:sz w:val="24"/>
          <w:szCs w:val="24"/>
          <w:lang w:val="sq-AL"/>
        </w:rPr>
        <w:t xml:space="preserve">hërbimeve </w:t>
      </w:r>
      <w:r w:rsidR="00565AB2">
        <w:rPr>
          <w:rFonts w:ascii="Times New Roman" w:eastAsiaTheme="minorHAnsi" w:hAnsi="Times New Roman"/>
          <w:b/>
          <w:sz w:val="24"/>
          <w:szCs w:val="24"/>
          <w:lang w:val="sq-AL"/>
        </w:rPr>
        <w:t>m</w:t>
      </w:r>
      <w:r>
        <w:rPr>
          <w:rFonts w:ascii="Times New Roman" w:eastAsiaTheme="minorHAnsi" w:hAnsi="Times New Roman"/>
          <w:b/>
          <w:sz w:val="24"/>
          <w:szCs w:val="24"/>
          <w:lang w:val="sq-AL"/>
        </w:rPr>
        <w:t>bështetëse</w:t>
      </w:r>
    </w:p>
    <w:p w:rsidR="000B5C9D" w:rsidRPr="00E00CF9" w:rsidRDefault="000B5C9D" w:rsidP="000B5C9D">
      <w:pPr>
        <w:jc w:val="center"/>
        <w:rPr>
          <w:szCs w:val="24"/>
        </w:rPr>
      </w:pPr>
      <w:r>
        <w:rPr>
          <w:rFonts w:ascii="Times New Roman" w:eastAsiaTheme="minorHAnsi" w:hAnsi="Times New Roman"/>
          <w:b/>
          <w:sz w:val="24"/>
          <w:szCs w:val="24"/>
          <w:lang w:val="sq-AL"/>
        </w:rPr>
        <w:t>BASHKIA HIMARË</w:t>
      </w:r>
    </w:p>
    <w:p w:rsidR="0090250B" w:rsidRPr="00E73F29" w:rsidRDefault="0090250B" w:rsidP="007C6825">
      <w:pPr>
        <w:jc w:val="both"/>
        <w:rPr>
          <w:szCs w:val="24"/>
        </w:rPr>
      </w:pPr>
    </w:p>
    <w:sectPr w:rsidR="0090250B" w:rsidRPr="00E73F29" w:rsidSect="00E73D61">
      <w:footerReference w:type="even" r:id="rId13"/>
      <w:footerReference w:type="default" r:id="rId14"/>
      <w:headerReference w:type="first" r:id="rId15"/>
      <w:footerReference w:type="first" r:id="rId16"/>
      <w:pgSz w:w="11907" w:h="16839" w:code="9"/>
      <w:pgMar w:top="1701" w:right="1134" w:bottom="1134" w:left="1134"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2F19" w:rsidRDefault="009D2F19" w:rsidP="00386E9F">
      <w:pPr>
        <w:spacing w:after="0" w:line="240" w:lineRule="auto"/>
      </w:pPr>
      <w:r>
        <w:separator/>
      </w:r>
    </w:p>
  </w:endnote>
  <w:endnote w:type="continuationSeparator" w:id="0">
    <w:p w:rsidR="009D2F19" w:rsidRDefault="009D2F19" w:rsidP="00386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898" w:rsidRDefault="00EE3898">
    <w:pPr>
      <w:pStyle w:val="Footer"/>
    </w:pPr>
  </w:p>
  <w:p w:rsidR="002D40A6" w:rsidRDefault="002D40A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50B" w:rsidRPr="00565AB2" w:rsidRDefault="00EE3898" w:rsidP="00565AB2">
    <w:pPr>
      <w:pStyle w:val="Footer"/>
      <w:pBdr>
        <w:top w:val="thinThickSmallGap" w:sz="24" w:space="1" w:color="622423"/>
      </w:pBdr>
      <w:tabs>
        <w:tab w:val="clear" w:pos="4680"/>
      </w:tabs>
      <w:jc w:val="center"/>
      <w:rPr>
        <w:rFonts w:ascii="Times New Roman" w:hAnsi="Times New Roman"/>
        <w:sz w:val="18"/>
        <w:szCs w:val="18"/>
      </w:rPr>
    </w:pPr>
    <w:r w:rsidRPr="00565AB2">
      <w:rPr>
        <w:rFonts w:ascii="Times New Roman" w:hAnsi="Times New Roman"/>
        <w:sz w:val="20"/>
        <w:szCs w:val="20"/>
        <w:lang w:val="de-DE"/>
      </w:rPr>
      <w:t xml:space="preserve">Spile, Himarë, </w:t>
    </w:r>
    <w:r w:rsidRPr="00565AB2">
      <w:rPr>
        <w:rFonts w:ascii="Times New Roman" w:hAnsi="Times New Roman"/>
        <w:i/>
        <w:sz w:val="20"/>
        <w:szCs w:val="20"/>
        <w:lang w:val="de-DE"/>
      </w:rPr>
      <w:t>tel</w:t>
    </w:r>
    <w:r w:rsidRPr="00565AB2">
      <w:rPr>
        <w:rFonts w:ascii="Times New Roman" w:hAnsi="Times New Roman"/>
        <w:sz w:val="20"/>
        <w:szCs w:val="20"/>
        <w:lang w:val="de-DE"/>
      </w:rPr>
      <w:t xml:space="preserve">.: </w:t>
    </w:r>
    <w:r w:rsidRPr="00565AB2">
      <w:rPr>
        <w:rFonts w:ascii="Times New Roman" w:hAnsi="Times New Roman"/>
        <w:sz w:val="20"/>
        <w:szCs w:val="20"/>
        <w:lang w:val="de-DE"/>
      </w:rPr>
      <w:t xml:space="preserve">0393 22355, </w:t>
    </w:r>
    <w:r w:rsidRPr="00565AB2">
      <w:rPr>
        <w:rFonts w:ascii="Times New Roman" w:hAnsi="Times New Roman"/>
        <w:i/>
        <w:sz w:val="20"/>
        <w:szCs w:val="20"/>
        <w:lang w:val="de-DE"/>
      </w:rPr>
      <w:t>fax</w:t>
    </w:r>
    <w:r w:rsidRPr="00565AB2">
      <w:rPr>
        <w:rFonts w:ascii="Times New Roman" w:hAnsi="Times New Roman"/>
        <w:sz w:val="20"/>
        <w:szCs w:val="20"/>
        <w:lang w:val="de-DE"/>
      </w:rPr>
      <w:t xml:space="preserve">.: 0393 22533, </w:t>
    </w:r>
    <w:hyperlink r:id="rId1" w:history="1">
      <w:r w:rsidRPr="00565AB2">
        <w:rPr>
          <w:rStyle w:val="Hyperlink"/>
          <w:rFonts w:ascii="Times New Roman" w:hAnsi="Times New Roman"/>
          <w:sz w:val="20"/>
          <w:szCs w:val="20"/>
          <w:lang w:val="de-DE"/>
        </w:rPr>
        <w:t>www.himara.gov.al</w:t>
      </w:r>
    </w:hyperlink>
    <w:r w:rsidRPr="00565AB2">
      <w:rPr>
        <w:rFonts w:ascii="Times New Roman" w:hAnsi="Times New Roman"/>
        <w:sz w:val="20"/>
        <w:szCs w:val="20"/>
        <w:lang w:val="de-DE"/>
      </w:rPr>
      <w:t xml:space="preserve">, </w:t>
    </w:r>
    <w:r w:rsidRPr="00565AB2">
      <w:rPr>
        <w:rFonts w:ascii="Times New Roman" w:hAnsi="Times New Roman"/>
        <w:i/>
        <w:sz w:val="20"/>
        <w:szCs w:val="20"/>
        <w:lang w:val="de-DE"/>
      </w:rPr>
      <w:t>e-mail:bashkiahimare@yahoo.com</w:t>
    </w:r>
    <w:r w:rsidRPr="00565AB2">
      <w:rPr>
        <w:rFonts w:ascii="Times New Roman" w:hAnsi="Times New Roman"/>
      </w:rPr>
      <w:tab/>
      <w:t xml:space="preserve">Page </w:t>
    </w:r>
    <w:r w:rsidRPr="00565AB2">
      <w:rPr>
        <w:rFonts w:ascii="Times New Roman" w:hAnsi="Times New Roman"/>
      </w:rPr>
      <w:fldChar w:fldCharType="begin"/>
    </w:r>
    <w:r w:rsidRPr="00565AB2">
      <w:rPr>
        <w:rFonts w:ascii="Times New Roman" w:hAnsi="Times New Roman"/>
      </w:rPr>
      <w:instrText xml:space="preserve"> PAGE   \* MERGEFORMAT </w:instrText>
    </w:r>
    <w:r w:rsidRPr="00565AB2">
      <w:rPr>
        <w:rFonts w:ascii="Times New Roman" w:hAnsi="Times New Roman"/>
      </w:rPr>
      <w:fldChar w:fldCharType="separate"/>
    </w:r>
    <w:r w:rsidR="00020D47">
      <w:rPr>
        <w:rFonts w:ascii="Times New Roman" w:hAnsi="Times New Roman"/>
        <w:noProof/>
      </w:rPr>
      <w:t>6</w:t>
    </w:r>
    <w:r w:rsidRPr="00565AB2">
      <w:rPr>
        <w:rFonts w:ascii="Times New Roman" w:hAnsi="Times New Roman"/>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743" w:rsidRPr="00565AB2" w:rsidRDefault="00EE3898" w:rsidP="00565AB2">
    <w:pPr>
      <w:pStyle w:val="Footer"/>
      <w:pBdr>
        <w:top w:val="thinThickSmallGap" w:sz="24" w:space="1" w:color="622423"/>
      </w:pBdr>
      <w:tabs>
        <w:tab w:val="clear" w:pos="4680"/>
      </w:tabs>
      <w:jc w:val="center"/>
      <w:rPr>
        <w:rFonts w:ascii="Times New Roman" w:hAnsi="Times New Roman"/>
        <w:sz w:val="18"/>
        <w:szCs w:val="18"/>
      </w:rPr>
    </w:pPr>
    <w:r w:rsidRPr="00565AB2">
      <w:rPr>
        <w:rFonts w:ascii="Times New Roman" w:hAnsi="Times New Roman"/>
        <w:sz w:val="20"/>
        <w:szCs w:val="20"/>
        <w:lang w:val="de-DE"/>
      </w:rPr>
      <w:t xml:space="preserve">Spile, Himarë, </w:t>
    </w:r>
    <w:r w:rsidRPr="00565AB2">
      <w:rPr>
        <w:rFonts w:ascii="Times New Roman" w:hAnsi="Times New Roman"/>
        <w:i/>
        <w:sz w:val="20"/>
        <w:szCs w:val="20"/>
        <w:lang w:val="de-DE"/>
      </w:rPr>
      <w:t>tel</w:t>
    </w:r>
    <w:r w:rsidRPr="00565AB2">
      <w:rPr>
        <w:rFonts w:ascii="Times New Roman" w:hAnsi="Times New Roman"/>
        <w:sz w:val="20"/>
        <w:szCs w:val="20"/>
        <w:lang w:val="de-DE"/>
      </w:rPr>
      <w:t xml:space="preserve">.: </w:t>
    </w:r>
    <w:r w:rsidRPr="00565AB2">
      <w:rPr>
        <w:rFonts w:ascii="Times New Roman" w:hAnsi="Times New Roman"/>
        <w:sz w:val="20"/>
        <w:szCs w:val="20"/>
        <w:lang w:val="de-DE"/>
      </w:rPr>
      <w:t xml:space="preserve">0393 22355, </w:t>
    </w:r>
    <w:r w:rsidRPr="00565AB2">
      <w:rPr>
        <w:rFonts w:ascii="Times New Roman" w:hAnsi="Times New Roman"/>
        <w:i/>
        <w:sz w:val="20"/>
        <w:szCs w:val="20"/>
        <w:lang w:val="de-DE"/>
      </w:rPr>
      <w:t>fax</w:t>
    </w:r>
    <w:r w:rsidRPr="00565AB2">
      <w:rPr>
        <w:rFonts w:ascii="Times New Roman" w:hAnsi="Times New Roman"/>
        <w:sz w:val="20"/>
        <w:szCs w:val="20"/>
        <w:lang w:val="de-DE"/>
      </w:rPr>
      <w:t xml:space="preserve">.: 0393 22533, </w:t>
    </w:r>
    <w:hyperlink r:id="rId1" w:history="1">
      <w:r w:rsidRPr="00565AB2">
        <w:rPr>
          <w:rStyle w:val="Hyperlink"/>
          <w:rFonts w:ascii="Times New Roman" w:hAnsi="Times New Roman"/>
          <w:sz w:val="20"/>
          <w:szCs w:val="20"/>
          <w:lang w:val="de-DE"/>
        </w:rPr>
        <w:t>www.himara.gov.al</w:t>
      </w:r>
    </w:hyperlink>
    <w:r w:rsidRPr="00565AB2">
      <w:rPr>
        <w:rFonts w:ascii="Times New Roman" w:hAnsi="Times New Roman"/>
        <w:sz w:val="20"/>
        <w:szCs w:val="20"/>
        <w:lang w:val="de-DE"/>
      </w:rPr>
      <w:t xml:space="preserve">, </w:t>
    </w:r>
    <w:r w:rsidRPr="00565AB2">
      <w:rPr>
        <w:rFonts w:ascii="Times New Roman" w:hAnsi="Times New Roman"/>
        <w:i/>
        <w:sz w:val="20"/>
        <w:szCs w:val="20"/>
        <w:lang w:val="de-DE"/>
      </w:rPr>
      <w:t>e-mail:bashkiahimare@yahoo.com</w:t>
    </w:r>
    <w:r w:rsidRPr="00565AB2">
      <w:rPr>
        <w:rFonts w:ascii="Times New Roman" w:hAnsi="Times New Roman"/>
      </w:rPr>
      <w:tab/>
      <w:t xml:space="preserve">Page </w:t>
    </w:r>
    <w:r w:rsidRPr="00565AB2">
      <w:rPr>
        <w:rFonts w:ascii="Times New Roman" w:hAnsi="Times New Roman"/>
      </w:rPr>
      <w:fldChar w:fldCharType="begin"/>
    </w:r>
    <w:r w:rsidRPr="00565AB2">
      <w:rPr>
        <w:rFonts w:ascii="Times New Roman" w:hAnsi="Times New Roman"/>
      </w:rPr>
      <w:instrText xml:space="preserve"> PAGE   \* MERGEFORMAT </w:instrText>
    </w:r>
    <w:r w:rsidRPr="00565AB2">
      <w:rPr>
        <w:rFonts w:ascii="Times New Roman" w:hAnsi="Times New Roman"/>
      </w:rPr>
      <w:fldChar w:fldCharType="separate"/>
    </w:r>
    <w:r w:rsidR="00565AB2">
      <w:rPr>
        <w:rFonts w:ascii="Times New Roman" w:hAnsi="Times New Roman"/>
        <w:noProof/>
      </w:rPr>
      <w:t>1</w:t>
    </w:r>
    <w:r w:rsidRPr="00565AB2">
      <w:rPr>
        <w:rFonts w:ascii="Times New Roman" w:hAnsi="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2F19" w:rsidRDefault="009D2F19" w:rsidP="00386E9F">
      <w:pPr>
        <w:spacing w:after="0" w:line="240" w:lineRule="auto"/>
      </w:pPr>
      <w:r>
        <w:separator/>
      </w:r>
    </w:p>
  </w:footnote>
  <w:footnote w:type="continuationSeparator" w:id="0">
    <w:p w:rsidR="009D2F19" w:rsidRDefault="009D2F19" w:rsidP="00386E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4B1" w:rsidRPr="00D376AA" w:rsidRDefault="006654B1" w:rsidP="006654B1">
    <w:pPr>
      <w:pStyle w:val="Header"/>
      <w:rPr>
        <w:lang w:val="de-DE"/>
      </w:rPr>
    </w:pPr>
    <w:r>
      <w:rPr>
        <w:rFonts w:cs="Calibri"/>
        <w:noProof/>
      </w:rPr>
      <w:t>______________________________________</w:t>
    </w:r>
    <w:r w:rsidRPr="00DD492A">
      <w:rPr>
        <w:rFonts w:cs="Calibri"/>
        <w:noProof/>
      </w:rPr>
      <w:drawing>
        <wp:inline distT="0" distB="0" distL="0" distR="0">
          <wp:extent cx="709574" cy="8820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4511" cy="888152"/>
                  </a:xfrm>
                  <a:prstGeom prst="rect">
                    <a:avLst/>
                  </a:prstGeom>
                  <a:noFill/>
                  <a:ln>
                    <a:noFill/>
                  </a:ln>
                </pic:spPr>
              </pic:pic>
            </a:graphicData>
          </a:graphic>
        </wp:inline>
      </w:drawing>
    </w:r>
    <w:r>
      <w:rPr>
        <w:rFonts w:cs="Calibri"/>
        <w:noProof/>
      </w:rPr>
      <w:t>_______________________________________</w:t>
    </w:r>
  </w:p>
  <w:p w:rsidR="001B5958" w:rsidRPr="0027296A" w:rsidRDefault="001B5958" w:rsidP="001B5958">
    <w:pPr>
      <w:pStyle w:val="Header"/>
      <w:jc w:val="center"/>
      <w:rPr>
        <w:rFonts w:asciiTheme="minorHAnsi" w:hAnsiTheme="minorHAnsi" w:cstheme="minorHAnsi"/>
        <w:b/>
        <w:lang w:val="de-DE"/>
      </w:rPr>
    </w:pPr>
    <w:r w:rsidRPr="0027296A">
      <w:rPr>
        <w:rFonts w:asciiTheme="minorHAnsi" w:hAnsiTheme="minorHAnsi" w:cstheme="minorHAnsi"/>
        <w:b/>
        <w:lang w:val="de-DE"/>
      </w:rPr>
      <w:t>R</w:t>
    </w:r>
    <w:r>
      <w:rPr>
        <w:rFonts w:asciiTheme="minorHAnsi" w:hAnsiTheme="minorHAnsi" w:cstheme="minorHAnsi"/>
        <w:b/>
        <w:lang w:val="de-DE"/>
      </w:rPr>
      <w:t xml:space="preserve"> </w:t>
    </w:r>
    <w:r w:rsidRPr="0027296A">
      <w:rPr>
        <w:rFonts w:asciiTheme="minorHAnsi" w:hAnsiTheme="minorHAnsi" w:cstheme="minorHAnsi"/>
        <w:b/>
        <w:lang w:val="de-DE"/>
      </w:rPr>
      <w:t>E</w:t>
    </w:r>
    <w:r>
      <w:rPr>
        <w:rFonts w:asciiTheme="minorHAnsi" w:hAnsiTheme="minorHAnsi" w:cstheme="minorHAnsi"/>
        <w:b/>
        <w:lang w:val="de-DE"/>
      </w:rPr>
      <w:t xml:space="preserve"> </w:t>
    </w:r>
    <w:r w:rsidRPr="0027296A">
      <w:rPr>
        <w:rFonts w:asciiTheme="minorHAnsi" w:hAnsiTheme="minorHAnsi" w:cstheme="minorHAnsi"/>
        <w:b/>
        <w:lang w:val="de-DE"/>
      </w:rPr>
      <w:t>P</w:t>
    </w:r>
    <w:r>
      <w:rPr>
        <w:rFonts w:asciiTheme="minorHAnsi" w:hAnsiTheme="minorHAnsi" w:cstheme="minorHAnsi"/>
        <w:b/>
        <w:lang w:val="de-DE"/>
      </w:rPr>
      <w:t xml:space="preserve"> </w:t>
    </w:r>
    <w:r w:rsidRPr="0027296A">
      <w:rPr>
        <w:rFonts w:asciiTheme="minorHAnsi" w:hAnsiTheme="minorHAnsi" w:cstheme="minorHAnsi"/>
        <w:b/>
        <w:lang w:val="de-DE"/>
      </w:rPr>
      <w:t>U</w:t>
    </w:r>
    <w:r>
      <w:rPr>
        <w:rFonts w:asciiTheme="minorHAnsi" w:hAnsiTheme="minorHAnsi" w:cstheme="minorHAnsi"/>
        <w:b/>
        <w:lang w:val="de-DE"/>
      </w:rPr>
      <w:t xml:space="preserve"> </w:t>
    </w:r>
    <w:r w:rsidRPr="0027296A">
      <w:rPr>
        <w:rFonts w:asciiTheme="minorHAnsi" w:hAnsiTheme="minorHAnsi" w:cstheme="minorHAnsi"/>
        <w:b/>
        <w:lang w:val="de-DE"/>
      </w:rPr>
      <w:t>B</w:t>
    </w:r>
    <w:r>
      <w:rPr>
        <w:rFonts w:asciiTheme="minorHAnsi" w:hAnsiTheme="minorHAnsi" w:cstheme="minorHAnsi"/>
        <w:b/>
        <w:lang w:val="de-DE"/>
      </w:rPr>
      <w:t xml:space="preserve"> </w:t>
    </w:r>
    <w:r w:rsidRPr="0027296A">
      <w:rPr>
        <w:rFonts w:asciiTheme="minorHAnsi" w:hAnsiTheme="minorHAnsi" w:cstheme="minorHAnsi"/>
        <w:b/>
        <w:lang w:val="de-DE"/>
      </w:rPr>
      <w:t>L</w:t>
    </w:r>
    <w:r>
      <w:rPr>
        <w:rFonts w:asciiTheme="minorHAnsi" w:hAnsiTheme="minorHAnsi" w:cstheme="minorHAnsi"/>
        <w:b/>
        <w:lang w:val="de-DE"/>
      </w:rPr>
      <w:t xml:space="preserve"> </w:t>
    </w:r>
    <w:r w:rsidRPr="0027296A">
      <w:rPr>
        <w:rFonts w:asciiTheme="minorHAnsi" w:hAnsiTheme="minorHAnsi" w:cstheme="minorHAnsi"/>
        <w:b/>
        <w:lang w:val="de-DE"/>
      </w:rPr>
      <w:t>I</w:t>
    </w:r>
    <w:r>
      <w:rPr>
        <w:rFonts w:asciiTheme="minorHAnsi" w:hAnsiTheme="minorHAnsi" w:cstheme="minorHAnsi"/>
        <w:b/>
        <w:lang w:val="de-DE"/>
      </w:rPr>
      <w:t xml:space="preserve"> </w:t>
    </w:r>
    <w:r w:rsidRPr="0027296A">
      <w:rPr>
        <w:rFonts w:asciiTheme="minorHAnsi" w:hAnsiTheme="minorHAnsi" w:cstheme="minorHAnsi"/>
        <w:b/>
        <w:lang w:val="de-DE"/>
      </w:rPr>
      <w:t>K</w:t>
    </w:r>
    <w:r>
      <w:rPr>
        <w:rFonts w:asciiTheme="minorHAnsi" w:hAnsiTheme="minorHAnsi" w:cstheme="minorHAnsi"/>
        <w:b/>
        <w:lang w:val="de-DE"/>
      </w:rPr>
      <w:t xml:space="preserve"> </w:t>
    </w:r>
    <w:r w:rsidRPr="0027296A">
      <w:rPr>
        <w:rFonts w:asciiTheme="minorHAnsi" w:hAnsiTheme="minorHAnsi" w:cstheme="minorHAnsi"/>
        <w:b/>
        <w:lang w:val="de-DE"/>
      </w:rPr>
      <w:t>A</w:t>
    </w:r>
    <w:r>
      <w:rPr>
        <w:rFonts w:asciiTheme="minorHAnsi" w:hAnsiTheme="minorHAnsi" w:cstheme="minorHAnsi"/>
        <w:b/>
        <w:lang w:val="de-DE"/>
      </w:rPr>
      <w:t xml:space="preserve"> </w:t>
    </w:r>
    <w:r w:rsidRPr="0027296A">
      <w:rPr>
        <w:rFonts w:asciiTheme="minorHAnsi" w:hAnsiTheme="minorHAnsi" w:cstheme="minorHAnsi"/>
        <w:b/>
        <w:lang w:val="de-DE"/>
      </w:rPr>
      <w:t xml:space="preserve">  E</w:t>
    </w:r>
    <w:r>
      <w:rPr>
        <w:rFonts w:asciiTheme="minorHAnsi" w:hAnsiTheme="minorHAnsi" w:cstheme="minorHAnsi"/>
        <w:b/>
        <w:lang w:val="de-DE"/>
      </w:rPr>
      <w:t xml:space="preserve"> </w:t>
    </w:r>
    <w:r w:rsidRPr="0027296A">
      <w:rPr>
        <w:rFonts w:asciiTheme="minorHAnsi" w:hAnsiTheme="minorHAnsi" w:cstheme="minorHAnsi"/>
        <w:b/>
        <w:lang w:val="de-DE"/>
      </w:rPr>
      <w:t xml:space="preserve">  S</w:t>
    </w:r>
    <w:r>
      <w:rPr>
        <w:rFonts w:asciiTheme="minorHAnsi" w:hAnsiTheme="minorHAnsi" w:cstheme="minorHAnsi"/>
        <w:b/>
        <w:lang w:val="de-DE"/>
      </w:rPr>
      <w:t xml:space="preserve"> </w:t>
    </w:r>
    <w:r w:rsidRPr="0027296A">
      <w:rPr>
        <w:rFonts w:asciiTheme="minorHAnsi" w:hAnsiTheme="minorHAnsi" w:cstheme="minorHAnsi"/>
        <w:b/>
        <w:lang w:val="de-DE"/>
      </w:rPr>
      <w:t>H</w:t>
    </w:r>
    <w:r>
      <w:rPr>
        <w:rFonts w:asciiTheme="minorHAnsi" w:hAnsiTheme="minorHAnsi" w:cstheme="minorHAnsi"/>
        <w:b/>
        <w:lang w:val="de-DE"/>
      </w:rPr>
      <w:t xml:space="preserve"> </w:t>
    </w:r>
    <w:r w:rsidRPr="0027296A">
      <w:rPr>
        <w:rFonts w:asciiTheme="minorHAnsi" w:hAnsiTheme="minorHAnsi" w:cstheme="minorHAnsi"/>
        <w:b/>
        <w:lang w:val="de-DE"/>
      </w:rPr>
      <w:t>Q</w:t>
    </w:r>
    <w:r>
      <w:rPr>
        <w:rFonts w:asciiTheme="minorHAnsi" w:hAnsiTheme="minorHAnsi" w:cstheme="minorHAnsi"/>
        <w:b/>
        <w:lang w:val="de-DE"/>
      </w:rPr>
      <w:t xml:space="preserve"> </w:t>
    </w:r>
    <w:r w:rsidRPr="0027296A">
      <w:rPr>
        <w:rFonts w:asciiTheme="minorHAnsi" w:hAnsiTheme="minorHAnsi" w:cstheme="minorHAnsi"/>
        <w:b/>
        <w:lang w:val="de-DE"/>
      </w:rPr>
      <w:t>I</w:t>
    </w:r>
    <w:r>
      <w:rPr>
        <w:rFonts w:asciiTheme="minorHAnsi" w:hAnsiTheme="minorHAnsi" w:cstheme="minorHAnsi"/>
        <w:b/>
        <w:lang w:val="de-DE"/>
      </w:rPr>
      <w:t xml:space="preserve"> </w:t>
    </w:r>
    <w:r w:rsidRPr="0027296A">
      <w:rPr>
        <w:rFonts w:asciiTheme="minorHAnsi" w:hAnsiTheme="minorHAnsi" w:cstheme="minorHAnsi"/>
        <w:b/>
        <w:lang w:val="de-DE"/>
      </w:rPr>
      <w:t>P</w:t>
    </w:r>
    <w:r>
      <w:rPr>
        <w:rFonts w:asciiTheme="minorHAnsi" w:hAnsiTheme="minorHAnsi" w:cstheme="minorHAnsi"/>
        <w:b/>
        <w:lang w:val="de-DE"/>
      </w:rPr>
      <w:t xml:space="preserve"> </w:t>
    </w:r>
    <w:r w:rsidRPr="0027296A">
      <w:rPr>
        <w:rFonts w:asciiTheme="minorHAnsi" w:hAnsiTheme="minorHAnsi" w:cstheme="minorHAnsi"/>
        <w:b/>
        <w:lang w:val="de-DE"/>
      </w:rPr>
      <w:t>Ë</w:t>
    </w:r>
    <w:r>
      <w:rPr>
        <w:rFonts w:asciiTheme="minorHAnsi" w:hAnsiTheme="minorHAnsi" w:cstheme="minorHAnsi"/>
        <w:b/>
        <w:lang w:val="de-DE"/>
      </w:rPr>
      <w:t xml:space="preserve"> </w:t>
    </w:r>
    <w:r w:rsidRPr="0027296A">
      <w:rPr>
        <w:rFonts w:asciiTheme="minorHAnsi" w:hAnsiTheme="minorHAnsi" w:cstheme="minorHAnsi"/>
        <w:b/>
        <w:lang w:val="de-DE"/>
      </w:rPr>
      <w:t>R</w:t>
    </w:r>
    <w:r>
      <w:rPr>
        <w:rFonts w:asciiTheme="minorHAnsi" w:hAnsiTheme="minorHAnsi" w:cstheme="minorHAnsi"/>
        <w:b/>
        <w:lang w:val="de-DE"/>
      </w:rPr>
      <w:t xml:space="preserve"> </w:t>
    </w:r>
    <w:r w:rsidRPr="0027296A">
      <w:rPr>
        <w:rFonts w:asciiTheme="minorHAnsi" w:hAnsiTheme="minorHAnsi" w:cstheme="minorHAnsi"/>
        <w:b/>
        <w:lang w:val="de-DE"/>
      </w:rPr>
      <w:t>I</w:t>
    </w:r>
    <w:r>
      <w:rPr>
        <w:rFonts w:asciiTheme="minorHAnsi" w:hAnsiTheme="minorHAnsi" w:cstheme="minorHAnsi"/>
        <w:b/>
        <w:lang w:val="de-DE"/>
      </w:rPr>
      <w:t xml:space="preserve"> </w:t>
    </w:r>
    <w:r w:rsidRPr="0027296A">
      <w:rPr>
        <w:rFonts w:asciiTheme="minorHAnsi" w:hAnsiTheme="minorHAnsi" w:cstheme="minorHAnsi"/>
        <w:b/>
        <w:lang w:val="de-DE"/>
      </w:rPr>
      <w:t>S</w:t>
    </w:r>
    <w:r>
      <w:rPr>
        <w:rFonts w:asciiTheme="minorHAnsi" w:hAnsiTheme="minorHAnsi" w:cstheme="minorHAnsi"/>
        <w:b/>
        <w:lang w:val="de-DE"/>
      </w:rPr>
      <w:t xml:space="preserve"> </w:t>
    </w:r>
    <w:r w:rsidRPr="0027296A">
      <w:rPr>
        <w:rFonts w:asciiTheme="minorHAnsi" w:hAnsiTheme="minorHAnsi" w:cstheme="minorHAnsi"/>
        <w:b/>
        <w:lang w:val="de-DE"/>
      </w:rPr>
      <w:t>Ë</w:t>
    </w:r>
  </w:p>
  <w:p w:rsidR="001B5958" w:rsidRPr="0027296A" w:rsidRDefault="001B5958" w:rsidP="001B5958">
    <w:pPr>
      <w:pStyle w:val="Header"/>
      <w:jc w:val="center"/>
      <w:rPr>
        <w:rFonts w:ascii="Times New Roman" w:hAnsi="Times New Roman"/>
        <w:b/>
        <w:sz w:val="24"/>
        <w:szCs w:val="24"/>
        <w:lang w:val="de-DE"/>
      </w:rPr>
    </w:pPr>
    <w:r w:rsidRPr="0027296A">
      <w:rPr>
        <w:rFonts w:ascii="Times New Roman" w:hAnsi="Times New Roman"/>
        <w:b/>
        <w:sz w:val="24"/>
        <w:szCs w:val="24"/>
        <w:lang w:val="de-DE"/>
      </w:rPr>
      <w:t>BASHKIA HIMARË</w:t>
    </w:r>
  </w:p>
  <w:p w:rsidR="000372B9" w:rsidRDefault="001B5958" w:rsidP="001B5958">
    <w:pPr>
      <w:pStyle w:val="Header"/>
      <w:jc w:val="center"/>
      <w:rPr>
        <w:rFonts w:ascii="Times New Roman" w:hAnsi="Times New Roman"/>
        <w:b/>
        <w:sz w:val="20"/>
        <w:szCs w:val="20"/>
        <w:lang w:val="de-DE"/>
      </w:rPr>
    </w:pPr>
    <w:r w:rsidRPr="00E04176">
      <w:rPr>
        <w:rFonts w:ascii="Times New Roman" w:hAnsi="Times New Roman"/>
        <w:b/>
        <w:sz w:val="20"/>
        <w:szCs w:val="20"/>
        <w:lang w:val="de-DE"/>
      </w:rPr>
      <w:t>DREJTORIA E</w:t>
    </w:r>
    <w:r w:rsidR="00E04176" w:rsidRPr="00E04176">
      <w:rPr>
        <w:rFonts w:ascii="Times New Roman" w:hAnsi="Times New Roman"/>
        <w:b/>
        <w:sz w:val="20"/>
        <w:szCs w:val="20"/>
        <w:lang w:val="de-DE"/>
      </w:rPr>
      <w:t xml:space="preserve"> BURIMEVE NJERËZORE </w:t>
    </w:r>
  </w:p>
  <w:p w:rsidR="001B5958" w:rsidRPr="00E04176" w:rsidRDefault="00E04176" w:rsidP="001B5958">
    <w:pPr>
      <w:pStyle w:val="Header"/>
      <w:jc w:val="center"/>
      <w:rPr>
        <w:rFonts w:ascii="Times New Roman" w:hAnsi="Times New Roman"/>
        <w:b/>
        <w:sz w:val="20"/>
        <w:szCs w:val="20"/>
        <w:lang w:val="de-DE"/>
      </w:rPr>
    </w:pPr>
    <w:r w:rsidRPr="00E04176">
      <w:rPr>
        <w:rFonts w:ascii="Times New Roman" w:hAnsi="Times New Roman"/>
        <w:b/>
        <w:sz w:val="20"/>
        <w:szCs w:val="20"/>
        <w:lang w:val="de-DE"/>
      </w:rPr>
      <w:t>DHE</w:t>
    </w:r>
    <w:r w:rsidR="001B5958" w:rsidRPr="00E04176">
      <w:rPr>
        <w:rFonts w:ascii="Times New Roman" w:hAnsi="Times New Roman"/>
        <w:b/>
        <w:sz w:val="20"/>
        <w:szCs w:val="20"/>
        <w:lang w:val="de-DE"/>
      </w:rPr>
      <w:t xml:space="preserve"> SHËRBIMEVE MBËSHTETËSE</w:t>
    </w:r>
  </w:p>
  <w:p w:rsidR="0090250B" w:rsidRPr="000372B9" w:rsidRDefault="001B5958" w:rsidP="001B5958">
    <w:pPr>
      <w:jc w:val="center"/>
      <w:rPr>
        <w:rFonts w:ascii="Times New Roman" w:hAnsi="Times New Roman"/>
        <w:b/>
        <w:color w:val="0000FF"/>
        <w:sz w:val="24"/>
        <w:szCs w:val="24"/>
        <w:lang w:val="de-DE"/>
      </w:rPr>
    </w:pPr>
    <w:r w:rsidRPr="000372B9">
      <w:rPr>
        <w:rStyle w:val="Hyperlink"/>
        <w:rFonts w:ascii="Times New Roman" w:hAnsi="Times New Roman"/>
        <w:b/>
        <w:sz w:val="24"/>
        <w:szCs w:val="24"/>
        <w:u w:val="none"/>
        <w:lang w:val="de-DE"/>
      </w:rPr>
      <w:t>Nr._______</w:t>
    </w:r>
    <w:r w:rsidR="00E04176" w:rsidRPr="000372B9">
      <w:rPr>
        <w:rStyle w:val="Hyperlink"/>
        <w:rFonts w:ascii="Times New Roman" w:hAnsi="Times New Roman"/>
        <w:b/>
        <w:sz w:val="24"/>
        <w:szCs w:val="24"/>
        <w:u w:val="none"/>
        <w:lang w:val="de-DE"/>
      </w:rPr>
      <w:t>p</w:t>
    </w:r>
    <w:r w:rsidRPr="000372B9">
      <w:rPr>
        <w:rStyle w:val="Hyperlink"/>
        <w:rFonts w:ascii="Times New Roman" w:hAnsi="Times New Roman"/>
        <w:b/>
        <w:sz w:val="24"/>
        <w:szCs w:val="24"/>
        <w:u w:val="none"/>
        <w:lang w:val="de-DE"/>
      </w:rPr>
      <w:t xml:space="preserve">rot.                                                                            </w:t>
    </w:r>
    <w:r w:rsidR="00964E0E" w:rsidRPr="000372B9">
      <w:rPr>
        <w:rStyle w:val="Hyperlink"/>
        <w:rFonts w:ascii="Times New Roman" w:hAnsi="Times New Roman"/>
        <w:b/>
        <w:sz w:val="24"/>
        <w:szCs w:val="24"/>
        <w:u w:val="none"/>
        <w:lang w:val="de-DE"/>
      </w:rPr>
      <w:t xml:space="preserve">      </w:t>
    </w:r>
    <w:r w:rsidR="000372B9">
      <w:rPr>
        <w:rStyle w:val="Hyperlink"/>
        <w:rFonts w:ascii="Times New Roman" w:hAnsi="Times New Roman"/>
        <w:b/>
        <w:sz w:val="24"/>
        <w:szCs w:val="24"/>
        <w:u w:val="none"/>
        <w:lang w:val="de-DE"/>
      </w:rPr>
      <w:t xml:space="preserve">    </w:t>
    </w:r>
    <w:r w:rsidR="00964E0E" w:rsidRPr="000372B9">
      <w:rPr>
        <w:rStyle w:val="Hyperlink"/>
        <w:rFonts w:ascii="Times New Roman" w:hAnsi="Times New Roman"/>
        <w:b/>
        <w:sz w:val="24"/>
        <w:szCs w:val="24"/>
        <w:u w:val="none"/>
        <w:lang w:val="de-DE"/>
      </w:rPr>
      <w:t>Himarë, më____.____.</w:t>
    </w:r>
    <w:r w:rsidR="00E04176" w:rsidRPr="000372B9">
      <w:rPr>
        <w:rStyle w:val="Hyperlink"/>
        <w:rFonts w:ascii="Times New Roman" w:hAnsi="Times New Roman"/>
        <w:b/>
        <w:sz w:val="24"/>
        <w:szCs w:val="24"/>
        <w:u w:val="none"/>
        <w:lang w:val="de-DE"/>
      </w:rPr>
      <w:t>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6"/>
    <w:multiLevelType w:val="multilevel"/>
    <w:tmpl w:val="043A71B8"/>
    <w:name w:val="WW8Num65"/>
    <w:lvl w:ilvl="0">
      <w:start w:val="1"/>
      <w:numFmt w:val="lowerLetter"/>
      <w:lvlText w:val="%1."/>
      <w:lvlJc w:val="left"/>
      <w:pPr>
        <w:tabs>
          <w:tab w:val="num" w:pos="2700"/>
        </w:tabs>
        <w:ind w:left="2700" w:hanging="360"/>
      </w:pPr>
      <w:rPr>
        <w:b w:val="0"/>
        <w:i w:val="0"/>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2700"/>
        </w:tabs>
        <w:ind w:left="2700" w:hanging="360"/>
      </w:pPr>
      <w:rPr>
        <w:rFonts w:ascii="Palatino Linotype" w:eastAsia="Times New Roman" w:hAnsi="Palatino Linotype" w:cs="Times New Roman"/>
        <w:b w:val="0"/>
        <w:i w:val="0"/>
      </w:r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4183AE6"/>
    <w:multiLevelType w:val="hybridMultilevel"/>
    <w:tmpl w:val="772649A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7829B6"/>
    <w:multiLevelType w:val="hybridMultilevel"/>
    <w:tmpl w:val="A75CE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C92A7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0DC26C7D"/>
    <w:multiLevelType w:val="hybridMultilevel"/>
    <w:tmpl w:val="7FA2CC52"/>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0EA62D62"/>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2D4A24D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2EEA7E58"/>
    <w:multiLevelType w:val="hybridMultilevel"/>
    <w:tmpl w:val="87762B5C"/>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369A7852"/>
    <w:multiLevelType w:val="hybridMultilevel"/>
    <w:tmpl w:val="4DD8EA0A"/>
    <w:lvl w:ilvl="0" w:tplc="BE8CB7E0">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73C466B"/>
    <w:multiLevelType w:val="hybridMultilevel"/>
    <w:tmpl w:val="F70651CC"/>
    <w:lvl w:ilvl="0" w:tplc="04090001">
      <w:start w:val="1"/>
      <w:numFmt w:val="bullet"/>
      <w:lvlText w:val=""/>
      <w:lvlJc w:val="left"/>
      <w:pPr>
        <w:tabs>
          <w:tab w:val="num" w:pos="360"/>
        </w:tabs>
        <w:ind w:left="360" w:hanging="360"/>
      </w:pPr>
      <w:rPr>
        <w:rFonts w:ascii="Symbol" w:hAnsi="Symbol" w:cs="Symbol" w:hint="default"/>
      </w:rPr>
    </w:lvl>
    <w:lvl w:ilvl="1" w:tplc="0409000F">
      <w:start w:val="1"/>
      <w:numFmt w:val="decimal"/>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4">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22E1C92"/>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nsid w:val="44843095"/>
    <w:multiLevelType w:val="hybridMultilevel"/>
    <w:tmpl w:val="BECAD026"/>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47E97EA7"/>
    <w:multiLevelType w:val="hybridMultilevel"/>
    <w:tmpl w:val="375C5150"/>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8">
    <w:nsid w:val="4B2B083F"/>
    <w:multiLevelType w:val="hybridMultilevel"/>
    <w:tmpl w:val="1AE425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0EA6DFD"/>
    <w:multiLevelType w:val="hybridMultilevel"/>
    <w:tmpl w:val="A18E49A8"/>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nsid w:val="53425EFD"/>
    <w:multiLevelType w:val="hybridMultilevel"/>
    <w:tmpl w:val="007AA690"/>
    <w:lvl w:ilvl="0" w:tplc="234A0FA8">
      <w:start w:val="2"/>
      <w:numFmt w:val="bullet"/>
      <w:lvlText w:val="-"/>
      <w:lvlJc w:val="left"/>
      <w:pPr>
        <w:ind w:left="1080" w:hanging="360"/>
      </w:pPr>
      <w:rPr>
        <w:rFonts w:ascii="Times New Roman" w:eastAsia="MS Mincho"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60E1444"/>
    <w:multiLevelType w:val="hybridMultilevel"/>
    <w:tmpl w:val="9F62FB94"/>
    <w:lvl w:ilvl="0" w:tplc="1B563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9071CDA"/>
    <w:multiLevelType w:val="hybridMultilevel"/>
    <w:tmpl w:val="02CEF818"/>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23">
    <w:nsid w:val="5A930206"/>
    <w:multiLevelType w:val="hybridMultilevel"/>
    <w:tmpl w:val="4A6EEAC4"/>
    <w:lvl w:ilvl="0" w:tplc="EADC7D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F0769B1"/>
    <w:multiLevelType w:val="hybridMultilevel"/>
    <w:tmpl w:val="DA3E1B6E"/>
    <w:lvl w:ilvl="0" w:tplc="BE8CB7E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5">
    <w:nsid w:val="604E5281"/>
    <w:multiLevelType w:val="hybridMultilevel"/>
    <w:tmpl w:val="F25693D0"/>
    <w:lvl w:ilvl="0" w:tplc="219227EA">
      <w:start w:val="1"/>
      <w:numFmt w:val="decimal"/>
      <w:lvlText w:val="%1-"/>
      <w:lvlJc w:val="left"/>
      <w:pPr>
        <w:ind w:left="720" w:hanging="360"/>
      </w:pPr>
      <w:rPr>
        <w:rFonts w:ascii="Palatino Linotype" w:eastAsiaTheme="minorHAnsi" w:hAnsi="Palatino Linotype"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7B0EF3"/>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nsid w:val="615B2F5E"/>
    <w:multiLevelType w:val="hybridMultilevel"/>
    <w:tmpl w:val="72C2F0DC"/>
    <w:lvl w:ilvl="0" w:tplc="A662AE78">
      <w:start w:val="1"/>
      <w:numFmt w:val="lowerLetter"/>
      <w:lvlText w:val="%1-"/>
      <w:lvlJc w:val="left"/>
      <w:pPr>
        <w:ind w:left="1080" w:hanging="360"/>
      </w:pPr>
      <w:rPr>
        <w:rFonts w:hint="default"/>
        <w:sz w:val="24"/>
        <w:szCs w:val="24"/>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8">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D3143F6"/>
    <w:multiLevelType w:val="hybridMultilevel"/>
    <w:tmpl w:val="4EBE3054"/>
    <w:lvl w:ilvl="0" w:tplc="709C87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3ED096A"/>
    <w:multiLevelType w:val="hybridMultilevel"/>
    <w:tmpl w:val="CA6295E4"/>
    <w:lvl w:ilvl="0" w:tplc="B68EEF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5727593"/>
    <w:multiLevelType w:val="hybridMultilevel"/>
    <w:tmpl w:val="B4106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69B60EA"/>
    <w:multiLevelType w:val="hybridMultilevel"/>
    <w:tmpl w:val="6C9AD50E"/>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2"/>
  </w:num>
  <w:num w:numId="2">
    <w:abstractNumId w:val="19"/>
  </w:num>
  <w:num w:numId="3">
    <w:abstractNumId w:val="10"/>
  </w:num>
  <w:num w:numId="4">
    <w:abstractNumId w:val="4"/>
  </w:num>
  <w:num w:numId="5">
    <w:abstractNumId w:val="16"/>
  </w:num>
  <w:num w:numId="6">
    <w:abstractNumId w:val="24"/>
  </w:num>
  <w:num w:numId="7">
    <w:abstractNumId w:val="12"/>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0"/>
  </w:num>
  <w:num w:numId="12">
    <w:abstractNumId w:val="11"/>
  </w:num>
  <w:num w:numId="13">
    <w:abstractNumId w:val="3"/>
  </w:num>
  <w:num w:numId="1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31"/>
  </w:num>
  <w:num w:numId="27">
    <w:abstractNumId w:val="1"/>
  </w:num>
  <w:num w:numId="28">
    <w:abstractNumId w:val="18"/>
  </w:num>
  <w:num w:numId="29">
    <w:abstractNumId w:val="13"/>
  </w:num>
  <w:num w:numId="30">
    <w:abstractNumId w:val="5"/>
  </w:num>
  <w:num w:numId="31">
    <w:abstractNumId w:val="26"/>
  </w:num>
  <w:num w:numId="3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0"/>
  </w:num>
  <w:num w:numId="39">
    <w:abstractNumId w:val="15"/>
  </w:num>
  <w:num w:numId="40">
    <w:abstractNumId w:val="9"/>
  </w:num>
  <w:num w:numId="41">
    <w:abstractNumId w:val="21"/>
  </w:num>
  <w:num w:numId="42">
    <w:abstractNumId w:val="29"/>
  </w:num>
  <w:num w:numId="43">
    <w:abstractNumId w:val="25"/>
  </w:num>
  <w:num w:numId="44">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66D"/>
    <w:rsid w:val="000026FC"/>
    <w:rsid w:val="000075C2"/>
    <w:rsid w:val="00020D47"/>
    <w:rsid w:val="000248CF"/>
    <w:rsid w:val="0002494B"/>
    <w:rsid w:val="00025947"/>
    <w:rsid w:val="00033B81"/>
    <w:rsid w:val="00033E36"/>
    <w:rsid w:val="000372B9"/>
    <w:rsid w:val="00050C2D"/>
    <w:rsid w:val="00055A9A"/>
    <w:rsid w:val="000635E2"/>
    <w:rsid w:val="000654E6"/>
    <w:rsid w:val="00065CE7"/>
    <w:rsid w:val="00075C76"/>
    <w:rsid w:val="000776DE"/>
    <w:rsid w:val="00081190"/>
    <w:rsid w:val="00083B5A"/>
    <w:rsid w:val="00087974"/>
    <w:rsid w:val="000A0A5C"/>
    <w:rsid w:val="000A1D06"/>
    <w:rsid w:val="000B210C"/>
    <w:rsid w:val="000B4E8C"/>
    <w:rsid w:val="000B5C9D"/>
    <w:rsid w:val="000C14A4"/>
    <w:rsid w:val="000D14F3"/>
    <w:rsid w:val="000D1727"/>
    <w:rsid w:val="000D18A5"/>
    <w:rsid w:val="000D3392"/>
    <w:rsid w:val="000E0D38"/>
    <w:rsid w:val="000E3367"/>
    <w:rsid w:val="00112EBE"/>
    <w:rsid w:val="00116537"/>
    <w:rsid w:val="00121F5B"/>
    <w:rsid w:val="001249D6"/>
    <w:rsid w:val="00131528"/>
    <w:rsid w:val="001365BD"/>
    <w:rsid w:val="001470A4"/>
    <w:rsid w:val="001477A6"/>
    <w:rsid w:val="00147B65"/>
    <w:rsid w:val="00157269"/>
    <w:rsid w:val="0016483B"/>
    <w:rsid w:val="001756BF"/>
    <w:rsid w:val="0017737D"/>
    <w:rsid w:val="00191685"/>
    <w:rsid w:val="00197E5B"/>
    <w:rsid w:val="001A1DA8"/>
    <w:rsid w:val="001A2ED3"/>
    <w:rsid w:val="001B39E4"/>
    <w:rsid w:val="001B3BAF"/>
    <w:rsid w:val="001B5958"/>
    <w:rsid w:val="001B78F9"/>
    <w:rsid w:val="001C4E76"/>
    <w:rsid w:val="001C753E"/>
    <w:rsid w:val="001D05FF"/>
    <w:rsid w:val="001E3847"/>
    <w:rsid w:val="001E57CB"/>
    <w:rsid w:val="001F4C5D"/>
    <w:rsid w:val="001F61C0"/>
    <w:rsid w:val="002047B8"/>
    <w:rsid w:val="0021039B"/>
    <w:rsid w:val="00212FE6"/>
    <w:rsid w:val="00216473"/>
    <w:rsid w:val="00225FB2"/>
    <w:rsid w:val="00233498"/>
    <w:rsid w:val="0024051F"/>
    <w:rsid w:val="00240CB6"/>
    <w:rsid w:val="00241223"/>
    <w:rsid w:val="002427F8"/>
    <w:rsid w:val="00242CB6"/>
    <w:rsid w:val="0024362E"/>
    <w:rsid w:val="00247AD0"/>
    <w:rsid w:val="00250710"/>
    <w:rsid w:val="00264069"/>
    <w:rsid w:val="00264EC1"/>
    <w:rsid w:val="002658A4"/>
    <w:rsid w:val="00265FC0"/>
    <w:rsid w:val="00273BED"/>
    <w:rsid w:val="0027415E"/>
    <w:rsid w:val="00274515"/>
    <w:rsid w:val="00283264"/>
    <w:rsid w:val="002976DE"/>
    <w:rsid w:val="002A2371"/>
    <w:rsid w:val="002A531A"/>
    <w:rsid w:val="002B35F1"/>
    <w:rsid w:val="002B3ABC"/>
    <w:rsid w:val="002B5C39"/>
    <w:rsid w:val="002B5E1E"/>
    <w:rsid w:val="002C5A7D"/>
    <w:rsid w:val="002D18A6"/>
    <w:rsid w:val="002D2894"/>
    <w:rsid w:val="002D40A6"/>
    <w:rsid w:val="002D7FBB"/>
    <w:rsid w:val="002E3693"/>
    <w:rsid w:val="002F3B1E"/>
    <w:rsid w:val="002F74E3"/>
    <w:rsid w:val="0030009C"/>
    <w:rsid w:val="00300E6D"/>
    <w:rsid w:val="00304875"/>
    <w:rsid w:val="00305F19"/>
    <w:rsid w:val="0031494B"/>
    <w:rsid w:val="0032261F"/>
    <w:rsid w:val="00325336"/>
    <w:rsid w:val="003277A8"/>
    <w:rsid w:val="0034081F"/>
    <w:rsid w:val="0034285E"/>
    <w:rsid w:val="00343802"/>
    <w:rsid w:val="00354B6B"/>
    <w:rsid w:val="00360052"/>
    <w:rsid w:val="00360787"/>
    <w:rsid w:val="00366D0E"/>
    <w:rsid w:val="003739FA"/>
    <w:rsid w:val="0037563B"/>
    <w:rsid w:val="003763D8"/>
    <w:rsid w:val="00381818"/>
    <w:rsid w:val="003837AF"/>
    <w:rsid w:val="00386E9F"/>
    <w:rsid w:val="00390945"/>
    <w:rsid w:val="00390BAF"/>
    <w:rsid w:val="003979E6"/>
    <w:rsid w:val="003A0DC3"/>
    <w:rsid w:val="003B3799"/>
    <w:rsid w:val="003C4BCE"/>
    <w:rsid w:val="003C5641"/>
    <w:rsid w:val="003C5FC3"/>
    <w:rsid w:val="003C74B1"/>
    <w:rsid w:val="003D3B4F"/>
    <w:rsid w:val="003D5045"/>
    <w:rsid w:val="003D525C"/>
    <w:rsid w:val="003D76EC"/>
    <w:rsid w:val="003E1F9C"/>
    <w:rsid w:val="003F153F"/>
    <w:rsid w:val="003F4E76"/>
    <w:rsid w:val="003F798F"/>
    <w:rsid w:val="00410620"/>
    <w:rsid w:val="00420201"/>
    <w:rsid w:val="00421B2C"/>
    <w:rsid w:val="00430364"/>
    <w:rsid w:val="00432EDC"/>
    <w:rsid w:val="00440314"/>
    <w:rsid w:val="00441E8A"/>
    <w:rsid w:val="004425C1"/>
    <w:rsid w:val="00452D02"/>
    <w:rsid w:val="004558B4"/>
    <w:rsid w:val="0045720C"/>
    <w:rsid w:val="00461090"/>
    <w:rsid w:val="00471D01"/>
    <w:rsid w:val="00472946"/>
    <w:rsid w:val="00474066"/>
    <w:rsid w:val="00487B44"/>
    <w:rsid w:val="00496B1A"/>
    <w:rsid w:val="004A76C3"/>
    <w:rsid w:val="004D21EF"/>
    <w:rsid w:val="004D345A"/>
    <w:rsid w:val="004E03EA"/>
    <w:rsid w:val="004F142A"/>
    <w:rsid w:val="004F256F"/>
    <w:rsid w:val="004F4651"/>
    <w:rsid w:val="004F48A0"/>
    <w:rsid w:val="004F6A49"/>
    <w:rsid w:val="00504777"/>
    <w:rsid w:val="00505B31"/>
    <w:rsid w:val="00506ADF"/>
    <w:rsid w:val="00507E95"/>
    <w:rsid w:val="00510AAF"/>
    <w:rsid w:val="00513D9E"/>
    <w:rsid w:val="00522930"/>
    <w:rsid w:val="005264BC"/>
    <w:rsid w:val="00543B3A"/>
    <w:rsid w:val="00556907"/>
    <w:rsid w:val="005616FC"/>
    <w:rsid w:val="00565AB2"/>
    <w:rsid w:val="00567154"/>
    <w:rsid w:val="00585001"/>
    <w:rsid w:val="00591328"/>
    <w:rsid w:val="0059377F"/>
    <w:rsid w:val="00596DB7"/>
    <w:rsid w:val="005A3C72"/>
    <w:rsid w:val="005A5B1D"/>
    <w:rsid w:val="005A61C1"/>
    <w:rsid w:val="005A7A83"/>
    <w:rsid w:val="005B1424"/>
    <w:rsid w:val="005C1407"/>
    <w:rsid w:val="005C2A38"/>
    <w:rsid w:val="005C772F"/>
    <w:rsid w:val="005D630D"/>
    <w:rsid w:val="005D7815"/>
    <w:rsid w:val="005E0312"/>
    <w:rsid w:val="005E66B1"/>
    <w:rsid w:val="005F5855"/>
    <w:rsid w:val="006056BD"/>
    <w:rsid w:val="00610240"/>
    <w:rsid w:val="00610DCC"/>
    <w:rsid w:val="00614274"/>
    <w:rsid w:val="006146BE"/>
    <w:rsid w:val="00617F24"/>
    <w:rsid w:val="00620223"/>
    <w:rsid w:val="0062048A"/>
    <w:rsid w:val="00620996"/>
    <w:rsid w:val="00623A85"/>
    <w:rsid w:val="0063241A"/>
    <w:rsid w:val="006376FA"/>
    <w:rsid w:val="006400DE"/>
    <w:rsid w:val="00643AEA"/>
    <w:rsid w:val="00655000"/>
    <w:rsid w:val="00656427"/>
    <w:rsid w:val="006654B1"/>
    <w:rsid w:val="00674B01"/>
    <w:rsid w:val="0067535E"/>
    <w:rsid w:val="0068057D"/>
    <w:rsid w:val="00680F12"/>
    <w:rsid w:val="00687CAB"/>
    <w:rsid w:val="00691561"/>
    <w:rsid w:val="006937C4"/>
    <w:rsid w:val="006A35EB"/>
    <w:rsid w:val="006B301D"/>
    <w:rsid w:val="006B6673"/>
    <w:rsid w:val="006D0F7F"/>
    <w:rsid w:val="006D275B"/>
    <w:rsid w:val="006E1743"/>
    <w:rsid w:val="006E7570"/>
    <w:rsid w:val="00704181"/>
    <w:rsid w:val="007061E0"/>
    <w:rsid w:val="00713A5D"/>
    <w:rsid w:val="007147FD"/>
    <w:rsid w:val="00720F02"/>
    <w:rsid w:val="00721805"/>
    <w:rsid w:val="0073235E"/>
    <w:rsid w:val="00737BD6"/>
    <w:rsid w:val="007400DA"/>
    <w:rsid w:val="00745A96"/>
    <w:rsid w:val="0075018B"/>
    <w:rsid w:val="00753554"/>
    <w:rsid w:val="00755175"/>
    <w:rsid w:val="00757067"/>
    <w:rsid w:val="00757868"/>
    <w:rsid w:val="007624E5"/>
    <w:rsid w:val="007774CB"/>
    <w:rsid w:val="00777A10"/>
    <w:rsid w:val="00777B2D"/>
    <w:rsid w:val="00781D7C"/>
    <w:rsid w:val="007854B3"/>
    <w:rsid w:val="00785A2B"/>
    <w:rsid w:val="007877A5"/>
    <w:rsid w:val="00787EB8"/>
    <w:rsid w:val="007969FD"/>
    <w:rsid w:val="00796B90"/>
    <w:rsid w:val="007A44E7"/>
    <w:rsid w:val="007B4A44"/>
    <w:rsid w:val="007B599C"/>
    <w:rsid w:val="007B59E4"/>
    <w:rsid w:val="007B6C5E"/>
    <w:rsid w:val="007C0D27"/>
    <w:rsid w:val="007C1575"/>
    <w:rsid w:val="007C1697"/>
    <w:rsid w:val="007C6825"/>
    <w:rsid w:val="007D5597"/>
    <w:rsid w:val="007E0702"/>
    <w:rsid w:val="007F11CA"/>
    <w:rsid w:val="007F743F"/>
    <w:rsid w:val="00801F26"/>
    <w:rsid w:val="00805A8E"/>
    <w:rsid w:val="008069C9"/>
    <w:rsid w:val="00812BFD"/>
    <w:rsid w:val="00815334"/>
    <w:rsid w:val="0081564A"/>
    <w:rsid w:val="00824069"/>
    <w:rsid w:val="00826E71"/>
    <w:rsid w:val="00830372"/>
    <w:rsid w:val="008352B4"/>
    <w:rsid w:val="0084157B"/>
    <w:rsid w:val="00844A29"/>
    <w:rsid w:val="00845E59"/>
    <w:rsid w:val="008473AB"/>
    <w:rsid w:val="008509E4"/>
    <w:rsid w:val="008804E7"/>
    <w:rsid w:val="008849EF"/>
    <w:rsid w:val="00884BD0"/>
    <w:rsid w:val="00884E5F"/>
    <w:rsid w:val="008872C3"/>
    <w:rsid w:val="008903BD"/>
    <w:rsid w:val="00894C8A"/>
    <w:rsid w:val="00895146"/>
    <w:rsid w:val="008A366D"/>
    <w:rsid w:val="008B039A"/>
    <w:rsid w:val="008B2ED7"/>
    <w:rsid w:val="008C11BB"/>
    <w:rsid w:val="008C4766"/>
    <w:rsid w:val="008C6F26"/>
    <w:rsid w:val="008D097E"/>
    <w:rsid w:val="008E50E5"/>
    <w:rsid w:val="008E71B2"/>
    <w:rsid w:val="008F1AC2"/>
    <w:rsid w:val="008F5AF1"/>
    <w:rsid w:val="0090250B"/>
    <w:rsid w:val="009102F8"/>
    <w:rsid w:val="00912CF8"/>
    <w:rsid w:val="0092030E"/>
    <w:rsid w:val="009217BE"/>
    <w:rsid w:val="00922C6D"/>
    <w:rsid w:val="009327EE"/>
    <w:rsid w:val="00933825"/>
    <w:rsid w:val="00933F4C"/>
    <w:rsid w:val="0093612F"/>
    <w:rsid w:val="00936335"/>
    <w:rsid w:val="00937C58"/>
    <w:rsid w:val="00940651"/>
    <w:rsid w:val="0094166D"/>
    <w:rsid w:val="00953111"/>
    <w:rsid w:val="00961381"/>
    <w:rsid w:val="00963898"/>
    <w:rsid w:val="00964E0E"/>
    <w:rsid w:val="00965E17"/>
    <w:rsid w:val="00975C5C"/>
    <w:rsid w:val="00990CE5"/>
    <w:rsid w:val="0099393A"/>
    <w:rsid w:val="009A1841"/>
    <w:rsid w:val="009A4DEB"/>
    <w:rsid w:val="009A63DD"/>
    <w:rsid w:val="009B04DC"/>
    <w:rsid w:val="009B38BC"/>
    <w:rsid w:val="009B5960"/>
    <w:rsid w:val="009B5A05"/>
    <w:rsid w:val="009C1311"/>
    <w:rsid w:val="009C3303"/>
    <w:rsid w:val="009D0BCA"/>
    <w:rsid w:val="009D20E4"/>
    <w:rsid w:val="009D2F19"/>
    <w:rsid w:val="009D52BF"/>
    <w:rsid w:val="009E0CBB"/>
    <w:rsid w:val="009F0056"/>
    <w:rsid w:val="009F1125"/>
    <w:rsid w:val="009F2354"/>
    <w:rsid w:val="009F3BD8"/>
    <w:rsid w:val="00A01304"/>
    <w:rsid w:val="00A024B2"/>
    <w:rsid w:val="00A03A5E"/>
    <w:rsid w:val="00A06D2E"/>
    <w:rsid w:val="00A10FAC"/>
    <w:rsid w:val="00A3016B"/>
    <w:rsid w:val="00A405D4"/>
    <w:rsid w:val="00A4192A"/>
    <w:rsid w:val="00A44140"/>
    <w:rsid w:val="00A50FD0"/>
    <w:rsid w:val="00A5703C"/>
    <w:rsid w:val="00A57729"/>
    <w:rsid w:val="00A63797"/>
    <w:rsid w:val="00A65542"/>
    <w:rsid w:val="00A6709D"/>
    <w:rsid w:val="00A76ED8"/>
    <w:rsid w:val="00A81AC7"/>
    <w:rsid w:val="00A8543C"/>
    <w:rsid w:val="00A87E31"/>
    <w:rsid w:val="00A87EA1"/>
    <w:rsid w:val="00A95C4D"/>
    <w:rsid w:val="00A9637A"/>
    <w:rsid w:val="00AA371C"/>
    <w:rsid w:val="00AA6E5E"/>
    <w:rsid w:val="00AB470A"/>
    <w:rsid w:val="00AC25A5"/>
    <w:rsid w:val="00AC2C7B"/>
    <w:rsid w:val="00AD512C"/>
    <w:rsid w:val="00AD7FAF"/>
    <w:rsid w:val="00AE3347"/>
    <w:rsid w:val="00AF0E8E"/>
    <w:rsid w:val="00AF5E64"/>
    <w:rsid w:val="00B1546E"/>
    <w:rsid w:val="00B15F8B"/>
    <w:rsid w:val="00B214F4"/>
    <w:rsid w:val="00B217C5"/>
    <w:rsid w:val="00B23904"/>
    <w:rsid w:val="00B25648"/>
    <w:rsid w:val="00B3058E"/>
    <w:rsid w:val="00B3370F"/>
    <w:rsid w:val="00B43328"/>
    <w:rsid w:val="00B44286"/>
    <w:rsid w:val="00B44812"/>
    <w:rsid w:val="00B53C52"/>
    <w:rsid w:val="00B5465F"/>
    <w:rsid w:val="00B6210D"/>
    <w:rsid w:val="00B62C64"/>
    <w:rsid w:val="00B65E2B"/>
    <w:rsid w:val="00B708F3"/>
    <w:rsid w:val="00B75E0A"/>
    <w:rsid w:val="00B86500"/>
    <w:rsid w:val="00BA03F3"/>
    <w:rsid w:val="00BA07BC"/>
    <w:rsid w:val="00BA41CD"/>
    <w:rsid w:val="00BB4E6A"/>
    <w:rsid w:val="00BC1C6B"/>
    <w:rsid w:val="00BC33B6"/>
    <w:rsid w:val="00BD34BD"/>
    <w:rsid w:val="00BE0043"/>
    <w:rsid w:val="00BE49FF"/>
    <w:rsid w:val="00C043B6"/>
    <w:rsid w:val="00C063A0"/>
    <w:rsid w:val="00C10C3D"/>
    <w:rsid w:val="00C1164E"/>
    <w:rsid w:val="00C2746E"/>
    <w:rsid w:val="00C33700"/>
    <w:rsid w:val="00C33B56"/>
    <w:rsid w:val="00C34416"/>
    <w:rsid w:val="00C41E38"/>
    <w:rsid w:val="00C474C5"/>
    <w:rsid w:val="00C52B78"/>
    <w:rsid w:val="00C549FA"/>
    <w:rsid w:val="00C609F5"/>
    <w:rsid w:val="00C616B0"/>
    <w:rsid w:val="00C63E96"/>
    <w:rsid w:val="00C65D99"/>
    <w:rsid w:val="00C678A7"/>
    <w:rsid w:val="00C67DC1"/>
    <w:rsid w:val="00C7076B"/>
    <w:rsid w:val="00C73EFA"/>
    <w:rsid w:val="00C74880"/>
    <w:rsid w:val="00C7611F"/>
    <w:rsid w:val="00C8768C"/>
    <w:rsid w:val="00CA3A94"/>
    <w:rsid w:val="00CA3BB6"/>
    <w:rsid w:val="00CA76D1"/>
    <w:rsid w:val="00CB48EB"/>
    <w:rsid w:val="00CC1618"/>
    <w:rsid w:val="00CC6812"/>
    <w:rsid w:val="00CD008E"/>
    <w:rsid w:val="00CF073D"/>
    <w:rsid w:val="00CF0946"/>
    <w:rsid w:val="00CF5847"/>
    <w:rsid w:val="00D009AC"/>
    <w:rsid w:val="00D02A9A"/>
    <w:rsid w:val="00D206F3"/>
    <w:rsid w:val="00D21636"/>
    <w:rsid w:val="00D246BC"/>
    <w:rsid w:val="00D24DD1"/>
    <w:rsid w:val="00D32DF1"/>
    <w:rsid w:val="00D34B34"/>
    <w:rsid w:val="00D35F0B"/>
    <w:rsid w:val="00D40867"/>
    <w:rsid w:val="00D42E07"/>
    <w:rsid w:val="00D443FA"/>
    <w:rsid w:val="00D52581"/>
    <w:rsid w:val="00D53E64"/>
    <w:rsid w:val="00D63EBE"/>
    <w:rsid w:val="00D669E4"/>
    <w:rsid w:val="00D8300D"/>
    <w:rsid w:val="00D83F75"/>
    <w:rsid w:val="00D84E76"/>
    <w:rsid w:val="00D9009E"/>
    <w:rsid w:val="00DA261E"/>
    <w:rsid w:val="00DB2BBF"/>
    <w:rsid w:val="00DB4D14"/>
    <w:rsid w:val="00DB7789"/>
    <w:rsid w:val="00DC6A7D"/>
    <w:rsid w:val="00DD0BF1"/>
    <w:rsid w:val="00DD44AC"/>
    <w:rsid w:val="00DD5C09"/>
    <w:rsid w:val="00DE1B8E"/>
    <w:rsid w:val="00E00CF9"/>
    <w:rsid w:val="00E04176"/>
    <w:rsid w:val="00E07214"/>
    <w:rsid w:val="00E076B3"/>
    <w:rsid w:val="00E1133C"/>
    <w:rsid w:val="00E12463"/>
    <w:rsid w:val="00E15374"/>
    <w:rsid w:val="00E158F4"/>
    <w:rsid w:val="00E22FCA"/>
    <w:rsid w:val="00E24A82"/>
    <w:rsid w:val="00E276AF"/>
    <w:rsid w:val="00E3553E"/>
    <w:rsid w:val="00E67B8E"/>
    <w:rsid w:val="00E73D61"/>
    <w:rsid w:val="00E73F29"/>
    <w:rsid w:val="00E8214B"/>
    <w:rsid w:val="00E82C4D"/>
    <w:rsid w:val="00E86089"/>
    <w:rsid w:val="00E96B06"/>
    <w:rsid w:val="00EA1A85"/>
    <w:rsid w:val="00EC5713"/>
    <w:rsid w:val="00EC7EC2"/>
    <w:rsid w:val="00ED3847"/>
    <w:rsid w:val="00EE20B2"/>
    <w:rsid w:val="00EE2B17"/>
    <w:rsid w:val="00EE3898"/>
    <w:rsid w:val="00EE560C"/>
    <w:rsid w:val="00EE5850"/>
    <w:rsid w:val="00EF02F4"/>
    <w:rsid w:val="00EF29D9"/>
    <w:rsid w:val="00F14040"/>
    <w:rsid w:val="00F31C9C"/>
    <w:rsid w:val="00F320CD"/>
    <w:rsid w:val="00F43E71"/>
    <w:rsid w:val="00F5258F"/>
    <w:rsid w:val="00F53657"/>
    <w:rsid w:val="00F5480C"/>
    <w:rsid w:val="00F56A2F"/>
    <w:rsid w:val="00F57FD4"/>
    <w:rsid w:val="00F637F9"/>
    <w:rsid w:val="00F80440"/>
    <w:rsid w:val="00F830FA"/>
    <w:rsid w:val="00F83AB6"/>
    <w:rsid w:val="00F86770"/>
    <w:rsid w:val="00F90F5B"/>
    <w:rsid w:val="00F95547"/>
    <w:rsid w:val="00F97A80"/>
    <w:rsid w:val="00FA510D"/>
    <w:rsid w:val="00FA5709"/>
    <w:rsid w:val="00FA7201"/>
    <w:rsid w:val="00FC6A1F"/>
    <w:rsid w:val="00FC6DFC"/>
    <w:rsid w:val="00FD30AE"/>
    <w:rsid w:val="00FE5C1B"/>
    <w:rsid w:val="00FE63FE"/>
    <w:rsid w:val="00FF1177"/>
    <w:rsid w:val="00FF3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sq-AL" w:eastAsia="sq-A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CE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A9637A"/>
    <w:pPr>
      <w:ind w:left="720"/>
      <w:contextualSpacing/>
    </w:pPr>
  </w:style>
  <w:style w:type="paragraph" w:styleId="BalloonText">
    <w:name w:val="Balloon Text"/>
    <w:basedOn w:val="Normal"/>
    <w:link w:val="BalloonTextChar"/>
    <w:uiPriority w:val="99"/>
    <w:semiHidden/>
    <w:rsid w:val="00815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564A"/>
    <w:rPr>
      <w:rFonts w:ascii="Tahoma" w:hAnsi="Tahoma" w:cs="Tahoma"/>
      <w:sz w:val="16"/>
      <w:szCs w:val="16"/>
    </w:rPr>
  </w:style>
  <w:style w:type="table" w:styleId="TableGrid">
    <w:name w:val="Table Grid"/>
    <w:basedOn w:val="TableNormal"/>
    <w:uiPriority w:val="99"/>
    <w:rsid w:val="009361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5D7815"/>
    <w:rPr>
      <w:rFonts w:cs="Times New Roman"/>
      <w:sz w:val="16"/>
      <w:szCs w:val="16"/>
    </w:rPr>
  </w:style>
  <w:style w:type="paragraph" w:styleId="CommentText">
    <w:name w:val="annotation text"/>
    <w:basedOn w:val="Normal"/>
    <w:link w:val="CommentTextChar"/>
    <w:uiPriority w:val="99"/>
    <w:semiHidden/>
    <w:rsid w:val="005D781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D7815"/>
    <w:rPr>
      <w:rFonts w:cs="Times New Roman"/>
      <w:sz w:val="20"/>
      <w:szCs w:val="20"/>
    </w:rPr>
  </w:style>
  <w:style w:type="paragraph" w:styleId="CommentSubject">
    <w:name w:val="annotation subject"/>
    <w:basedOn w:val="CommentText"/>
    <w:next w:val="CommentText"/>
    <w:link w:val="CommentSubjectChar"/>
    <w:uiPriority w:val="99"/>
    <w:semiHidden/>
    <w:rsid w:val="005D7815"/>
    <w:rPr>
      <w:b/>
      <w:bCs/>
    </w:rPr>
  </w:style>
  <w:style w:type="character" w:customStyle="1" w:styleId="CommentSubjectChar">
    <w:name w:val="Comment Subject Char"/>
    <w:basedOn w:val="CommentTextChar"/>
    <w:link w:val="CommentSubject"/>
    <w:uiPriority w:val="99"/>
    <w:semiHidden/>
    <w:locked/>
    <w:rsid w:val="005D7815"/>
    <w:rPr>
      <w:rFonts w:cs="Times New Roman"/>
      <w:b/>
      <w:bCs/>
      <w:sz w:val="20"/>
      <w:szCs w:val="20"/>
    </w:rPr>
  </w:style>
  <w:style w:type="paragraph" w:styleId="Header">
    <w:name w:val="header"/>
    <w:basedOn w:val="Normal"/>
    <w:link w:val="HeaderChar"/>
    <w:uiPriority w:val="99"/>
    <w:rsid w:val="00386E9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86E9F"/>
    <w:rPr>
      <w:rFonts w:cs="Times New Roman"/>
    </w:rPr>
  </w:style>
  <w:style w:type="paragraph" w:styleId="Footer">
    <w:name w:val="footer"/>
    <w:basedOn w:val="Normal"/>
    <w:link w:val="FooterChar"/>
    <w:uiPriority w:val="99"/>
    <w:rsid w:val="00386E9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86E9F"/>
    <w:rPr>
      <w:rFonts w:cs="Times New Roman"/>
    </w:rPr>
  </w:style>
  <w:style w:type="table" w:customStyle="1" w:styleId="TableGrid1">
    <w:name w:val="Table Grid1"/>
    <w:uiPriority w:val="99"/>
    <w:rsid w:val="00AC25A5"/>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13A5D"/>
    <w:rPr>
      <w:rFonts w:cs="Times New Roman"/>
      <w:color w:val="0000FF"/>
      <w:u w:val="single"/>
    </w:rPr>
  </w:style>
  <w:style w:type="character" w:styleId="FollowedHyperlink">
    <w:name w:val="FollowedHyperlink"/>
    <w:basedOn w:val="DefaultParagraphFont"/>
    <w:uiPriority w:val="99"/>
    <w:semiHidden/>
    <w:rsid w:val="00E73D61"/>
    <w:rPr>
      <w:rFonts w:cs="Times New Roman"/>
      <w:color w:val="800080"/>
      <w:u w:val="single"/>
    </w:rPr>
  </w:style>
  <w:style w:type="character" w:styleId="PlaceholderText">
    <w:name w:val="Placeholder Text"/>
    <w:basedOn w:val="DefaultParagraphFont"/>
    <w:uiPriority w:val="99"/>
    <w:semiHidden/>
    <w:rsid w:val="00EC7EC2"/>
    <w:rPr>
      <w:rFonts w:cs="Times New Roman"/>
    </w:rPr>
  </w:style>
  <w:style w:type="character" w:customStyle="1" w:styleId="ListParagraphChar">
    <w:name w:val="List Paragraph Char"/>
    <w:link w:val="ListParagraph"/>
    <w:uiPriority w:val="99"/>
    <w:locked/>
    <w:rsid w:val="00EE2B17"/>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700200">
      <w:marLeft w:val="0"/>
      <w:marRight w:val="0"/>
      <w:marTop w:val="0"/>
      <w:marBottom w:val="0"/>
      <w:divBdr>
        <w:top w:val="none" w:sz="0" w:space="0" w:color="auto"/>
        <w:left w:val="none" w:sz="0" w:space="0" w:color="auto"/>
        <w:bottom w:val="none" w:sz="0" w:space="0" w:color="auto"/>
        <w:right w:val="none" w:sz="0" w:space="0" w:color="auto"/>
      </w:divBdr>
    </w:div>
    <w:div w:id="589700201">
      <w:marLeft w:val="0"/>
      <w:marRight w:val="0"/>
      <w:marTop w:val="0"/>
      <w:marBottom w:val="0"/>
      <w:divBdr>
        <w:top w:val="none" w:sz="0" w:space="0" w:color="auto"/>
        <w:left w:val="none" w:sz="0" w:space="0" w:color="auto"/>
        <w:bottom w:val="none" w:sz="0" w:space="0" w:color="auto"/>
        <w:right w:val="none" w:sz="0" w:space="0" w:color="auto"/>
      </w:divBdr>
    </w:div>
    <w:div w:id="589700202">
      <w:marLeft w:val="0"/>
      <w:marRight w:val="0"/>
      <w:marTop w:val="0"/>
      <w:marBottom w:val="0"/>
      <w:divBdr>
        <w:top w:val="none" w:sz="0" w:space="0" w:color="auto"/>
        <w:left w:val="none" w:sz="0" w:space="0" w:color="auto"/>
        <w:bottom w:val="none" w:sz="0" w:space="0" w:color="auto"/>
        <w:right w:val="none" w:sz="0" w:space="0" w:color="auto"/>
      </w:divBdr>
    </w:div>
    <w:div w:id="102918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p.gov.a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ap.gov.al/vende-vakante/udhezime-dokumente/219-udhezime-dokumente" TargetMode="External"/><Relationship Id="rId12" Type="http://schemas.openxmlformats.org/officeDocument/2006/relationships/hyperlink" Target="http://dap.gov.al/2014-03-21-12-52-44/udhezime/426-udhezim-nr-2-date-27-03-201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p.gov.a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dap.gov.al/vende-vakante/udhezime-dokumente/219-udhezime-dokumente" TargetMode="Externa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himara.gov.al"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himara.gov.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23%23%23.nc%2009-23%20'shpallje%20nc'%20-%20%20diploma%20-%20Insititcioni%20pozicion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###.nc 09-23 'shpallje nc' -  diploma - Insititcioni pozicioni</Template>
  <TotalTime>0</TotalTime>
  <Pages>7</Pages>
  <Words>2188</Words>
  <Characters>12478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SHPALLJE VETEM PËR NËPUNËS CIVIL,</vt:lpstr>
    </vt:vector>
  </TitlesOfParts>
  <LinksUpToDate>false</LinksUpToDate>
  <CharactersWithSpaces>14637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SHPALLJE VETEM PËR NËPUNËS CIVIL,</dc:title>
  <dc:creator/>
  <cp:lastModifiedBy/>
  <cp:revision>1</cp:revision>
  <dcterms:created xsi:type="dcterms:W3CDTF">2021-01-20T08:50:00Z</dcterms:created>
  <dcterms:modified xsi:type="dcterms:W3CDTF">2021-01-21T09:03:00Z</dcterms:modified>
</cp:coreProperties>
</file>