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811" w:rsidRDefault="00907811">
      <w:pPr>
        <w:pStyle w:val="BodyText"/>
        <w:rPr>
          <w:sz w:val="20"/>
        </w:rPr>
      </w:pPr>
    </w:p>
    <w:p w:rsidR="00907811" w:rsidRDefault="00907811">
      <w:pPr>
        <w:pStyle w:val="BodyText"/>
        <w:rPr>
          <w:sz w:val="20"/>
        </w:rPr>
      </w:pPr>
    </w:p>
    <w:p w:rsidR="00907811" w:rsidRDefault="00907811">
      <w:pPr>
        <w:pStyle w:val="BodyText"/>
        <w:rPr>
          <w:sz w:val="20"/>
        </w:rPr>
      </w:pPr>
    </w:p>
    <w:p w:rsidR="00907811" w:rsidRDefault="00907811">
      <w:pPr>
        <w:pStyle w:val="BodyText"/>
        <w:rPr>
          <w:sz w:val="20"/>
        </w:rPr>
      </w:pPr>
    </w:p>
    <w:p w:rsidR="00907811" w:rsidRDefault="00907811">
      <w:pPr>
        <w:pStyle w:val="BodyText"/>
        <w:spacing w:before="7"/>
        <w:rPr>
          <w:sz w:val="20"/>
        </w:rPr>
      </w:pPr>
    </w:p>
    <w:p w:rsidR="00907811" w:rsidRDefault="00907811">
      <w:pPr>
        <w:pStyle w:val="BodyText"/>
        <w:spacing w:line="89" w:lineRule="exact"/>
        <w:ind w:left="5500"/>
        <w:rPr>
          <w:sz w:val="8"/>
        </w:rPr>
      </w:pPr>
    </w:p>
    <w:p w:rsidR="00907811" w:rsidRDefault="00907811">
      <w:pPr>
        <w:pStyle w:val="BodyText"/>
        <w:spacing w:before="5"/>
        <w:rPr>
          <w:sz w:val="14"/>
        </w:rPr>
      </w:pPr>
    </w:p>
    <w:p w:rsidR="00907811" w:rsidRDefault="00907811">
      <w:pPr>
        <w:pStyle w:val="BodyText"/>
        <w:rPr>
          <w:sz w:val="20"/>
        </w:rPr>
      </w:pPr>
    </w:p>
    <w:p w:rsidR="00907811" w:rsidRDefault="00907811">
      <w:pPr>
        <w:pStyle w:val="BodyText"/>
        <w:spacing w:before="5"/>
        <w:rPr>
          <w:sz w:val="23"/>
        </w:rPr>
      </w:pPr>
      <w:r w:rsidRPr="00907811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0" type="#_x0000_t202" style="position:absolute;margin-left:70.6pt;margin-top:14.7pt;width:471pt;height:34.25pt;z-index:-15728640;mso-wrap-distance-left:0;mso-wrap-distance-right:0;mso-position-horizontal-relative:page" fillcolor="#c00000" stroked="f">
            <v:textbox inset="0,0,0,0">
              <w:txbxContent>
                <w:p w:rsidR="00907811" w:rsidRDefault="00A974A1">
                  <w:pPr>
                    <w:spacing w:line="278" w:lineRule="auto"/>
                    <w:ind w:left="1571" w:right="1561" w:firstLine="1608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00"/>
                      <w:sz w:val="24"/>
                    </w:rPr>
                    <w:t>SHPALLJE PËR NËPUNËS CIVIL, LËVIZJE PARALELE DHE PËR NGRITJEN NË DETYRË</w:t>
                  </w:r>
                </w:p>
              </w:txbxContent>
            </v:textbox>
            <w10:wrap type="topAndBottom" anchorx="page"/>
          </v:shape>
        </w:pict>
      </w:r>
    </w:p>
    <w:p w:rsidR="00907811" w:rsidRDefault="00907811">
      <w:pPr>
        <w:pStyle w:val="BodyText"/>
        <w:spacing w:before="7"/>
        <w:rPr>
          <w:sz w:val="20"/>
        </w:rPr>
      </w:pPr>
    </w:p>
    <w:p w:rsidR="00E37AD1" w:rsidRDefault="00A974A1">
      <w:pPr>
        <w:pStyle w:val="BodyText"/>
        <w:spacing w:before="59" w:line="552" w:lineRule="auto"/>
        <w:ind w:left="3684" w:right="845" w:hanging="2780"/>
        <w:jc w:val="both"/>
        <w:rPr>
          <w:color w:val="FF0000"/>
        </w:rPr>
      </w:pPr>
      <w:r>
        <w:rPr>
          <w:color w:val="FF0000"/>
        </w:rPr>
        <w:t>Kryeinspektor per mbrojtjen e mjedisit dhe ko</w:t>
      </w:r>
      <w:r w:rsidR="00E37AD1">
        <w:rPr>
          <w:color w:val="FF0000"/>
        </w:rPr>
        <w:t>ntrollin e teritorit ne bashkine Pustec</w:t>
      </w:r>
    </w:p>
    <w:p w:rsidR="00907811" w:rsidRDefault="00E37AD1">
      <w:pPr>
        <w:pStyle w:val="BodyText"/>
        <w:spacing w:before="59" w:line="552" w:lineRule="auto"/>
        <w:ind w:left="3684" w:right="845" w:hanging="2780"/>
        <w:jc w:val="both"/>
      </w:pPr>
      <w:r>
        <w:rPr>
          <w:color w:val="FF0000"/>
        </w:rPr>
        <w:t xml:space="preserve">                                          </w:t>
      </w:r>
      <w:r w:rsidR="00A974A1">
        <w:rPr>
          <w:color w:val="FF0000"/>
        </w:rPr>
        <w:t>Kategoria e pagës III – a/1</w:t>
      </w:r>
    </w:p>
    <w:p w:rsidR="00907811" w:rsidRDefault="00A974A1">
      <w:pPr>
        <w:pStyle w:val="BodyText"/>
        <w:spacing w:before="202" w:line="276" w:lineRule="auto"/>
        <w:ind w:left="280" w:right="219"/>
        <w:jc w:val="both"/>
      </w:pPr>
      <w:r>
        <w:t>Në zbatim të nenit 26 të Ligjit Nr. 152/2013, “</w:t>
      </w:r>
      <w:r>
        <w:rPr>
          <w:i/>
        </w:rPr>
        <w:t>Për nëpunësin civil</w:t>
      </w:r>
      <w:r>
        <w:t>”, i ndryshuar, si dhe të Kreut II dhe III, të Vendimit Nr. 242, datë 18/03/2015, të Këshilli</w:t>
      </w:r>
      <w:r w:rsidR="00E37AD1">
        <w:t xml:space="preserve">t të Ministrave, Bashkia Pustec </w:t>
      </w:r>
      <w:r>
        <w:t>shpall proced</w:t>
      </w:r>
      <w:r w:rsidR="00E37AD1">
        <w:t xml:space="preserve">urat e lëvizjes paralele dhe pranim nga jashte </w:t>
      </w:r>
      <w:r>
        <w:t>për</w:t>
      </w:r>
      <w:r>
        <w:rPr>
          <w:spacing w:val="-5"/>
        </w:rPr>
        <w:t xml:space="preserve"> </w:t>
      </w:r>
      <w:r>
        <w:t>pozicionin:</w:t>
      </w:r>
    </w:p>
    <w:p w:rsidR="00907811" w:rsidRDefault="00907811">
      <w:pPr>
        <w:pStyle w:val="BodyText"/>
        <w:spacing w:before="8"/>
        <w:rPr>
          <w:sz w:val="20"/>
        </w:rPr>
      </w:pPr>
    </w:p>
    <w:p w:rsidR="00907811" w:rsidRDefault="00A974A1">
      <w:pPr>
        <w:pStyle w:val="BodyText"/>
        <w:spacing w:line="552" w:lineRule="auto"/>
        <w:ind w:left="3684" w:right="456" w:hanging="2449"/>
        <w:jc w:val="both"/>
      </w:pPr>
      <w:r>
        <w:rPr>
          <w:color w:val="FF0000"/>
        </w:rPr>
        <w:t>Kryeinspektor per mbrojtjen e mjedisit dhe kontrol</w:t>
      </w:r>
      <w:r>
        <w:rPr>
          <w:color w:val="FF0000"/>
        </w:rPr>
        <w:t xml:space="preserve">lin e teritorit ne bashkinë </w:t>
      </w:r>
      <w:r w:rsidR="00E37AD1">
        <w:rPr>
          <w:color w:val="FF0000"/>
          <w:spacing w:val="-3"/>
        </w:rPr>
        <w:t xml:space="preserve">Pustec </w:t>
      </w:r>
      <w:r>
        <w:rPr>
          <w:color w:val="FF0000"/>
        </w:rPr>
        <w:t>Kategoria e pagës III –</w:t>
      </w:r>
      <w:r>
        <w:rPr>
          <w:color w:val="FF0000"/>
          <w:spacing w:val="3"/>
        </w:rPr>
        <w:t xml:space="preserve"> </w:t>
      </w:r>
      <w:r>
        <w:rPr>
          <w:color w:val="FF0000"/>
        </w:rPr>
        <w:t>a/1</w:t>
      </w:r>
    </w:p>
    <w:p w:rsidR="00907811" w:rsidRDefault="00A974A1">
      <w:pPr>
        <w:pStyle w:val="Heading1"/>
        <w:spacing w:before="207" w:line="448" w:lineRule="auto"/>
        <w:ind w:right="359" w:firstLine="139"/>
        <w:jc w:val="both"/>
      </w:pPr>
      <w:r>
        <w:t xml:space="preserve">Për të dy Proçedurat (lëvizje paralele dhe </w:t>
      </w:r>
      <w:r w:rsidR="00E37AD1">
        <w:t>pranim nga jashte</w:t>
      </w:r>
      <w:r>
        <w:t>) aplikohet në të njëjtën kohë! Afati</w:t>
      </w:r>
      <w:r w:rsidR="00E37AD1">
        <w:t xml:space="preserve"> i dorëzimit dokumentave për proceduren e pranimit </w:t>
      </w:r>
      <w:r>
        <w:t>është:</w:t>
      </w:r>
    </w:p>
    <w:p w:rsidR="00907811" w:rsidRDefault="00A974A1">
      <w:pPr>
        <w:pStyle w:val="BodyText"/>
        <w:spacing w:before="2" w:line="273" w:lineRule="auto"/>
        <w:ind w:left="280" w:right="731"/>
        <w:rPr>
          <w:b/>
        </w:rPr>
      </w:pPr>
      <w:r>
        <w:rPr>
          <w:b/>
          <w:sz w:val="52"/>
        </w:rPr>
        <w:t>.</w:t>
      </w:r>
      <w:r>
        <w:rPr>
          <w:w w:val="99"/>
        </w:rPr>
        <w:t>P</w:t>
      </w:r>
      <w:r>
        <w:t>ë</w:t>
      </w:r>
      <w:r>
        <w:rPr>
          <w:w w:val="99"/>
        </w:rPr>
        <w:t xml:space="preserve">r </w:t>
      </w:r>
      <w:r>
        <w:t>lëvizjen</w:t>
      </w:r>
      <w:r>
        <w:t xml:space="preserve"> </w:t>
      </w:r>
      <w:r>
        <w:t>paralele</w:t>
      </w:r>
      <w:r>
        <w:t xml:space="preserve"> </w:t>
      </w:r>
      <w:r>
        <w:t>ë</w:t>
      </w:r>
      <w:r>
        <w:rPr>
          <w:w w:val="99"/>
        </w:rPr>
        <w:t>s</w:t>
      </w:r>
      <w:r>
        <w:t>htë</w:t>
      </w:r>
      <w:r>
        <w:t xml:space="preserve"> 10 </w:t>
      </w:r>
      <w:r>
        <w:t>ditë</w:t>
      </w:r>
      <w:r>
        <w:t xml:space="preserve"> </w:t>
      </w:r>
      <w:r>
        <w:t>nga</w:t>
      </w:r>
      <w:r>
        <w:t xml:space="preserve"> </w:t>
      </w:r>
      <w:r>
        <w:t>d</w:t>
      </w:r>
      <w:r>
        <w:t>ata</w:t>
      </w:r>
      <w:r>
        <w:t xml:space="preserve"> </w:t>
      </w:r>
      <w:r>
        <w:t>e</w:t>
      </w:r>
      <w:r>
        <w:t xml:space="preserve"> shpa</w:t>
      </w:r>
      <w:r>
        <w:t>lljes</w:t>
      </w:r>
      <w:r>
        <w:t xml:space="preserve"> </w:t>
      </w:r>
      <w:r>
        <w:t>në</w:t>
      </w:r>
      <w:r>
        <w:t xml:space="preserve"> </w:t>
      </w:r>
      <w:r>
        <w:t>portali</w:t>
      </w:r>
      <w:r>
        <w:t xml:space="preserve">n </w:t>
      </w:r>
      <w:r>
        <w:t>e</w:t>
      </w:r>
      <w:r>
        <w:t xml:space="preserve"> she</w:t>
      </w:r>
      <w:r>
        <w:t>rbimit</w:t>
      </w:r>
      <w:r>
        <w:t xml:space="preserve"> </w:t>
      </w:r>
      <w:r>
        <w:t>kombëtarë</w:t>
      </w:r>
      <w:r>
        <w:t xml:space="preserve"> </w:t>
      </w:r>
      <w:r>
        <w:t xml:space="preserve">të </w:t>
      </w:r>
      <w:r>
        <w:t>punësimit</w:t>
      </w:r>
      <w:r>
        <w:rPr>
          <w:b/>
        </w:rPr>
        <w:t>.</w:t>
      </w:r>
    </w:p>
    <w:p w:rsidR="00907811" w:rsidRDefault="00A974A1">
      <w:pPr>
        <w:pStyle w:val="BodyText"/>
        <w:spacing w:before="10" w:line="273" w:lineRule="auto"/>
        <w:ind w:left="280" w:right="611"/>
      </w:pPr>
      <w:r>
        <w:rPr>
          <w:b/>
          <w:sz w:val="52"/>
        </w:rPr>
        <w:t>.</w:t>
      </w:r>
      <w:r>
        <w:t xml:space="preserve">Për </w:t>
      </w:r>
      <w:r w:rsidR="00E37AD1">
        <w:rPr>
          <w:w w:val="99"/>
        </w:rPr>
        <w:t>pranim nga jashte</w:t>
      </w:r>
      <w:r>
        <w:t xml:space="preserve"> </w:t>
      </w:r>
      <w:r>
        <w:t>në</w:t>
      </w:r>
      <w:r>
        <w:t xml:space="preserve"> d</w:t>
      </w:r>
      <w:r>
        <w:t>et</w:t>
      </w:r>
      <w:r>
        <w:t>yr</w:t>
      </w:r>
      <w:r>
        <w:t>ë</w:t>
      </w:r>
      <w:r>
        <w:t xml:space="preserve"> </w:t>
      </w:r>
      <w:r>
        <w:t>ështe</w:t>
      </w:r>
      <w:r>
        <w:t xml:space="preserve"> 15 </w:t>
      </w:r>
      <w:r>
        <w:t>ditë</w:t>
      </w:r>
      <w:r>
        <w:t xml:space="preserve"> ng</w:t>
      </w:r>
      <w:r>
        <w:t>a</w:t>
      </w:r>
      <w:r>
        <w:t xml:space="preserve"> d</w:t>
      </w:r>
      <w:r>
        <w:t>ata</w:t>
      </w:r>
      <w:r>
        <w:t xml:space="preserve"> </w:t>
      </w:r>
      <w:r>
        <w:t>e</w:t>
      </w:r>
      <w:r>
        <w:t xml:space="preserve"> </w:t>
      </w:r>
      <w:r>
        <w:rPr>
          <w:w w:val="99"/>
        </w:rPr>
        <w:t>sh</w:t>
      </w:r>
      <w:r>
        <w:t>palljes</w:t>
      </w:r>
      <w:r>
        <w:t xml:space="preserve">  </w:t>
      </w:r>
      <w:r>
        <w:t>në</w:t>
      </w:r>
      <w:r>
        <w:t xml:space="preserve"> </w:t>
      </w:r>
      <w:r>
        <w:t>portali</w:t>
      </w:r>
      <w:r>
        <w:t xml:space="preserve">n </w:t>
      </w:r>
      <w:r>
        <w:t>e</w:t>
      </w:r>
      <w:r>
        <w:t xml:space="preserve"> shër</w:t>
      </w:r>
      <w:r>
        <w:t>bimit</w:t>
      </w:r>
      <w:r>
        <w:t xml:space="preserve"> </w:t>
      </w:r>
      <w:r>
        <w:t>kombëtar</w:t>
      </w:r>
      <w:r>
        <w:t xml:space="preserve"> </w:t>
      </w:r>
      <w:r>
        <w:t xml:space="preserve">të </w:t>
      </w:r>
      <w:r>
        <w:t>punësimit</w:t>
      </w:r>
    </w:p>
    <w:p w:rsidR="00907811" w:rsidRDefault="00907811">
      <w:pPr>
        <w:spacing w:line="273" w:lineRule="auto"/>
        <w:sectPr w:rsidR="00907811">
          <w:type w:val="continuous"/>
          <w:pgSz w:w="12240" w:h="15840"/>
          <w:pgMar w:top="1500" w:right="1220" w:bottom="280" w:left="1160" w:header="720" w:footer="720" w:gutter="0"/>
          <w:cols w:space="720"/>
        </w:sectPr>
      </w:pPr>
    </w:p>
    <w:p w:rsidR="00907811" w:rsidRDefault="00907811">
      <w:pPr>
        <w:pStyle w:val="BodyText"/>
        <w:ind w:left="172"/>
        <w:rPr>
          <w:sz w:val="20"/>
        </w:rPr>
      </w:pPr>
      <w:r w:rsidRPr="00907811">
        <w:rPr>
          <w:sz w:val="20"/>
        </w:rPr>
      </w:r>
      <w:r>
        <w:rPr>
          <w:sz w:val="20"/>
        </w:rPr>
        <w:pict>
          <v:shape id="_x0000_s1069" type="#_x0000_t202" style="width:468.1pt;height:37.25pt;mso-position-horizontal-relative:char;mso-position-vertical-relative:line" fillcolor="#c00000" stroked="f">
            <v:textbox inset="0,0,0,0">
              <w:txbxContent>
                <w:p w:rsidR="00907811" w:rsidRDefault="00A974A1">
                  <w:pPr>
                    <w:spacing w:before="110"/>
                    <w:ind w:left="107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00"/>
                      <w:sz w:val="24"/>
                    </w:rPr>
                    <w:t xml:space="preserve">Përshkrimi </w:t>
                  </w:r>
                  <w:r>
                    <w:rPr>
                      <w:b/>
                      <w:color w:val="FFFF00"/>
                      <w:sz w:val="24"/>
                    </w:rPr>
                    <w:t>përgjithësues i punës për pozicionin si më sipër është:</w:t>
                  </w:r>
                </w:p>
              </w:txbxContent>
            </v:textbox>
            <w10:wrap type="none"/>
            <w10:anchorlock/>
          </v:shape>
        </w:pict>
      </w:r>
    </w:p>
    <w:p w:rsidR="00907811" w:rsidRDefault="00A974A1">
      <w:pPr>
        <w:pStyle w:val="ListParagraph"/>
        <w:numPr>
          <w:ilvl w:val="0"/>
          <w:numId w:val="13"/>
        </w:numPr>
        <w:tabs>
          <w:tab w:val="left" w:pos="482"/>
        </w:tabs>
        <w:spacing w:before="86" w:line="276" w:lineRule="auto"/>
        <w:ind w:right="431" w:firstLine="0"/>
        <w:jc w:val="both"/>
        <w:rPr>
          <w:sz w:val="24"/>
        </w:rPr>
      </w:pPr>
      <w:r>
        <w:rPr>
          <w:sz w:val="24"/>
        </w:rPr>
        <w:t>Kryeinspektori per mbrojtjen e mjedisit dhe kontrollin e territorit përgjigjet te Kryetari i Bashkise lidhur me funksionimin e sigurimit të respektimit të normave, standardeve dhe legjislacion</w:t>
      </w:r>
      <w:r>
        <w:rPr>
          <w:sz w:val="24"/>
        </w:rPr>
        <w:t>it në fushën e ndërtimit e</w:t>
      </w:r>
      <w:r>
        <w:rPr>
          <w:spacing w:val="-1"/>
          <w:sz w:val="24"/>
        </w:rPr>
        <w:t xml:space="preserve"> </w:t>
      </w:r>
      <w:r>
        <w:rPr>
          <w:sz w:val="24"/>
        </w:rPr>
        <w:t>urbanistikës.</w:t>
      </w:r>
    </w:p>
    <w:p w:rsidR="00907811" w:rsidRDefault="00A974A1">
      <w:pPr>
        <w:pStyle w:val="ListParagraph"/>
        <w:numPr>
          <w:ilvl w:val="0"/>
          <w:numId w:val="13"/>
        </w:numPr>
        <w:tabs>
          <w:tab w:val="left" w:pos="482"/>
        </w:tabs>
        <w:spacing w:line="276" w:lineRule="auto"/>
        <w:ind w:right="432" w:firstLine="0"/>
        <w:jc w:val="both"/>
        <w:rPr>
          <w:sz w:val="24"/>
        </w:rPr>
      </w:pPr>
      <w:r>
        <w:rPr>
          <w:sz w:val="24"/>
        </w:rPr>
        <w:t>Kryeinspektori ka për detyrë të planifikojë dhe organizojë kryerjen e inspektimeve, marrjen e masave të pezullimit të punimeve të ndërtimit si dhe mbajtjen e akteve gjatë ushtrimit të kontrolleve.</w:t>
      </w:r>
    </w:p>
    <w:p w:rsidR="00907811" w:rsidRDefault="00A974A1">
      <w:pPr>
        <w:pStyle w:val="ListParagraph"/>
        <w:numPr>
          <w:ilvl w:val="0"/>
          <w:numId w:val="13"/>
        </w:numPr>
        <w:tabs>
          <w:tab w:val="left" w:pos="482"/>
        </w:tabs>
        <w:spacing w:line="276" w:lineRule="auto"/>
        <w:ind w:right="429" w:firstLine="0"/>
        <w:jc w:val="both"/>
        <w:rPr>
          <w:sz w:val="24"/>
        </w:rPr>
      </w:pPr>
      <w:r>
        <w:rPr>
          <w:sz w:val="24"/>
        </w:rPr>
        <w:t>Të mbaj proçes-verbalin e konstatimit gjatë kryerjes së inspektimit dhe zbatimin e proçedurave</w:t>
      </w:r>
      <w:r>
        <w:rPr>
          <w:spacing w:val="-2"/>
          <w:sz w:val="24"/>
        </w:rPr>
        <w:t xml:space="preserve"> </w:t>
      </w:r>
      <w:r>
        <w:rPr>
          <w:sz w:val="24"/>
        </w:rPr>
        <w:t>ligjore</w:t>
      </w:r>
    </w:p>
    <w:p w:rsidR="00907811" w:rsidRDefault="00A974A1">
      <w:pPr>
        <w:pStyle w:val="ListParagraph"/>
        <w:numPr>
          <w:ilvl w:val="0"/>
          <w:numId w:val="13"/>
        </w:numPr>
        <w:tabs>
          <w:tab w:val="left" w:pos="482"/>
        </w:tabs>
        <w:spacing w:before="1" w:line="276" w:lineRule="auto"/>
        <w:ind w:right="433" w:firstLine="0"/>
        <w:jc w:val="both"/>
        <w:rPr>
          <w:sz w:val="24"/>
        </w:rPr>
      </w:pPr>
      <w:r>
        <w:rPr>
          <w:sz w:val="24"/>
        </w:rPr>
        <w:t>Përgatitjen e akt</w:t>
      </w:r>
      <w:r>
        <w:rPr>
          <w:b/>
          <w:sz w:val="24"/>
        </w:rPr>
        <w:t>-</w:t>
      </w:r>
      <w:r>
        <w:rPr>
          <w:sz w:val="24"/>
        </w:rPr>
        <w:t>kontrollit, ku pasqyrohen gjendja aktuale, mangësite dhe detyrat për njësine vendore, subjektin ndërtues fizik apo</w:t>
      </w:r>
      <w:r>
        <w:rPr>
          <w:spacing w:val="-1"/>
          <w:sz w:val="24"/>
        </w:rPr>
        <w:t xml:space="preserve"> </w:t>
      </w:r>
      <w:r>
        <w:rPr>
          <w:sz w:val="24"/>
        </w:rPr>
        <w:t>juridik.</w:t>
      </w:r>
    </w:p>
    <w:p w:rsidR="00907811" w:rsidRDefault="00A974A1">
      <w:pPr>
        <w:pStyle w:val="ListParagraph"/>
        <w:numPr>
          <w:ilvl w:val="0"/>
          <w:numId w:val="13"/>
        </w:numPr>
        <w:tabs>
          <w:tab w:val="left" w:pos="482"/>
        </w:tabs>
        <w:spacing w:line="276" w:lineRule="auto"/>
        <w:ind w:right="434" w:firstLine="0"/>
        <w:jc w:val="both"/>
        <w:rPr>
          <w:sz w:val="24"/>
        </w:rPr>
      </w:pPr>
      <w:r>
        <w:rPr>
          <w:sz w:val="24"/>
        </w:rPr>
        <w:t>Ushtrimin e</w:t>
      </w:r>
      <w:r>
        <w:rPr>
          <w:sz w:val="24"/>
        </w:rPr>
        <w:t xml:space="preserve"> kontrollit në mjediset ku kryhet ndërtimi dhe dosjeve me dokumentacionin tekniko-ligjor.</w:t>
      </w:r>
    </w:p>
    <w:p w:rsidR="00907811" w:rsidRDefault="00A974A1">
      <w:pPr>
        <w:pStyle w:val="ListParagraph"/>
        <w:numPr>
          <w:ilvl w:val="0"/>
          <w:numId w:val="13"/>
        </w:numPr>
        <w:tabs>
          <w:tab w:val="left" w:pos="482"/>
        </w:tabs>
        <w:spacing w:line="276" w:lineRule="auto"/>
        <w:ind w:right="430" w:firstLine="0"/>
        <w:jc w:val="both"/>
        <w:rPr>
          <w:sz w:val="24"/>
        </w:rPr>
      </w:pPr>
      <w:r>
        <w:rPr>
          <w:sz w:val="24"/>
        </w:rPr>
        <w:t>Marrjen e masave për pezullimin e punimeve të ndërtimit në rastet kur vëren shkelje të kushteve teknike të zbatimit dhe</w:t>
      </w:r>
      <w:r>
        <w:rPr>
          <w:spacing w:val="-4"/>
          <w:sz w:val="24"/>
        </w:rPr>
        <w:t xml:space="preserve"> </w:t>
      </w:r>
      <w:r>
        <w:rPr>
          <w:sz w:val="24"/>
        </w:rPr>
        <w:t>projektimit.</w:t>
      </w:r>
    </w:p>
    <w:p w:rsidR="00907811" w:rsidRDefault="00A974A1">
      <w:pPr>
        <w:pStyle w:val="ListParagraph"/>
        <w:numPr>
          <w:ilvl w:val="0"/>
          <w:numId w:val="13"/>
        </w:numPr>
        <w:tabs>
          <w:tab w:val="left" w:pos="482"/>
        </w:tabs>
        <w:spacing w:line="276" w:lineRule="auto"/>
        <w:ind w:right="431" w:firstLine="0"/>
        <w:jc w:val="both"/>
        <w:rPr>
          <w:sz w:val="24"/>
        </w:rPr>
      </w:pPr>
      <w:r>
        <w:rPr>
          <w:sz w:val="24"/>
        </w:rPr>
        <w:t xml:space="preserve">Pezullimin e punimeve në ndërtim </w:t>
      </w:r>
      <w:r>
        <w:rPr>
          <w:sz w:val="24"/>
        </w:rPr>
        <w:t>në rastet kur një afat kohor paraprak është i nevojshëm për marrjen e vendimit për përmbushjen e detyrimeve ligjore në fushën e ndërtimit , Gjatë kontrollit të ushtruar për zbatimin e punimeve në objektet me lejen dërtimi, vlerëson shkeljen e punimeve në n</w:t>
      </w:r>
      <w:r>
        <w:rPr>
          <w:sz w:val="24"/>
        </w:rPr>
        <w:t>dërtim në rastet</w:t>
      </w:r>
      <w:r>
        <w:rPr>
          <w:spacing w:val="-1"/>
          <w:sz w:val="24"/>
        </w:rPr>
        <w:t xml:space="preserve"> </w:t>
      </w:r>
      <w:r>
        <w:rPr>
          <w:sz w:val="24"/>
        </w:rPr>
        <w:t>e:</w:t>
      </w:r>
    </w:p>
    <w:p w:rsidR="00907811" w:rsidRDefault="00A974A1">
      <w:pPr>
        <w:pStyle w:val="ListParagraph"/>
        <w:numPr>
          <w:ilvl w:val="1"/>
          <w:numId w:val="13"/>
        </w:numPr>
        <w:tabs>
          <w:tab w:val="left" w:pos="1226"/>
        </w:tabs>
        <w:spacing w:line="273" w:lineRule="auto"/>
        <w:ind w:right="432"/>
        <w:jc w:val="both"/>
        <w:rPr>
          <w:sz w:val="24"/>
        </w:rPr>
      </w:pPr>
      <w:r>
        <w:rPr>
          <w:sz w:val="24"/>
        </w:rPr>
        <w:t>Mos përputhjes së objektit nëndërtim me kërkesat e lejes së ndërtimit e të projektit teknik të zbatimit të miratuar e konfirmuar nga organi i</w:t>
      </w:r>
      <w:r>
        <w:rPr>
          <w:spacing w:val="-8"/>
          <w:sz w:val="24"/>
        </w:rPr>
        <w:t xml:space="preserve"> </w:t>
      </w:r>
      <w:r>
        <w:rPr>
          <w:sz w:val="24"/>
        </w:rPr>
        <w:t>autorizuar.</w:t>
      </w:r>
    </w:p>
    <w:p w:rsidR="00907811" w:rsidRDefault="00A974A1">
      <w:pPr>
        <w:pStyle w:val="ListParagraph"/>
        <w:numPr>
          <w:ilvl w:val="1"/>
          <w:numId w:val="13"/>
        </w:numPr>
        <w:tabs>
          <w:tab w:val="left" w:pos="1226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Mos respektimin e kuotave të lartësisësë kateve me ato të</w:t>
      </w:r>
      <w:r>
        <w:rPr>
          <w:spacing w:val="-6"/>
          <w:sz w:val="24"/>
        </w:rPr>
        <w:t xml:space="preserve"> </w:t>
      </w:r>
      <w:r>
        <w:rPr>
          <w:sz w:val="24"/>
        </w:rPr>
        <w:t>miratuara.</w:t>
      </w:r>
    </w:p>
    <w:p w:rsidR="00907811" w:rsidRDefault="00A974A1">
      <w:pPr>
        <w:pStyle w:val="ListParagraph"/>
        <w:numPr>
          <w:ilvl w:val="1"/>
          <w:numId w:val="13"/>
        </w:numPr>
        <w:tabs>
          <w:tab w:val="left" w:pos="1226"/>
        </w:tabs>
        <w:spacing w:before="40" w:line="273" w:lineRule="auto"/>
        <w:ind w:right="428"/>
        <w:jc w:val="both"/>
        <w:rPr>
          <w:sz w:val="24"/>
        </w:rPr>
      </w:pPr>
      <w:r>
        <w:rPr>
          <w:sz w:val="24"/>
        </w:rPr>
        <w:t>Mungesat e masave të sigurimit teknik të objektit dhe të mbrojtjes së jetës së njerëzve.</w:t>
      </w:r>
    </w:p>
    <w:p w:rsidR="00907811" w:rsidRDefault="00A974A1">
      <w:pPr>
        <w:pStyle w:val="ListParagraph"/>
        <w:numPr>
          <w:ilvl w:val="1"/>
          <w:numId w:val="13"/>
        </w:numPr>
        <w:tabs>
          <w:tab w:val="left" w:pos="1226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Ndotjen e mjedisit nga ndërtimi i</w:t>
      </w:r>
      <w:r>
        <w:rPr>
          <w:spacing w:val="-2"/>
          <w:sz w:val="24"/>
        </w:rPr>
        <w:t xml:space="preserve"> </w:t>
      </w:r>
      <w:r>
        <w:rPr>
          <w:sz w:val="24"/>
        </w:rPr>
        <w:t>objektit.</w:t>
      </w:r>
    </w:p>
    <w:p w:rsidR="00907811" w:rsidRDefault="00907811">
      <w:pPr>
        <w:pStyle w:val="BodyText"/>
        <w:rPr>
          <w:sz w:val="20"/>
        </w:rPr>
      </w:pPr>
    </w:p>
    <w:p w:rsidR="00907811" w:rsidRDefault="00907811">
      <w:pPr>
        <w:pStyle w:val="BodyText"/>
        <w:rPr>
          <w:sz w:val="20"/>
        </w:rPr>
      </w:pPr>
    </w:p>
    <w:p w:rsidR="00907811" w:rsidRDefault="00907811">
      <w:pPr>
        <w:pStyle w:val="BodyText"/>
        <w:spacing w:before="3"/>
        <w:rPr>
          <w:sz w:val="22"/>
        </w:rPr>
      </w:pPr>
    </w:p>
    <w:p w:rsidR="00907811" w:rsidRDefault="00907811">
      <w:pPr>
        <w:spacing w:before="87" w:after="4"/>
        <w:ind w:left="1077"/>
        <w:rPr>
          <w:b/>
          <w:sz w:val="24"/>
        </w:rPr>
      </w:pPr>
      <w:r w:rsidRPr="00907811">
        <w:pict>
          <v:shape id="_x0000_s1068" type="#_x0000_t202" style="position:absolute;left:0;text-align:left;margin-left:63.25pt;margin-top:4.05pt;width:40.35pt;height:15.05pt;z-index:15731712;mso-position-horizontal-relative:page" fillcolor="#c00000" stroked="f">
            <v:textbox inset="0,0,0,0">
              <w:txbxContent>
                <w:p w:rsidR="00907811" w:rsidRDefault="00A974A1">
                  <w:pPr>
                    <w:spacing w:before="6"/>
                    <w:ind w:left="427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sz w:val="24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A974A1">
        <w:rPr>
          <w:b/>
          <w:color w:val="C00000"/>
          <w:sz w:val="24"/>
        </w:rPr>
        <w:t>LËVIZJA PARALELE</w:t>
      </w:r>
    </w:p>
    <w:p w:rsidR="00907811" w:rsidRDefault="00907811">
      <w:pPr>
        <w:pStyle w:val="BodyText"/>
        <w:spacing w:line="28" w:lineRule="exact"/>
        <w:ind w:left="930"/>
        <w:rPr>
          <w:sz w:val="2"/>
        </w:rPr>
      </w:pPr>
      <w:r w:rsidRPr="00907811">
        <w:rPr>
          <w:sz w:val="2"/>
        </w:rPr>
      </w:r>
      <w:r>
        <w:rPr>
          <w:sz w:val="2"/>
        </w:rPr>
        <w:pict>
          <v:group id="_x0000_s1066" style="width:435.6pt;height:1.45pt;mso-position-horizontal-relative:char;mso-position-vertical-relative:line" coordsize="8712,29">
            <v:rect id="_x0000_s1067" style="position:absolute;width:8712;height:29" fillcolor="#c00000" stroked="f"/>
            <w10:wrap type="none"/>
            <w10:anchorlock/>
          </v:group>
        </w:pict>
      </w:r>
    </w:p>
    <w:p w:rsidR="00907811" w:rsidRDefault="00907811">
      <w:pPr>
        <w:pStyle w:val="BodyText"/>
        <w:rPr>
          <w:b/>
          <w:sz w:val="20"/>
        </w:rPr>
      </w:pPr>
    </w:p>
    <w:p w:rsidR="00907811" w:rsidRDefault="00907811">
      <w:pPr>
        <w:pStyle w:val="BodyText"/>
        <w:spacing w:before="7"/>
        <w:rPr>
          <w:b/>
          <w:sz w:val="19"/>
        </w:rPr>
      </w:pPr>
    </w:p>
    <w:p w:rsidR="00907811" w:rsidRDefault="00A974A1">
      <w:pPr>
        <w:pStyle w:val="BodyText"/>
        <w:spacing w:before="58" w:line="276" w:lineRule="auto"/>
        <w:ind w:left="280"/>
      </w:pPr>
      <w:r>
        <w:t>Kanë të drejtë të aplikojnë pë</w:t>
      </w:r>
      <w:r>
        <w:t>r këtë procedure vetëm punonjësit e së njëjtës kategori , në të gjitha insitucionet</w:t>
      </w:r>
    </w:p>
    <w:p w:rsidR="00907811" w:rsidRDefault="00907811">
      <w:pPr>
        <w:pStyle w:val="BodyText"/>
        <w:spacing w:before="9"/>
        <w:rPr>
          <w:sz w:val="11"/>
        </w:rPr>
      </w:pPr>
    </w:p>
    <w:p w:rsidR="00907811" w:rsidRDefault="00907811">
      <w:pPr>
        <w:pStyle w:val="Heading1"/>
        <w:spacing w:after="4"/>
        <w:ind w:left="1084"/>
      </w:pPr>
      <w:r w:rsidRPr="00907811">
        <w:pict>
          <v:shape id="_x0000_s1065" type="#_x0000_t202" style="position:absolute;left:0;text-align:left;margin-left:63pt;margin-top:3.55pt;width:41.2pt;height:15.25pt;z-index:15731200;mso-position-horizontal-relative:page" fillcolor="black" stroked="f">
            <v:textbox inset="0,0,0,0">
              <w:txbxContent>
                <w:p w:rsidR="00907811" w:rsidRDefault="00A974A1">
                  <w:pPr>
                    <w:spacing w:before="16"/>
                    <w:ind w:left="345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sz w:val="24"/>
                    </w:rPr>
                    <w:t>1.1</w:t>
                  </w:r>
                </w:p>
              </w:txbxContent>
            </v:textbox>
            <w10:wrap anchorx="page"/>
          </v:shape>
        </w:pict>
      </w:r>
      <w:r w:rsidR="00A974A1">
        <w:t>KUSHTET PËR LËVIZJEN PARALELE DHE KRITERET E VEÇANTA</w:t>
      </w:r>
    </w:p>
    <w:p w:rsidR="00907811" w:rsidRDefault="00907811">
      <w:pPr>
        <w:pStyle w:val="BodyText"/>
        <w:spacing w:line="20" w:lineRule="exact"/>
        <w:ind w:left="923"/>
        <w:rPr>
          <w:sz w:val="2"/>
        </w:rPr>
      </w:pPr>
      <w:r w:rsidRPr="00907811">
        <w:rPr>
          <w:sz w:val="2"/>
        </w:rPr>
      </w:r>
      <w:r>
        <w:rPr>
          <w:sz w:val="2"/>
        </w:rPr>
        <w:pict>
          <v:group id="_x0000_s1063" style="width:435.95pt;height:1pt;mso-position-horizontal-relative:char;mso-position-vertical-relative:line" coordsize="8719,20">
            <v:rect id="_x0000_s1064" style="position:absolute;width:8719;height:20" fillcolor="black" stroked="f"/>
            <w10:wrap type="none"/>
            <w10:anchorlock/>
          </v:group>
        </w:pict>
      </w:r>
    </w:p>
    <w:p w:rsidR="00907811" w:rsidRDefault="00907811">
      <w:pPr>
        <w:pStyle w:val="BodyText"/>
        <w:rPr>
          <w:b/>
          <w:sz w:val="20"/>
        </w:rPr>
      </w:pPr>
    </w:p>
    <w:p w:rsidR="00907811" w:rsidRDefault="00907811">
      <w:pPr>
        <w:pStyle w:val="BodyText"/>
        <w:spacing w:before="4"/>
        <w:rPr>
          <w:b/>
          <w:sz w:val="17"/>
        </w:rPr>
      </w:pPr>
    </w:p>
    <w:p w:rsidR="00907811" w:rsidRDefault="00A974A1">
      <w:pPr>
        <w:spacing w:before="87"/>
        <w:ind w:left="280"/>
        <w:rPr>
          <w:b/>
          <w:sz w:val="24"/>
        </w:rPr>
      </w:pPr>
      <w:r>
        <w:rPr>
          <w:b/>
          <w:sz w:val="24"/>
        </w:rPr>
        <w:t>Kandidatët duhet të plotësojnë kushtet për lëvizjen paralele si vijon:</w:t>
      </w:r>
    </w:p>
    <w:p w:rsidR="00907811" w:rsidRDefault="00907811">
      <w:pPr>
        <w:pStyle w:val="BodyText"/>
        <w:spacing w:before="7"/>
        <w:rPr>
          <w:b/>
          <w:sz w:val="20"/>
        </w:rPr>
      </w:pPr>
    </w:p>
    <w:p w:rsidR="00907811" w:rsidRDefault="00A974A1">
      <w:pPr>
        <w:pStyle w:val="ListParagraph"/>
        <w:numPr>
          <w:ilvl w:val="0"/>
          <w:numId w:val="12"/>
        </w:numPr>
        <w:tabs>
          <w:tab w:val="left" w:pos="641"/>
        </w:tabs>
        <w:spacing w:before="1"/>
        <w:ind w:hanging="361"/>
        <w:rPr>
          <w:sz w:val="24"/>
        </w:rPr>
      </w:pPr>
      <w:r>
        <w:rPr>
          <w:sz w:val="24"/>
        </w:rPr>
        <w:t>Të jetë shtetas shqiptarë</w:t>
      </w:r>
      <w:r>
        <w:rPr>
          <w:spacing w:val="-4"/>
          <w:sz w:val="24"/>
        </w:rPr>
        <w:t xml:space="preserve"> </w:t>
      </w:r>
      <w:r>
        <w:rPr>
          <w:sz w:val="24"/>
        </w:rPr>
        <w:t>;</w:t>
      </w:r>
    </w:p>
    <w:p w:rsidR="00907811" w:rsidRDefault="00A974A1">
      <w:pPr>
        <w:pStyle w:val="ListParagraph"/>
        <w:numPr>
          <w:ilvl w:val="0"/>
          <w:numId w:val="12"/>
        </w:numPr>
        <w:tabs>
          <w:tab w:val="left" w:pos="641"/>
        </w:tabs>
        <w:spacing w:before="40"/>
        <w:ind w:hanging="361"/>
        <w:rPr>
          <w:sz w:val="24"/>
        </w:rPr>
      </w:pPr>
      <w:r>
        <w:rPr>
          <w:sz w:val="24"/>
        </w:rPr>
        <w:t>Të ketë zotësi të plotë për të</w:t>
      </w:r>
      <w:r>
        <w:rPr>
          <w:spacing w:val="-6"/>
          <w:sz w:val="24"/>
        </w:rPr>
        <w:t xml:space="preserve"> </w:t>
      </w:r>
      <w:r>
        <w:rPr>
          <w:sz w:val="24"/>
        </w:rPr>
        <w:t>vepruar</w:t>
      </w:r>
    </w:p>
    <w:p w:rsidR="00907811" w:rsidRDefault="00907811">
      <w:pPr>
        <w:rPr>
          <w:sz w:val="24"/>
        </w:rPr>
        <w:sectPr w:rsidR="00907811">
          <w:pgSz w:w="12240" w:h="15840"/>
          <w:pgMar w:top="1440" w:right="1220" w:bottom="280" w:left="1160" w:header="720" w:footer="720" w:gutter="0"/>
          <w:cols w:space="720"/>
        </w:sectPr>
      </w:pPr>
    </w:p>
    <w:p w:rsidR="00907811" w:rsidRDefault="00A974A1">
      <w:pPr>
        <w:pStyle w:val="ListParagraph"/>
        <w:numPr>
          <w:ilvl w:val="0"/>
          <w:numId w:val="12"/>
        </w:numPr>
        <w:tabs>
          <w:tab w:val="left" w:pos="641"/>
        </w:tabs>
        <w:spacing w:before="34"/>
        <w:ind w:hanging="361"/>
        <w:rPr>
          <w:sz w:val="24"/>
        </w:rPr>
      </w:pPr>
      <w:r>
        <w:rPr>
          <w:sz w:val="24"/>
        </w:rPr>
        <w:lastRenderedPageBreak/>
        <w:t>Të zotërojë gjuhen shqipe të shkruar dhe të folur</w:t>
      </w:r>
      <w:r>
        <w:rPr>
          <w:spacing w:val="-8"/>
          <w:sz w:val="24"/>
        </w:rPr>
        <w:t xml:space="preserve"> </w:t>
      </w:r>
      <w:r>
        <w:rPr>
          <w:sz w:val="24"/>
        </w:rPr>
        <w:t>.</w:t>
      </w:r>
    </w:p>
    <w:p w:rsidR="00907811" w:rsidRDefault="00A974A1">
      <w:pPr>
        <w:pStyle w:val="ListParagraph"/>
        <w:numPr>
          <w:ilvl w:val="0"/>
          <w:numId w:val="12"/>
        </w:numPr>
        <w:tabs>
          <w:tab w:val="left" w:pos="641"/>
        </w:tabs>
        <w:spacing w:before="41"/>
        <w:ind w:hanging="361"/>
        <w:rPr>
          <w:sz w:val="24"/>
        </w:rPr>
      </w:pPr>
      <w:r>
        <w:rPr>
          <w:sz w:val="24"/>
        </w:rPr>
        <w:t>Të jetë në kushte shëndetsore që e lejon të kryej detyren e</w:t>
      </w:r>
      <w:r>
        <w:rPr>
          <w:spacing w:val="-13"/>
          <w:sz w:val="24"/>
        </w:rPr>
        <w:t xml:space="preserve"> </w:t>
      </w:r>
      <w:r>
        <w:rPr>
          <w:sz w:val="24"/>
        </w:rPr>
        <w:t>kryeinspektorit.</w:t>
      </w:r>
    </w:p>
    <w:p w:rsidR="00907811" w:rsidRDefault="00A974A1">
      <w:pPr>
        <w:pStyle w:val="ListParagraph"/>
        <w:numPr>
          <w:ilvl w:val="0"/>
          <w:numId w:val="12"/>
        </w:numPr>
        <w:tabs>
          <w:tab w:val="left" w:pos="641"/>
        </w:tabs>
        <w:spacing w:before="41" w:line="278" w:lineRule="auto"/>
        <w:ind w:right="218"/>
        <w:rPr>
          <w:sz w:val="24"/>
        </w:rPr>
      </w:pPr>
      <w:r>
        <w:rPr>
          <w:sz w:val="24"/>
        </w:rPr>
        <w:t>Të mos jetë dënuar me vendim gjykate të formës së prerë për kryerjen e një krimi apo për kryerjen e një kundravajtje penale me</w:t>
      </w:r>
      <w:r>
        <w:rPr>
          <w:spacing w:val="-1"/>
          <w:sz w:val="24"/>
        </w:rPr>
        <w:t xml:space="preserve"> </w:t>
      </w:r>
      <w:r>
        <w:rPr>
          <w:sz w:val="24"/>
        </w:rPr>
        <w:t>dashje.</w:t>
      </w:r>
    </w:p>
    <w:p w:rsidR="00907811" w:rsidRDefault="00A974A1">
      <w:pPr>
        <w:pStyle w:val="ListParagraph"/>
        <w:numPr>
          <w:ilvl w:val="0"/>
          <w:numId w:val="12"/>
        </w:numPr>
        <w:tabs>
          <w:tab w:val="left" w:pos="640"/>
          <w:tab w:val="left" w:pos="641"/>
        </w:tabs>
        <w:spacing w:line="276" w:lineRule="auto"/>
        <w:ind w:left="280" w:right="1037" w:firstLine="0"/>
        <w:rPr>
          <w:sz w:val="24"/>
        </w:rPr>
      </w:pPr>
      <w:r>
        <w:rPr>
          <w:sz w:val="24"/>
        </w:rPr>
        <w:t>Të mos ketë masë disiplinore në fuqi (të vër</w:t>
      </w:r>
      <w:r>
        <w:rPr>
          <w:sz w:val="24"/>
        </w:rPr>
        <w:t>tetuar me një document nga institucioni); g- Të ketë të paktën vlerësimin e fundit “Mirë” ose “Shumë</w:t>
      </w:r>
      <w:r>
        <w:rPr>
          <w:spacing w:val="-26"/>
          <w:sz w:val="24"/>
        </w:rPr>
        <w:t xml:space="preserve"> </w:t>
      </w:r>
      <w:r>
        <w:rPr>
          <w:sz w:val="24"/>
        </w:rPr>
        <w:t>mirë”;</w:t>
      </w:r>
    </w:p>
    <w:p w:rsidR="00907811" w:rsidRDefault="00A974A1">
      <w:pPr>
        <w:pStyle w:val="ListParagraph"/>
        <w:numPr>
          <w:ilvl w:val="0"/>
          <w:numId w:val="11"/>
        </w:numPr>
        <w:tabs>
          <w:tab w:val="left" w:pos="640"/>
          <w:tab w:val="left" w:pos="641"/>
        </w:tabs>
        <w:spacing w:line="278" w:lineRule="auto"/>
        <w:ind w:right="3452" w:firstLine="0"/>
        <w:rPr>
          <w:sz w:val="24"/>
        </w:rPr>
      </w:pPr>
      <w:r>
        <w:rPr>
          <w:sz w:val="24"/>
        </w:rPr>
        <w:t>Të mos jetë larguar nga shërbimi civil me masë disiplinore . i-</w:t>
      </w:r>
      <w:r>
        <w:rPr>
          <w:sz w:val="24"/>
        </w:rPr>
        <w:tab/>
        <w:t>Të jetë punonjës i kategorisë III</w:t>
      </w:r>
      <w:r>
        <w:rPr>
          <w:spacing w:val="-3"/>
          <w:sz w:val="24"/>
        </w:rPr>
        <w:t xml:space="preserve"> </w:t>
      </w:r>
      <w:r>
        <w:rPr>
          <w:sz w:val="24"/>
        </w:rPr>
        <w:t>-a/1</w:t>
      </w:r>
    </w:p>
    <w:p w:rsidR="00907811" w:rsidRDefault="00A974A1">
      <w:pPr>
        <w:pStyle w:val="Heading1"/>
        <w:spacing w:before="194"/>
      </w:pPr>
      <w:r>
        <w:t>Kandidatët duhet të plotësojnë kriteret e veçanta si</w:t>
      </w:r>
      <w:r>
        <w:rPr>
          <w:spacing w:val="-10"/>
        </w:rPr>
        <w:t xml:space="preserve"> </w:t>
      </w:r>
      <w:r>
        <w:t>vijon:</w:t>
      </w:r>
    </w:p>
    <w:p w:rsidR="00907811" w:rsidRDefault="00907811">
      <w:pPr>
        <w:pStyle w:val="BodyText"/>
        <w:spacing w:before="8"/>
        <w:rPr>
          <w:b/>
          <w:sz w:val="20"/>
        </w:rPr>
      </w:pPr>
    </w:p>
    <w:p w:rsidR="00907811" w:rsidRDefault="00A974A1">
      <w:pPr>
        <w:pStyle w:val="ListParagraph"/>
        <w:numPr>
          <w:ilvl w:val="1"/>
          <w:numId w:val="11"/>
        </w:numPr>
        <w:tabs>
          <w:tab w:val="left" w:pos="1001"/>
        </w:tabs>
        <w:spacing w:line="276" w:lineRule="auto"/>
        <w:ind w:right="457"/>
        <w:rPr>
          <w:i/>
          <w:sz w:val="24"/>
        </w:rPr>
      </w:pPr>
      <w:r>
        <w:rPr>
          <w:sz w:val="24"/>
        </w:rPr>
        <w:t>Të zotërojnë diplomë të nivelit Master Shkencor ” në shkencat e Drejtesise,Inxhinjerisë teknologjise se matrialeve, Inxhinjerise gjeologjike, inxhinjerise mjedisit apo hidrogjeologjise. edhe dipl</w:t>
      </w:r>
      <w:r>
        <w:rPr>
          <w:sz w:val="24"/>
        </w:rPr>
        <w:t>oma e nivelit “Bachelor” duhet të jetë në të njëjtën fushë.(</w:t>
      </w:r>
      <w:r>
        <w:rPr>
          <w:i/>
          <w:sz w:val="24"/>
        </w:rPr>
        <w:t>Diplomat të cilat janë marrë jashtë vendit, duhet të jenë të njohura paraprakisht pranë institucionit përgjegjës për njehsimin e diplomave sipas legjislacionit në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fuqi).</w:t>
      </w:r>
    </w:p>
    <w:p w:rsidR="00907811" w:rsidRDefault="00A974A1">
      <w:pPr>
        <w:pStyle w:val="ListParagraph"/>
        <w:numPr>
          <w:ilvl w:val="1"/>
          <w:numId w:val="11"/>
        </w:numPr>
        <w:tabs>
          <w:tab w:val="left" w:pos="1001"/>
        </w:tabs>
        <w:spacing w:line="276" w:lineRule="auto"/>
        <w:ind w:right="220"/>
        <w:rPr>
          <w:sz w:val="24"/>
        </w:rPr>
      </w:pPr>
      <w:r>
        <w:rPr>
          <w:sz w:val="24"/>
        </w:rPr>
        <w:t>Të kenë eksperiencë pune j</w:t>
      </w:r>
      <w:r>
        <w:rPr>
          <w:sz w:val="24"/>
        </w:rPr>
        <w:t>o më pak se 5 vite, në administratën shtetërore dhe/ose institucione të pavarura dhe/ose subjekte private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:rsidR="00907811" w:rsidRDefault="00A974A1">
      <w:pPr>
        <w:pStyle w:val="ListParagraph"/>
        <w:numPr>
          <w:ilvl w:val="1"/>
          <w:numId w:val="11"/>
        </w:numPr>
        <w:tabs>
          <w:tab w:val="left" w:pos="1001"/>
        </w:tabs>
        <w:spacing w:line="275" w:lineRule="exact"/>
        <w:ind w:hanging="361"/>
        <w:rPr>
          <w:sz w:val="24"/>
        </w:rPr>
      </w:pPr>
      <w:r>
        <w:rPr>
          <w:sz w:val="24"/>
        </w:rPr>
        <w:t>Të kenë aftësi të mira komunikuese dhe të punës në</w:t>
      </w:r>
      <w:r>
        <w:rPr>
          <w:spacing w:val="-12"/>
          <w:sz w:val="24"/>
        </w:rPr>
        <w:t xml:space="preserve"> </w:t>
      </w:r>
      <w:r>
        <w:rPr>
          <w:sz w:val="24"/>
        </w:rPr>
        <w:t>grupe.</w:t>
      </w:r>
    </w:p>
    <w:p w:rsidR="00907811" w:rsidRDefault="00A974A1">
      <w:pPr>
        <w:pStyle w:val="ListParagraph"/>
        <w:numPr>
          <w:ilvl w:val="1"/>
          <w:numId w:val="11"/>
        </w:numPr>
        <w:tabs>
          <w:tab w:val="left" w:pos="1001"/>
        </w:tabs>
        <w:spacing w:before="43"/>
        <w:ind w:hanging="361"/>
        <w:rPr>
          <w:sz w:val="24"/>
        </w:rPr>
      </w:pPr>
      <w:r>
        <w:rPr>
          <w:sz w:val="24"/>
        </w:rPr>
        <w:t>Të zotërojnë mir programet ne</w:t>
      </w:r>
      <w:r>
        <w:rPr>
          <w:spacing w:val="-5"/>
          <w:sz w:val="24"/>
        </w:rPr>
        <w:t xml:space="preserve"> </w:t>
      </w:r>
      <w:r>
        <w:rPr>
          <w:sz w:val="24"/>
        </w:rPr>
        <w:t>kompjuter.</w:t>
      </w:r>
    </w:p>
    <w:p w:rsidR="00907811" w:rsidRDefault="00907811">
      <w:pPr>
        <w:pStyle w:val="BodyText"/>
        <w:spacing w:before="5"/>
        <w:rPr>
          <w:sz w:val="15"/>
        </w:rPr>
      </w:pPr>
    </w:p>
    <w:p w:rsidR="00907811" w:rsidRDefault="00907811">
      <w:pPr>
        <w:pStyle w:val="Heading1"/>
        <w:spacing w:after="4"/>
        <w:ind w:left="1084"/>
      </w:pPr>
      <w:r w:rsidRPr="00907811">
        <w:pict>
          <v:shape id="_x0000_s1062" type="#_x0000_t202" style="position:absolute;left:0;text-align:left;margin-left:66.15pt;margin-top:3.45pt;width:41.2pt;height:15.4pt;z-index:15733760;mso-position-horizontal-relative:page" fillcolor="black" stroked="f">
            <v:textbox inset="0,0,0,0">
              <w:txbxContent>
                <w:p w:rsidR="00907811" w:rsidRDefault="00A974A1">
                  <w:pPr>
                    <w:spacing w:before="18"/>
                    <w:ind w:left="261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sz w:val="24"/>
                    </w:rPr>
                    <w:t>1.2</w:t>
                  </w:r>
                </w:p>
              </w:txbxContent>
            </v:textbox>
            <w10:wrap anchorx="page"/>
          </v:shape>
        </w:pict>
      </w:r>
      <w:r w:rsidR="00A974A1">
        <w:t>DOKUMENTACIONI, MËNYRA DHE AFATI I DORËZIMIT</w:t>
      </w:r>
    </w:p>
    <w:p w:rsidR="00907811" w:rsidRDefault="00907811">
      <w:pPr>
        <w:pStyle w:val="BodyText"/>
        <w:spacing w:line="20" w:lineRule="exact"/>
        <w:ind w:left="986"/>
        <w:rPr>
          <w:sz w:val="2"/>
        </w:rPr>
      </w:pPr>
      <w:r w:rsidRPr="00907811">
        <w:rPr>
          <w:sz w:val="2"/>
        </w:rPr>
      </w:r>
      <w:r>
        <w:rPr>
          <w:sz w:val="2"/>
        </w:rPr>
        <w:pict>
          <v:group id="_x0000_s1060" style="width:438.25pt;height:1pt;mso-position-horizontal-relative:char;mso-position-vertical-relative:line" coordsize="8765,20">
            <v:rect id="_x0000_s1061" style="position:absolute;width:8765;height:20" fillcolor="black" stroked="f"/>
            <w10:wrap type="none"/>
            <w10:anchorlock/>
          </v:group>
        </w:pict>
      </w:r>
    </w:p>
    <w:p w:rsidR="00907811" w:rsidRDefault="00907811">
      <w:pPr>
        <w:pStyle w:val="BodyText"/>
        <w:rPr>
          <w:b/>
          <w:sz w:val="20"/>
        </w:rPr>
      </w:pPr>
    </w:p>
    <w:p w:rsidR="00907811" w:rsidRDefault="00907811">
      <w:pPr>
        <w:pStyle w:val="BodyText"/>
        <w:spacing w:before="5"/>
        <w:rPr>
          <w:b/>
          <w:sz w:val="19"/>
        </w:rPr>
      </w:pPr>
    </w:p>
    <w:p w:rsidR="00907811" w:rsidRDefault="00A974A1">
      <w:pPr>
        <w:pStyle w:val="BodyText"/>
        <w:spacing w:before="59"/>
        <w:ind w:left="280"/>
      </w:pPr>
      <w:r>
        <w:t>Kandidatët që aplikojnë duhet të dorëzojnë dokumentat si më poshtë:</w:t>
      </w:r>
    </w:p>
    <w:p w:rsidR="00907811" w:rsidRDefault="00907811">
      <w:pPr>
        <w:pStyle w:val="BodyText"/>
        <w:spacing w:before="9"/>
        <w:rPr>
          <w:sz w:val="20"/>
        </w:rPr>
      </w:pPr>
    </w:p>
    <w:p w:rsidR="00907811" w:rsidRDefault="00A974A1">
      <w:pPr>
        <w:pStyle w:val="ListParagraph"/>
        <w:numPr>
          <w:ilvl w:val="0"/>
          <w:numId w:val="10"/>
        </w:numPr>
        <w:tabs>
          <w:tab w:val="left" w:pos="641"/>
        </w:tabs>
        <w:spacing w:before="1"/>
        <w:ind w:hanging="361"/>
        <w:rPr>
          <w:sz w:val="24"/>
        </w:rPr>
      </w:pPr>
      <w:r>
        <w:rPr>
          <w:sz w:val="24"/>
        </w:rPr>
        <w:t>Jetëshkrimi plotësuar në përputhje me dokumentin tip që e gjeni në</w:t>
      </w:r>
      <w:r>
        <w:rPr>
          <w:spacing w:val="-7"/>
          <w:sz w:val="24"/>
        </w:rPr>
        <w:t xml:space="preserve"> </w:t>
      </w:r>
      <w:r>
        <w:rPr>
          <w:sz w:val="24"/>
        </w:rPr>
        <w:t>linkun:</w:t>
      </w:r>
    </w:p>
    <w:p w:rsidR="00907811" w:rsidRDefault="00907811">
      <w:pPr>
        <w:spacing w:before="43"/>
        <w:ind w:left="640"/>
        <w:rPr>
          <w:rFonts w:ascii="Calibri"/>
        </w:rPr>
      </w:pPr>
      <w:hyperlink r:id="rId5">
        <w:r w:rsidR="00A974A1">
          <w:rPr>
            <w:rFonts w:ascii="Calibri"/>
            <w:color w:val="0000FF"/>
            <w:u w:val="single" w:color="0000FF"/>
          </w:rPr>
          <w:t>http://dap.gov.al/legjislacioni/udhezime-manuale/60-jeteshkrimi-standard</w:t>
        </w:r>
      </w:hyperlink>
    </w:p>
    <w:p w:rsidR="00907811" w:rsidRDefault="00A974A1">
      <w:pPr>
        <w:pStyle w:val="ListParagraph"/>
        <w:numPr>
          <w:ilvl w:val="0"/>
          <w:numId w:val="10"/>
        </w:numPr>
        <w:tabs>
          <w:tab w:val="left" w:pos="641"/>
        </w:tabs>
        <w:spacing w:before="38"/>
        <w:ind w:hanging="361"/>
        <w:rPr>
          <w:sz w:val="24"/>
        </w:rPr>
      </w:pPr>
      <w:r>
        <w:rPr>
          <w:sz w:val="24"/>
        </w:rPr>
        <w:t>Fotokopje të diplomës (përfshirë edhe diplomën</w:t>
      </w:r>
      <w:r>
        <w:rPr>
          <w:spacing w:val="-2"/>
          <w:sz w:val="24"/>
        </w:rPr>
        <w:t xml:space="preserve"> </w:t>
      </w:r>
      <w:r>
        <w:rPr>
          <w:sz w:val="24"/>
        </w:rPr>
        <w:t>bachelor);</w:t>
      </w:r>
    </w:p>
    <w:p w:rsidR="00907811" w:rsidRDefault="00A974A1">
      <w:pPr>
        <w:pStyle w:val="ListParagraph"/>
        <w:numPr>
          <w:ilvl w:val="0"/>
          <w:numId w:val="10"/>
        </w:numPr>
        <w:tabs>
          <w:tab w:val="left" w:pos="641"/>
        </w:tabs>
        <w:spacing w:before="41" w:line="276" w:lineRule="auto"/>
        <w:ind w:left="280" w:right="1286" w:firstLine="0"/>
        <w:rPr>
          <w:sz w:val="24"/>
        </w:rPr>
      </w:pPr>
      <w:r>
        <w:rPr>
          <w:sz w:val="24"/>
        </w:rPr>
        <w:t xml:space="preserve">Fotokopje të librezës së punës (të </w:t>
      </w:r>
      <w:r>
        <w:rPr>
          <w:sz w:val="24"/>
        </w:rPr>
        <w:t>gjitha faqet që vërtetojnë eksperiencën në punë); d- Fotokopje të letërnjoftimit</w:t>
      </w:r>
      <w:r>
        <w:rPr>
          <w:spacing w:val="-23"/>
          <w:sz w:val="24"/>
        </w:rPr>
        <w:t xml:space="preserve"> </w:t>
      </w:r>
      <w:r>
        <w:rPr>
          <w:sz w:val="24"/>
        </w:rPr>
        <w:t>(ID);</w:t>
      </w:r>
    </w:p>
    <w:p w:rsidR="00907811" w:rsidRDefault="00A974A1">
      <w:pPr>
        <w:pStyle w:val="ListParagraph"/>
        <w:numPr>
          <w:ilvl w:val="0"/>
          <w:numId w:val="9"/>
        </w:numPr>
        <w:tabs>
          <w:tab w:val="left" w:pos="641"/>
        </w:tabs>
        <w:spacing w:before="2"/>
        <w:ind w:hanging="361"/>
        <w:rPr>
          <w:sz w:val="24"/>
        </w:rPr>
      </w:pPr>
      <w:r>
        <w:rPr>
          <w:sz w:val="24"/>
        </w:rPr>
        <w:t>Vërtetim të gjëndjes shëndetësore;</w:t>
      </w:r>
    </w:p>
    <w:p w:rsidR="00907811" w:rsidRDefault="00A974A1">
      <w:pPr>
        <w:pStyle w:val="ListParagraph"/>
        <w:numPr>
          <w:ilvl w:val="0"/>
          <w:numId w:val="9"/>
        </w:numPr>
        <w:tabs>
          <w:tab w:val="left" w:pos="640"/>
          <w:tab w:val="left" w:pos="641"/>
        </w:tabs>
        <w:spacing w:before="40" w:line="276" w:lineRule="auto"/>
        <w:ind w:left="280" w:right="5629" w:firstLine="0"/>
        <w:rPr>
          <w:sz w:val="24"/>
        </w:rPr>
      </w:pPr>
      <w:r>
        <w:rPr>
          <w:sz w:val="24"/>
        </w:rPr>
        <w:t>Vetëdeklarim të gjëndjes gjyqësore; g- Vlerësimin e fundit nga eprori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direkt;</w:t>
      </w:r>
    </w:p>
    <w:p w:rsidR="00907811" w:rsidRDefault="00A974A1">
      <w:pPr>
        <w:pStyle w:val="ListParagraph"/>
        <w:numPr>
          <w:ilvl w:val="0"/>
          <w:numId w:val="8"/>
        </w:numPr>
        <w:tabs>
          <w:tab w:val="left" w:pos="641"/>
        </w:tabs>
        <w:spacing w:line="275" w:lineRule="exact"/>
        <w:ind w:hanging="361"/>
        <w:rPr>
          <w:sz w:val="24"/>
        </w:rPr>
      </w:pPr>
      <w:r>
        <w:rPr>
          <w:sz w:val="24"/>
        </w:rPr>
        <w:t>Vërtetim nga Institucioni që nuk ka masë displinore në</w:t>
      </w:r>
      <w:r>
        <w:rPr>
          <w:spacing w:val="-13"/>
          <w:sz w:val="24"/>
        </w:rPr>
        <w:t xml:space="preserve"> </w:t>
      </w:r>
      <w:r>
        <w:rPr>
          <w:sz w:val="24"/>
        </w:rPr>
        <w:t>fuqi.</w:t>
      </w:r>
    </w:p>
    <w:p w:rsidR="00907811" w:rsidRDefault="00A974A1">
      <w:pPr>
        <w:pStyle w:val="ListParagraph"/>
        <w:numPr>
          <w:ilvl w:val="0"/>
          <w:numId w:val="8"/>
        </w:numPr>
        <w:tabs>
          <w:tab w:val="left" w:pos="640"/>
          <w:tab w:val="left" w:pos="641"/>
        </w:tabs>
        <w:spacing w:before="44" w:line="276" w:lineRule="auto"/>
        <w:ind w:right="772"/>
        <w:rPr>
          <w:sz w:val="24"/>
        </w:rPr>
      </w:pPr>
      <w:r>
        <w:rPr>
          <w:sz w:val="24"/>
        </w:rPr>
        <w:t>Çdo dokumentacion tjetër që vërteton trajnimet, kualifikimet, arsimin shtesë,</w:t>
      </w:r>
      <w:r>
        <w:rPr>
          <w:spacing w:val="-17"/>
          <w:sz w:val="24"/>
        </w:rPr>
        <w:t xml:space="preserve"> </w:t>
      </w:r>
      <w:r>
        <w:rPr>
          <w:sz w:val="24"/>
        </w:rPr>
        <w:t>vlerësimet pozitive apo të tjera të përmendura në jetëshkrimin</w:t>
      </w:r>
      <w:r>
        <w:rPr>
          <w:spacing w:val="-4"/>
          <w:sz w:val="24"/>
        </w:rPr>
        <w:t xml:space="preserve"> </w:t>
      </w:r>
      <w:r>
        <w:rPr>
          <w:sz w:val="24"/>
        </w:rPr>
        <w:t>tuaj.</w:t>
      </w:r>
    </w:p>
    <w:p w:rsidR="00907811" w:rsidRDefault="00A974A1">
      <w:pPr>
        <w:spacing w:before="205" w:line="276" w:lineRule="auto"/>
        <w:ind w:left="280" w:right="260"/>
        <w:rPr>
          <w:b/>
          <w:i/>
          <w:sz w:val="24"/>
        </w:rPr>
      </w:pPr>
      <w:r>
        <w:rPr>
          <w:b/>
          <w:i/>
          <w:sz w:val="24"/>
        </w:rPr>
        <w:t xml:space="preserve">Dokumentet duhet të dorëzohen me postë apo drejtpërsëdrejti në sekertarin e bashkise, brenda </w:t>
      </w:r>
      <w:r w:rsidR="00E37AD1">
        <w:rPr>
          <w:b/>
          <w:i/>
          <w:sz w:val="24"/>
        </w:rPr>
        <w:t>datës: 24.09.2020</w:t>
      </w:r>
    </w:p>
    <w:p w:rsidR="00907811" w:rsidRDefault="00907811">
      <w:pPr>
        <w:pStyle w:val="BodyText"/>
        <w:spacing w:before="4"/>
        <w:rPr>
          <w:b/>
          <w:i/>
          <w:sz w:val="11"/>
        </w:rPr>
      </w:pPr>
    </w:p>
    <w:p w:rsidR="00907811" w:rsidRDefault="00907811">
      <w:pPr>
        <w:spacing w:before="87" w:after="3"/>
        <w:ind w:left="1082"/>
        <w:rPr>
          <w:b/>
          <w:sz w:val="24"/>
        </w:rPr>
      </w:pPr>
      <w:r w:rsidRPr="00907811">
        <w:pict>
          <v:shape id="_x0000_s1059" type="#_x0000_t202" style="position:absolute;left:0;text-align:left;margin-left:63pt;margin-top:3.45pt;width:41.05pt;height:15.4pt;z-index:15733248;mso-position-horizontal-relative:page" fillcolor="black" stroked="f">
            <v:textbox inset="0,0,0,0">
              <w:txbxContent>
                <w:p w:rsidR="00907811" w:rsidRDefault="00A974A1">
                  <w:pPr>
                    <w:spacing w:before="18"/>
                    <w:ind w:left="345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sz w:val="24"/>
                    </w:rPr>
                    <w:t>1.3</w:t>
                  </w:r>
                </w:p>
              </w:txbxContent>
            </v:textbox>
            <w10:wrap anchorx="page"/>
          </v:shape>
        </w:pict>
      </w:r>
      <w:r w:rsidR="00A974A1">
        <w:rPr>
          <w:b/>
          <w:sz w:val="24"/>
        </w:rPr>
        <w:t>REZULTATET PËR FAZËN E VERIFIKIMIT PARAPRAK</w:t>
      </w:r>
    </w:p>
    <w:p w:rsidR="00907811" w:rsidRDefault="00907811">
      <w:pPr>
        <w:pStyle w:val="BodyText"/>
        <w:spacing w:line="20" w:lineRule="exact"/>
        <w:ind w:left="921"/>
        <w:rPr>
          <w:sz w:val="2"/>
        </w:rPr>
      </w:pPr>
      <w:r w:rsidRPr="00907811">
        <w:rPr>
          <w:sz w:val="2"/>
        </w:rPr>
      </w:r>
      <w:r>
        <w:rPr>
          <w:sz w:val="2"/>
        </w:rPr>
        <w:pict>
          <v:group id="_x0000_s1057" style="width:436.1pt;height:1pt;mso-position-horizontal-relative:char;mso-position-vertical-relative:line" coordsize="8722,20">
            <v:rect id="_x0000_s1058" style="position:absolute;width:8722;height:20" fillcolor="black" stroked="f"/>
            <w10:wrap type="none"/>
            <w10:anchorlock/>
          </v:group>
        </w:pict>
      </w:r>
    </w:p>
    <w:p w:rsidR="00907811" w:rsidRDefault="00907811">
      <w:pPr>
        <w:spacing w:line="20" w:lineRule="exact"/>
        <w:rPr>
          <w:sz w:val="2"/>
        </w:rPr>
        <w:sectPr w:rsidR="00907811">
          <w:pgSz w:w="12240" w:h="15840"/>
          <w:pgMar w:top="1400" w:right="1220" w:bottom="280" w:left="1160" w:header="720" w:footer="720" w:gutter="0"/>
          <w:cols w:space="720"/>
        </w:sectPr>
      </w:pPr>
    </w:p>
    <w:p w:rsidR="00907811" w:rsidRDefault="00A974A1">
      <w:pPr>
        <w:pStyle w:val="BodyText"/>
        <w:spacing w:before="34" w:line="276" w:lineRule="auto"/>
        <w:ind w:left="280" w:right="215"/>
        <w:jc w:val="both"/>
      </w:pPr>
      <w:r>
        <w:lastRenderedPageBreak/>
        <w:t xml:space="preserve">Në datën </w:t>
      </w:r>
      <w:r w:rsidR="00E37AD1">
        <w:rPr>
          <w:i/>
        </w:rPr>
        <w:t>28.09.2020</w:t>
      </w:r>
      <w:r>
        <w:rPr>
          <w:i/>
        </w:rPr>
        <w:t xml:space="preserve">, </w:t>
      </w:r>
      <w:r>
        <w:t xml:space="preserve">njësia e menaxhimit të </w:t>
      </w:r>
      <w:r w:rsidR="00E37AD1">
        <w:t xml:space="preserve">burimeve njerëzore të Bashkise Pustec </w:t>
      </w:r>
      <w:r>
        <w:t xml:space="preserve"> do të shpallë në portalin “S</w:t>
      </w:r>
      <w:r>
        <w:t>hërbimi Kombëtar i Punësimit” listën e kandidatëve që plotësojnë kushtet e lëvizjes paralele dhe kriteret e veçanta, si dhe datën, vendin dhe orën e saktë ku do të zhvillohet intervista.</w:t>
      </w:r>
    </w:p>
    <w:p w:rsidR="00907811" w:rsidRDefault="00A974A1">
      <w:pPr>
        <w:pStyle w:val="BodyText"/>
        <w:spacing w:before="200" w:line="276" w:lineRule="auto"/>
        <w:ind w:left="280" w:right="217"/>
        <w:jc w:val="both"/>
      </w:pPr>
      <w:r>
        <w:t xml:space="preserve">Në të njëjtën datë kandidatët që nuk i plotësojnë kushtet e lëvizjes </w:t>
      </w:r>
      <w:r>
        <w:t>paralele dhe kriteret e veçanta do të njoftohen individualisht nga njësia e menaxhimit të burimeve njerëzore të institucionit ku ndodhet pozicioni për të cilin ju dëshironi të aplikoni, nëpërmjet adresës tuaj të e-mail, për shkaqet e moskualifikimit.</w:t>
      </w:r>
    </w:p>
    <w:p w:rsidR="00907811" w:rsidRDefault="00907811">
      <w:pPr>
        <w:pStyle w:val="BodyText"/>
        <w:rPr>
          <w:sz w:val="20"/>
        </w:rPr>
      </w:pPr>
    </w:p>
    <w:p w:rsidR="00907811" w:rsidRDefault="00907811">
      <w:pPr>
        <w:pStyle w:val="BodyText"/>
        <w:rPr>
          <w:sz w:val="20"/>
        </w:rPr>
      </w:pPr>
    </w:p>
    <w:p w:rsidR="00907811" w:rsidRDefault="00907811">
      <w:pPr>
        <w:pStyle w:val="BodyText"/>
        <w:spacing w:before="9"/>
        <w:rPr>
          <w:sz w:val="16"/>
        </w:rPr>
      </w:pPr>
    </w:p>
    <w:p w:rsidR="00907811" w:rsidRDefault="00907811">
      <w:pPr>
        <w:pStyle w:val="Heading1"/>
        <w:spacing w:after="6"/>
        <w:ind w:left="1082" w:right="442"/>
      </w:pPr>
      <w:r w:rsidRPr="00907811">
        <w:pict>
          <v:shape id="_x0000_s1056" type="#_x0000_t202" style="position:absolute;left:0;text-align:left;margin-left:63pt;margin-top:3.5pt;width:41.05pt;height:29.2pt;z-index:15735808;mso-position-horizontal-relative:page" fillcolor="black" stroked="f">
            <v:textbox inset="0,0,0,0">
              <w:txbxContent>
                <w:p w:rsidR="00907811" w:rsidRDefault="00A974A1">
                  <w:pPr>
                    <w:spacing w:before="155"/>
                    <w:ind w:left="345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sz w:val="24"/>
                    </w:rPr>
                    <w:t>1.4</w:t>
                  </w:r>
                </w:p>
              </w:txbxContent>
            </v:textbox>
            <w10:wrap anchorx="page"/>
          </v:shape>
        </w:pict>
      </w:r>
      <w:r w:rsidR="00A974A1">
        <w:t>FUSHAT E NJOHURIVE, AFTËSITË DHE CILËSITË MBI TË CILAT DO TË ZHVILLOHET INTERVISTA</w:t>
      </w:r>
    </w:p>
    <w:p w:rsidR="00907811" w:rsidRDefault="00907811">
      <w:pPr>
        <w:pStyle w:val="BodyText"/>
        <w:spacing w:line="20" w:lineRule="exact"/>
        <w:ind w:left="921"/>
        <w:rPr>
          <w:sz w:val="2"/>
        </w:rPr>
      </w:pPr>
      <w:r w:rsidRPr="00907811">
        <w:rPr>
          <w:sz w:val="2"/>
        </w:rPr>
      </w:r>
      <w:r>
        <w:rPr>
          <w:sz w:val="2"/>
        </w:rPr>
        <w:pict>
          <v:group id="_x0000_s1054" style="width:436.1pt;height:1pt;mso-position-horizontal-relative:char;mso-position-vertical-relative:line" coordsize="8722,20">
            <v:rect id="_x0000_s1055" style="position:absolute;width:8722;height:20" fillcolor="black" stroked="f"/>
            <w10:wrap type="none"/>
            <w10:anchorlock/>
          </v:group>
        </w:pict>
      </w:r>
    </w:p>
    <w:p w:rsidR="00907811" w:rsidRDefault="00907811">
      <w:pPr>
        <w:pStyle w:val="BodyText"/>
        <w:rPr>
          <w:b/>
          <w:sz w:val="20"/>
        </w:rPr>
      </w:pPr>
    </w:p>
    <w:p w:rsidR="00907811" w:rsidRDefault="00907811">
      <w:pPr>
        <w:pStyle w:val="BodyText"/>
        <w:spacing w:before="2"/>
        <w:rPr>
          <w:b/>
          <w:sz w:val="17"/>
        </w:rPr>
      </w:pPr>
    </w:p>
    <w:p w:rsidR="00907811" w:rsidRDefault="00A974A1">
      <w:pPr>
        <w:spacing w:before="87"/>
        <w:ind w:left="280"/>
        <w:rPr>
          <w:b/>
          <w:sz w:val="24"/>
        </w:rPr>
      </w:pPr>
      <w:r>
        <w:rPr>
          <w:b/>
          <w:sz w:val="24"/>
        </w:rPr>
        <w:t>Kandidatët do tëvlerësohennëlidhje me:</w:t>
      </w:r>
    </w:p>
    <w:p w:rsidR="00907811" w:rsidRDefault="00907811">
      <w:pPr>
        <w:pStyle w:val="BodyText"/>
        <w:spacing w:before="7"/>
        <w:rPr>
          <w:b/>
          <w:sz w:val="20"/>
        </w:rPr>
      </w:pPr>
    </w:p>
    <w:p w:rsidR="00907811" w:rsidRDefault="00A974A1">
      <w:pPr>
        <w:pStyle w:val="ListParagraph"/>
        <w:numPr>
          <w:ilvl w:val="0"/>
          <w:numId w:val="7"/>
        </w:numPr>
        <w:tabs>
          <w:tab w:val="left" w:pos="482"/>
        </w:tabs>
        <w:ind w:hanging="202"/>
      </w:pPr>
      <w:r>
        <w:rPr>
          <w:sz w:val="24"/>
        </w:rPr>
        <w:t>Kushtetuta e Republikes se</w:t>
      </w:r>
      <w:r>
        <w:rPr>
          <w:spacing w:val="-3"/>
          <w:sz w:val="24"/>
        </w:rPr>
        <w:t xml:space="preserve"> </w:t>
      </w:r>
      <w:r>
        <w:rPr>
          <w:sz w:val="24"/>
        </w:rPr>
        <w:t>Shqiperise</w:t>
      </w:r>
    </w:p>
    <w:p w:rsidR="00907811" w:rsidRDefault="00A974A1">
      <w:pPr>
        <w:pStyle w:val="ListParagraph"/>
        <w:numPr>
          <w:ilvl w:val="0"/>
          <w:numId w:val="7"/>
        </w:numPr>
        <w:tabs>
          <w:tab w:val="left" w:pos="483"/>
        </w:tabs>
        <w:spacing w:before="41"/>
        <w:ind w:left="482" w:hanging="203"/>
      </w:pPr>
      <w:r>
        <w:rPr>
          <w:sz w:val="24"/>
        </w:rPr>
        <w:t>Ligji nr.9131 dt.8.9.2003 “Per rregullat e etikes ne administraten publike</w:t>
      </w:r>
      <w:r>
        <w:rPr>
          <w:spacing w:val="1"/>
          <w:sz w:val="24"/>
        </w:rPr>
        <w:t xml:space="preserve"> </w:t>
      </w:r>
      <w:r>
        <w:rPr>
          <w:sz w:val="24"/>
        </w:rPr>
        <w:t>”</w:t>
      </w:r>
    </w:p>
    <w:p w:rsidR="00907811" w:rsidRDefault="00A974A1">
      <w:pPr>
        <w:pStyle w:val="ListParagraph"/>
        <w:numPr>
          <w:ilvl w:val="0"/>
          <w:numId w:val="7"/>
        </w:numPr>
        <w:tabs>
          <w:tab w:val="left" w:pos="483"/>
        </w:tabs>
        <w:spacing w:before="41"/>
        <w:ind w:left="482" w:hanging="203"/>
      </w:pPr>
      <w:r>
        <w:rPr>
          <w:sz w:val="24"/>
        </w:rPr>
        <w:t>Ligji nr.139/20105 “Per veteqeverisjen vendore”</w:t>
      </w:r>
    </w:p>
    <w:p w:rsidR="00907811" w:rsidRDefault="00A974A1">
      <w:pPr>
        <w:pStyle w:val="ListParagraph"/>
        <w:numPr>
          <w:ilvl w:val="0"/>
          <w:numId w:val="7"/>
        </w:numPr>
        <w:tabs>
          <w:tab w:val="left" w:pos="482"/>
        </w:tabs>
        <w:spacing w:before="43"/>
        <w:ind w:hanging="202"/>
      </w:pPr>
      <w:r>
        <w:rPr>
          <w:sz w:val="24"/>
        </w:rPr>
        <w:t>Njohuritë mbi L</w:t>
      </w:r>
      <w:r>
        <w:rPr>
          <w:sz w:val="24"/>
        </w:rPr>
        <w:t>igjin Nr. 152/2013,</w:t>
      </w:r>
      <w:r>
        <w:rPr>
          <w:i/>
          <w:sz w:val="24"/>
        </w:rPr>
        <w:t>“Për nëpunësin civil”</w:t>
      </w:r>
      <w:r>
        <w:rPr>
          <w:sz w:val="24"/>
        </w:rPr>
        <w:t>, i ndryshuar, dhe aktet nën</w:t>
      </w:r>
      <w:r>
        <w:rPr>
          <w:spacing w:val="-7"/>
          <w:sz w:val="24"/>
        </w:rPr>
        <w:t xml:space="preserve"> </w:t>
      </w:r>
      <w:r>
        <w:rPr>
          <w:sz w:val="24"/>
        </w:rPr>
        <w:t>ligjore</w:t>
      </w:r>
    </w:p>
    <w:p w:rsidR="00907811" w:rsidRDefault="00A974A1">
      <w:pPr>
        <w:pStyle w:val="ListParagraph"/>
        <w:numPr>
          <w:ilvl w:val="0"/>
          <w:numId w:val="7"/>
        </w:numPr>
        <w:tabs>
          <w:tab w:val="left" w:pos="483"/>
        </w:tabs>
        <w:spacing w:before="41"/>
        <w:ind w:left="482" w:hanging="203"/>
      </w:pPr>
      <w:r>
        <w:rPr>
          <w:sz w:val="24"/>
        </w:rPr>
        <w:t>Ligji nr.44/2015 ‘Kodi i proçedurës administrative ne Republiken e Shqiperise</w:t>
      </w:r>
      <w:r>
        <w:rPr>
          <w:spacing w:val="-4"/>
          <w:sz w:val="24"/>
        </w:rPr>
        <w:t xml:space="preserve"> </w:t>
      </w:r>
      <w:r>
        <w:rPr>
          <w:sz w:val="24"/>
        </w:rPr>
        <w:t>“</w:t>
      </w:r>
    </w:p>
    <w:p w:rsidR="00907811" w:rsidRDefault="00A974A1">
      <w:pPr>
        <w:pStyle w:val="ListParagraph"/>
        <w:numPr>
          <w:ilvl w:val="0"/>
          <w:numId w:val="7"/>
        </w:numPr>
        <w:tabs>
          <w:tab w:val="left" w:pos="483"/>
        </w:tabs>
        <w:spacing w:before="41" w:line="276" w:lineRule="auto"/>
        <w:ind w:left="280" w:right="1264" w:firstLine="0"/>
      </w:pPr>
      <w:r>
        <w:rPr>
          <w:sz w:val="24"/>
        </w:rPr>
        <w:t>Ligji nr.9780 dt.16.7.2007 “Per inspektimin dhe mbrojtjen e teritorit nga ndërtimet e kundraligjshm</w:t>
      </w:r>
      <w:r>
        <w:rPr>
          <w:sz w:val="24"/>
        </w:rPr>
        <w:t>e” I</w:t>
      </w:r>
      <w:r>
        <w:rPr>
          <w:spacing w:val="-4"/>
          <w:sz w:val="24"/>
        </w:rPr>
        <w:t xml:space="preserve"> </w:t>
      </w:r>
      <w:r>
        <w:rPr>
          <w:sz w:val="24"/>
        </w:rPr>
        <w:t>ndryshuar</w:t>
      </w:r>
    </w:p>
    <w:p w:rsidR="00907811" w:rsidRDefault="00A974A1">
      <w:pPr>
        <w:pStyle w:val="ListParagraph"/>
        <w:numPr>
          <w:ilvl w:val="0"/>
          <w:numId w:val="7"/>
        </w:numPr>
        <w:tabs>
          <w:tab w:val="left" w:pos="483"/>
        </w:tabs>
        <w:spacing w:before="1"/>
        <w:ind w:left="482" w:hanging="203"/>
      </w:pPr>
      <w:r>
        <w:rPr>
          <w:sz w:val="24"/>
        </w:rPr>
        <w:t>Ligji nr. 107/2014 ‘Per planifikimin dhe Zhvillimin e territorit</w:t>
      </w:r>
      <w:r>
        <w:rPr>
          <w:spacing w:val="-3"/>
          <w:sz w:val="24"/>
        </w:rPr>
        <w:t xml:space="preserve"> </w:t>
      </w:r>
      <w:r>
        <w:rPr>
          <w:sz w:val="24"/>
        </w:rPr>
        <w:t>“</w:t>
      </w:r>
    </w:p>
    <w:p w:rsidR="00907811" w:rsidRDefault="00907811">
      <w:pPr>
        <w:pStyle w:val="BodyText"/>
        <w:spacing w:before="5"/>
        <w:rPr>
          <w:sz w:val="15"/>
        </w:rPr>
      </w:pPr>
    </w:p>
    <w:p w:rsidR="00907811" w:rsidRDefault="00907811">
      <w:pPr>
        <w:pStyle w:val="Heading1"/>
        <w:spacing w:after="3"/>
        <w:ind w:left="1082"/>
      </w:pPr>
      <w:r w:rsidRPr="00907811">
        <w:pict>
          <v:shape id="_x0000_s1053" type="#_x0000_t202" style="position:absolute;left:0;text-align:left;margin-left:63pt;margin-top:3.45pt;width:41.05pt;height:15.4pt;z-index:15735296;mso-position-horizontal-relative:page" fillcolor="black" stroked="f">
            <v:textbox inset="0,0,0,0">
              <w:txbxContent>
                <w:p w:rsidR="00907811" w:rsidRDefault="00A974A1">
                  <w:pPr>
                    <w:spacing w:before="18"/>
                    <w:ind w:left="345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sz w:val="24"/>
                    </w:rPr>
                    <w:t>1.5</w:t>
                  </w:r>
                </w:p>
              </w:txbxContent>
            </v:textbox>
            <w10:wrap anchorx="page"/>
          </v:shape>
        </w:pict>
      </w:r>
      <w:r w:rsidR="00A974A1">
        <w:t>MËNYRA E VLERËSIMIT TË KANDIDATËVE</w:t>
      </w:r>
    </w:p>
    <w:p w:rsidR="00907811" w:rsidRDefault="00907811">
      <w:pPr>
        <w:pStyle w:val="BodyText"/>
        <w:spacing w:line="20" w:lineRule="exact"/>
        <w:ind w:left="921"/>
        <w:rPr>
          <w:sz w:val="2"/>
        </w:rPr>
      </w:pPr>
      <w:r w:rsidRPr="00907811">
        <w:rPr>
          <w:sz w:val="2"/>
        </w:rPr>
      </w:r>
      <w:r>
        <w:rPr>
          <w:sz w:val="2"/>
        </w:rPr>
        <w:pict>
          <v:group id="_x0000_s1051" style="width:436.1pt;height:1pt;mso-position-horizontal-relative:char;mso-position-vertical-relative:line" coordsize="8722,20">
            <v:rect id="_x0000_s1052" style="position:absolute;width:8722;height:20" fillcolor="black" stroked="f"/>
            <w10:wrap type="none"/>
            <w10:anchorlock/>
          </v:group>
        </w:pict>
      </w:r>
    </w:p>
    <w:p w:rsidR="00907811" w:rsidRDefault="00A974A1">
      <w:pPr>
        <w:ind w:left="280"/>
        <w:jc w:val="both"/>
        <w:rPr>
          <w:b/>
          <w:sz w:val="24"/>
        </w:rPr>
      </w:pPr>
      <w:r>
        <w:rPr>
          <w:b/>
          <w:sz w:val="24"/>
        </w:rPr>
        <w:t>Kandidatët do të vlerësohen në lidhje me Dokumentacionin e dorëzuar:</w:t>
      </w:r>
    </w:p>
    <w:p w:rsidR="00907811" w:rsidRDefault="00907811">
      <w:pPr>
        <w:pStyle w:val="BodyText"/>
        <w:spacing w:before="5"/>
        <w:rPr>
          <w:b/>
          <w:sz w:val="20"/>
        </w:rPr>
      </w:pPr>
    </w:p>
    <w:p w:rsidR="00907811" w:rsidRDefault="00A974A1">
      <w:pPr>
        <w:pStyle w:val="BodyText"/>
        <w:spacing w:line="276" w:lineRule="auto"/>
        <w:ind w:left="280" w:right="218"/>
        <w:jc w:val="both"/>
      </w:pPr>
      <w:r>
        <w:t>Kandidatët do të vlerësohen për përvojën, trajnimet apo kualifikimet e lidhura me fushën, si dhe çertifikimin pozitiv ose për vlerësimet e rezultateve</w:t>
      </w:r>
      <w:r>
        <w:t xml:space="preserve"> individale në punë në rastet kur proçesi i çertifikimit nuk është kryer. Totali i pikëve për këtë vlerësim është 40 pikë.</w:t>
      </w:r>
    </w:p>
    <w:p w:rsidR="00907811" w:rsidRDefault="00A974A1">
      <w:pPr>
        <w:pStyle w:val="Heading1"/>
        <w:spacing w:before="205"/>
        <w:jc w:val="both"/>
      </w:pPr>
      <w:r>
        <w:t>Kandidatët gjatë intervistës së strukturuar me gojë do të vlerësohen në lidhje me:</w:t>
      </w:r>
    </w:p>
    <w:p w:rsidR="00907811" w:rsidRDefault="00907811">
      <w:pPr>
        <w:pStyle w:val="BodyText"/>
        <w:spacing w:before="8"/>
        <w:rPr>
          <w:b/>
          <w:sz w:val="20"/>
        </w:rPr>
      </w:pPr>
    </w:p>
    <w:p w:rsidR="00907811" w:rsidRDefault="00A974A1">
      <w:pPr>
        <w:pStyle w:val="BodyText"/>
        <w:spacing w:line="276" w:lineRule="auto"/>
        <w:ind w:left="280" w:right="1513"/>
      </w:pPr>
      <w:r>
        <w:t xml:space="preserve">a- Njohuritë, aftësitë, kompetencën në lidhje me </w:t>
      </w:r>
      <w:r>
        <w:t>përshkrimin e pozicionit të punës; b- Eksperiencën e tyre të mëparshme;</w:t>
      </w:r>
    </w:p>
    <w:p w:rsidR="00907811" w:rsidRDefault="00A974A1">
      <w:pPr>
        <w:pStyle w:val="BodyText"/>
        <w:spacing w:before="1" w:line="448" w:lineRule="auto"/>
        <w:ind w:left="280" w:right="3452"/>
      </w:pPr>
      <w:r>
        <w:t>c- Motivimin, aspiratat dhe pritshmëritë e tyre për karrierën. Totali i pikëve për këtë vlerësim është 60 pikë.</w:t>
      </w:r>
    </w:p>
    <w:p w:rsidR="00907811" w:rsidRDefault="00A974A1">
      <w:pPr>
        <w:spacing w:before="2" w:line="276" w:lineRule="auto"/>
        <w:ind w:left="280" w:right="218"/>
        <w:jc w:val="both"/>
        <w:rPr>
          <w:i/>
          <w:sz w:val="24"/>
        </w:rPr>
      </w:pPr>
      <w:r>
        <w:rPr>
          <w:sz w:val="24"/>
        </w:rPr>
        <w:t>Më shumë detaje në lidhje me vlerësimin me pikë, metodologjinë e shpërnd</w:t>
      </w:r>
      <w:r>
        <w:rPr>
          <w:sz w:val="24"/>
        </w:rPr>
        <w:t>arjes së pikëve, mënyrën e llogaritjes së rezultatit përfundimtar i gjeni në Udhëzimin nr. 2, datë 27.03.2015, “</w:t>
      </w:r>
      <w:r>
        <w:rPr>
          <w:i/>
          <w:sz w:val="24"/>
        </w:rPr>
        <w:t>Për proçesin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e plotësimit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të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vendeve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të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lira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në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shërbimin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civil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nëpërmjet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procedures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së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lëvizjes</w:t>
      </w:r>
    </w:p>
    <w:p w:rsidR="00907811" w:rsidRDefault="00907811">
      <w:pPr>
        <w:spacing w:line="276" w:lineRule="auto"/>
        <w:jc w:val="both"/>
        <w:rPr>
          <w:sz w:val="24"/>
        </w:rPr>
        <w:sectPr w:rsidR="00907811">
          <w:pgSz w:w="12240" w:h="15840"/>
          <w:pgMar w:top="1400" w:right="1220" w:bottom="280" w:left="1160" w:header="720" w:footer="720" w:gutter="0"/>
          <w:cols w:space="720"/>
        </w:sectPr>
      </w:pPr>
    </w:p>
    <w:p w:rsidR="00907811" w:rsidRDefault="00A974A1">
      <w:pPr>
        <w:spacing w:before="34" w:line="276" w:lineRule="auto"/>
        <w:ind w:left="280" w:right="214"/>
        <w:jc w:val="both"/>
        <w:rPr>
          <w:sz w:val="24"/>
        </w:rPr>
      </w:pPr>
      <w:r>
        <w:rPr>
          <w:i/>
          <w:sz w:val="24"/>
        </w:rPr>
        <w:lastRenderedPageBreak/>
        <w:t>paralele, ngritjes në detyrë për kategorinë e mesme dhe të ulët drejtuese dhe pranimin në shërbimin civil në kategorinë ekzekutive nëpërmjet konkurrimit të hapur</w:t>
      </w:r>
      <w:r>
        <w:rPr>
          <w:sz w:val="24"/>
        </w:rPr>
        <w:t>”</w:t>
      </w:r>
      <w:r>
        <w:rPr>
          <w:rFonts w:ascii="Calibri" w:hAnsi="Calibri"/>
        </w:rPr>
        <w:t xml:space="preserve">, </w:t>
      </w:r>
      <w:r>
        <w:rPr>
          <w:sz w:val="24"/>
        </w:rPr>
        <w:t xml:space="preserve">të Departamentit të Administratës Publike </w:t>
      </w:r>
      <w:hyperlink r:id="rId6">
        <w:r>
          <w:rPr>
            <w:color w:val="0000FF"/>
            <w:sz w:val="24"/>
            <w:u w:val="single" w:color="0000FF"/>
          </w:rPr>
          <w:t>www.dap.go</w:t>
        </w:r>
        <w:r>
          <w:rPr>
            <w:color w:val="0000FF"/>
            <w:sz w:val="24"/>
            <w:u w:val="single" w:color="0000FF"/>
          </w:rPr>
          <w:t>v.al</w:t>
        </w:r>
        <w:r>
          <w:rPr>
            <w:sz w:val="24"/>
          </w:rPr>
          <w:t>.</w:t>
        </w:r>
      </w:hyperlink>
      <w:r>
        <w:rPr>
          <w:sz w:val="24"/>
        </w:rPr>
        <w:t xml:space="preserve"> Në linkun : </w:t>
      </w:r>
      <w:hyperlink r:id="rId7">
        <w:r>
          <w:rPr>
            <w:color w:val="0000FF"/>
            <w:sz w:val="24"/>
            <w:u w:val="single" w:color="0000FF"/>
          </w:rPr>
          <w:t>http://dap.gov.al/legjislacioni/udhezime-</w:t>
        </w:r>
      </w:hyperlink>
      <w:r>
        <w:rPr>
          <w:color w:val="0000FF"/>
          <w:sz w:val="24"/>
        </w:rPr>
        <w:t xml:space="preserve"> </w:t>
      </w:r>
      <w:hyperlink r:id="rId8">
        <w:r>
          <w:rPr>
            <w:color w:val="0000FF"/>
            <w:sz w:val="24"/>
            <w:u w:val="single" w:color="0000FF"/>
          </w:rPr>
          <w:t>manuale/54-udhezim-nr-2-date-27-03-2015</w:t>
        </w:r>
      </w:hyperlink>
    </w:p>
    <w:p w:rsidR="00907811" w:rsidRDefault="00907811">
      <w:pPr>
        <w:pStyle w:val="BodyText"/>
        <w:spacing w:before="5"/>
        <w:rPr>
          <w:sz w:val="19"/>
        </w:rPr>
      </w:pPr>
    </w:p>
    <w:p w:rsidR="00907811" w:rsidRDefault="00907811">
      <w:pPr>
        <w:pStyle w:val="Heading1"/>
        <w:spacing w:before="0" w:after="4"/>
        <w:ind w:left="1082"/>
      </w:pPr>
      <w:r w:rsidRPr="00907811">
        <w:pict>
          <v:shape id="_x0000_s1050" type="#_x0000_t202" style="position:absolute;left:0;text-align:left;margin-left:63pt;margin-top:-.9pt;width:41.05pt;height:29.2pt;z-index:15738880;mso-position-horizontal-relative:page" fillcolor="black" stroked="f">
            <v:textbox inset="0,0,0,0">
              <w:txbxContent>
                <w:p w:rsidR="00907811" w:rsidRDefault="00A974A1">
                  <w:pPr>
                    <w:spacing w:before="155"/>
                    <w:ind w:left="345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sz w:val="24"/>
                    </w:rPr>
                    <w:t>1.6</w:t>
                  </w:r>
                </w:p>
              </w:txbxContent>
            </v:textbox>
            <w10:wrap anchorx="page"/>
          </v:shape>
        </w:pict>
      </w:r>
      <w:r w:rsidR="00A974A1">
        <w:t>DATA E DALJES SË REZULTATEVE TË KONKURIMIT DHE MËNYRA E KOMUNIKIMIT</w:t>
      </w:r>
    </w:p>
    <w:p w:rsidR="00907811" w:rsidRDefault="00907811">
      <w:pPr>
        <w:pStyle w:val="BodyText"/>
        <w:spacing w:line="20" w:lineRule="exact"/>
        <w:ind w:left="921"/>
        <w:rPr>
          <w:sz w:val="2"/>
        </w:rPr>
      </w:pPr>
      <w:r w:rsidRPr="00907811">
        <w:rPr>
          <w:sz w:val="2"/>
        </w:rPr>
      </w:r>
      <w:r>
        <w:rPr>
          <w:sz w:val="2"/>
        </w:rPr>
        <w:pict>
          <v:group id="_x0000_s1048" style="width:436.1pt;height:1pt;mso-position-horizontal-relative:char;mso-position-vertical-relative:line" coordsize="8722,20">
            <v:rect id="_x0000_s1049" style="position:absolute;width:8722;height:20" fillcolor="black" stroked="f"/>
            <w10:wrap type="none"/>
            <w10:anchorlock/>
          </v:group>
        </w:pict>
      </w:r>
    </w:p>
    <w:p w:rsidR="00907811" w:rsidRDefault="00907811">
      <w:pPr>
        <w:pStyle w:val="BodyText"/>
        <w:rPr>
          <w:b/>
          <w:sz w:val="20"/>
        </w:rPr>
      </w:pPr>
    </w:p>
    <w:p w:rsidR="00907811" w:rsidRDefault="00907811">
      <w:pPr>
        <w:pStyle w:val="BodyText"/>
        <w:spacing w:before="7"/>
        <w:rPr>
          <w:b/>
          <w:sz w:val="18"/>
        </w:rPr>
      </w:pPr>
    </w:p>
    <w:p w:rsidR="00907811" w:rsidRDefault="00A974A1">
      <w:pPr>
        <w:pStyle w:val="BodyText"/>
        <w:spacing w:before="58" w:line="276" w:lineRule="auto"/>
        <w:ind w:left="280" w:right="216"/>
        <w:jc w:val="both"/>
      </w:pPr>
      <w:r>
        <w:t xml:space="preserve">Në përfundim të vlerësimit të kandidatëve, Njesia përgjegjëse e burimeve njerzore bashkisë </w:t>
      </w:r>
      <w:r w:rsidR="00E37AD1">
        <w:t xml:space="preserve">Pustec </w:t>
      </w:r>
      <w:r>
        <w:t xml:space="preserve"> do të shpallë fituesin në portalin “Shërbimi Kombëtar i Punësimit”. Të gjithë kandidatët pjesëmarrës në këtë proçedurë do të njoftohen në mënyrë elektronike </w:t>
      </w:r>
      <w:r>
        <w:t>për datën e saktë të shpalljes së fituesit.</w:t>
      </w:r>
    </w:p>
    <w:p w:rsidR="00907811" w:rsidRDefault="00907811">
      <w:pPr>
        <w:spacing w:before="212" w:after="6"/>
        <w:ind w:left="1077"/>
        <w:rPr>
          <w:b/>
          <w:sz w:val="24"/>
        </w:rPr>
      </w:pPr>
      <w:r w:rsidRPr="00907811">
        <w:pict>
          <v:shape id="_x0000_s1047" type="#_x0000_t202" style="position:absolute;left:0;text-align:left;margin-left:63.25pt;margin-top:10.3pt;width:40.35pt;height:15.85pt;z-index:15739392;mso-position-horizontal-relative:page" fillcolor="#c00000" stroked="f">
            <v:textbox inset="0,0,0,0">
              <w:txbxContent>
                <w:p w:rsidR="00907811" w:rsidRDefault="00A974A1">
                  <w:pPr>
                    <w:spacing w:before="6"/>
                    <w:ind w:left="427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sz w:val="24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A974A1">
        <w:rPr>
          <w:b/>
          <w:color w:val="C00000"/>
          <w:sz w:val="24"/>
        </w:rPr>
        <w:t>NGRITJA NË DETYRË</w:t>
      </w:r>
    </w:p>
    <w:p w:rsidR="00907811" w:rsidRDefault="00907811">
      <w:pPr>
        <w:pStyle w:val="BodyText"/>
        <w:spacing w:line="28" w:lineRule="exact"/>
        <w:ind w:left="902"/>
        <w:rPr>
          <w:sz w:val="2"/>
        </w:rPr>
      </w:pPr>
      <w:r w:rsidRPr="00907811">
        <w:rPr>
          <w:sz w:val="2"/>
        </w:rPr>
      </w:r>
      <w:r>
        <w:rPr>
          <w:sz w:val="2"/>
        </w:rPr>
        <w:pict>
          <v:group id="_x0000_s1045" style="width:437.05pt;height:1.45pt;mso-position-horizontal-relative:char;mso-position-vertical-relative:line" coordsize="8741,29">
            <v:shape id="_x0000_s1046" style="position:absolute;left:-1;width:8741;height:29" coordsize="8741,29" path="m8740,l29,,,,,29r29,l8740,29r,-29xe" fillcolor="#c00000" stroked="f">
              <v:path arrowok="t"/>
            </v:shape>
            <w10:wrap type="none"/>
            <w10:anchorlock/>
          </v:group>
        </w:pict>
      </w:r>
    </w:p>
    <w:p w:rsidR="00907811" w:rsidRDefault="00907811">
      <w:pPr>
        <w:pStyle w:val="BodyText"/>
        <w:rPr>
          <w:b/>
          <w:sz w:val="20"/>
        </w:rPr>
      </w:pPr>
    </w:p>
    <w:p w:rsidR="00907811" w:rsidRDefault="00907811">
      <w:pPr>
        <w:pStyle w:val="BodyText"/>
        <w:spacing w:before="5"/>
        <w:rPr>
          <w:b/>
          <w:sz w:val="21"/>
        </w:rPr>
      </w:pPr>
      <w:r w:rsidRPr="00907811">
        <w:pict>
          <v:shape id="_x0000_s1044" type="#_x0000_t202" style="position:absolute;margin-left:66.4pt;margin-top:14.8pt;width:479.4pt;height:79.2pt;z-index:-15719936;mso-wrap-distance-left:0;mso-wrap-distance-right:0;mso-position-horizontal-relative:page" fillcolor="#ffc" strokecolor="#c00000" strokeweight=".96pt">
            <v:textbox inset="0,0,0,0">
              <w:txbxContent>
                <w:p w:rsidR="00907811" w:rsidRDefault="00907811">
                  <w:pPr>
                    <w:pStyle w:val="BodyText"/>
                    <w:spacing w:before="3"/>
                    <w:rPr>
                      <w:b/>
                      <w:sz w:val="19"/>
                    </w:rPr>
                  </w:pPr>
                </w:p>
                <w:p w:rsidR="00907811" w:rsidRDefault="00A974A1">
                  <w:pPr>
                    <w:spacing w:before="1"/>
                    <w:ind w:left="103" w:right="107"/>
                    <w:jc w:val="both"/>
                    <w:rPr>
                      <w:i/>
                      <w:sz w:val="24"/>
                    </w:rPr>
                  </w:pPr>
                  <w:r>
                    <w:rPr>
                      <w:i/>
                      <w:color w:val="FF0000"/>
                      <w:sz w:val="24"/>
                    </w:rPr>
                    <w:t xml:space="preserve">Vetëm </w:t>
                  </w:r>
                  <w:r>
                    <w:rPr>
                      <w:i/>
                      <w:color w:val="FF0000"/>
                      <w:sz w:val="24"/>
                    </w:rPr>
                    <w:t xml:space="preserve">në rast se pozicioni i renditur në fillim të kësaj shpalljeje, në përfundim të procedurës së </w:t>
                  </w:r>
                  <w:r>
                    <w:rPr>
                      <w:i/>
                      <w:color w:val="FF0000"/>
                      <w:sz w:val="24"/>
                    </w:rPr>
                    <w:t>lëvizjes paralele, rezulton se është ende vakant, ai është i vlefshëm për konkurimin nëpërmjet procedurës së ngritjes në detyrë,</w:t>
                  </w:r>
                </w:p>
              </w:txbxContent>
            </v:textbox>
            <w10:wrap type="topAndBottom" anchorx="page"/>
          </v:shape>
        </w:pict>
      </w:r>
    </w:p>
    <w:p w:rsidR="00907811" w:rsidRDefault="00907811">
      <w:pPr>
        <w:pStyle w:val="BodyText"/>
        <w:rPr>
          <w:b/>
          <w:sz w:val="20"/>
        </w:rPr>
      </w:pPr>
    </w:p>
    <w:p w:rsidR="00907811" w:rsidRDefault="00907811">
      <w:pPr>
        <w:pStyle w:val="BodyText"/>
        <w:spacing w:before="2"/>
        <w:rPr>
          <w:b/>
          <w:sz w:val="16"/>
        </w:rPr>
      </w:pPr>
    </w:p>
    <w:p w:rsidR="00907811" w:rsidRDefault="00907811">
      <w:pPr>
        <w:spacing w:before="87" w:after="6"/>
        <w:ind w:left="1082"/>
        <w:rPr>
          <w:b/>
          <w:sz w:val="24"/>
        </w:rPr>
      </w:pPr>
      <w:r w:rsidRPr="00907811">
        <w:pict>
          <v:shape id="_x0000_s1043" type="#_x0000_t202" style="position:absolute;left:0;text-align:left;margin-left:63pt;margin-top:3.55pt;width:41.05pt;height:29.2pt;z-index:15738368;mso-position-horizontal-relative:page" fillcolor="black" stroked="f">
            <v:textbox inset="0,0,0,0">
              <w:txbxContent>
                <w:p w:rsidR="00907811" w:rsidRDefault="00A974A1">
                  <w:pPr>
                    <w:spacing w:before="155"/>
                    <w:ind w:left="345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sz w:val="24"/>
                    </w:rPr>
                    <w:t>2.1</w:t>
                  </w:r>
                </w:p>
              </w:txbxContent>
            </v:textbox>
            <w10:wrap anchorx="page"/>
          </v:shape>
        </w:pict>
      </w:r>
      <w:r w:rsidR="00A974A1">
        <w:rPr>
          <w:b/>
          <w:sz w:val="24"/>
        </w:rPr>
        <w:t>KUSHTET QË DUHET TË PLOTËSOJË KANDIDATI NË PROCEDURËN E NGRITJES NË DETYRË DHE KRITERET E VEÇANTA</w:t>
      </w:r>
    </w:p>
    <w:p w:rsidR="00907811" w:rsidRDefault="00907811">
      <w:pPr>
        <w:pStyle w:val="BodyText"/>
        <w:spacing w:line="20" w:lineRule="exact"/>
        <w:ind w:left="921"/>
        <w:rPr>
          <w:sz w:val="2"/>
        </w:rPr>
      </w:pPr>
      <w:r w:rsidRPr="00907811">
        <w:rPr>
          <w:sz w:val="2"/>
        </w:rPr>
      </w:r>
      <w:r>
        <w:rPr>
          <w:sz w:val="2"/>
        </w:rPr>
        <w:pict>
          <v:group id="_x0000_s1041" style="width:436.1pt;height:1pt;mso-position-horizontal-relative:char;mso-position-vertical-relative:line" coordsize="8722,20">
            <v:rect id="_x0000_s1042" style="position:absolute;width:8722;height:20" fillcolor="black" stroked="f"/>
            <w10:wrap type="none"/>
            <w10:anchorlock/>
          </v:group>
        </w:pict>
      </w:r>
    </w:p>
    <w:p w:rsidR="00907811" w:rsidRDefault="00907811">
      <w:pPr>
        <w:pStyle w:val="BodyText"/>
        <w:rPr>
          <w:b/>
          <w:sz w:val="20"/>
        </w:rPr>
      </w:pPr>
    </w:p>
    <w:p w:rsidR="00907811" w:rsidRDefault="00907811">
      <w:pPr>
        <w:pStyle w:val="BodyText"/>
        <w:spacing w:before="2"/>
        <w:rPr>
          <w:b/>
          <w:sz w:val="17"/>
        </w:rPr>
      </w:pPr>
    </w:p>
    <w:p w:rsidR="00907811" w:rsidRDefault="00A974A1">
      <w:pPr>
        <w:spacing w:before="87"/>
        <w:ind w:left="280"/>
        <w:rPr>
          <w:b/>
          <w:sz w:val="24"/>
        </w:rPr>
      </w:pPr>
      <w:r>
        <w:rPr>
          <w:b/>
          <w:sz w:val="24"/>
        </w:rPr>
        <w:t>Kushtet që duhet të plotësojë kandidati në proçedurën e ngritjes në detyrë janë:</w:t>
      </w:r>
    </w:p>
    <w:p w:rsidR="00907811" w:rsidRDefault="00907811">
      <w:pPr>
        <w:pStyle w:val="BodyText"/>
        <w:spacing w:before="7"/>
        <w:rPr>
          <w:b/>
          <w:sz w:val="20"/>
        </w:rPr>
      </w:pPr>
    </w:p>
    <w:p w:rsidR="00907811" w:rsidRDefault="00A974A1">
      <w:pPr>
        <w:pStyle w:val="ListParagraph"/>
        <w:numPr>
          <w:ilvl w:val="0"/>
          <w:numId w:val="6"/>
        </w:numPr>
        <w:tabs>
          <w:tab w:val="left" w:pos="640"/>
          <w:tab w:val="left" w:pos="641"/>
        </w:tabs>
        <w:ind w:hanging="361"/>
        <w:rPr>
          <w:sz w:val="24"/>
        </w:rPr>
      </w:pPr>
      <w:r>
        <w:rPr>
          <w:sz w:val="24"/>
        </w:rPr>
        <w:t>Të jetë shtetas shqiptarë</w:t>
      </w:r>
      <w:r>
        <w:rPr>
          <w:spacing w:val="-5"/>
          <w:sz w:val="24"/>
        </w:rPr>
        <w:t xml:space="preserve"> </w:t>
      </w:r>
      <w:r>
        <w:rPr>
          <w:sz w:val="24"/>
        </w:rPr>
        <w:t>;</w:t>
      </w:r>
    </w:p>
    <w:p w:rsidR="00907811" w:rsidRDefault="00A974A1">
      <w:pPr>
        <w:pStyle w:val="ListParagraph"/>
        <w:numPr>
          <w:ilvl w:val="0"/>
          <w:numId w:val="6"/>
        </w:numPr>
        <w:tabs>
          <w:tab w:val="left" w:pos="641"/>
        </w:tabs>
        <w:spacing w:before="41"/>
        <w:ind w:hanging="361"/>
        <w:rPr>
          <w:sz w:val="24"/>
        </w:rPr>
      </w:pPr>
      <w:r>
        <w:rPr>
          <w:sz w:val="24"/>
        </w:rPr>
        <w:t>Të ketë zotësi të plot për të</w:t>
      </w:r>
      <w:r>
        <w:rPr>
          <w:spacing w:val="-4"/>
          <w:sz w:val="24"/>
        </w:rPr>
        <w:t xml:space="preserve"> </w:t>
      </w:r>
      <w:r>
        <w:rPr>
          <w:sz w:val="24"/>
        </w:rPr>
        <w:t>vepruar</w:t>
      </w:r>
    </w:p>
    <w:p w:rsidR="00907811" w:rsidRDefault="00A974A1">
      <w:pPr>
        <w:pStyle w:val="ListParagraph"/>
        <w:numPr>
          <w:ilvl w:val="0"/>
          <w:numId w:val="6"/>
        </w:numPr>
        <w:tabs>
          <w:tab w:val="left" w:pos="640"/>
          <w:tab w:val="left" w:pos="641"/>
        </w:tabs>
        <w:spacing w:before="41"/>
        <w:ind w:hanging="361"/>
        <w:rPr>
          <w:sz w:val="24"/>
        </w:rPr>
      </w:pPr>
      <w:r>
        <w:rPr>
          <w:sz w:val="24"/>
        </w:rPr>
        <w:t>Të zoteroj gjuhen shqipe të shkruar dhe të folur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</w:p>
    <w:p w:rsidR="00907811" w:rsidRDefault="00A974A1">
      <w:pPr>
        <w:pStyle w:val="ListParagraph"/>
        <w:numPr>
          <w:ilvl w:val="0"/>
          <w:numId w:val="6"/>
        </w:numPr>
        <w:tabs>
          <w:tab w:val="left" w:pos="641"/>
        </w:tabs>
        <w:spacing w:before="43"/>
        <w:ind w:hanging="361"/>
        <w:rPr>
          <w:sz w:val="24"/>
        </w:rPr>
      </w:pPr>
      <w:r>
        <w:rPr>
          <w:sz w:val="24"/>
        </w:rPr>
        <w:t>Të jetë në kushte shëndetsore që e lejon të kryej detyren e</w:t>
      </w:r>
      <w:r>
        <w:rPr>
          <w:spacing w:val="-13"/>
          <w:sz w:val="24"/>
        </w:rPr>
        <w:t xml:space="preserve"> </w:t>
      </w:r>
      <w:r>
        <w:rPr>
          <w:sz w:val="24"/>
        </w:rPr>
        <w:t>kryeinspektorit.</w:t>
      </w:r>
    </w:p>
    <w:p w:rsidR="00907811" w:rsidRDefault="00A974A1">
      <w:pPr>
        <w:pStyle w:val="ListParagraph"/>
        <w:numPr>
          <w:ilvl w:val="0"/>
          <w:numId w:val="6"/>
        </w:numPr>
        <w:tabs>
          <w:tab w:val="left" w:pos="641"/>
        </w:tabs>
        <w:spacing w:before="41" w:line="276" w:lineRule="auto"/>
        <w:ind w:right="218"/>
        <w:rPr>
          <w:sz w:val="24"/>
        </w:rPr>
      </w:pPr>
      <w:r>
        <w:rPr>
          <w:sz w:val="24"/>
        </w:rPr>
        <w:t>Të mos jetë dënuar me vendim gjykate të formës së prerë për kryerjen e një krimi apo për kryerjen e një kundravajtje penale me</w:t>
      </w:r>
      <w:r>
        <w:rPr>
          <w:spacing w:val="-1"/>
          <w:sz w:val="24"/>
        </w:rPr>
        <w:t xml:space="preserve"> </w:t>
      </w:r>
      <w:r>
        <w:rPr>
          <w:sz w:val="24"/>
        </w:rPr>
        <w:t>dashje.</w:t>
      </w:r>
    </w:p>
    <w:p w:rsidR="00907811" w:rsidRDefault="00A974A1">
      <w:pPr>
        <w:pStyle w:val="ListParagraph"/>
        <w:numPr>
          <w:ilvl w:val="0"/>
          <w:numId w:val="6"/>
        </w:numPr>
        <w:tabs>
          <w:tab w:val="left" w:pos="641"/>
        </w:tabs>
        <w:spacing w:line="278" w:lineRule="auto"/>
        <w:ind w:left="280" w:right="1037" w:firstLine="0"/>
        <w:rPr>
          <w:sz w:val="24"/>
        </w:rPr>
      </w:pPr>
      <w:r>
        <w:rPr>
          <w:sz w:val="24"/>
        </w:rPr>
        <w:t>Të mos ketë masë disiplinore në fuqi (të vër</w:t>
      </w:r>
      <w:r>
        <w:rPr>
          <w:sz w:val="24"/>
        </w:rPr>
        <w:t>tetuar me një document nga institucioni); p- Të ketë të paktën vlerësimin e fundit “Mirë” ose “Shumë</w:t>
      </w:r>
      <w:r>
        <w:rPr>
          <w:spacing w:val="-27"/>
          <w:sz w:val="24"/>
        </w:rPr>
        <w:t xml:space="preserve"> </w:t>
      </w:r>
      <w:r>
        <w:rPr>
          <w:sz w:val="24"/>
        </w:rPr>
        <w:t>mirë”;</w:t>
      </w:r>
    </w:p>
    <w:p w:rsidR="00907811" w:rsidRDefault="00A974A1">
      <w:pPr>
        <w:pStyle w:val="BodyText"/>
        <w:tabs>
          <w:tab w:val="left" w:pos="640"/>
        </w:tabs>
        <w:spacing w:line="276" w:lineRule="auto"/>
        <w:ind w:left="280" w:right="3452"/>
      </w:pPr>
      <w:r>
        <w:t>q- Të mos jetë larguar nga shërbimi civil me masë disiplinore . r-</w:t>
      </w:r>
      <w:r>
        <w:tab/>
        <w:t>Të jetë punonjës (inspektor ) i kategorise IV- a</w:t>
      </w:r>
      <w:r>
        <w:rPr>
          <w:spacing w:val="-4"/>
        </w:rPr>
        <w:t xml:space="preserve"> </w:t>
      </w:r>
      <w:r>
        <w:t>;</w:t>
      </w:r>
    </w:p>
    <w:p w:rsidR="00907811" w:rsidRDefault="00A974A1">
      <w:pPr>
        <w:pStyle w:val="Heading1"/>
        <w:spacing w:before="200"/>
      </w:pPr>
      <w:r>
        <w:t>Kandidatët duhet të plotësojnë</w:t>
      </w:r>
      <w:r>
        <w:t xml:space="preserve"> kriteret e veçanta si vijon:</w:t>
      </w:r>
    </w:p>
    <w:p w:rsidR="00907811" w:rsidRDefault="00907811">
      <w:pPr>
        <w:sectPr w:rsidR="00907811">
          <w:pgSz w:w="12240" w:h="15840"/>
          <w:pgMar w:top="1400" w:right="1220" w:bottom="280" w:left="1160" w:header="720" w:footer="720" w:gutter="0"/>
          <w:cols w:space="720"/>
        </w:sectPr>
      </w:pPr>
    </w:p>
    <w:p w:rsidR="00907811" w:rsidRDefault="00A974A1">
      <w:pPr>
        <w:pStyle w:val="ListParagraph"/>
        <w:numPr>
          <w:ilvl w:val="1"/>
          <w:numId w:val="11"/>
        </w:numPr>
        <w:tabs>
          <w:tab w:val="left" w:pos="1001"/>
        </w:tabs>
        <w:spacing w:before="74" w:line="276" w:lineRule="auto"/>
        <w:ind w:right="399"/>
        <w:rPr>
          <w:i/>
          <w:sz w:val="24"/>
        </w:rPr>
      </w:pPr>
      <w:r>
        <w:rPr>
          <w:sz w:val="24"/>
        </w:rPr>
        <w:lastRenderedPageBreak/>
        <w:t>Të zotërojnë diplomë të nivelit Master Shkencor ” në shkencat e Drejtesise, Inxhinjerisë ne deget,teknologjise se matrialeve,Inxhinjerise gjeologjike,inxhinjerise mjedisit apo hidrogjeologjise. edhe diploma e nivelit</w:t>
      </w:r>
      <w:r>
        <w:rPr>
          <w:sz w:val="24"/>
        </w:rPr>
        <w:t xml:space="preserve"> “Bachelor” duhet të jetë në të njëjtën fushë.(</w:t>
      </w:r>
      <w:r>
        <w:rPr>
          <w:i/>
          <w:sz w:val="24"/>
        </w:rPr>
        <w:t>Diplomat të cilat janë marrë jashtë vendit, duhet të jenë të njohura paraprakisht pranë institucionit përgjegjës për njehsimin e diplomave sipas legjislacionit në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fuqi).</w:t>
      </w:r>
    </w:p>
    <w:p w:rsidR="00907811" w:rsidRDefault="00A974A1">
      <w:pPr>
        <w:pStyle w:val="ListParagraph"/>
        <w:numPr>
          <w:ilvl w:val="1"/>
          <w:numId w:val="11"/>
        </w:numPr>
        <w:tabs>
          <w:tab w:val="left" w:pos="1000"/>
          <w:tab w:val="left" w:pos="1001"/>
        </w:tabs>
        <w:spacing w:line="276" w:lineRule="auto"/>
        <w:ind w:right="220"/>
        <w:rPr>
          <w:sz w:val="24"/>
        </w:rPr>
      </w:pPr>
      <w:r>
        <w:rPr>
          <w:sz w:val="24"/>
        </w:rPr>
        <w:t>Të kenë eksperiencë pune jo më pak se 5</w:t>
      </w:r>
      <w:r>
        <w:rPr>
          <w:sz w:val="24"/>
        </w:rPr>
        <w:t xml:space="preserve"> vite, në administratën shtetërore dhe/ose institucione të pavarura dhe/ose subjekte</w:t>
      </w:r>
      <w:r>
        <w:rPr>
          <w:spacing w:val="-4"/>
          <w:sz w:val="24"/>
        </w:rPr>
        <w:t xml:space="preserve"> </w:t>
      </w:r>
      <w:r>
        <w:rPr>
          <w:sz w:val="24"/>
        </w:rPr>
        <w:t>private</w:t>
      </w:r>
    </w:p>
    <w:p w:rsidR="00907811" w:rsidRDefault="00A974A1">
      <w:pPr>
        <w:pStyle w:val="ListParagraph"/>
        <w:numPr>
          <w:ilvl w:val="1"/>
          <w:numId w:val="11"/>
        </w:numPr>
        <w:tabs>
          <w:tab w:val="left" w:pos="1001"/>
        </w:tabs>
        <w:spacing w:before="1"/>
        <w:ind w:hanging="361"/>
        <w:rPr>
          <w:sz w:val="24"/>
        </w:rPr>
      </w:pPr>
      <w:r>
        <w:rPr>
          <w:sz w:val="24"/>
        </w:rPr>
        <w:t>Të kenë aftësi të mira komunikuese dhe të punës në</w:t>
      </w:r>
      <w:r>
        <w:rPr>
          <w:spacing w:val="-6"/>
          <w:sz w:val="24"/>
        </w:rPr>
        <w:t xml:space="preserve"> </w:t>
      </w:r>
      <w:r>
        <w:rPr>
          <w:sz w:val="24"/>
        </w:rPr>
        <w:t>grupe.</w:t>
      </w:r>
    </w:p>
    <w:p w:rsidR="00907811" w:rsidRDefault="00A974A1">
      <w:pPr>
        <w:pStyle w:val="ListParagraph"/>
        <w:numPr>
          <w:ilvl w:val="1"/>
          <w:numId w:val="11"/>
        </w:numPr>
        <w:tabs>
          <w:tab w:val="left" w:pos="1001"/>
        </w:tabs>
        <w:spacing w:before="41"/>
        <w:ind w:hanging="361"/>
        <w:rPr>
          <w:sz w:val="24"/>
        </w:rPr>
      </w:pPr>
      <w:r>
        <w:rPr>
          <w:sz w:val="24"/>
        </w:rPr>
        <w:t>Të zotërojnë mirë programet ne</w:t>
      </w:r>
      <w:r>
        <w:rPr>
          <w:spacing w:val="-6"/>
          <w:sz w:val="24"/>
        </w:rPr>
        <w:t xml:space="preserve"> </w:t>
      </w:r>
      <w:r>
        <w:rPr>
          <w:sz w:val="24"/>
        </w:rPr>
        <w:t>kompjuter.</w:t>
      </w:r>
    </w:p>
    <w:p w:rsidR="00907811" w:rsidRDefault="00907811">
      <w:pPr>
        <w:pStyle w:val="BodyText"/>
        <w:spacing w:before="5"/>
        <w:rPr>
          <w:sz w:val="15"/>
        </w:rPr>
      </w:pPr>
    </w:p>
    <w:p w:rsidR="00907811" w:rsidRDefault="00907811">
      <w:pPr>
        <w:pStyle w:val="Heading1"/>
        <w:spacing w:after="3"/>
        <w:ind w:left="1082"/>
      </w:pPr>
      <w:r w:rsidRPr="00907811">
        <w:pict>
          <v:shape id="_x0000_s1040" type="#_x0000_t202" style="position:absolute;left:0;text-align:left;margin-left:63pt;margin-top:3.45pt;width:41.05pt;height:15.4pt;z-index:15742464;mso-position-horizontal-relative:page" fillcolor="black" stroked="f">
            <v:textbox inset="0,0,0,0">
              <w:txbxContent>
                <w:p w:rsidR="00907811" w:rsidRDefault="00A974A1">
                  <w:pPr>
                    <w:spacing w:before="18"/>
                    <w:ind w:left="345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sz w:val="24"/>
                    </w:rPr>
                    <w:t>2.2</w:t>
                  </w:r>
                </w:p>
              </w:txbxContent>
            </v:textbox>
            <w10:wrap anchorx="page"/>
          </v:shape>
        </w:pict>
      </w:r>
      <w:r w:rsidR="00A974A1">
        <w:t>DOKUMENTECIONI, MËNYRA DHE AFATI I DORËZIMIT</w:t>
      </w:r>
    </w:p>
    <w:p w:rsidR="00907811" w:rsidRDefault="00907811">
      <w:pPr>
        <w:pStyle w:val="BodyText"/>
        <w:spacing w:line="20" w:lineRule="exact"/>
        <w:ind w:left="921"/>
        <w:rPr>
          <w:sz w:val="2"/>
        </w:rPr>
      </w:pPr>
      <w:r w:rsidRPr="00907811">
        <w:rPr>
          <w:sz w:val="2"/>
        </w:rPr>
      </w:r>
      <w:r>
        <w:rPr>
          <w:sz w:val="2"/>
        </w:rPr>
        <w:pict>
          <v:group id="_x0000_s1038" style="width:436.1pt;height:1pt;mso-position-horizontal-relative:char;mso-position-vertical-relative:line" coordsize="8722,20">
            <v:rect id="_x0000_s1039" style="position:absolute;width:8722;height:20" fillcolor="black" stroked="f"/>
            <w10:wrap type="none"/>
            <w10:anchorlock/>
          </v:group>
        </w:pict>
      </w:r>
    </w:p>
    <w:p w:rsidR="00907811" w:rsidRDefault="00A974A1">
      <w:pPr>
        <w:ind w:left="280"/>
        <w:rPr>
          <w:b/>
          <w:sz w:val="24"/>
        </w:rPr>
      </w:pPr>
      <w:r>
        <w:rPr>
          <w:b/>
          <w:sz w:val="24"/>
        </w:rPr>
        <w:t>Kandidatët që aplikojnë duhet të dorëzojnë Dokumentet si më poshtë:</w:t>
      </w:r>
    </w:p>
    <w:p w:rsidR="00907811" w:rsidRDefault="00907811">
      <w:pPr>
        <w:pStyle w:val="BodyText"/>
        <w:spacing w:before="7"/>
        <w:rPr>
          <w:b/>
          <w:sz w:val="20"/>
        </w:rPr>
      </w:pPr>
    </w:p>
    <w:p w:rsidR="00907811" w:rsidRDefault="00A974A1">
      <w:pPr>
        <w:pStyle w:val="ListParagraph"/>
        <w:numPr>
          <w:ilvl w:val="0"/>
          <w:numId w:val="5"/>
        </w:numPr>
        <w:tabs>
          <w:tab w:val="left" w:pos="641"/>
        </w:tabs>
        <w:ind w:hanging="361"/>
        <w:rPr>
          <w:sz w:val="24"/>
        </w:rPr>
      </w:pPr>
      <w:r>
        <w:rPr>
          <w:sz w:val="24"/>
        </w:rPr>
        <w:t>Jetëshkrim i plotësuar në përputhje me dokumentin tip që e gjeni në</w:t>
      </w:r>
      <w:r>
        <w:rPr>
          <w:spacing w:val="-6"/>
          <w:sz w:val="24"/>
        </w:rPr>
        <w:t xml:space="preserve"> </w:t>
      </w:r>
      <w:r>
        <w:rPr>
          <w:sz w:val="24"/>
        </w:rPr>
        <w:t>linkun:</w:t>
      </w:r>
    </w:p>
    <w:p w:rsidR="00907811" w:rsidRDefault="00907811">
      <w:pPr>
        <w:spacing w:before="44"/>
        <w:ind w:left="640"/>
        <w:rPr>
          <w:rFonts w:ascii="Calibri"/>
        </w:rPr>
      </w:pPr>
      <w:hyperlink r:id="rId9">
        <w:r w:rsidR="00A974A1">
          <w:rPr>
            <w:rFonts w:ascii="Calibri"/>
            <w:color w:val="0000FF"/>
            <w:u w:val="single" w:color="0000FF"/>
          </w:rPr>
          <w:t>http://dap.gov.al/legjislacioni/udhezime-manuale/60-jeteshkrimi-standard</w:t>
        </w:r>
      </w:hyperlink>
    </w:p>
    <w:p w:rsidR="00907811" w:rsidRDefault="00A974A1">
      <w:pPr>
        <w:pStyle w:val="ListParagraph"/>
        <w:numPr>
          <w:ilvl w:val="0"/>
          <w:numId w:val="5"/>
        </w:numPr>
        <w:tabs>
          <w:tab w:val="left" w:pos="641"/>
        </w:tabs>
        <w:spacing w:before="38"/>
        <w:ind w:hanging="361"/>
        <w:rPr>
          <w:sz w:val="24"/>
        </w:rPr>
      </w:pPr>
      <w:r>
        <w:rPr>
          <w:sz w:val="24"/>
        </w:rPr>
        <w:t>Fotokopje të diplomës (përfshirë edhe diplomën</w:t>
      </w:r>
      <w:r>
        <w:rPr>
          <w:spacing w:val="-2"/>
          <w:sz w:val="24"/>
        </w:rPr>
        <w:t xml:space="preserve"> </w:t>
      </w:r>
      <w:r>
        <w:rPr>
          <w:sz w:val="24"/>
        </w:rPr>
        <w:t>bachelor);</w:t>
      </w:r>
    </w:p>
    <w:p w:rsidR="00907811" w:rsidRDefault="00A974A1">
      <w:pPr>
        <w:pStyle w:val="ListParagraph"/>
        <w:numPr>
          <w:ilvl w:val="0"/>
          <w:numId w:val="5"/>
        </w:numPr>
        <w:tabs>
          <w:tab w:val="left" w:pos="641"/>
        </w:tabs>
        <w:spacing w:before="41" w:line="276" w:lineRule="auto"/>
        <w:ind w:left="280" w:right="1226" w:firstLine="0"/>
        <w:rPr>
          <w:sz w:val="24"/>
        </w:rPr>
      </w:pPr>
      <w:r>
        <w:rPr>
          <w:sz w:val="24"/>
        </w:rPr>
        <w:t>Fotokopje të librezës së punës (të gjitha faqet që vërtetojnë eksperiencën në punë</w:t>
      </w:r>
      <w:r>
        <w:rPr>
          <w:sz w:val="24"/>
        </w:rPr>
        <w:t>) ; d- Fotokopje të letërnjoftimit</w:t>
      </w:r>
      <w:r>
        <w:rPr>
          <w:spacing w:val="-23"/>
          <w:sz w:val="24"/>
        </w:rPr>
        <w:t xml:space="preserve"> </w:t>
      </w:r>
      <w:r>
        <w:rPr>
          <w:sz w:val="24"/>
        </w:rPr>
        <w:t>(ID);</w:t>
      </w:r>
    </w:p>
    <w:p w:rsidR="00907811" w:rsidRDefault="00A974A1">
      <w:pPr>
        <w:pStyle w:val="ListParagraph"/>
        <w:numPr>
          <w:ilvl w:val="0"/>
          <w:numId w:val="4"/>
        </w:numPr>
        <w:tabs>
          <w:tab w:val="left" w:pos="641"/>
        </w:tabs>
        <w:spacing w:line="275" w:lineRule="exact"/>
        <w:ind w:hanging="361"/>
        <w:rPr>
          <w:sz w:val="24"/>
        </w:rPr>
      </w:pPr>
      <w:r>
        <w:rPr>
          <w:sz w:val="24"/>
        </w:rPr>
        <w:t>Vërtetim të gjëndjes shëndetësore;</w:t>
      </w:r>
    </w:p>
    <w:p w:rsidR="00907811" w:rsidRDefault="00A974A1">
      <w:pPr>
        <w:pStyle w:val="ListParagraph"/>
        <w:numPr>
          <w:ilvl w:val="0"/>
          <w:numId w:val="4"/>
        </w:numPr>
        <w:tabs>
          <w:tab w:val="left" w:pos="640"/>
          <w:tab w:val="left" w:pos="641"/>
        </w:tabs>
        <w:spacing w:before="43" w:line="276" w:lineRule="auto"/>
        <w:ind w:left="280" w:right="5629" w:firstLine="0"/>
        <w:rPr>
          <w:sz w:val="24"/>
        </w:rPr>
      </w:pPr>
      <w:r>
        <w:rPr>
          <w:sz w:val="24"/>
        </w:rPr>
        <w:t>Vetëdeklarim të gjëndjes gjyqësore; g- Vlerësimin e fundit nga eprori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direkt;</w:t>
      </w:r>
    </w:p>
    <w:p w:rsidR="00907811" w:rsidRDefault="00A974A1">
      <w:pPr>
        <w:pStyle w:val="ListParagraph"/>
        <w:numPr>
          <w:ilvl w:val="0"/>
          <w:numId w:val="3"/>
        </w:numPr>
        <w:tabs>
          <w:tab w:val="left" w:pos="641"/>
        </w:tabs>
        <w:spacing w:line="275" w:lineRule="exact"/>
        <w:ind w:hanging="361"/>
        <w:rPr>
          <w:sz w:val="24"/>
        </w:rPr>
      </w:pPr>
      <w:r>
        <w:rPr>
          <w:sz w:val="24"/>
        </w:rPr>
        <w:t>Vërtetim nga Institucioni që nuk ka masë displinore në</w:t>
      </w:r>
      <w:r>
        <w:rPr>
          <w:spacing w:val="-13"/>
          <w:sz w:val="24"/>
        </w:rPr>
        <w:t xml:space="preserve"> </w:t>
      </w:r>
      <w:r>
        <w:rPr>
          <w:sz w:val="24"/>
        </w:rPr>
        <w:t>fuqi;</w:t>
      </w:r>
    </w:p>
    <w:p w:rsidR="00907811" w:rsidRDefault="00A974A1">
      <w:pPr>
        <w:pStyle w:val="ListParagraph"/>
        <w:numPr>
          <w:ilvl w:val="0"/>
          <w:numId w:val="3"/>
        </w:numPr>
        <w:tabs>
          <w:tab w:val="left" w:pos="640"/>
          <w:tab w:val="left" w:pos="641"/>
        </w:tabs>
        <w:spacing w:before="41" w:line="278" w:lineRule="auto"/>
        <w:ind w:right="705"/>
        <w:rPr>
          <w:sz w:val="24"/>
        </w:rPr>
      </w:pPr>
      <w:r>
        <w:rPr>
          <w:sz w:val="24"/>
        </w:rPr>
        <w:t>Çdo dokumentacion tjetër që vërteton trajnimet, kualifikimet, arsimim shtesë,</w:t>
      </w:r>
      <w:r>
        <w:rPr>
          <w:spacing w:val="-16"/>
          <w:sz w:val="24"/>
        </w:rPr>
        <w:t xml:space="preserve"> </w:t>
      </w:r>
      <w:r>
        <w:rPr>
          <w:sz w:val="24"/>
        </w:rPr>
        <w:t>vlerësimet pozitive apo të tjera të përmendura në jetëshkrimin</w:t>
      </w:r>
      <w:r>
        <w:rPr>
          <w:spacing w:val="-4"/>
          <w:sz w:val="24"/>
        </w:rPr>
        <w:t xml:space="preserve"> </w:t>
      </w:r>
      <w:r>
        <w:rPr>
          <w:sz w:val="24"/>
        </w:rPr>
        <w:t>tuaj.</w:t>
      </w:r>
    </w:p>
    <w:p w:rsidR="00907811" w:rsidRDefault="00A974A1">
      <w:pPr>
        <w:spacing w:before="1" w:line="276" w:lineRule="auto"/>
        <w:ind w:left="640" w:right="673"/>
        <w:rPr>
          <w:b/>
          <w:i/>
          <w:sz w:val="24"/>
        </w:rPr>
      </w:pPr>
      <w:r>
        <w:rPr>
          <w:b/>
          <w:i/>
          <w:sz w:val="24"/>
        </w:rPr>
        <w:t xml:space="preserve">Dokumentet duhet të dorëzohen me postë apo drejtpërsëdrejti në sekertarin e Bashkise </w:t>
      </w:r>
      <w:r w:rsidR="00E37AD1">
        <w:rPr>
          <w:b/>
          <w:i/>
          <w:sz w:val="24"/>
        </w:rPr>
        <w:t>Pustec</w:t>
      </w:r>
      <w:r>
        <w:rPr>
          <w:b/>
          <w:i/>
          <w:sz w:val="24"/>
        </w:rPr>
        <w:t xml:space="preserve"> , brenda datës </w:t>
      </w:r>
      <w:r w:rsidR="00E37AD1">
        <w:rPr>
          <w:b/>
          <w:i/>
          <w:sz w:val="24"/>
        </w:rPr>
        <w:t>24.09.2020.</w:t>
      </w:r>
    </w:p>
    <w:p w:rsidR="00907811" w:rsidRDefault="00907811">
      <w:pPr>
        <w:pStyle w:val="BodyText"/>
        <w:spacing w:before="4"/>
        <w:rPr>
          <w:b/>
          <w:i/>
          <w:sz w:val="11"/>
        </w:rPr>
      </w:pPr>
    </w:p>
    <w:p w:rsidR="00907811" w:rsidRDefault="00907811">
      <w:pPr>
        <w:spacing w:before="87" w:after="3"/>
        <w:ind w:left="1082"/>
        <w:rPr>
          <w:b/>
          <w:sz w:val="24"/>
        </w:rPr>
      </w:pPr>
      <w:r w:rsidRPr="00907811">
        <w:pict>
          <v:shape id="_x0000_s1037" type="#_x0000_t202" style="position:absolute;left:0;text-align:left;margin-left:63pt;margin-top:3.55pt;width:41.05pt;height:15.25pt;z-index:15741952;mso-position-horizontal-relative:page" fillcolor="black" stroked="f">
            <v:textbox inset="0,0,0,0">
              <w:txbxContent>
                <w:p w:rsidR="00907811" w:rsidRDefault="00A974A1">
                  <w:pPr>
                    <w:spacing w:before="16"/>
                    <w:ind w:left="345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sz w:val="24"/>
                    </w:rPr>
                    <w:t>2.3</w:t>
                  </w:r>
                </w:p>
              </w:txbxContent>
            </v:textbox>
            <w10:wrap anchorx="page"/>
          </v:shape>
        </w:pict>
      </w:r>
      <w:r w:rsidR="00A974A1">
        <w:rPr>
          <w:b/>
          <w:sz w:val="24"/>
        </w:rPr>
        <w:t>REZULTATET PËR FAZËN E VERIFIKIMIT PARAPRAK</w:t>
      </w:r>
    </w:p>
    <w:p w:rsidR="00907811" w:rsidRDefault="00907811">
      <w:pPr>
        <w:pStyle w:val="BodyText"/>
        <w:spacing w:line="20" w:lineRule="exact"/>
        <w:ind w:left="921"/>
        <w:rPr>
          <w:sz w:val="2"/>
        </w:rPr>
      </w:pPr>
      <w:r w:rsidRPr="00907811">
        <w:rPr>
          <w:sz w:val="2"/>
        </w:rPr>
      </w:r>
      <w:r>
        <w:rPr>
          <w:sz w:val="2"/>
        </w:rPr>
        <w:pict>
          <v:group id="_x0000_s1035" style="width:436.1pt;height:1pt;mso-position-horizontal-relative:char;mso-position-vertical-relative:line" coordsize="8722,20">
            <v:rect id="_x0000_s1036" style="position:absolute;width:8722;height:20" fillcolor="black" stroked="f"/>
            <w10:wrap type="none"/>
            <w10:anchorlock/>
          </v:group>
        </w:pict>
      </w:r>
    </w:p>
    <w:p w:rsidR="00907811" w:rsidRDefault="00907811">
      <w:pPr>
        <w:pStyle w:val="BodyText"/>
        <w:rPr>
          <w:b/>
          <w:sz w:val="20"/>
        </w:rPr>
      </w:pPr>
    </w:p>
    <w:p w:rsidR="00907811" w:rsidRDefault="00907811">
      <w:pPr>
        <w:pStyle w:val="BodyText"/>
        <w:spacing w:before="5"/>
        <w:rPr>
          <w:b/>
          <w:sz w:val="19"/>
        </w:rPr>
      </w:pPr>
    </w:p>
    <w:p w:rsidR="00907811" w:rsidRDefault="00A974A1">
      <w:pPr>
        <w:pStyle w:val="BodyText"/>
        <w:spacing w:before="58" w:line="276" w:lineRule="auto"/>
        <w:ind w:left="280" w:right="213"/>
        <w:jc w:val="both"/>
      </w:pPr>
      <w:r>
        <w:t xml:space="preserve">Në datën </w:t>
      </w:r>
      <w:r w:rsidR="00E37AD1">
        <w:t>28.09.2020</w:t>
      </w:r>
      <w:r>
        <w:rPr>
          <w:i/>
        </w:rPr>
        <w:t xml:space="preserve"> </w:t>
      </w:r>
      <w:r>
        <w:t>njësia e menaxhimit të</w:t>
      </w:r>
      <w:r w:rsidR="00E37AD1">
        <w:t xml:space="preserve"> burimeve njerëzore të Bashkia Pustec </w:t>
      </w:r>
      <w:r>
        <w:t xml:space="preserve"> do të  shpallë në portalin “Shërbimi Kombëta</w:t>
      </w:r>
      <w:r>
        <w:t>r i Punësimit” listën e kandidatëve që plotësojnë kushtet dhe kriteret e veçanta, si dhe datën, vendin dhe orën e saktë ku do të zhvillohet testimi me shkrim dhe intervista me</w:t>
      </w:r>
      <w:r>
        <w:rPr>
          <w:spacing w:val="-1"/>
        </w:rPr>
        <w:t xml:space="preserve"> </w:t>
      </w:r>
      <w:r>
        <w:t>gojë</w:t>
      </w:r>
    </w:p>
    <w:p w:rsidR="00907811" w:rsidRDefault="00A974A1">
      <w:pPr>
        <w:pStyle w:val="BodyText"/>
        <w:spacing w:before="200" w:line="276" w:lineRule="auto"/>
        <w:ind w:left="280" w:right="216"/>
        <w:jc w:val="both"/>
      </w:pPr>
      <w:r>
        <w:t xml:space="preserve">Në të njëjtën datë kandidatët që nuk i plotësojnë kushtet dhe kriteret e veçanta do të njoftohen individualisht nga njësia e menaxhimit të burimeve njerëzore të bashkisë , </w:t>
      </w:r>
      <w:r>
        <w:rPr>
          <w:u w:val="single"/>
        </w:rPr>
        <w:t>nëpërmjet adresës</w:t>
      </w:r>
      <w:r>
        <w:t xml:space="preserve">  </w:t>
      </w:r>
      <w:r>
        <w:rPr>
          <w:u w:val="single"/>
        </w:rPr>
        <w:t>tuaj të e-mail</w:t>
      </w:r>
      <w:r>
        <w:t>, për shkaqet e</w:t>
      </w:r>
      <w:r>
        <w:rPr>
          <w:spacing w:val="-1"/>
        </w:rPr>
        <w:t xml:space="preserve"> </w:t>
      </w:r>
      <w:r>
        <w:t>moskualifikimit.</w:t>
      </w:r>
    </w:p>
    <w:p w:rsidR="00907811" w:rsidRDefault="00907811">
      <w:pPr>
        <w:pStyle w:val="BodyText"/>
        <w:spacing w:before="3"/>
        <w:rPr>
          <w:sz w:val="19"/>
        </w:rPr>
      </w:pPr>
    </w:p>
    <w:p w:rsidR="00907811" w:rsidRDefault="00907811">
      <w:pPr>
        <w:pStyle w:val="Heading1"/>
        <w:spacing w:before="0" w:after="6"/>
        <w:ind w:left="1082" w:right="442"/>
      </w:pPr>
      <w:r w:rsidRPr="00907811">
        <w:pict>
          <v:shape id="_x0000_s1034" type="#_x0000_t202" style="position:absolute;left:0;text-align:left;margin-left:63pt;margin-top:-.8pt;width:41.05pt;height:29.2pt;z-index:15741440;mso-position-horizontal-relative:page" fillcolor="black" stroked="f">
            <v:textbox inset="0,0,0,0">
              <w:txbxContent>
                <w:p w:rsidR="00907811" w:rsidRDefault="00A974A1">
                  <w:pPr>
                    <w:spacing w:before="155"/>
                    <w:ind w:left="345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sz w:val="24"/>
                    </w:rPr>
                    <w:t>2.4</w:t>
                  </w:r>
                </w:p>
              </w:txbxContent>
            </v:textbox>
            <w10:wrap anchorx="page"/>
          </v:shape>
        </w:pict>
      </w:r>
      <w:r w:rsidR="00A974A1">
        <w:t>FUSHAT E N</w:t>
      </w:r>
      <w:r w:rsidR="00A974A1">
        <w:t>JOHURIVE, AFTËSITË DHE CILËSITË MBI TË CILAT DO TË ZHVILLOHET TESTIMI DHE INTERVISTA</w:t>
      </w:r>
    </w:p>
    <w:p w:rsidR="00907811" w:rsidRDefault="00907811">
      <w:pPr>
        <w:pStyle w:val="BodyText"/>
        <w:spacing w:line="20" w:lineRule="exact"/>
        <w:ind w:left="921"/>
        <w:rPr>
          <w:sz w:val="2"/>
        </w:rPr>
      </w:pPr>
      <w:r w:rsidRPr="00907811">
        <w:rPr>
          <w:sz w:val="2"/>
        </w:rPr>
      </w:r>
      <w:r>
        <w:rPr>
          <w:sz w:val="2"/>
        </w:rPr>
        <w:pict>
          <v:group id="_x0000_s1032" style="width:436.1pt;height:1pt;mso-position-horizontal-relative:char;mso-position-vertical-relative:line" coordsize="8722,20">
            <v:rect id="_x0000_s1033" style="position:absolute;width:8722;height:20" fillcolor="black" stroked="f"/>
            <w10:wrap type="none"/>
            <w10:anchorlock/>
          </v:group>
        </w:pict>
      </w:r>
    </w:p>
    <w:p w:rsidR="00907811" w:rsidRDefault="00907811">
      <w:pPr>
        <w:spacing w:line="20" w:lineRule="exact"/>
        <w:rPr>
          <w:sz w:val="2"/>
        </w:rPr>
        <w:sectPr w:rsidR="00907811">
          <w:pgSz w:w="12240" w:h="15840"/>
          <w:pgMar w:top="1360" w:right="1220" w:bottom="280" w:left="1160" w:header="720" w:footer="720" w:gutter="0"/>
          <w:cols w:space="720"/>
        </w:sectPr>
      </w:pPr>
    </w:p>
    <w:p w:rsidR="00907811" w:rsidRDefault="00A974A1">
      <w:pPr>
        <w:spacing w:before="59"/>
        <w:ind w:left="280"/>
        <w:rPr>
          <w:b/>
          <w:sz w:val="24"/>
        </w:rPr>
      </w:pPr>
      <w:r>
        <w:rPr>
          <w:b/>
          <w:sz w:val="24"/>
        </w:rPr>
        <w:lastRenderedPageBreak/>
        <w:t>Kandidatët do tëvlerësohen në lidhje me:</w:t>
      </w:r>
    </w:p>
    <w:p w:rsidR="00907811" w:rsidRDefault="00907811">
      <w:pPr>
        <w:pStyle w:val="BodyText"/>
        <w:spacing w:before="8"/>
        <w:rPr>
          <w:b/>
          <w:sz w:val="20"/>
        </w:rPr>
      </w:pPr>
    </w:p>
    <w:p w:rsidR="00907811" w:rsidRDefault="00A974A1">
      <w:pPr>
        <w:pStyle w:val="ListParagraph"/>
        <w:numPr>
          <w:ilvl w:val="0"/>
          <w:numId w:val="2"/>
        </w:numPr>
        <w:tabs>
          <w:tab w:val="left" w:pos="482"/>
        </w:tabs>
        <w:ind w:hanging="202"/>
      </w:pPr>
      <w:r>
        <w:rPr>
          <w:sz w:val="24"/>
        </w:rPr>
        <w:t>Kushtetuta e Republikes se</w:t>
      </w:r>
      <w:r>
        <w:rPr>
          <w:spacing w:val="-3"/>
          <w:sz w:val="24"/>
        </w:rPr>
        <w:t xml:space="preserve"> </w:t>
      </w:r>
      <w:r>
        <w:rPr>
          <w:sz w:val="24"/>
        </w:rPr>
        <w:t>Shqiperise</w:t>
      </w:r>
    </w:p>
    <w:p w:rsidR="00907811" w:rsidRDefault="00A974A1">
      <w:pPr>
        <w:pStyle w:val="ListParagraph"/>
        <w:numPr>
          <w:ilvl w:val="0"/>
          <w:numId w:val="2"/>
        </w:numPr>
        <w:tabs>
          <w:tab w:val="left" w:pos="483"/>
        </w:tabs>
        <w:spacing w:before="41"/>
        <w:ind w:left="482" w:hanging="203"/>
      </w:pPr>
      <w:r>
        <w:rPr>
          <w:sz w:val="24"/>
        </w:rPr>
        <w:t>Ligji nr.9131 dt</w:t>
      </w:r>
      <w:r>
        <w:rPr>
          <w:sz w:val="24"/>
        </w:rPr>
        <w:t>.8.9.2003 “Per rregullat e etikes ne administraten publike</w:t>
      </w:r>
      <w:r>
        <w:rPr>
          <w:spacing w:val="1"/>
          <w:sz w:val="24"/>
        </w:rPr>
        <w:t xml:space="preserve"> </w:t>
      </w:r>
      <w:r>
        <w:rPr>
          <w:sz w:val="24"/>
        </w:rPr>
        <w:t>”</w:t>
      </w:r>
    </w:p>
    <w:p w:rsidR="00907811" w:rsidRDefault="00A974A1">
      <w:pPr>
        <w:pStyle w:val="ListParagraph"/>
        <w:numPr>
          <w:ilvl w:val="0"/>
          <w:numId w:val="2"/>
        </w:numPr>
        <w:tabs>
          <w:tab w:val="left" w:pos="483"/>
        </w:tabs>
        <w:spacing w:before="41"/>
        <w:ind w:left="482" w:hanging="203"/>
      </w:pPr>
      <w:r>
        <w:rPr>
          <w:sz w:val="24"/>
        </w:rPr>
        <w:t>Ligji nr.139/20105 “Per veteqeverisjen vendore”</w:t>
      </w:r>
    </w:p>
    <w:p w:rsidR="00907811" w:rsidRDefault="00A974A1">
      <w:pPr>
        <w:pStyle w:val="ListParagraph"/>
        <w:numPr>
          <w:ilvl w:val="0"/>
          <w:numId w:val="2"/>
        </w:numPr>
        <w:tabs>
          <w:tab w:val="left" w:pos="482"/>
        </w:tabs>
        <w:spacing w:before="40"/>
        <w:ind w:hanging="202"/>
      </w:pPr>
      <w:r>
        <w:rPr>
          <w:sz w:val="24"/>
        </w:rPr>
        <w:t>Njohuritë mbi Ligjin Nr. 152/2013,</w:t>
      </w:r>
      <w:r>
        <w:rPr>
          <w:i/>
          <w:sz w:val="24"/>
        </w:rPr>
        <w:t>“Për nëpunësin civil”</w:t>
      </w:r>
      <w:r>
        <w:rPr>
          <w:sz w:val="24"/>
        </w:rPr>
        <w:t>, i ndryshuar, dhe aktet</w:t>
      </w:r>
      <w:r>
        <w:rPr>
          <w:spacing w:val="-6"/>
          <w:sz w:val="24"/>
        </w:rPr>
        <w:t xml:space="preserve"> </w:t>
      </w:r>
      <w:r>
        <w:rPr>
          <w:sz w:val="24"/>
        </w:rPr>
        <w:t>nënligjore</w:t>
      </w:r>
    </w:p>
    <w:p w:rsidR="00907811" w:rsidRDefault="00A974A1">
      <w:pPr>
        <w:pStyle w:val="ListParagraph"/>
        <w:numPr>
          <w:ilvl w:val="0"/>
          <w:numId w:val="2"/>
        </w:numPr>
        <w:tabs>
          <w:tab w:val="left" w:pos="483"/>
        </w:tabs>
        <w:spacing w:before="44"/>
        <w:ind w:left="482" w:hanging="203"/>
      </w:pPr>
      <w:r>
        <w:rPr>
          <w:sz w:val="24"/>
        </w:rPr>
        <w:t>Ligji nr.44/2015 “ Kodi i proçedurës administrative ne Republiken e</w:t>
      </w:r>
      <w:r>
        <w:rPr>
          <w:spacing w:val="-5"/>
          <w:sz w:val="24"/>
        </w:rPr>
        <w:t xml:space="preserve"> </w:t>
      </w:r>
      <w:r>
        <w:rPr>
          <w:sz w:val="24"/>
        </w:rPr>
        <w:t>Shqipërise”</w:t>
      </w:r>
    </w:p>
    <w:p w:rsidR="00907811" w:rsidRDefault="00A974A1">
      <w:pPr>
        <w:pStyle w:val="ListParagraph"/>
        <w:numPr>
          <w:ilvl w:val="0"/>
          <w:numId w:val="2"/>
        </w:numPr>
        <w:tabs>
          <w:tab w:val="left" w:pos="483"/>
        </w:tabs>
        <w:spacing w:before="40" w:line="276" w:lineRule="auto"/>
        <w:ind w:left="280" w:right="1184" w:firstLine="0"/>
      </w:pPr>
      <w:r>
        <w:rPr>
          <w:sz w:val="24"/>
        </w:rPr>
        <w:t>Ligji nr.9780 dt.16.7.2007 “Per inspektimin dhe mbrojtjen e territorit nga ndërtimet e kundraligjshme” i</w:t>
      </w:r>
      <w:r>
        <w:rPr>
          <w:spacing w:val="-2"/>
          <w:sz w:val="24"/>
        </w:rPr>
        <w:t xml:space="preserve"> </w:t>
      </w:r>
      <w:r>
        <w:rPr>
          <w:sz w:val="24"/>
        </w:rPr>
        <w:t>ndryshuar</w:t>
      </w:r>
    </w:p>
    <w:p w:rsidR="00907811" w:rsidRDefault="00A974A1">
      <w:pPr>
        <w:pStyle w:val="ListParagraph"/>
        <w:numPr>
          <w:ilvl w:val="0"/>
          <w:numId w:val="2"/>
        </w:numPr>
        <w:tabs>
          <w:tab w:val="left" w:pos="483"/>
        </w:tabs>
        <w:spacing w:line="275" w:lineRule="exact"/>
        <w:ind w:left="482" w:hanging="203"/>
      </w:pPr>
      <w:r>
        <w:rPr>
          <w:sz w:val="24"/>
        </w:rPr>
        <w:t>Ligji nr. 107/2014 ‘Për planifikimin dhe Zhvillimin e territorit</w:t>
      </w:r>
      <w:r>
        <w:rPr>
          <w:spacing w:val="-3"/>
          <w:sz w:val="24"/>
        </w:rPr>
        <w:t xml:space="preserve"> </w:t>
      </w:r>
      <w:r>
        <w:rPr>
          <w:sz w:val="24"/>
        </w:rPr>
        <w:t>“</w:t>
      </w:r>
    </w:p>
    <w:p w:rsidR="00907811" w:rsidRDefault="00907811">
      <w:pPr>
        <w:pStyle w:val="BodyText"/>
        <w:spacing w:before="6"/>
        <w:rPr>
          <w:sz w:val="21"/>
        </w:rPr>
      </w:pPr>
    </w:p>
    <w:p w:rsidR="00907811" w:rsidRDefault="00A974A1">
      <w:pPr>
        <w:pStyle w:val="Heading1"/>
        <w:spacing w:before="0"/>
      </w:pPr>
      <w:r>
        <w:t>Kandidatët gjatë intervistës së strukturuar me gojë do të vlerësohen në lidhje me:</w:t>
      </w:r>
    </w:p>
    <w:p w:rsidR="00907811" w:rsidRDefault="00907811">
      <w:pPr>
        <w:pStyle w:val="BodyText"/>
        <w:spacing w:before="6"/>
        <w:rPr>
          <w:b/>
          <w:sz w:val="20"/>
        </w:rPr>
      </w:pPr>
    </w:p>
    <w:p w:rsidR="00907811" w:rsidRDefault="00A974A1">
      <w:pPr>
        <w:pStyle w:val="BodyText"/>
        <w:spacing w:line="278" w:lineRule="auto"/>
        <w:ind w:left="280" w:right="1512"/>
      </w:pPr>
      <w:r>
        <w:t>a- Njohuritë, aftësitë, kompetencën në lidhje me përshkrimin e pozicionit të punës; b- Eksperiencën e ty</w:t>
      </w:r>
      <w:r>
        <w:t>re të mëparshme;</w:t>
      </w:r>
    </w:p>
    <w:p w:rsidR="00907811" w:rsidRDefault="00A974A1">
      <w:pPr>
        <w:pStyle w:val="BodyText"/>
        <w:spacing w:line="272" w:lineRule="exact"/>
        <w:ind w:left="280"/>
      </w:pPr>
      <w:r>
        <w:t>c- Motivimin, aspiratat dhe pritshmëritë e tyre për karrierën.</w:t>
      </w:r>
    </w:p>
    <w:p w:rsidR="00907811" w:rsidRDefault="00907811">
      <w:pPr>
        <w:pStyle w:val="BodyText"/>
        <w:spacing w:before="5"/>
        <w:rPr>
          <w:sz w:val="15"/>
        </w:rPr>
      </w:pPr>
    </w:p>
    <w:p w:rsidR="00907811" w:rsidRDefault="00907811">
      <w:pPr>
        <w:pStyle w:val="Heading1"/>
        <w:spacing w:after="3"/>
        <w:ind w:left="1082"/>
      </w:pPr>
      <w:r w:rsidRPr="00907811">
        <w:pict>
          <v:shape id="_x0000_s1031" type="#_x0000_t202" style="position:absolute;left:0;text-align:left;margin-left:63pt;margin-top:3.45pt;width:41.05pt;height:15.4pt;z-index:15744512;mso-position-horizontal-relative:page" fillcolor="black" stroked="f">
            <v:textbox inset="0,0,0,0">
              <w:txbxContent>
                <w:p w:rsidR="00907811" w:rsidRDefault="00A974A1">
                  <w:pPr>
                    <w:spacing w:before="18"/>
                    <w:ind w:left="345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sz w:val="24"/>
                    </w:rPr>
                    <w:t>2.5</w:t>
                  </w:r>
                </w:p>
              </w:txbxContent>
            </v:textbox>
            <w10:wrap anchorx="page"/>
          </v:shape>
        </w:pict>
      </w:r>
      <w:r w:rsidR="00A974A1">
        <w:t>MËNYRA E VLERËSIMIT TË KANDIDATËVE</w:t>
      </w:r>
    </w:p>
    <w:p w:rsidR="00907811" w:rsidRDefault="00907811">
      <w:pPr>
        <w:pStyle w:val="BodyText"/>
        <w:spacing w:line="20" w:lineRule="exact"/>
        <w:ind w:left="921"/>
        <w:rPr>
          <w:sz w:val="2"/>
        </w:rPr>
      </w:pPr>
      <w:r w:rsidRPr="00907811">
        <w:rPr>
          <w:sz w:val="2"/>
        </w:rPr>
      </w:r>
      <w:r>
        <w:rPr>
          <w:sz w:val="2"/>
        </w:rPr>
        <w:pict>
          <v:group id="_x0000_s1029" style="width:436.1pt;height:1pt;mso-position-horizontal-relative:char;mso-position-vertical-relative:line" coordsize="8722,20">
            <v:rect id="_x0000_s1030" style="position:absolute;width:8722;height:20" fillcolor="black" stroked="f"/>
            <w10:wrap type="none"/>
            <w10:anchorlock/>
          </v:group>
        </w:pict>
      </w:r>
    </w:p>
    <w:p w:rsidR="00907811" w:rsidRDefault="00907811">
      <w:pPr>
        <w:pStyle w:val="BodyText"/>
        <w:spacing w:before="10"/>
        <w:rPr>
          <w:b/>
          <w:sz w:val="19"/>
        </w:rPr>
      </w:pPr>
    </w:p>
    <w:p w:rsidR="00907811" w:rsidRDefault="00A974A1">
      <w:pPr>
        <w:spacing w:before="86"/>
        <w:ind w:left="280"/>
        <w:rPr>
          <w:b/>
          <w:sz w:val="24"/>
        </w:rPr>
      </w:pPr>
      <w:r>
        <w:rPr>
          <w:b/>
          <w:sz w:val="24"/>
        </w:rPr>
        <w:t>Kandidatët do të vlerësohen në lidhje me:</w:t>
      </w:r>
    </w:p>
    <w:p w:rsidR="00907811" w:rsidRDefault="00907811">
      <w:pPr>
        <w:pStyle w:val="BodyText"/>
        <w:spacing w:before="8"/>
        <w:rPr>
          <w:b/>
          <w:sz w:val="20"/>
        </w:rPr>
      </w:pPr>
    </w:p>
    <w:p w:rsidR="00907811" w:rsidRDefault="00A974A1">
      <w:pPr>
        <w:pStyle w:val="ListParagraph"/>
        <w:numPr>
          <w:ilvl w:val="0"/>
          <w:numId w:val="1"/>
        </w:numPr>
        <w:tabs>
          <w:tab w:val="left" w:pos="641"/>
        </w:tabs>
        <w:ind w:hanging="361"/>
        <w:rPr>
          <w:sz w:val="24"/>
        </w:rPr>
      </w:pPr>
      <w:r>
        <w:rPr>
          <w:sz w:val="24"/>
        </w:rPr>
        <w:t>Vlerësimin me shkrim, deri në 40</w:t>
      </w:r>
      <w:r>
        <w:rPr>
          <w:spacing w:val="-2"/>
          <w:sz w:val="24"/>
        </w:rPr>
        <w:t xml:space="preserve"> </w:t>
      </w:r>
      <w:r>
        <w:rPr>
          <w:sz w:val="24"/>
        </w:rPr>
        <w:t>pikë;</w:t>
      </w:r>
    </w:p>
    <w:p w:rsidR="00907811" w:rsidRDefault="00A974A1">
      <w:pPr>
        <w:pStyle w:val="ListParagraph"/>
        <w:numPr>
          <w:ilvl w:val="0"/>
          <w:numId w:val="1"/>
        </w:numPr>
        <w:tabs>
          <w:tab w:val="left" w:pos="641"/>
        </w:tabs>
        <w:spacing w:before="41" w:line="276" w:lineRule="auto"/>
        <w:ind w:right="217"/>
        <w:rPr>
          <w:sz w:val="24"/>
        </w:rPr>
      </w:pPr>
      <w:r>
        <w:rPr>
          <w:sz w:val="24"/>
        </w:rPr>
        <w:t>Intervistën e strukturuar me gojë që konsiston në motivimin, aspiratat dhe pritshmëritë e tyre për karrierën, deri në 40</w:t>
      </w:r>
      <w:r>
        <w:rPr>
          <w:spacing w:val="-1"/>
          <w:sz w:val="24"/>
        </w:rPr>
        <w:t xml:space="preserve"> </w:t>
      </w:r>
      <w:r>
        <w:rPr>
          <w:sz w:val="24"/>
        </w:rPr>
        <w:t>pikë;</w:t>
      </w:r>
    </w:p>
    <w:p w:rsidR="00907811" w:rsidRDefault="00A974A1">
      <w:pPr>
        <w:pStyle w:val="ListParagraph"/>
        <w:numPr>
          <w:ilvl w:val="0"/>
          <w:numId w:val="1"/>
        </w:numPr>
        <w:tabs>
          <w:tab w:val="left" w:pos="641"/>
        </w:tabs>
        <w:spacing w:before="1" w:line="276" w:lineRule="auto"/>
        <w:ind w:right="216"/>
        <w:rPr>
          <w:sz w:val="24"/>
        </w:rPr>
      </w:pPr>
      <w:r>
        <w:rPr>
          <w:sz w:val="24"/>
        </w:rPr>
        <w:t>Jetëshkrimin, që konsiston në vlerësimin e arsimimit, të përvojës e të trajnimeve, të lidh</w:t>
      </w:r>
      <w:r>
        <w:rPr>
          <w:sz w:val="24"/>
        </w:rPr>
        <w:t>ura me fushën, deri në 20</w:t>
      </w:r>
      <w:r>
        <w:rPr>
          <w:spacing w:val="-3"/>
          <w:sz w:val="24"/>
        </w:rPr>
        <w:t xml:space="preserve"> </w:t>
      </w:r>
      <w:r>
        <w:rPr>
          <w:sz w:val="24"/>
        </w:rPr>
        <w:t>pikë.</w:t>
      </w:r>
    </w:p>
    <w:p w:rsidR="00907811" w:rsidRDefault="00A974A1">
      <w:pPr>
        <w:spacing w:before="199" w:line="276" w:lineRule="auto"/>
        <w:ind w:left="280" w:right="211"/>
        <w:jc w:val="both"/>
        <w:rPr>
          <w:sz w:val="24"/>
        </w:rPr>
      </w:pPr>
      <w:r>
        <w:rPr>
          <w:sz w:val="24"/>
        </w:rPr>
        <w:t>Më shumë detaje në lidhje me vlerësimin me pikë, metodologjinë e shpërndarjes së pikëve, mënyrën e llogaritjes së rezultatit përfundimtar i gjeni në Udhëzimin Nr. 2, datë 27.03.2015, “</w:t>
      </w:r>
      <w:r>
        <w:rPr>
          <w:i/>
          <w:sz w:val="24"/>
        </w:rPr>
        <w:t xml:space="preserve">Për procesin e plotësimit të vendeve të </w:t>
      </w:r>
      <w:r>
        <w:rPr>
          <w:i/>
          <w:sz w:val="24"/>
        </w:rPr>
        <w:t>lira në shërbimin civil nëpërmjet proçedurës së lëvizjes paralele, ngritjes në detyrë për kategorinë e mesme dhe të ulët drejtuese dhe pranimin në shërbimin civil në kategorinë ekzekutive nëpërmjet konkurrimit të hapur</w:t>
      </w:r>
      <w:r>
        <w:rPr>
          <w:sz w:val="24"/>
        </w:rPr>
        <w:t>”</w:t>
      </w:r>
      <w:r>
        <w:rPr>
          <w:rFonts w:ascii="Calibri" w:hAnsi="Calibri"/>
        </w:rPr>
        <w:t>,</w:t>
      </w:r>
      <w:r>
        <w:rPr>
          <w:sz w:val="24"/>
        </w:rPr>
        <w:t xml:space="preserve">të Departamentit të Administratës Publike </w:t>
      </w:r>
      <w:hyperlink r:id="rId10">
        <w:r>
          <w:rPr>
            <w:color w:val="0000FF"/>
            <w:sz w:val="24"/>
            <w:u w:val="single" w:color="0000FF"/>
          </w:rPr>
          <w:t>www.dap.gov.al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, në linkun : </w:t>
      </w:r>
      <w:hyperlink r:id="rId11">
        <w:r>
          <w:rPr>
            <w:color w:val="0000FF"/>
            <w:sz w:val="24"/>
            <w:u w:val="single" w:color="0000FF"/>
          </w:rPr>
          <w:t>http://dap.gov.al/legjislacioni/udhezime-</w:t>
        </w:r>
      </w:hyperlink>
      <w:r>
        <w:rPr>
          <w:color w:val="0000FF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manuale/54-udhezim-nr-2-date-27-03-2015</w:t>
        </w:r>
      </w:hyperlink>
    </w:p>
    <w:p w:rsidR="00907811" w:rsidRDefault="00907811">
      <w:pPr>
        <w:pStyle w:val="BodyText"/>
        <w:spacing w:before="5"/>
        <w:rPr>
          <w:sz w:val="19"/>
        </w:rPr>
      </w:pPr>
    </w:p>
    <w:p w:rsidR="00907811" w:rsidRDefault="00907811">
      <w:pPr>
        <w:pStyle w:val="Heading1"/>
        <w:spacing w:before="1" w:after="3"/>
        <w:ind w:left="1082"/>
      </w:pPr>
      <w:r w:rsidRPr="00907811">
        <w:pict>
          <v:shape id="_x0000_s1028" type="#_x0000_t202" style="position:absolute;left:0;text-align:left;margin-left:63pt;margin-top:-.9pt;width:41.05pt;height:29.2pt;z-index:15744000;mso-position-horizontal-relative:page" fillcolor="black" stroked="f">
            <v:textbox inset="0,0,0,0">
              <w:txbxContent>
                <w:p w:rsidR="00907811" w:rsidRDefault="00A974A1">
                  <w:pPr>
                    <w:spacing w:before="155"/>
                    <w:ind w:left="345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sz w:val="24"/>
                    </w:rPr>
                    <w:t>2.6</w:t>
                  </w:r>
                </w:p>
              </w:txbxContent>
            </v:textbox>
            <w10:wrap anchorx="page"/>
          </v:shape>
        </w:pict>
      </w:r>
      <w:r w:rsidR="00A974A1">
        <w:t>DATA E DALJES SË REZULTATEVE TË KONKURIMIT DHE MËNYRA E KOMUNIKIMIT</w:t>
      </w:r>
    </w:p>
    <w:p w:rsidR="00907811" w:rsidRDefault="00907811">
      <w:pPr>
        <w:pStyle w:val="BodyText"/>
        <w:spacing w:line="20" w:lineRule="exact"/>
        <w:ind w:left="921"/>
        <w:rPr>
          <w:sz w:val="2"/>
        </w:rPr>
      </w:pPr>
      <w:r w:rsidRPr="00907811">
        <w:rPr>
          <w:sz w:val="2"/>
        </w:rPr>
      </w:r>
      <w:r>
        <w:rPr>
          <w:sz w:val="2"/>
        </w:rPr>
        <w:pict>
          <v:group id="_x0000_s1026" style="width:436.1pt;height:1pt;mso-position-horizontal-relative:char;mso-position-vertical-relative:line" coordsize="8722,20">
            <v:rect id="_x0000_s1027" style="position:absolute;width:8722;height:20" fillcolor="black" stroked="f"/>
            <w10:wrap type="none"/>
            <w10:anchorlock/>
          </v:group>
        </w:pict>
      </w:r>
    </w:p>
    <w:p w:rsidR="00907811" w:rsidRDefault="00907811">
      <w:pPr>
        <w:pStyle w:val="BodyText"/>
        <w:rPr>
          <w:b/>
          <w:sz w:val="20"/>
        </w:rPr>
      </w:pPr>
    </w:p>
    <w:p w:rsidR="00907811" w:rsidRDefault="00907811">
      <w:pPr>
        <w:pStyle w:val="BodyText"/>
        <w:spacing w:before="5"/>
        <w:rPr>
          <w:b/>
          <w:sz w:val="19"/>
        </w:rPr>
      </w:pPr>
    </w:p>
    <w:p w:rsidR="00907811" w:rsidRDefault="00A974A1">
      <w:pPr>
        <w:pStyle w:val="BodyText"/>
        <w:spacing w:before="58" w:line="276" w:lineRule="auto"/>
        <w:ind w:left="280" w:right="215"/>
        <w:jc w:val="both"/>
      </w:pPr>
      <w:r>
        <w:t xml:space="preserve">Në përfundim të vlerësimit të kandidatëve, njesia e burimeve njerzore e Bashkise Tropojë do të shpallë fituesin në portalin “Shërbimi Kombëtar i Punësimit”. Të gjithë kandidatët pjesëmarrës në këtë proçedurë do të njoftohen në mënyrë elektronike për datën </w:t>
      </w:r>
      <w:r>
        <w:t>e saktë të shpalljes së</w:t>
      </w:r>
      <w:r>
        <w:rPr>
          <w:spacing w:val="-9"/>
        </w:rPr>
        <w:t xml:space="preserve"> </w:t>
      </w:r>
      <w:r>
        <w:t>fituesit.</w:t>
      </w:r>
    </w:p>
    <w:p w:rsidR="00907811" w:rsidRDefault="00A974A1">
      <w:pPr>
        <w:pStyle w:val="Heading1"/>
        <w:spacing w:before="205"/>
        <w:ind w:left="2681"/>
      </w:pPr>
      <w:r>
        <w:t>NJESIAE MENAXHIMIT BURIMEVE NJERZORE</w:t>
      </w:r>
    </w:p>
    <w:sectPr w:rsidR="00907811" w:rsidSect="00907811">
      <w:pgSz w:w="12240" w:h="15840"/>
      <w:pgMar w:top="1380" w:right="122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64328"/>
    <w:multiLevelType w:val="hybridMultilevel"/>
    <w:tmpl w:val="5082ED74"/>
    <w:lvl w:ilvl="0" w:tplc="3FECD550">
      <w:start w:val="8"/>
      <w:numFmt w:val="lowerLetter"/>
      <w:lvlText w:val="%1-"/>
      <w:lvlJc w:val="left"/>
      <w:pPr>
        <w:ind w:left="64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sq-AL" w:eastAsia="en-US" w:bidi="ar-SA"/>
      </w:rPr>
    </w:lvl>
    <w:lvl w:ilvl="1" w:tplc="080294AC">
      <w:numFmt w:val="bullet"/>
      <w:lvlText w:val="•"/>
      <w:lvlJc w:val="left"/>
      <w:pPr>
        <w:ind w:left="1562" w:hanging="360"/>
      </w:pPr>
      <w:rPr>
        <w:rFonts w:hint="default"/>
        <w:lang w:val="sq-AL" w:eastAsia="en-US" w:bidi="ar-SA"/>
      </w:rPr>
    </w:lvl>
    <w:lvl w:ilvl="2" w:tplc="1F8EFDB6">
      <w:numFmt w:val="bullet"/>
      <w:lvlText w:val="•"/>
      <w:lvlJc w:val="left"/>
      <w:pPr>
        <w:ind w:left="2484" w:hanging="360"/>
      </w:pPr>
      <w:rPr>
        <w:rFonts w:hint="default"/>
        <w:lang w:val="sq-AL" w:eastAsia="en-US" w:bidi="ar-SA"/>
      </w:rPr>
    </w:lvl>
    <w:lvl w:ilvl="3" w:tplc="D1D8C822">
      <w:numFmt w:val="bullet"/>
      <w:lvlText w:val="•"/>
      <w:lvlJc w:val="left"/>
      <w:pPr>
        <w:ind w:left="3406" w:hanging="360"/>
      </w:pPr>
      <w:rPr>
        <w:rFonts w:hint="default"/>
        <w:lang w:val="sq-AL" w:eastAsia="en-US" w:bidi="ar-SA"/>
      </w:rPr>
    </w:lvl>
    <w:lvl w:ilvl="4" w:tplc="3C6EBF30">
      <w:numFmt w:val="bullet"/>
      <w:lvlText w:val="•"/>
      <w:lvlJc w:val="left"/>
      <w:pPr>
        <w:ind w:left="4328" w:hanging="360"/>
      </w:pPr>
      <w:rPr>
        <w:rFonts w:hint="default"/>
        <w:lang w:val="sq-AL" w:eastAsia="en-US" w:bidi="ar-SA"/>
      </w:rPr>
    </w:lvl>
    <w:lvl w:ilvl="5" w:tplc="19C4DEBE">
      <w:numFmt w:val="bullet"/>
      <w:lvlText w:val="•"/>
      <w:lvlJc w:val="left"/>
      <w:pPr>
        <w:ind w:left="5250" w:hanging="360"/>
      </w:pPr>
      <w:rPr>
        <w:rFonts w:hint="default"/>
        <w:lang w:val="sq-AL" w:eastAsia="en-US" w:bidi="ar-SA"/>
      </w:rPr>
    </w:lvl>
    <w:lvl w:ilvl="6" w:tplc="C76649A0">
      <w:numFmt w:val="bullet"/>
      <w:lvlText w:val="•"/>
      <w:lvlJc w:val="left"/>
      <w:pPr>
        <w:ind w:left="6172" w:hanging="360"/>
      </w:pPr>
      <w:rPr>
        <w:rFonts w:hint="default"/>
        <w:lang w:val="sq-AL" w:eastAsia="en-US" w:bidi="ar-SA"/>
      </w:rPr>
    </w:lvl>
    <w:lvl w:ilvl="7" w:tplc="EDCC2DFA">
      <w:numFmt w:val="bullet"/>
      <w:lvlText w:val="•"/>
      <w:lvlJc w:val="left"/>
      <w:pPr>
        <w:ind w:left="7094" w:hanging="360"/>
      </w:pPr>
      <w:rPr>
        <w:rFonts w:hint="default"/>
        <w:lang w:val="sq-AL" w:eastAsia="en-US" w:bidi="ar-SA"/>
      </w:rPr>
    </w:lvl>
    <w:lvl w:ilvl="8" w:tplc="32542EF0">
      <w:numFmt w:val="bullet"/>
      <w:lvlText w:val="•"/>
      <w:lvlJc w:val="left"/>
      <w:pPr>
        <w:ind w:left="8016" w:hanging="360"/>
      </w:pPr>
      <w:rPr>
        <w:rFonts w:hint="default"/>
        <w:lang w:val="sq-AL" w:eastAsia="en-US" w:bidi="ar-SA"/>
      </w:rPr>
    </w:lvl>
  </w:abstractNum>
  <w:abstractNum w:abstractNumId="1">
    <w:nsid w:val="197A1E8E"/>
    <w:multiLevelType w:val="hybridMultilevel"/>
    <w:tmpl w:val="D7E618D0"/>
    <w:lvl w:ilvl="0" w:tplc="44C8FA38">
      <w:start w:val="5"/>
      <w:numFmt w:val="lowerLetter"/>
      <w:lvlText w:val="%1-"/>
      <w:lvlJc w:val="left"/>
      <w:pPr>
        <w:ind w:left="640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sq-AL" w:eastAsia="en-US" w:bidi="ar-SA"/>
      </w:rPr>
    </w:lvl>
    <w:lvl w:ilvl="1" w:tplc="F7D2D7BE">
      <w:numFmt w:val="bullet"/>
      <w:lvlText w:val="•"/>
      <w:lvlJc w:val="left"/>
      <w:pPr>
        <w:ind w:left="1562" w:hanging="360"/>
      </w:pPr>
      <w:rPr>
        <w:rFonts w:hint="default"/>
        <w:lang w:val="sq-AL" w:eastAsia="en-US" w:bidi="ar-SA"/>
      </w:rPr>
    </w:lvl>
    <w:lvl w:ilvl="2" w:tplc="46BAC6E4">
      <w:numFmt w:val="bullet"/>
      <w:lvlText w:val="•"/>
      <w:lvlJc w:val="left"/>
      <w:pPr>
        <w:ind w:left="2484" w:hanging="360"/>
      </w:pPr>
      <w:rPr>
        <w:rFonts w:hint="default"/>
        <w:lang w:val="sq-AL" w:eastAsia="en-US" w:bidi="ar-SA"/>
      </w:rPr>
    </w:lvl>
    <w:lvl w:ilvl="3" w:tplc="BE4ABDEC">
      <w:numFmt w:val="bullet"/>
      <w:lvlText w:val="•"/>
      <w:lvlJc w:val="left"/>
      <w:pPr>
        <w:ind w:left="3406" w:hanging="360"/>
      </w:pPr>
      <w:rPr>
        <w:rFonts w:hint="default"/>
        <w:lang w:val="sq-AL" w:eastAsia="en-US" w:bidi="ar-SA"/>
      </w:rPr>
    </w:lvl>
    <w:lvl w:ilvl="4" w:tplc="9C563B88">
      <w:numFmt w:val="bullet"/>
      <w:lvlText w:val="•"/>
      <w:lvlJc w:val="left"/>
      <w:pPr>
        <w:ind w:left="4328" w:hanging="360"/>
      </w:pPr>
      <w:rPr>
        <w:rFonts w:hint="default"/>
        <w:lang w:val="sq-AL" w:eastAsia="en-US" w:bidi="ar-SA"/>
      </w:rPr>
    </w:lvl>
    <w:lvl w:ilvl="5" w:tplc="2DD010B4">
      <w:numFmt w:val="bullet"/>
      <w:lvlText w:val="•"/>
      <w:lvlJc w:val="left"/>
      <w:pPr>
        <w:ind w:left="5250" w:hanging="360"/>
      </w:pPr>
      <w:rPr>
        <w:rFonts w:hint="default"/>
        <w:lang w:val="sq-AL" w:eastAsia="en-US" w:bidi="ar-SA"/>
      </w:rPr>
    </w:lvl>
    <w:lvl w:ilvl="6" w:tplc="04DCAA20">
      <w:numFmt w:val="bullet"/>
      <w:lvlText w:val="•"/>
      <w:lvlJc w:val="left"/>
      <w:pPr>
        <w:ind w:left="6172" w:hanging="360"/>
      </w:pPr>
      <w:rPr>
        <w:rFonts w:hint="default"/>
        <w:lang w:val="sq-AL" w:eastAsia="en-US" w:bidi="ar-SA"/>
      </w:rPr>
    </w:lvl>
    <w:lvl w:ilvl="7" w:tplc="27368D42">
      <w:numFmt w:val="bullet"/>
      <w:lvlText w:val="•"/>
      <w:lvlJc w:val="left"/>
      <w:pPr>
        <w:ind w:left="7094" w:hanging="360"/>
      </w:pPr>
      <w:rPr>
        <w:rFonts w:hint="default"/>
        <w:lang w:val="sq-AL" w:eastAsia="en-US" w:bidi="ar-SA"/>
      </w:rPr>
    </w:lvl>
    <w:lvl w:ilvl="8" w:tplc="8FC859CE">
      <w:numFmt w:val="bullet"/>
      <w:lvlText w:val="•"/>
      <w:lvlJc w:val="left"/>
      <w:pPr>
        <w:ind w:left="8016" w:hanging="360"/>
      </w:pPr>
      <w:rPr>
        <w:rFonts w:hint="default"/>
        <w:lang w:val="sq-AL" w:eastAsia="en-US" w:bidi="ar-SA"/>
      </w:rPr>
    </w:lvl>
  </w:abstractNum>
  <w:abstractNum w:abstractNumId="2">
    <w:nsid w:val="20CB53E6"/>
    <w:multiLevelType w:val="hybridMultilevel"/>
    <w:tmpl w:val="BEB4915E"/>
    <w:lvl w:ilvl="0" w:tplc="463832C0">
      <w:start w:val="1"/>
      <w:numFmt w:val="lowerLetter"/>
      <w:lvlText w:val="%1-"/>
      <w:lvlJc w:val="left"/>
      <w:pPr>
        <w:ind w:left="640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sq-AL" w:eastAsia="en-US" w:bidi="ar-SA"/>
      </w:rPr>
    </w:lvl>
    <w:lvl w:ilvl="1" w:tplc="581E13FC">
      <w:numFmt w:val="bullet"/>
      <w:lvlText w:val="•"/>
      <w:lvlJc w:val="left"/>
      <w:pPr>
        <w:ind w:left="1562" w:hanging="360"/>
      </w:pPr>
      <w:rPr>
        <w:rFonts w:hint="default"/>
        <w:lang w:val="sq-AL" w:eastAsia="en-US" w:bidi="ar-SA"/>
      </w:rPr>
    </w:lvl>
    <w:lvl w:ilvl="2" w:tplc="066A722E">
      <w:numFmt w:val="bullet"/>
      <w:lvlText w:val="•"/>
      <w:lvlJc w:val="left"/>
      <w:pPr>
        <w:ind w:left="2484" w:hanging="360"/>
      </w:pPr>
      <w:rPr>
        <w:rFonts w:hint="default"/>
        <w:lang w:val="sq-AL" w:eastAsia="en-US" w:bidi="ar-SA"/>
      </w:rPr>
    </w:lvl>
    <w:lvl w:ilvl="3" w:tplc="DEAABCB4">
      <w:numFmt w:val="bullet"/>
      <w:lvlText w:val="•"/>
      <w:lvlJc w:val="left"/>
      <w:pPr>
        <w:ind w:left="3406" w:hanging="360"/>
      </w:pPr>
      <w:rPr>
        <w:rFonts w:hint="default"/>
        <w:lang w:val="sq-AL" w:eastAsia="en-US" w:bidi="ar-SA"/>
      </w:rPr>
    </w:lvl>
    <w:lvl w:ilvl="4" w:tplc="EC0877CA">
      <w:numFmt w:val="bullet"/>
      <w:lvlText w:val="•"/>
      <w:lvlJc w:val="left"/>
      <w:pPr>
        <w:ind w:left="4328" w:hanging="360"/>
      </w:pPr>
      <w:rPr>
        <w:rFonts w:hint="default"/>
        <w:lang w:val="sq-AL" w:eastAsia="en-US" w:bidi="ar-SA"/>
      </w:rPr>
    </w:lvl>
    <w:lvl w:ilvl="5" w:tplc="194CF162">
      <w:numFmt w:val="bullet"/>
      <w:lvlText w:val="•"/>
      <w:lvlJc w:val="left"/>
      <w:pPr>
        <w:ind w:left="5250" w:hanging="360"/>
      </w:pPr>
      <w:rPr>
        <w:rFonts w:hint="default"/>
        <w:lang w:val="sq-AL" w:eastAsia="en-US" w:bidi="ar-SA"/>
      </w:rPr>
    </w:lvl>
    <w:lvl w:ilvl="6" w:tplc="F6F83A5A">
      <w:numFmt w:val="bullet"/>
      <w:lvlText w:val="•"/>
      <w:lvlJc w:val="left"/>
      <w:pPr>
        <w:ind w:left="6172" w:hanging="360"/>
      </w:pPr>
      <w:rPr>
        <w:rFonts w:hint="default"/>
        <w:lang w:val="sq-AL" w:eastAsia="en-US" w:bidi="ar-SA"/>
      </w:rPr>
    </w:lvl>
    <w:lvl w:ilvl="7" w:tplc="E8CED2BA">
      <w:numFmt w:val="bullet"/>
      <w:lvlText w:val="•"/>
      <w:lvlJc w:val="left"/>
      <w:pPr>
        <w:ind w:left="7094" w:hanging="360"/>
      </w:pPr>
      <w:rPr>
        <w:rFonts w:hint="default"/>
        <w:lang w:val="sq-AL" w:eastAsia="en-US" w:bidi="ar-SA"/>
      </w:rPr>
    </w:lvl>
    <w:lvl w:ilvl="8" w:tplc="DA7681EC">
      <w:numFmt w:val="bullet"/>
      <w:lvlText w:val="•"/>
      <w:lvlJc w:val="left"/>
      <w:pPr>
        <w:ind w:left="8016" w:hanging="360"/>
      </w:pPr>
      <w:rPr>
        <w:rFonts w:hint="default"/>
        <w:lang w:val="sq-AL" w:eastAsia="en-US" w:bidi="ar-SA"/>
      </w:rPr>
    </w:lvl>
  </w:abstractNum>
  <w:abstractNum w:abstractNumId="3">
    <w:nsid w:val="2ED1423A"/>
    <w:multiLevelType w:val="hybridMultilevel"/>
    <w:tmpl w:val="C74A1094"/>
    <w:lvl w:ilvl="0" w:tplc="69C068BC">
      <w:start w:val="8"/>
      <w:numFmt w:val="lowerLetter"/>
      <w:lvlText w:val="%1-"/>
      <w:lvlJc w:val="left"/>
      <w:pPr>
        <w:ind w:left="2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sq-AL" w:eastAsia="en-US" w:bidi="ar-SA"/>
      </w:rPr>
    </w:lvl>
    <w:lvl w:ilvl="1" w:tplc="4B78A926">
      <w:start w:val="1"/>
      <w:numFmt w:val="lowerLetter"/>
      <w:lvlText w:val="%2)"/>
      <w:lvlJc w:val="left"/>
      <w:pPr>
        <w:ind w:left="1000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q-AL" w:eastAsia="en-US" w:bidi="ar-SA"/>
      </w:rPr>
    </w:lvl>
    <w:lvl w:ilvl="2" w:tplc="C616D73E">
      <w:numFmt w:val="bullet"/>
      <w:lvlText w:val="•"/>
      <w:lvlJc w:val="left"/>
      <w:pPr>
        <w:ind w:left="1984" w:hanging="360"/>
      </w:pPr>
      <w:rPr>
        <w:rFonts w:hint="default"/>
        <w:lang w:val="sq-AL" w:eastAsia="en-US" w:bidi="ar-SA"/>
      </w:rPr>
    </w:lvl>
    <w:lvl w:ilvl="3" w:tplc="0F023ECA">
      <w:numFmt w:val="bullet"/>
      <w:lvlText w:val="•"/>
      <w:lvlJc w:val="left"/>
      <w:pPr>
        <w:ind w:left="2968" w:hanging="360"/>
      </w:pPr>
      <w:rPr>
        <w:rFonts w:hint="default"/>
        <w:lang w:val="sq-AL" w:eastAsia="en-US" w:bidi="ar-SA"/>
      </w:rPr>
    </w:lvl>
    <w:lvl w:ilvl="4" w:tplc="312E0BD8">
      <w:numFmt w:val="bullet"/>
      <w:lvlText w:val="•"/>
      <w:lvlJc w:val="left"/>
      <w:pPr>
        <w:ind w:left="3953" w:hanging="360"/>
      </w:pPr>
      <w:rPr>
        <w:rFonts w:hint="default"/>
        <w:lang w:val="sq-AL" w:eastAsia="en-US" w:bidi="ar-SA"/>
      </w:rPr>
    </w:lvl>
    <w:lvl w:ilvl="5" w:tplc="A4E67606">
      <w:numFmt w:val="bullet"/>
      <w:lvlText w:val="•"/>
      <w:lvlJc w:val="left"/>
      <w:pPr>
        <w:ind w:left="4937" w:hanging="360"/>
      </w:pPr>
      <w:rPr>
        <w:rFonts w:hint="default"/>
        <w:lang w:val="sq-AL" w:eastAsia="en-US" w:bidi="ar-SA"/>
      </w:rPr>
    </w:lvl>
    <w:lvl w:ilvl="6" w:tplc="24A41C12">
      <w:numFmt w:val="bullet"/>
      <w:lvlText w:val="•"/>
      <w:lvlJc w:val="left"/>
      <w:pPr>
        <w:ind w:left="5922" w:hanging="360"/>
      </w:pPr>
      <w:rPr>
        <w:rFonts w:hint="default"/>
        <w:lang w:val="sq-AL" w:eastAsia="en-US" w:bidi="ar-SA"/>
      </w:rPr>
    </w:lvl>
    <w:lvl w:ilvl="7" w:tplc="60681434">
      <w:numFmt w:val="bullet"/>
      <w:lvlText w:val="•"/>
      <w:lvlJc w:val="left"/>
      <w:pPr>
        <w:ind w:left="6906" w:hanging="360"/>
      </w:pPr>
      <w:rPr>
        <w:rFonts w:hint="default"/>
        <w:lang w:val="sq-AL" w:eastAsia="en-US" w:bidi="ar-SA"/>
      </w:rPr>
    </w:lvl>
    <w:lvl w:ilvl="8" w:tplc="66A2BC18">
      <w:numFmt w:val="bullet"/>
      <w:lvlText w:val="•"/>
      <w:lvlJc w:val="left"/>
      <w:pPr>
        <w:ind w:left="7891" w:hanging="360"/>
      </w:pPr>
      <w:rPr>
        <w:rFonts w:hint="default"/>
        <w:lang w:val="sq-AL" w:eastAsia="en-US" w:bidi="ar-SA"/>
      </w:rPr>
    </w:lvl>
  </w:abstractNum>
  <w:abstractNum w:abstractNumId="4">
    <w:nsid w:val="33A21459"/>
    <w:multiLevelType w:val="hybridMultilevel"/>
    <w:tmpl w:val="77BAB480"/>
    <w:lvl w:ilvl="0" w:tplc="1A601E8C">
      <w:start w:val="1"/>
      <w:numFmt w:val="lowerLetter"/>
      <w:lvlText w:val="%1-"/>
      <w:lvlJc w:val="left"/>
      <w:pPr>
        <w:ind w:left="640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sq-AL" w:eastAsia="en-US" w:bidi="ar-SA"/>
      </w:rPr>
    </w:lvl>
    <w:lvl w:ilvl="1" w:tplc="67DCF322">
      <w:numFmt w:val="bullet"/>
      <w:lvlText w:val="•"/>
      <w:lvlJc w:val="left"/>
      <w:pPr>
        <w:ind w:left="1562" w:hanging="360"/>
      </w:pPr>
      <w:rPr>
        <w:rFonts w:hint="default"/>
        <w:lang w:val="sq-AL" w:eastAsia="en-US" w:bidi="ar-SA"/>
      </w:rPr>
    </w:lvl>
    <w:lvl w:ilvl="2" w:tplc="0AC68B38">
      <w:numFmt w:val="bullet"/>
      <w:lvlText w:val="•"/>
      <w:lvlJc w:val="left"/>
      <w:pPr>
        <w:ind w:left="2484" w:hanging="360"/>
      </w:pPr>
      <w:rPr>
        <w:rFonts w:hint="default"/>
        <w:lang w:val="sq-AL" w:eastAsia="en-US" w:bidi="ar-SA"/>
      </w:rPr>
    </w:lvl>
    <w:lvl w:ilvl="3" w:tplc="43FA6312">
      <w:numFmt w:val="bullet"/>
      <w:lvlText w:val="•"/>
      <w:lvlJc w:val="left"/>
      <w:pPr>
        <w:ind w:left="3406" w:hanging="360"/>
      </w:pPr>
      <w:rPr>
        <w:rFonts w:hint="default"/>
        <w:lang w:val="sq-AL" w:eastAsia="en-US" w:bidi="ar-SA"/>
      </w:rPr>
    </w:lvl>
    <w:lvl w:ilvl="4" w:tplc="41C0D310">
      <w:numFmt w:val="bullet"/>
      <w:lvlText w:val="•"/>
      <w:lvlJc w:val="left"/>
      <w:pPr>
        <w:ind w:left="4328" w:hanging="360"/>
      </w:pPr>
      <w:rPr>
        <w:rFonts w:hint="default"/>
        <w:lang w:val="sq-AL" w:eastAsia="en-US" w:bidi="ar-SA"/>
      </w:rPr>
    </w:lvl>
    <w:lvl w:ilvl="5" w:tplc="99888E2E">
      <w:numFmt w:val="bullet"/>
      <w:lvlText w:val="•"/>
      <w:lvlJc w:val="left"/>
      <w:pPr>
        <w:ind w:left="5250" w:hanging="360"/>
      </w:pPr>
      <w:rPr>
        <w:rFonts w:hint="default"/>
        <w:lang w:val="sq-AL" w:eastAsia="en-US" w:bidi="ar-SA"/>
      </w:rPr>
    </w:lvl>
    <w:lvl w:ilvl="6" w:tplc="F83234E0">
      <w:numFmt w:val="bullet"/>
      <w:lvlText w:val="•"/>
      <w:lvlJc w:val="left"/>
      <w:pPr>
        <w:ind w:left="6172" w:hanging="360"/>
      </w:pPr>
      <w:rPr>
        <w:rFonts w:hint="default"/>
        <w:lang w:val="sq-AL" w:eastAsia="en-US" w:bidi="ar-SA"/>
      </w:rPr>
    </w:lvl>
    <w:lvl w:ilvl="7" w:tplc="BBFEB50C">
      <w:numFmt w:val="bullet"/>
      <w:lvlText w:val="•"/>
      <w:lvlJc w:val="left"/>
      <w:pPr>
        <w:ind w:left="7094" w:hanging="360"/>
      </w:pPr>
      <w:rPr>
        <w:rFonts w:hint="default"/>
        <w:lang w:val="sq-AL" w:eastAsia="en-US" w:bidi="ar-SA"/>
      </w:rPr>
    </w:lvl>
    <w:lvl w:ilvl="8" w:tplc="0F28C024">
      <w:numFmt w:val="bullet"/>
      <w:lvlText w:val="•"/>
      <w:lvlJc w:val="left"/>
      <w:pPr>
        <w:ind w:left="8016" w:hanging="360"/>
      </w:pPr>
      <w:rPr>
        <w:rFonts w:hint="default"/>
        <w:lang w:val="sq-AL" w:eastAsia="en-US" w:bidi="ar-SA"/>
      </w:rPr>
    </w:lvl>
  </w:abstractNum>
  <w:abstractNum w:abstractNumId="5">
    <w:nsid w:val="44953BF9"/>
    <w:multiLevelType w:val="hybridMultilevel"/>
    <w:tmpl w:val="E0E432BE"/>
    <w:lvl w:ilvl="0" w:tplc="EB5E16E0">
      <w:start w:val="1"/>
      <w:numFmt w:val="decimal"/>
      <w:lvlText w:val="%1-"/>
      <w:lvlJc w:val="left"/>
      <w:pPr>
        <w:ind w:left="481" w:hanging="201"/>
        <w:jc w:val="left"/>
      </w:pPr>
      <w:rPr>
        <w:rFonts w:hint="default"/>
        <w:spacing w:val="-1"/>
        <w:w w:val="99"/>
        <w:lang w:val="sq-AL" w:eastAsia="en-US" w:bidi="ar-SA"/>
      </w:rPr>
    </w:lvl>
    <w:lvl w:ilvl="1" w:tplc="11A2BA5A">
      <w:numFmt w:val="bullet"/>
      <w:lvlText w:val="•"/>
      <w:lvlJc w:val="left"/>
      <w:pPr>
        <w:ind w:left="1418" w:hanging="201"/>
      </w:pPr>
      <w:rPr>
        <w:rFonts w:hint="default"/>
        <w:lang w:val="sq-AL" w:eastAsia="en-US" w:bidi="ar-SA"/>
      </w:rPr>
    </w:lvl>
    <w:lvl w:ilvl="2" w:tplc="7DB02C98">
      <w:numFmt w:val="bullet"/>
      <w:lvlText w:val="•"/>
      <w:lvlJc w:val="left"/>
      <w:pPr>
        <w:ind w:left="2356" w:hanging="201"/>
      </w:pPr>
      <w:rPr>
        <w:rFonts w:hint="default"/>
        <w:lang w:val="sq-AL" w:eastAsia="en-US" w:bidi="ar-SA"/>
      </w:rPr>
    </w:lvl>
    <w:lvl w:ilvl="3" w:tplc="50C89E02">
      <w:numFmt w:val="bullet"/>
      <w:lvlText w:val="•"/>
      <w:lvlJc w:val="left"/>
      <w:pPr>
        <w:ind w:left="3294" w:hanging="201"/>
      </w:pPr>
      <w:rPr>
        <w:rFonts w:hint="default"/>
        <w:lang w:val="sq-AL" w:eastAsia="en-US" w:bidi="ar-SA"/>
      </w:rPr>
    </w:lvl>
    <w:lvl w:ilvl="4" w:tplc="31E8DB40">
      <w:numFmt w:val="bullet"/>
      <w:lvlText w:val="•"/>
      <w:lvlJc w:val="left"/>
      <w:pPr>
        <w:ind w:left="4232" w:hanging="201"/>
      </w:pPr>
      <w:rPr>
        <w:rFonts w:hint="default"/>
        <w:lang w:val="sq-AL" w:eastAsia="en-US" w:bidi="ar-SA"/>
      </w:rPr>
    </w:lvl>
    <w:lvl w:ilvl="5" w:tplc="A5AAF7BC">
      <w:numFmt w:val="bullet"/>
      <w:lvlText w:val="•"/>
      <w:lvlJc w:val="left"/>
      <w:pPr>
        <w:ind w:left="5170" w:hanging="201"/>
      </w:pPr>
      <w:rPr>
        <w:rFonts w:hint="default"/>
        <w:lang w:val="sq-AL" w:eastAsia="en-US" w:bidi="ar-SA"/>
      </w:rPr>
    </w:lvl>
    <w:lvl w:ilvl="6" w:tplc="8A3CAA04">
      <w:numFmt w:val="bullet"/>
      <w:lvlText w:val="•"/>
      <w:lvlJc w:val="left"/>
      <w:pPr>
        <w:ind w:left="6108" w:hanging="201"/>
      </w:pPr>
      <w:rPr>
        <w:rFonts w:hint="default"/>
        <w:lang w:val="sq-AL" w:eastAsia="en-US" w:bidi="ar-SA"/>
      </w:rPr>
    </w:lvl>
    <w:lvl w:ilvl="7" w:tplc="050ABE3A">
      <w:numFmt w:val="bullet"/>
      <w:lvlText w:val="•"/>
      <w:lvlJc w:val="left"/>
      <w:pPr>
        <w:ind w:left="7046" w:hanging="201"/>
      </w:pPr>
      <w:rPr>
        <w:rFonts w:hint="default"/>
        <w:lang w:val="sq-AL" w:eastAsia="en-US" w:bidi="ar-SA"/>
      </w:rPr>
    </w:lvl>
    <w:lvl w:ilvl="8" w:tplc="2C982E5C">
      <w:numFmt w:val="bullet"/>
      <w:lvlText w:val="•"/>
      <w:lvlJc w:val="left"/>
      <w:pPr>
        <w:ind w:left="7984" w:hanging="201"/>
      </w:pPr>
      <w:rPr>
        <w:rFonts w:hint="default"/>
        <w:lang w:val="sq-AL" w:eastAsia="en-US" w:bidi="ar-SA"/>
      </w:rPr>
    </w:lvl>
  </w:abstractNum>
  <w:abstractNum w:abstractNumId="6">
    <w:nsid w:val="4CB04257"/>
    <w:multiLevelType w:val="hybridMultilevel"/>
    <w:tmpl w:val="AA282BD2"/>
    <w:lvl w:ilvl="0" w:tplc="7B62FE56">
      <w:start w:val="1"/>
      <w:numFmt w:val="lowerLetter"/>
      <w:lvlText w:val="%1-"/>
      <w:lvlJc w:val="left"/>
      <w:pPr>
        <w:ind w:left="640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sq-AL" w:eastAsia="en-US" w:bidi="ar-SA"/>
      </w:rPr>
    </w:lvl>
    <w:lvl w:ilvl="1" w:tplc="E996C478">
      <w:numFmt w:val="bullet"/>
      <w:lvlText w:val="•"/>
      <w:lvlJc w:val="left"/>
      <w:pPr>
        <w:ind w:left="1562" w:hanging="360"/>
      </w:pPr>
      <w:rPr>
        <w:rFonts w:hint="default"/>
        <w:lang w:val="sq-AL" w:eastAsia="en-US" w:bidi="ar-SA"/>
      </w:rPr>
    </w:lvl>
    <w:lvl w:ilvl="2" w:tplc="A956F2A2">
      <w:numFmt w:val="bullet"/>
      <w:lvlText w:val="•"/>
      <w:lvlJc w:val="left"/>
      <w:pPr>
        <w:ind w:left="2484" w:hanging="360"/>
      </w:pPr>
      <w:rPr>
        <w:rFonts w:hint="default"/>
        <w:lang w:val="sq-AL" w:eastAsia="en-US" w:bidi="ar-SA"/>
      </w:rPr>
    </w:lvl>
    <w:lvl w:ilvl="3" w:tplc="E01C2DB2">
      <w:numFmt w:val="bullet"/>
      <w:lvlText w:val="•"/>
      <w:lvlJc w:val="left"/>
      <w:pPr>
        <w:ind w:left="3406" w:hanging="360"/>
      </w:pPr>
      <w:rPr>
        <w:rFonts w:hint="default"/>
        <w:lang w:val="sq-AL" w:eastAsia="en-US" w:bidi="ar-SA"/>
      </w:rPr>
    </w:lvl>
    <w:lvl w:ilvl="4" w:tplc="6980E6A8">
      <w:numFmt w:val="bullet"/>
      <w:lvlText w:val="•"/>
      <w:lvlJc w:val="left"/>
      <w:pPr>
        <w:ind w:left="4328" w:hanging="360"/>
      </w:pPr>
      <w:rPr>
        <w:rFonts w:hint="default"/>
        <w:lang w:val="sq-AL" w:eastAsia="en-US" w:bidi="ar-SA"/>
      </w:rPr>
    </w:lvl>
    <w:lvl w:ilvl="5" w:tplc="677EE262">
      <w:numFmt w:val="bullet"/>
      <w:lvlText w:val="•"/>
      <w:lvlJc w:val="left"/>
      <w:pPr>
        <w:ind w:left="5250" w:hanging="360"/>
      </w:pPr>
      <w:rPr>
        <w:rFonts w:hint="default"/>
        <w:lang w:val="sq-AL" w:eastAsia="en-US" w:bidi="ar-SA"/>
      </w:rPr>
    </w:lvl>
    <w:lvl w:ilvl="6" w:tplc="69FEC5D2">
      <w:numFmt w:val="bullet"/>
      <w:lvlText w:val="•"/>
      <w:lvlJc w:val="left"/>
      <w:pPr>
        <w:ind w:left="6172" w:hanging="360"/>
      </w:pPr>
      <w:rPr>
        <w:rFonts w:hint="default"/>
        <w:lang w:val="sq-AL" w:eastAsia="en-US" w:bidi="ar-SA"/>
      </w:rPr>
    </w:lvl>
    <w:lvl w:ilvl="7" w:tplc="A21CB8BE">
      <w:numFmt w:val="bullet"/>
      <w:lvlText w:val="•"/>
      <w:lvlJc w:val="left"/>
      <w:pPr>
        <w:ind w:left="7094" w:hanging="360"/>
      </w:pPr>
      <w:rPr>
        <w:rFonts w:hint="default"/>
        <w:lang w:val="sq-AL" w:eastAsia="en-US" w:bidi="ar-SA"/>
      </w:rPr>
    </w:lvl>
    <w:lvl w:ilvl="8" w:tplc="CBDC2C36">
      <w:numFmt w:val="bullet"/>
      <w:lvlText w:val="•"/>
      <w:lvlJc w:val="left"/>
      <w:pPr>
        <w:ind w:left="8016" w:hanging="360"/>
      </w:pPr>
      <w:rPr>
        <w:rFonts w:hint="default"/>
        <w:lang w:val="sq-AL" w:eastAsia="en-US" w:bidi="ar-SA"/>
      </w:rPr>
    </w:lvl>
  </w:abstractNum>
  <w:abstractNum w:abstractNumId="7">
    <w:nsid w:val="4E7A557A"/>
    <w:multiLevelType w:val="hybridMultilevel"/>
    <w:tmpl w:val="00982DAE"/>
    <w:lvl w:ilvl="0" w:tplc="E7CC0A92">
      <w:start w:val="1"/>
      <w:numFmt w:val="decimal"/>
      <w:lvlText w:val="%1-"/>
      <w:lvlJc w:val="left"/>
      <w:pPr>
        <w:ind w:left="481" w:hanging="201"/>
        <w:jc w:val="left"/>
      </w:pPr>
      <w:rPr>
        <w:rFonts w:hint="default"/>
        <w:spacing w:val="-1"/>
        <w:w w:val="99"/>
        <w:lang w:val="sq-AL" w:eastAsia="en-US" w:bidi="ar-SA"/>
      </w:rPr>
    </w:lvl>
    <w:lvl w:ilvl="1" w:tplc="D22EB19E">
      <w:numFmt w:val="bullet"/>
      <w:lvlText w:val="•"/>
      <w:lvlJc w:val="left"/>
      <w:pPr>
        <w:ind w:left="1418" w:hanging="201"/>
      </w:pPr>
      <w:rPr>
        <w:rFonts w:hint="default"/>
        <w:lang w:val="sq-AL" w:eastAsia="en-US" w:bidi="ar-SA"/>
      </w:rPr>
    </w:lvl>
    <w:lvl w:ilvl="2" w:tplc="95C4FF2A">
      <w:numFmt w:val="bullet"/>
      <w:lvlText w:val="•"/>
      <w:lvlJc w:val="left"/>
      <w:pPr>
        <w:ind w:left="2356" w:hanging="201"/>
      </w:pPr>
      <w:rPr>
        <w:rFonts w:hint="default"/>
        <w:lang w:val="sq-AL" w:eastAsia="en-US" w:bidi="ar-SA"/>
      </w:rPr>
    </w:lvl>
    <w:lvl w:ilvl="3" w:tplc="A0D458EA">
      <w:numFmt w:val="bullet"/>
      <w:lvlText w:val="•"/>
      <w:lvlJc w:val="left"/>
      <w:pPr>
        <w:ind w:left="3294" w:hanging="201"/>
      </w:pPr>
      <w:rPr>
        <w:rFonts w:hint="default"/>
        <w:lang w:val="sq-AL" w:eastAsia="en-US" w:bidi="ar-SA"/>
      </w:rPr>
    </w:lvl>
    <w:lvl w:ilvl="4" w:tplc="5EFE9478">
      <w:numFmt w:val="bullet"/>
      <w:lvlText w:val="•"/>
      <w:lvlJc w:val="left"/>
      <w:pPr>
        <w:ind w:left="4232" w:hanging="201"/>
      </w:pPr>
      <w:rPr>
        <w:rFonts w:hint="default"/>
        <w:lang w:val="sq-AL" w:eastAsia="en-US" w:bidi="ar-SA"/>
      </w:rPr>
    </w:lvl>
    <w:lvl w:ilvl="5" w:tplc="32FE910C">
      <w:numFmt w:val="bullet"/>
      <w:lvlText w:val="•"/>
      <w:lvlJc w:val="left"/>
      <w:pPr>
        <w:ind w:left="5170" w:hanging="201"/>
      </w:pPr>
      <w:rPr>
        <w:rFonts w:hint="default"/>
        <w:lang w:val="sq-AL" w:eastAsia="en-US" w:bidi="ar-SA"/>
      </w:rPr>
    </w:lvl>
    <w:lvl w:ilvl="6" w:tplc="1688DCFC">
      <w:numFmt w:val="bullet"/>
      <w:lvlText w:val="•"/>
      <w:lvlJc w:val="left"/>
      <w:pPr>
        <w:ind w:left="6108" w:hanging="201"/>
      </w:pPr>
      <w:rPr>
        <w:rFonts w:hint="default"/>
        <w:lang w:val="sq-AL" w:eastAsia="en-US" w:bidi="ar-SA"/>
      </w:rPr>
    </w:lvl>
    <w:lvl w:ilvl="7" w:tplc="4B3228C2">
      <w:numFmt w:val="bullet"/>
      <w:lvlText w:val="•"/>
      <w:lvlJc w:val="left"/>
      <w:pPr>
        <w:ind w:left="7046" w:hanging="201"/>
      </w:pPr>
      <w:rPr>
        <w:rFonts w:hint="default"/>
        <w:lang w:val="sq-AL" w:eastAsia="en-US" w:bidi="ar-SA"/>
      </w:rPr>
    </w:lvl>
    <w:lvl w:ilvl="8" w:tplc="20F84658">
      <w:numFmt w:val="bullet"/>
      <w:lvlText w:val="•"/>
      <w:lvlJc w:val="left"/>
      <w:pPr>
        <w:ind w:left="7984" w:hanging="201"/>
      </w:pPr>
      <w:rPr>
        <w:rFonts w:hint="default"/>
        <w:lang w:val="sq-AL" w:eastAsia="en-US" w:bidi="ar-SA"/>
      </w:rPr>
    </w:lvl>
  </w:abstractNum>
  <w:abstractNum w:abstractNumId="8">
    <w:nsid w:val="60E57F97"/>
    <w:multiLevelType w:val="hybridMultilevel"/>
    <w:tmpl w:val="2CE8157A"/>
    <w:lvl w:ilvl="0" w:tplc="3D008464">
      <w:start w:val="5"/>
      <w:numFmt w:val="lowerLetter"/>
      <w:lvlText w:val="%1-"/>
      <w:lvlJc w:val="left"/>
      <w:pPr>
        <w:ind w:left="640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sq-AL" w:eastAsia="en-US" w:bidi="ar-SA"/>
      </w:rPr>
    </w:lvl>
    <w:lvl w:ilvl="1" w:tplc="62525A52">
      <w:numFmt w:val="bullet"/>
      <w:lvlText w:val="•"/>
      <w:lvlJc w:val="left"/>
      <w:pPr>
        <w:ind w:left="1562" w:hanging="360"/>
      </w:pPr>
      <w:rPr>
        <w:rFonts w:hint="default"/>
        <w:lang w:val="sq-AL" w:eastAsia="en-US" w:bidi="ar-SA"/>
      </w:rPr>
    </w:lvl>
    <w:lvl w:ilvl="2" w:tplc="83141952">
      <w:numFmt w:val="bullet"/>
      <w:lvlText w:val="•"/>
      <w:lvlJc w:val="left"/>
      <w:pPr>
        <w:ind w:left="2484" w:hanging="360"/>
      </w:pPr>
      <w:rPr>
        <w:rFonts w:hint="default"/>
        <w:lang w:val="sq-AL" w:eastAsia="en-US" w:bidi="ar-SA"/>
      </w:rPr>
    </w:lvl>
    <w:lvl w:ilvl="3" w:tplc="B8702438">
      <w:numFmt w:val="bullet"/>
      <w:lvlText w:val="•"/>
      <w:lvlJc w:val="left"/>
      <w:pPr>
        <w:ind w:left="3406" w:hanging="360"/>
      </w:pPr>
      <w:rPr>
        <w:rFonts w:hint="default"/>
        <w:lang w:val="sq-AL" w:eastAsia="en-US" w:bidi="ar-SA"/>
      </w:rPr>
    </w:lvl>
    <w:lvl w:ilvl="4" w:tplc="D24A0784">
      <w:numFmt w:val="bullet"/>
      <w:lvlText w:val="•"/>
      <w:lvlJc w:val="left"/>
      <w:pPr>
        <w:ind w:left="4328" w:hanging="360"/>
      </w:pPr>
      <w:rPr>
        <w:rFonts w:hint="default"/>
        <w:lang w:val="sq-AL" w:eastAsia="en-US" w:bidi="ar-SA"/>
      </w:rPr>
    </w:lvl>
    <w:lvl w:ilvl="5" w:tplc="C97A0414">
      <w:numFmt w:val="bullet"/>
      <w:lvlText w:val="•"/>
      <w:lvlJc w:val="left"/>
      <w:pPr>
        <w:ind w:left="5250" w:hanging="360"/>
      </w:pPr>
      <w:rPr>
        <w:rFonts w:hint="default"/>
        <w:lang w:val="sq-AL" w:eastAsia="en-US" w:bidi="ar-SA"/>
      </w:rPr>
    </w:lvl>
    <w:lvl w:ilvl="6" w:tplc="D280216A">
      <w:numFmt w:val="bullet"/>
      <w:lvlText w:val="•"/>
      <w:lvlJc w:val="left"/>
      <w:pPr>
        <w:ind w:left="6172" w:hanging="360"/>
      </w:pPr>
      <w:rPr>
        <w:rFonts w:hint="default"/>
        <w:lang w:val="sq-AL" w:eastAsia="en-US" w:bidi="ar-SA"/>
      </w:rPr>
    </w:lvl>
    <w:lvl w:ilvl="7" w:tplc="52329A14">
      <w:numFmt w:val="bullet"/>
      <w:lvlText w:val="•"/>
      <w:lvlJc w:val="left"/>
      <w:pPr>
        <w:ind w:left="7094" w:hanging="360"/>
      </w:pPr>
      <w:rPr>
        <w:rFonts w:hint="default"/>
        <w:lang w:val="sq-AL" w:eastAsia="en-US" w:bidi="ar-SA"/>
      </w:rPr>
    </w:lvl>
    <w:lvl w:ilvl="8" w:tplc="9244AD64">
      <w:numFmt w:val="bullet"/>
      <w:lvlText w:val="•"/>
      <w:lvlJc w:val="left"/>
      <w:pPr>
        <w:ind w:left="8016" w:hanging="360"/>
      </w:pPr>
      <w:rPr>
        <w:rFonts w:hint="default"/>
        <w:lang w:val="sq-AL" w:eastAsia="en-US" w:bidi="ar-SA"/>
      </w:rPr>
    </w:lvl>
  </w:abstractNum>
  <w:abstractNum w:abstractNumId="9">
    <w:nsid w:val="67EB7F9A"/>
    <w:multiLevelType w:val="hybridMultilevel"/>
    <w:tmpl w:val="198A3524"/>
    <w:lvl w:ilvl="0" w:tplc="111CCE0A">
      <w:start w:val="10"/>
      <w:numFmt w:val="lowerLetter"/>
      <w:lvlText w:val="%1-"/>
      <w:lvlJc w:val="left"/>
      <w:pPr>
        <w:ind w:left="640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sq-AL" w:eastAsia="en-US" w:bidi="ar-SA"/>
      </w:rPr>
    </w:lvl>
    <w:lvl w:ilvl="1" w:tplc="05E8076A">
      <w:numFmt w:val="bullet"/>
      <w:lvlText w:val="•"/>
      <w:lvlJc w:val="left"/>
      <w:pPr>
        <w:ind w:left="1562" w:hanging="360"/>
      </w:pPr>
      <w:rPr>
        <w:rFonts w:hint="default"/>
        <w:lang w:val="sq-AL" w:eastAsia="en-US" w:bidi="ar-SA"/>
      </w:rPr>
    </w:lvl>
    <w:lvl w:ilvl="2" w:tplc="DEE0DF22">
      <w:numFmt w:val="bullet"/>
      <w:lvlText w:val="•"/>
      <w:lvlJc w:val="left"/>
      <w:pPr>
        <w:ind w:left="2484" w:hanging="360"/>
      </w:pPr>
      <w:rPr>
        <w:rFonts w:hint="default"/>
        <w:lang w:val="sq-AL" w:eastAsia="en-US" w:bidi="ar-SA"/>
      </w:rPr>
    </w:lvl>
    <w:lvl w:ilvl="3" w:tplc="A768A9EE">
      <w:numFmt w:val="bullet"/>
      <w:lvlText w:val="•"/>
      <w:lvlJc w:val="left"/>
      <w:pPr>
        <w:ind w:left="3406" w:hanging="360"/>
      </w:pPr>
      <w:rPr>
        <w:rFonts w:hint="default"/>
        <w:lang w:val="sq-AL" w:eastAsia="en-US" w:bidi="ar-SA"/>
      </w:rPr>
    </w:lvl>
    <w:lvl w:ilvl="4" w:tplc="BD90D410">
      <w:numFmt w:val="bullet"/>
      <w:lvlText w:val="•"/>
      <w:lvlJc w:val="left"/>
      <w:pPr>
        <w:ind w:left="4328" w:hanging="360"/>
      </w:pPr>
      <w:rPr>
        <w:rFonts w:hint="default"/>
        <w:lang w:val="sq-AL" w:eastAsia="en-US" w:bidi="ar-SA"/>
      </w:rPr>
    </w:lvl>
    <w:lvl w:ilvl="5" w:tplc="2820D740">
      <w:numFmt w:val="bullet"/>
      <w:lvlText w:val="•"/>
      <w:lvlJc w:val="left"/>
      <w:pPr>
        <w:ind w:left="5250" w:hanging="360"/>
      </w:pPr>
      <w:rPr>
        <w:rFonts w:hint="default"/>
        <w:lang w:val="sq-AL" w:eastAsia="en-US" w:bidi="ar-SA"/>
      </w:rPr>
    </w:lvl>
    <w:lvl w:ilvl="6" w:tplc="5C9E71B4">
      <w:numFmt w:val="bullet"/>
      <w:lvlText w:val="•"/>
      <w:lvlJc w:val="left"/>
      <w:pPr>
        <w:ind w:left="6172" w:hanging="360"/>
      </w:pPr>
      <w:rPr>
        <w:rFonts w:hint="default"/>
        <w:lang w:val="sq-AL" w:eastAsia="en-US" w:bidi="ar-SA"/>
      </w:rPr>
    </w:lvl>
    <w:lvl w:ilvl="7" w:tplc="72B4E51C">
      <w:numFmt w:val="bullet"/>
      <w:lvlText w:val="•"/>
      <w:lvlJc w:val="left"/>
      <w:pPr>
        <w:ind w:left="7094" w:hanging="360"/>
      </w:pPr>
      <w:rPr>
        <w:rFonts w:hint="default"/>
        <w:lang w:val="sq-AL" w:eastAsia="en-US" w:bidi="ar-SA"/>
      </w:rPr>
    </w:lvl>
    <w:lvl w:ilvl="8" w:tplc="279A8868">
      <w:numFmt w:val="bullet"/>
      <w:lvlText w:val="•"/>
      <w:lvlJc w:val="left"/>
      <w:pPr>
        <w:ind w:left="8016" w:hanging="360"/>
      </w:pPr>
      <w:rPr>
        <w:rFonts w:hint="default"/>
        <w:lang w:val="sq-AL" w:eastAsia="en-US" w:bidi="ar-SA"/>
      </w:rPr>
    </w:lvl>
  </w:abstractNum>
  <w:abstractNum w:abstractNumId="10">
    <w:nsid w:val="69ED69DB"/>
    <w:multiLevelType w:val="hybridMultilevel"/>
    <w:tmpl w:val="A0CEAEE8"/>
    <w:lvl w:ilvl="0" w:tplc="84CAD70E">
      <w:start w:val="1"/>
      <w:numFmt w:val="lowerLetter"/>
      <w:lvlText w:val="%1-"/>
      <w:lvlJc w:val="left"/>
      <w:pPr>
        <w:ind w:left="640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sq-AL" w:eastAsia="en-US" w:bidi="ar-SA"/>
      </w:rPr>
    </w:lvl>
    <w:lvl w:ilvl="1" w:tplc="E732E4C0">
      <w:numFmt w:val="bullet"/>
      <w:lvlText w:val="•"/>
      <w:lvlJc w:val="left"/>
      <w:pPr>
        <w:ind w:left="1562" w:hanging="360"/>
      </w:pPr>
      <w:rPr>
        <w:rFonts w:hint="default"/>
        <w:lang w:val="sq-AL" w:eastAsia="en-US" w:bidi="ar-SA"/>
      </w:rPr>
    </w:lvl>
    <w:lvl w:ilvl="2" w:tplc="27FEB4BA">
      <w:numFmt w:val="bullet"/>
      <w:lvlText w:val="•"/>
      <w:lvlJc w:val="left"/>
      <w:pPr>
        <w:ind w:left="2484" w:hanging="360"/>
      </w:pPr>
      <w:rPr>
        <w:rFonts w:hint="default"/>
        <w:lang w:val="sq-AL" w:eastAsia="en-US" w:bidi="ar-SA"/>
      </w:rPr>
    </w:lvl>
    <w:lvl w:ilvl="3" w:tplc="D3561024">
      <w:numFmt w:val="bullet"/>
      <w:lvlText w:val="•"/>
      <w:lvlJc w:val="left"/>
      <w:pPr>
        <w:ind w:left="3406" w:hanging="360"/>
      </w:pPr>
      <w:rPr>
        <w:rFonts w:hint="default"/>
        <w:lang w:val="sq-AL" w:eastAsia="en-US" w:bidi="ar-SA"/>
      </w:rPr>
    </w:lvl>
    <w:lvl w:ilvl="4" w:tplc="8D4661E0">
      <w:numFmt w:val="bullet"/>
      <w:lvlText w:val="•"/>
      <w:lvlJc w:val="left"/>
      <w:pPr>
        <w:ind w:left="4328" w:hanging="360"/>
      </w:pPr>
      <w:rPr>
        <w:rFonts w:hint="default"/>
        <w:lang w:val="sq-AL" w:eastAsia="en-US" w:bidi="ar-SA"/>
      </w:rPr>
    </w:lvl>
    <w:lvl w:ilvl="5" w:tplc="6C649A94">
      <w:numFmt w:val="bullet"/>
      <w:lvlText w:val="•"/>
      <w:lvlJc w:val="left"/>
      <w:pPr>
        <w:ind w:left="5250" w:hanging="360"/>
      </w:pPr>
      <w:rPr>
        <w:rFonts w:hint="default"/>
        <w:lang w:val="sq-AL" w:eastAsia="en-US" w:bidi="ar-SA"/>
      </w:rPr>
    </w:lvl>
    <w:lvl w:ilvl="6" w:tplc="CB503502">
      <w:numFmt w:val="bullet"/>
      <w:lvlText w:val="•"/>
      <w:lvlJc w:val="left"/>
      <w:pPr>
        <w:ind w:left="6172" w:hanging="360"/>
      </w:pPr>
      <w:rPr>
        <w:rFonts w:hint="default"/>
        <w:lang w:val="sq-AL" w:eastAsia="en-US" w:bidi="ar-SA"/>
      </w:rPr>
    </w:lvl>
    <w:lvl w:ilvl="7" w:tplc="DE68F060">
      <w:numFmt w:val="bullet"/>
      <w:lvlText w:val="•"/>
      <w:lvlJc w:val="left"/>
      <w:pPr>
        <w:ind w:left="7094" w:hanging="360"/>
      </w:pPr>
      <w:rPr>
        <w:rFonts w:hint="default"/>
        <w:lang w:val="sq-AL" w:eastAsia="en-US" w:bidi="ar-SA"/>
      </w:rPr>
    </w:lvl>
    <w:lvl w:ilvl="8" w:tplc="538A50BA">
      <w:numFmt w:val="bullet"/>
      <w:lvlText w:val="•"/>
      <w:lvlJc w:val="left"/>
      <w:pPr>
        <w:ind w:left="8016" w:hanging="360"/>
      </w:pPr>
      <w:rPr>
        <w:rFonts w:hint="default"/>
        <w:lang w:val="sq-AL" w:eastAsia="en-US" w:bidi="ar-SA"/>
      </w:rPr>
    </w:lvl>
  </w:abstractNum>
  <w:abstractNum w:abstractNumId="11">
    <w:nsid w:val="6C9A2C6A"/>
    <w:multiLevelType w:val="hybridMultilevel"/>
    <w:tmpl w:val="4A82BBE6"/>
    <w:lvl w:ilvl="0" w:tplc="20581404">
      <w:start w:val="1"/>
      <w:numFmt w:val="decimal"/>
      <w:lvlText w:val="%1-"/>
      <w:lvlJc w:val="left"/>
      <w:pPr>
        <w:ind w:left="280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sq-AL" w:eastAsia="en-US" w:bidi="ar-SA"/>
      </w:rPr>
    </w:lvl>
    <w:lvl w:ilvl="1" w:tplc="471C7A58">
      <w:numFmt w:val="bullet"/>
      <w:lvlText w:val=""/>
      <w:lvlJc w:val="left"/>
      <w:pPr>
        <w:ind w:left="1225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2" w:tplc="EB8A9F56">
      <w:numFmt w:val="bullet"/>
      <w:lvlText w:val="•"/>
      <w:lvlJc w:val="left"/>
      <w:pPr>
        <w:ind w:left="2180" w:hanging="360"/>
      </w:pPr>
      <w:rPr>
        <w:rFonts w:hint="default"/>
        <w:lang w:val="sq-AL" w:eastAsia="en-US" w:bidi="ar-SA"/>
      </w:rPr>
    </w:lvl>
    <w:lvl w:ilvl="3" w:tplc="23FAB9A8">
      <w:numFmt w:val="bullet"/>
      <w:lvlText w:val="•"/>
      <w:lvlJc w:val="left"/>
      <w:pPr>
        <w:ind w:left="3140" w:hanging="360"/>
      </w:pPr>
      <w:rPr>
        <w:rFonts w:hint="default"/>
        <w:lang w:val="sq-AL" w:eastAsia="en-US" w:bidi="ar-SA"/>
      </w:rPr>
    </w:lvl>
    <w:lvl w:ilvl="4" w:tplc="E7623AC2">
      <w:numFmt w:val="bullet"/>
      <w:lvlText w:val="•"/>
      <w:lvlJc w:val="left"/>
      <w:pPr>
        <w:ind w:left="4100" w:hanging="360"/>
      </w:pPr>
      <w:rPr>
        <w:rFonts w:hint="default"/>
        <w:lang w:val="sq-AL" w:eastAsia="en-US" w:bidi="ar-SA"/>
      </w:rPr>
    </w:lvl>
    <w:lvl w:ilvl="5" w:tplc="7F72A9BE">
      <w:numFmt w:val="bullet"/>
      <w:lvlText w:val="•"/>
      <w:lvlJc w:val="left"/>
      <w:pPr>
        <w:ind w:left="5060" w:hanging="360"/>
      </w:pPr>
      <w:rPr>
        <w:rFonts w:hint="default"/>
        <w:lang w:val="sq-AL" w:eastAsia="en-US" w:bidi="ar-SA"/>
      </w:rPr>
    </w:lvl>
    <w:lvl w:ilvl="6" w:tplc="52282A82">
      <w:numFmt w:val="bullet"/>
      <w:lvlText w:val="•"/>
      <w:lvlJc w:val="left"/>
      <w:pPr>
        <w:ind w:left="6020" w:hanging="360"/>
      </w:pPr>
      <w:rPr>
        <w:rFonts w:hint="default"/>
        <w:lang w:val="sq-AL" w:eastAsia="en-US" w:bidi="ar-SA"/>
      </w:rPr>
    </w:lvl>
    <w:lvl w:ilvl="7" w:tplc="179E6376">
      <w:numFmt w:val="bullet"/>
      <w:lvlText w:val="•"/>
      <w:lvlJc w:val="left"/>
      <w:pPr>
        <w:ind w:left="6980" w:hanging="360"/>
      </w:pPr>
      <w:rPr>
        <w:rFonts w:hint="default"/>
        <w:lang w:val="sq-AL" w:eastAsia="en-US" w:bidi="ar-SA"/>
      </w:rPr>
    </w:lvl>
    <w:lvl w:ilvl="8" w:tplc="04DE1F62">
      <w:numFmt w:val="bullet"/>
      <w:lvlText w:val="•"/>
      <w:lvlJc w:val="left"/>
      <w:pPr>
        <w:ind w:left="7940" w:hanging="360"/>
      </w:pPr>
      <w:rPr>
        <w:rFonts w:hint="default"/>
        <w:lang w:val="sq-AL" w:eastAsia="en-US" w:bidi="ar-SA"/>
      </w:rPr>
    </w:lvl>
  </w:abstractNum>
  <w:abstractNum w:abstractNumId="12">
    <w:nsid w:val="77B47BAF"/>
    <w:multiLevelType w:val="hybridMultilevel"/>
    <w:tmpl w:val="7840A47A"/>
    <w:lvl w:ilvl="0" w:tplc="573883EC">
      <w:start w:val="8"/>
      <w:numFmt w:val="lowerLetter"/>
      <w:lvlText w:val="%1-"/>
      <w:lvlJc w:val="left"/>
      <w:pPr>
        <w:ind w:left="64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sq-AL" w:eastAsia="en-US" w:bidi="ar-SA"/>
      </w:rPr>
    </w:lvl>
    <w:lvl w:ilvl="1" w:tplc="92FC6ED0">
      <w:numFmt w:val="bullet"/>
      <w:lvlText w:val="•"/>
      <w:lvlJc w:val="left"/>
      <w:pPr>
        <w:ind w:left="1562" w:hanging="360"/>
      </w:pPr>
      <w:rPr>
        <w:rFonts w:hint="default"/>
        <w:lang w:val="sq-AL" w:eastAsia="en-US" w:bidi="ar-SA"/>
      </w:rPr>
    </w:lvl>
    <w:lvl w:ilvl="2" w:tplc="BDF622CC">
      <w:numFmt w:val="bullet"/>
      <w:lvlText w:val="•"/>
      <w:lvlJc w:val="left"/>
      <w:pPr>
        <w:ind w:left="2484" w:hanging="360"/>
      </w:pPr>
      <w:rPr>
        <w:rFonts w:hint="default"/>
        <w:lang w:val="sq-AL" w:eastAsia="en-US" w:bidi="ar-SA"/>
      </w:rPr>
    </w:lvl>
    <w:lvl w:ilvl="3" w:tplc="35A424B2">
      <w:numFmt w:val="bullet"/>
      <w:lvlText w:val="•"/>
      <w:lvlJc w:val="left"/>
      <w:pPr>
        <w:ind w:left="3406" w:hanging="360"/>
      </w:pPr>
      <w:rPr>
        <w:rFonts w:hint="default"/>
        <w:lang w:val="sq-AL" w:eastAsia="en-US" w:bidi="ar-SA"/>
      </w:rPr>
    </w:lvl>
    <w:lvl w:ilvl="4" w:tplc="11CACA46">
      <w:numFmt w:val="bullet"/>
      <w:lvlText w:val="•"/>
      <w:lvlJc w:val="left"/>
      <w:pPr>
        <w:ind w:left="4328" w:hanging="360"/>
      </w:pPr>
      <w:rPr>
        <w:rFonts w:hint="default"/>
        <w:lang w:val="sq-AL" w:eastAsia="en-US" w:bidi="ar-SA"/>
      </w:rPr>
    </w:lvl>
    <w:lvl w:ilvl="5" w:tplc="762E5964">
      <w:numFmt w:val="bullet"/>
      <w:lvlText w:val="•"/>
      <w:lvlJc w:val="left"/>
      <w:pPr>
        <w:ind w:left="5250" w:hanging="360"/>
      </w:pPr>
      <w:rPr>
        <w:rFonts w:hint="default"/>
        <w:lang w:val="sq-AL" w:eastAsia="en-US" w:bidi="ar-SA"/>
      </w:rPr>
    </w:lvl>
    <w:lvl w:ilvl="6" w:tplc="AFDE7CE8">
      <w:numFmt w:val="bullet"/>
      <w:lvlText w:val="•"/>
      <w:lvlJc w:val="left"/>
      <w:pPr>
        <w:ind w:left="6172" w:hanging="360"/>
      </w:pPr>
      <w:rPr>
        <w:rFonts w:hint="default"/>
        <w:lang w:val="sq-AL" w:eastAsia="en-US" w:bidi="ar-SA"/>
      </w:rPr>
    </w:lvl>
    <w:lvl w:ilvl="7" w:tplc="78583E58">
      <w:numFmt w:val="bullet"/>
      <w:lvlText w:val="•"/>
      <w:lvlJc w:val="left"/>
      <w:pPr>
        <w:ind w:left="7094" w:hanging="360"/>
      </w:pPr>
      <w:rPr>
        <w:rFonts w:hint="default"/>
        <w:lang w:val="sq-AL" w:eastAsia="en-US" w:bidi="ar-SA"/>
      </w:rPr>
    </w:lvl>
    <w:lvl w:ilvl="8" w:tplc="34D2A2B6">
      <w:numFmt w:val="bullet"/>
      <w:lvlText w:val="•"/>
      <w:lvlJc w:val="left"/>
      <w:pPr>
        <w:ind w:left="8016" w:hanging="360"/>
      </w:pPr>
      <w:rPr>
        <w:rFonts w:hint="default"/>
        <w:lang w:val="sq-AL" w:eastAsia="en-US" w:bidi="ar-SA"/>
      </w:rPr>
    </w:lvl>
  </w:abstractNum>
  <w:num w:numId="1">
    <w:abstractNumId w:val="10"/>
  </w:num>
  <w:num w:numId="2">
    <w:abstractNumId w:val="5"/>
  </w:num>
  <w:num w:numId="3">
    <w:abstractNumId w:val="12"/>
  </w:num>
  <w:num w:numId="4">
    <w:abstractNumId w:val="8"/>
  </w:num>
  <w:num w:numId="5">
    <w:abstractNumId w:val="2"/>
  </w:num>
  <w:num w:numId="6">
    <w:abstractNumId w:val="9"/>
  </w:num>
  <w:num w:numId="7">
    <w:abstractNumId w:val="7"/>
  </w:num>
  <w:num w:numId="8">
    <w:abstractNumId w:val="0"/>
  </w:num>
  <w:num w:numId="9">
    <w:abstractNumId w:val="1"/>
  </w:num>
  <w:num w:numId="10">
    <w:abstractNumId w:val="6"/>
  </w:num>
  <w:num w:numId="11">
    <w:abstractNumId w:val="3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07811"/>
    <w:rsid w:val="00907811"/>
    <w:rsid w:val="00A974A1"/>
    <w:rsid w:val="00E37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07811"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1"/>
    <w:qFormat/>
    <w:rsid w:val="00907811"/>
    <w:pPr>
      <w:spacing w:before="87"/>
      <w:ind w:left="2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07811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907811"/>
    <w:pPr>
      <w:ind w:left="640" w:hanging="361"/>
    </w:pPr>
  </w:style>
  <w:style w:type="paragraph" w:customStyle="1" w:styleId="TableParagraph">
    <w:name w:val="Table Paragraph"/>
    <w:basedOn w:val="Normal"/>
    <w:uiPriority w:val="1"/>
    <w:qFormat/>
    <w:rsid w:val="00907811"/>
  </w:style>
  <w:style w:type="paragraph" w:styleId="BalloonText">
    <w:name w:val="Balloon Text"/>
    <w:basedOn w:val="Normal"/>
    <w:link w:val="BalloonTextChar"/>
    <w:uiPriority w:val="99"/>
    <w:semiHidden/>
    <w:unhideWhenUsed/>
    <w:rsid w:val="00E37A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AD1"/>
    <w:rPr>
      <w:rFonts w:ascii="Tahoma" w:eastAsia="Times New Roman" w:hAnsi="Tahoma" w:cs="Tahoma"/>
      <w:sz w:val="16"/>
      <w:szCs w:val="16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legjislacioni/udhezime-manuale/54-udhezim-nr-2-date-27-03-201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ap.gov.al/legjislacioni/udhezime-manuale/54-udhezim-nr-2-date-27-03-2015" TargetMode="External"/><Relationship Id="rId12" Type="http://schemas.openxmlformats.org/officeDocument/2006/relationships/hyperlink" Target="http://dap.gov.al/legjislacioni/udhezime-manuale/54-udhezim-nr-2-date-27-03-20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p.gov.al/" TargetMode="External"/><Relationship Id="rId11" Type="http://schemas.openxmlformats.org/officeDocument/2006/relationships/hyperlink" Target="http://dap.gov.al/legjislacioni/udhezime-manuale/54-udhezim-nr-2-date-27-03-2015" TargetMode="External"/><Relationship Id="rId5" Type="http://schemas.openxmlformats.org/officeDocument/2006/relationships/hyperlink" Target="http://dap.gov.al/legjislacioni/udhezime-manuale/60-jeteshkrimi-standard" TargetMode="External"/><Relationship Id="rId10" Type="http://schemas.openxmlformats.org/officeDocument/2006/relationships/hyperlink" Target="http://www.dap.gov.a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legjislacioni/udhezime-manuale/60-jeteshkrimi-standar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2136</Words>
  <Characters>12176</Characters>
  <Application>Microsoft Office Word</Application>
  <DocSecurity>0</DocSecurity>
  <Lines>101</Lines>
  <Paragraphs>28</Paragraphs>
  <ScaleCrop>false</ScaleCrop>
  <Company/>
  <LinksUpToDate>false</LinksUpToDate>
  <CharactersWithSpaces>14284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JURISTI</dc:creator>
  <cp:lastModifiedBy>JURISTI</cp:lastModifiedBy>
  <cp:revision>2</cp:revision>
  <dcterms:created xsi:type="dcterms:W3CDTF">2020-09-08T10:06:00Z</dcterms:created>
  <dcterms:modified xsi:type="dcterms:W3CDTF">2020-09-08T10:06:00Z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2018-08-27T00:00:00Z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2018-08-27T00:00:00Z</vt:filetime>
  </property>
</Properties>
</file>