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99C" w:rsidRPr="00B246DD" w:rsidRDefault="0019499C" w:rsidP="0019499C">
      <w:pPr>
        <w:tabs>
          <w:tab w:val="left" w:pos="360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246DD">
        <w:rPr>
          <w:noProof/>
          <w:lang w:val="en-GB" w:eastAsia="en-GB"/>
        </w:rPr>
        <w:drawing>
          <wp:inline distT="0" distB="0" distL="0" distR="0">
            <wp:extent cx="383721" cy="447675"/>
            <wp:effectExtent l="19050" t="0" r="0" b="0"/>
            <wp:docPr id="1" name="irc_mi" descr="stema_republik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stema_republik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21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>GJYKATA KUSHTETUESE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>NJOFTIM PËR NJË VEND TË LIRË PUNE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>NË KATEGORINË DREJTUES/E NIVELI I MESËM (DREJTOR/E)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q-AL"/>
        </w:rPr>
      </w:pPr>
    </w:p>
    <w:p w:rsidR="00F27C06" w:rsidRPr="00B246DD" w:rsidRDefault="00F27C06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Në zbatim të Ligjit 152/2013, “Për nëpunësin civil”, të ndryshuar, neni 26, si dhe të Vendimit të Këshillit të Ministrave, nr.242, datë 18.03.2015, “Për plotësimin e vendeve të lira të punës në kategorinë e ulët dhe të mesme drejtuese”, bazuar në ligjin nr. Ligjin nr.8577, datë 10.02.2000, “Për organizimin e funksionimin e Gjykatës Kushtetuese”, i ndryshuar, Gjykata Kushtetuese e Republikës së Shqipërisë shpall procedurat e lëvizjes paralele dhe të ngritjes në detyrë në shërbimin civil për kategorinë e mesme drejtuese, për një vend të lirë pune në pozicionin: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 xml:space="preserve">Drejtor në Drejtorinë </w:t>
      </w:r>
      <w:r w:rsidR="00B9217C" w:rsidRPr="00B246DD">
        <w:rPr>
          <w:rFonts w:ascii="Times New Roman" w:hAnsi="Times New Roman" w:cs="Times New Roman"/>
          <w:b/>
          <w:sz w:val="24"/>
          <w:szCs w:val="24"/>
          <w:lang w:val="sq-AL"/>
        </w:rPr>
        <w:t>Gjyqësore dhe të Dokumentacionit</w:t>
      </w: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 xml:space="preserve"> -kategoria II-B.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Pozicioni më sipër u ofrohet nëpunësve civilë të së njëjtës kategori për procedurën e lëvizjes paralele nga brenda dhe jashtë institucionit te Gjykatës Kushtetuese.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B246DD" w:rsidRDefault="0019499C" w:rsidP="00B32481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Vetëm në rast se për këtë pozicion, në përfundim të procedurës së lëvizjes paralele, rezulton se ende ka pozicion vakant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ai është i vlefshëm për konkurrim nëpërmjet pro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ç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edurës së ngritjes në detyrë për kategorinë e mesme drejtuese. Në rast se vendi do të mbetet vakant edhe pas kësaj procedure do të plotësohet sipas pikës 4, të nenit 26, të ligjit 152/2013 “Për nëpunësin civil”, i ndryshuar, duke pranuar edhe kandidatë të tjerë që plotësojnë kërkesat për vendin e lirë.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>Përshkrimi i detyrave q</w:t>
      </w:r>
      <w:r w:rsidR="00B9217C" w:rsidRPr="00B246DD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 xml:space="preserve"> kryen Drejtori i </w:t>
      </w:r>
      <w:r w:rsidR="00B9217C" w:rsidRPr="00B246DD">
        <w:rPr>
          <w:rFonts w:ascii="Times New Roman" w:hAnsi="Times New Roman" w:cs="Times New Roman"/>
          <w:b/>
          <w:sz w:val="24"/>
          <w:szCs w:val="24"/>
          <w:lang w:val="sq-AL"/>
        </w:rPr>
        <w:t>Drejtorisë Gjyqësore dhe të Dokumentacionit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2E7412" w:rsidRPr="00B246DD" w:rsidRDefault="002E7412" w:rsidP="00B32481">
      <w:pPr>
        <w:pStyle w:val="ListParagraph"/>
        <w:widowControl/>
        <w:numPr>
          <w:ilvl w:val="0"/>
          <w:numId w:val="39"/>
        </w:numPr>
        <w:spacing w:line="276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6DD">
        <w:rPr>
          <w:rFonts w:ascii="Times New Roman" w:hAnsi="Times New Roman" w:cs="Times New Roman"/>
          <w:sz w:val="24"/>
          <w:szCs w:val="24"/>
        </w:rPr>
        <w:t>Bën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planifikimin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organizimin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drejtorisë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ndan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detyrat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çdo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nëpunës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jep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udhëzime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përputhje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rregulloren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kontrollon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zbatimin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detyrave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prej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vartësve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ndërhyn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merr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ecurinë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7412" w:rsidRPr="00B246DD" w:rsidRDefault="002E7412" w:rsidP="00B32481">
      <w:pPr>
        <w:pStyle w:val="ListParagraph"/>
        <w:widowControl/>
        <w:numPr>
          <w:ilvl w:val="0"/>
          <w:numId w:val="40"/>
        </w:numPr>
        <w:spacing w:before="12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6DD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përgjegjës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gjithë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veprimtarinë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drejtorisë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përpara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Sekretarit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Përgjithshëm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Kryetarit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Gjykatës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E7412" w:rsidRPr="00B246DD" w:rsidRDefault="002E7412" w:rsidP="00B32481">
      <w:pPr>
        <w:pStyle w:val="ListParagraph"/>
        <w:widowControl/>
        <w:numPr>
          <w:ilvl w:val="0"/>
          <w:numId w:val="40"/>
        </w:numPr>
        <w:spacing w:before="12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6DD">
        <w:rPr>
          <w:rFonts w:ascii="Times New Roman" w:hAnsi="Times New Roman" w:cs="Times New Roman"/>
          <w:sz w:val="24"/>
          <w:szCs w:val="24"/>
        </w:rPr>
        <w:t>Kërkon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zbatimin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korrektësi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, me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cilësi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kohë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detyrave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ngarkuara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prej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titullarit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institucionit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>.</w:t>
      </w:r>
    </w:p>
    <w:p w:rsidR="002E7412" w:rsidRPr="00B246DD" w:rsidRDefault="002E7412" w:rsidP="00B32481">
      <w:pPr>
        <w:pStyle w:val="ListParagraph"/>
        <w:widowControl/>
        <w:numPr>
          <w:ilvl w:val="0"/>
          <w:numId w:val="40"/>
        </w:numPr>
        <w:spacing w:before="12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6DD">
        <w:rPr>
          <w:rFonts w:ascii="Times New Roman" w:hAnsi="Times New Roman" w:cs="Times New Roman"/>
          <w:sz w:val="24"/>
          <w:szCs w:val="24"/>
        </w:rPr>
        <w:t>Bashkërendon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punën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midis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drejtorive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përputhje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detyrat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përgjithshme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veçanta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dalin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urdhrat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Kryetarit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vendimet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Mbledhjes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Gjyqtarëve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porositë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Sekretarit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Përgjithshëm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, me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qëllim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mbarëvajtjen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normale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veprimtarisë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Gjykatës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>.</w:t>
      </w:r>
    </w:p>
    <w:p w:rsidR="002E7412" w:rsidRPr="00B246DD" w:rsidRDefault="002E7412" w:rsidP="00B32481">
      <w:pPr>
        <w:pStyle w:val="ListParagraph"/>
        <w:widowControl/>
        <w:numPr>
          <w:ilvl w:val="0"/>
          <w:numId w:val="40"/>
        </w:numPr>
        <w:spacing w:before="12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6DD">
        <w:rPr>
          <w:rFonts w:ascii="Times New Roman" w:hAnsi="Times New Roman" w:cs="Times New Roman"/>
          <w:sz w:val="24"/>
          <w:szCs w:val="24"/>
        </w:rPr>
        <w:t>Siguron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kushte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normale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specialistët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varësinë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administrative,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kërkon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prej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sjellje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korrekte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ndaj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eprorëve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kolegëve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kujdeset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mirëmbajtjen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pasurisë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pajisjeve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nëpunësit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punonjësit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administrojnë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>;</w:t>
      </w:r>
    </w:p>
    <w:p w:rsidR="002E7412" w:rsidRPr="00B246DD" w:rsidRDefault="002E7412" w:rsidP="00B32481">
      <w:pPr>
        <w:pStyle w:val="ListParagraph"/>
        <w:widowControl/>
        <w:numPr>
          <w:ilvl w:val="0"/>
          <w:numId w:val="40"/>
        </w:numPr>
        <w:spacing w:before="12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246DD">
        <w:rPr>
          <w:rFonts w:ascii="Times New Roman" w:hAnsi="Times New Roman" w:cs="Times New Roman"/>
          <w:sz w:val="24"/>
          <w:szCs w:val="24"/>
        </w:rPr>
        <w:lastRenderedPageBreak/>
        <w:t xml:space="preserve">I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paraqet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Drejtorit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Drejtorisë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Ekonomike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mbarim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çdo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viti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bazën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analizave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periodike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vlerësimin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çdo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nëpunës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punonjës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varësi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pasi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parë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t’ua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kenë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bërë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njohur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secilit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rast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kundërshtimesh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çështja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zgjidhet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Sekretari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Përgjithshëm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>;</w:t>
      </w:r>
    </w:p>
    <w:p w:rsidR="002E7412" w:rsidRPr="00B246DD" w:rsidRDefault="002E7412" w:rsidP="00B32481">
      <w:pPr>
        <w:pStyle w:val="ListParagraph"/>
        <w:widowControl/>
        <w:numPr>
          <w:ilvl w:val="0"/>
          <w:numId w:val="40"/>
        </w:numPr>
        <w:spacing w:before="12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6DD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drejtë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ngarkojnë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detyra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nëpunësit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punonjësit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vartësi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përputhje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profilin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rast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kjo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kërkohet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nevojshme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mbarëvajtjen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246DD">
        <w:rPr>
          <w:rFonts w:ascii="Times New Roman" w:hAnsi="Times New Roman" w:cs="Times New Roman"/>
          <w:sz w:val="24"/>
          <w:szCs w:val="24"/>
        </w:rPr>
        <w:t>Gjykatës</w:t>
      </w:r>
      <w:proofErr w:type="spellEnd"/>
      <w:r w:rsidRPr="00B246DD">
        <w:rPr>
          <w:rFonts w:ascii="Times New Roman" w:hAnsi="Times New Roman" w:cs="Times New Roman"/>
          <w:sz w:val="24"/>
          <w:szCs w:val="24"/>
        </w:rPr>
        <w:t>.</w:t>
      </w:r>
    </w:p>
    <w:p w:rsidR="002E7412" w:rsidRPr="00B246DD" w:rsidRDefault="002E7412" w:rsidP="00B32481">
      <w:pPr>
        <w:widowControl/>
        <w:numPr>
          <w:ilvl w:val="0"/>
          <w:numId w:val="40"/>
        </w:numPr>
        <w:spacing w:before="12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Regjistron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kërkesat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e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paraqitura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në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Regjistrin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Themeltar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Kërkesave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.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Për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gjitha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kërkesat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e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paraqitura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kontrollon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paraprakisht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plotësimin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e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kritereve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parashikuara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në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neni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n</w:t>
      </w:r>
      <w:r w:rsidR="00B32481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r</w:t>
      </w:r>
      <w:proofErr w:type="spellEnd"/>
      <w:r w:rsidR="00B32481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. </w:t>
      </w:r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27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ligjit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nr.8577,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datë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10.02.2000 “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Për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organizimin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dhe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funksionimin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e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Gjykatës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Kushtetuese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Republikës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së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Shqipërisë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”,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ndryshuar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si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dhe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përgatit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dosjet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përkatëse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. </w:t>
      </w:r>
    </w:p>
    <w:p w:rsidR="002E7412" w:rsidRPr="00B246DD" w:rsidRDefault="002E7412" w:rsidP="00B32481">
      <w:pPr>
        <w:widowControl/>
        <w:numPr>
          <w:ilvl w:val="0"/>
          <w:numId w:val="40"/>
        </w:numPr>
        <w:spacing w:before="12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Bën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regjistrimin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në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Sistemin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e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Menaxhimit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Çështjeve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kërkesave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akteve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tjera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plotësuese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kërkesave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dhe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pretendimeve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palëve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(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kur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çështja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kalon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për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shqyrtim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në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seancë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),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që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kanë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lidhje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me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çështjen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.</w:t>
      </w:r>
    </w:p>
    <w:p w:rsidR="002E7412" w:rsidRPr="00B246DD" w:rsidRDefault="002E7412" w:rsidP="00B32481">
      <w:pPr>
        <w:widowControl/>
        <w:numPr>
          <w:ilvl w:val="0"/>
          <w:numId w:val="40"/>
        </w:numPr>
        <w:spacing w:before="12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Mban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Regjistër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Posaçëm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për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kërkesat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që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nuk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plotësojnë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kriteret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e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nenit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27/4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ligjit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organik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dhe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njofton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kërkuesin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/it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për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plotësimet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e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nevojshme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kërkesës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. </w:t>
      </w:r>
    </w:p>
    <w:p w:rsidR="002E7412" w:rsidRPr="00B246DD" w:rsidRDefault="002E7412" w:rsidP="00B32481">
      <w:pPr>
        <w:widowControl/>
        <w:numPr>
          <w:ilvl w:val="0"/>
          <w:numId w:val="40"/>
        </w:numPr>
        <w:spacing w:before="12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Mban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komunikim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vazhdueshëm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me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kërkuesin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subjektet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e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interesuara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ose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përfaqësuesit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e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tyre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duke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i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njoftuar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për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orën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dhe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datën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e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zhvillimit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seancës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plenare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publike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ose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mbi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bazë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dokumenteve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. </w:t>
      </w:r>
    </w:p>
    <w:p w:rsidR="002E7412" w:rsidRPr="00B246DD" w:rsidRDefault="002742BC" w:rsidP="00B32481">
      <w:pPr>
        <w:widowControl/>
        <w:numPr>
          <w:ilvl w:val="0"/>
          <w:numId w:val="40"/>
        </w:numPr>
        <w:spacing w:before="12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Mban</w:t>
      </w:r>
      <w:proofErr w:type="spellEnd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korrespondencën</w:t>
      </w:r>
      <w:proofErr w:type="spellEnd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me </w:t>
      </w:r>
      <w:proofErr w:type="spellStart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gjykatat</w:t>
      </w:r>
      <w:proofErr w:type="spellEnd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e </w:t>
      </w:r>
      <w:proofErr w:type="spellStart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tjera</w:t>
      </w:r>
      <w:proofErr w:type="spellEnd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të</w:t>
      </w:r>
      <w:proofErr w:type="spellEnd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sistemit</w:t>
      </w:r>
      <w:proofErr w:type="spellEnd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të</w:t>
      </w:r>
      <w:proofErr w:type="spellEnd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zakonshëm</w:t>
      </w:r>
      <w:proofErr w:type="spellEnd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</w:t>
      </w:r>
      <w:proofErr w:type="spellStart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kur</w:t>
      </w:r>
      <w:proofErr w:type="spellEnd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paraqitet</w:t>
      </w:r>
      <w:proofErr w:type="spellEnd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nevoja</w:t>
      </w:r>
      <w:proofErr w:type="spellEnd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e </w:t>
      </w:r>
      <w:proofErr w:type="spellStart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kërkimit</w:t>
      </w:r>
      <w:proofErr w:type="spellEnd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të</w:t>
      </w:r>
      <w:proofErr w:type="spellEnd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dosjeve</w:t>
      </w:r>
      <w:proofErr w:type="spellEnd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gjyqësore</w:t>
      </w:r>
      <w:proofErr w:type="spellEnd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apo</w:t>
      </w:r>
      <w:proofErr w:type="spellEnd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informacioneve</w:t>
      </w:r>
      <w:proofErr w:type="spellEnd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të</w:t>
      </w:r>
      <w:proofErr w:type="spellEnd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tjera</w:t>
      </w:r>
      <w:proofErr w:type="spellEnd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për</w:t>
      </w:r>
      <w:proofErr w:type="spellEnd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nevoja</w:t>
      </w:r>
      <w:proofErr w:type="spellEnd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të</w:t>
      </w:r>
      <w:proofErr w:type="spellEnd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gjykimit</w:t>
      </w:r>
      <w:proofErr w:type="spellEnd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kushtetues</w:t>
      </w:r>
      <w:proofErr w:type="spellEnd"/>
      <w:r w:rsidR="002E7412"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. </w:t>
      </w:r>
    </w:p>
    <w:p w:rsidR="002E7412" w:rsidRPr="00B246DD" w:rsidRDefault="002E7412" w:rsidP="00B32481">
      <w:pPr>
        <w:widowControl/>
        <w:numPr>
          <w:ilvl w:val="0"/>
          <w:numId w:val="40"/>
        </w:numPr>
        <w:spacing w:before="12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Njofton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në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mënyrë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elektronike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këshilltarët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dhe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Drejtoritë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përkatëse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për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çështjet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që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shqyrtohen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në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seancë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plenare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publike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ose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mbi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bazë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dokumenteve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ose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për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çdo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çështje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tjetër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që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lidhet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me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gjykimin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kushtetues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.</w:t>
      </w:r>
    </w:p>
    <w:p w:rsidR="002E7412" w:rsidRPr="00B246DD" w:rsidRDefault="002E7412" w:rsidP="00B32481">
      <w:pPr>
        <w:widowControl/>
        <w:numPr>
          <w:ilvl w:val="0"/>
          <w:numId w:val="40"/>
        </w:numPr>
        <w:spacing w:before="12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Pas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redaktimit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vendimeve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merr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masa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për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zbardhjen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/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formatimin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e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vendimeve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si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dhe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dërgimin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e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kopjeve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tyre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pjesëmarrësve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në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gjykim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dhe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Qendrës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së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Publikimeve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Zyrtare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me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qëllim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botimin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në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Fletoren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Zyrtare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. </w:t>
      </w:r>
    </w:p>
    <w:p w:rsidR="002E7412" w:rsidRPr="00B246DD" w:rsidRDefault="002E7412" w:rsidP="00B32481">
      <w:pPr>
        <w:widowControl/>
        <w:numPr>
          <w:ilvl w:val="0"/>
          <w:numId w:val="40"/>
        </w:numPr>
        <w:spacing w:before="12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Dërgon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elektronikisht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ditën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e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shpalljes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kopjen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e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vendimit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Gjykatës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Kushtetuese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këshilltarëve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Drejtorive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Sekretarit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Përgjithshëm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dhe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Shefit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të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Kabinetit</w:t>
      </w:r>
      <w:proofErr w:type="spellEnd"/>
      <w:r w:rsidRPr="00B246DD">
        <w:rPr>
          <w:rFonts w:ascii="Times New Roman" w:eastAsia="Times New Roman" w:hAnsi="Times New Roman" w:cs="Times New Roman"/>
          <w:sz w:val="24"/>
          <w:szCs w:val="24"/>
          <w:lang w:eastAsia="sq-AL"/>
        </w:rPr>
        <w:t>.</w:t>
      </w:r>
    </w:p>
    <w:p w:rsidR="002E7412" w:rsidRPr="00B246DD" w:rsidRDefault="002E7412" w:rsidP="00B32481">
      <w:pPr>
        <w:widowControl/>
        <w:spacing w:before="120" w:line="276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 xml:space="preserve">KUSHTET PËR LEVIZJEN PARALELE DHE KRITERET E </w:t>
      </w:r>
      <w:r w:rsidRPr="00B246DD">
        <w:rPr>
          <w:rFonts w:ascii="Times New Roman" w:eastAsia="Arial" w:hAnsi="Times New Roman" w:cs="Times New Roman"/>
          <w:b/>
          <w:sz w:val="24"/>
          <w:szCs w:val="24"/>
          <w:lang w:val="sq-AL"/>
        </w:rPr>
        <w:t>VEÇANTA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Afati për dorëzimin e dokumenteve per pro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ç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edurën e pranimit me lëvizje paralele fillon me datën </w:t>
      </w:r>
      <w:r w:rsidR="009737D6" w:rsidRPr="00B246DD">
        <w:rPr>
          <w:rFonts w:ascii="Times New Roman" w:hAnsi="Times New Roman" w:cs="Times New Roman"/>
          <w:sz w:val="24"/>
          <w:szCs w:val="24"/>
          <w:lang w:val="sq-AL"/>
        </w:rPr>
        <w:t>08.09.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2020 dhe përfundon me datën </w:t>
      </w:r>
      <w:r w:rsidR="009737D6" w:rsidRPr="00B246DD">
        <w:rPr>
          <w:rFonts w:ascii="Times New Roman" w:hAnsi="Times New Roman" w:cs="Times New Roman"/>
          <w:sz w:val="24"/>
          <w:szCs w:val="24"/>
          <w:lang w:val="sq-AL"/>
        </w:rPr>
        <w:t>18.09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.2020.</w:t>
      </w:r>
      <w:r w:rsidR="0001587E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 xml:space="preserve">Kushtet minimale </w:t>
      </w:r>
      <w:r w:rsidRPr="00B246DD">
        <w:rPr>
          <w:rFonts w:ascii="Times New Roman" w:eastAsia="Arial" w:hAnsi="Times New Roman" w:cs="Times New Roman"/>
          <w:b/>
          <w:sz w:val="24"/>
          <w:szCs w:val="24"/>
          <w:lang w:val="sq-AL"/>
        </w:rPr>
        <w:t xml:space="preserve">qe </w:t>
      </w: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 xml:space="preserve">duhet </w:t>
      </w:r>
      <w:r w:rsidRPr="00B246DD">
        <w:rPr>
          <w:rFonts w:ascii="Times New Roman" w:eastAsia="Arial" w:hAnsi="Times New Roman" w:cs="Times New Roman"/>
          <w:b/>
          <w:sz w:val="24"/>
          <w:szCs w:val="24"/>
          <w:lang w:val="sq-AL"/>
        </w:rPr>
        <w:t>te plotësojë kandidati për ketë procedure janë: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B246DD" w:rsidRDefault="0019499C" w:rsidP="0019499C">
      <w:pPr>
        <w:pStyle w:val="ListParagraph"/>
        <w:numPr>
          <w:ilvl w:val="0"/>
          <w:numId w:val="31"/>
        </w:numPr>
        <w:tabs>
          <w:tab w:val="left" w:pos="36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Të jetë nëpunës civil i konfirmuar brenda të njëjtës kategori për të cilën aplikon;</w:t>
      </w:r>
    </w:p>
    <w:p w:rsidR="0019499C" w:rsidRPr="00B246DD" w:rsidRDefault="0019499C" w:rsidP="0019499C">
      <w:pPr>
        <w:pStyle w:val="ListParagraph"/>
        <w:numPr>
          <w:ilvl w:val="0"/>
          <w:numId w:val="31"/>
        </w:numPr>
        <w:tabs>
          <w:tab w:val="left" w:pos="36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Të mos ketë masë disiplinore në fuqi;</w:t>
      </w:r>
    </w:p>
    <w:p w:rsidR="0019499C" w:rsidRPr="00B246DD" w:rsidRDefault="0019499C" w:rsidP="0019499C">
      <w:pPr>
        <w:pStyle w:val="ListParagraph"/>
        <w:numPr>
          <w:ilvl w:val="0"/>
          <w:numId w:val="31"/>
        </w:numPr>
        <w:tabs>
          <w:tab w:val="left" w:pos="36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lastRenderedPageBreak/>
        <w:t>Të ketë të paktën vlerësimin e fundit “Mirë” ose Shumë mirë”;</w:t>
      </w:r>
    </w:p>
    <w:p w:rsidR="0019499C" w:rsidRPr="00B246DD" w:rsidRDefault="0019499C" w:rsidP="0019499C">
      <w:pPr>
        <w:pStyle w:val="ListParagraph"/>
        <w:numPr>
          <w:ilvl w:val="0"/>
          <w:numId w:val="31"/>
        </w:numPr>
        <w:tabs>
          <w:tab w:val="left" w:pos="36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Te plotësojë kushtet dhe kërkesat e posaçme te përcaktuara ne shpalljen për konkurim.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 xml:space="preserve">Kritere të veçanta për </w:t>
      </w:r>
      <w:r w:rsidRPr="00B246DD">
        <w:rPr>
          <w:rFonts w:ascii="Times New Roman" w:eastAsia="Arial" w:hAnsi="Times New Roman" w:cs="Times New Roman"/>
          <w:b/>
          <w:sz w:val="24"/>
          <w:szCs w:val="24"/>
          <w:lang w:val="sq-AL"/>
        </w:rPr>
        <w:t>pozicionin e</w:t>
      </w: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Drejtorit të Drejtorisë </w:t>
      </w:r>
      <w:r w:rsidR="00DB306B" w:rsidRPr="00B246DD">
        <w:rPr>
          <w:rFonts w:ascii="Times New Roman" w:hAnsi="Times New Roman" w:cs="Times New Roman"/>
          <w:b/>
          <w:sz w:val="24"/>
          <w:szCs w:val="24"/>
          <w:lang w:val="sq-AL"/>
        </w:rPr>
        <w:t>Gjyqësore dhe të Dokumentacionit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B246DD" w:rsidRDefault="0019499C" w:rsidP="0019499C">
      <w:pPr>
        <w:pStyle w:val="ListParagraph"/>
        <w:numPr>
          <w:ilvl w:val="0"/>
          <w:numId w:val="30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ketë mbaruar arsimin e lart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universitar DND; DIND ose Bachelor + Master Shkencor n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shkencat </w:t>
      </w:r>
      <w:r w:rsidR="00DB306B" w:rsidRPr="00B246DD">
        <w:rPr>
          <w:rFonts w:ascii="Times New Roman" w:hAnsi="Times New Roman" w:cs="Times New Roman"/>
          <w:sz w:val="24"/>
          <w:szCs w:val="24"/>
          <w:lang w:val="sq-AL"/>
        </w:rPr>
        <w:t>juridike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;</w:t>
      </w:r>
    </w:p>
    <w:p w:rsidR="0019499C" w:rsidRPr="00B246DD" w:rsidRDefault="0019499C" w:rsidP="0019499C">
      <w:pPr>
        <w:pStyle w:val="ListParagraph"/>
        <w:numPr>
          <w:ilvl w:val="0"/>
          <w:numId w:val="30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>T</w:t>
      </w:r>
      <w:r w:rsidR="00861CFB" w:rsidRPr="00B246DD">
        <w:rPr>
          <w:rFonts w:ascii="Times New Roman" w:eastAsia="Arial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ketë përvojë pune </w:t>
      </w:r>
      <w:r w:rsidR="003668A1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në strukturë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të ngjashme jo m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pak se 5 (pesë) vjet;</w:t>
      </w:r>
    </w:p>
    <w:p w:rsidR="003668A1" w:rsidRPr="00B246DD" w:rsidRDefault="003668A1" w:rsidP="0019499C">
      <w:pPr>
        <w:pStyle w:val="ListParagraph"/>
        <w:numPr>
          <w:ilvl w:val="0"/>
          <w:numId w:val="30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Preferohet të ketë eksperiencë në pozicione drejtuese</w:t>
      </w:r>
    </w:p>
    <w:p w:rsidR="0019499C" w:rsidRPr="00B246DD" w:rsidRDefault="0019499C" w:rsidP="0019499C">
      <w:pPr>
        <w:pStyle w:val="ListParagraph"/>
        <w:numPr>
          <w:ilvl w:val="0"/>
          <w:numId w:val="30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Preferohet të ketë gradë/titull shkencor</w:t>
      </w:r>
    </w:p>
    <w:p w:rsidR="0019499C" w:rsidRPr="00B246DD" w:rsidRDefault="0019499C" w:rsidP="0019499C">
      <w:pPr>
        <w:pStyle w:val="ListParagraph"/>
        <w:numPr>
          <w:ilvl w:val="0"/>
          <w:numId w:val="30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Të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ketë njohuri shume të mira teorike e praktike ne përdorimin e kompjuterit, programeve baz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tij;</w:t>
      </w:r>
    </w:p>
    <w:p w:rsidR="0019499C" w:rsidRPr="00B246DD" w:rsidRDefault="0019499C" w:rsidP="0019499C">
      <w:pPr>
        <w:pStyle w:val="ListParagraph"/>
        <w:numPr>
          <w:ilvl w:val="0"/>
          <w:numId w:val="30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njoh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paktën nj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nga pes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 gjuhë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t e BE-se (anglisht, frëngjisht, gjermanisht, spanjisht dhe italisht);</w:t>
      </w:r>
    </w:p>
    <w:p w:rsidR="0019499C" w:rsidRPr="00B246DD" w:rsidRDefault="0019499C" w:rsidP="0019499C">
      <w:pPr>
        <w:pStyle w:val="ListParagraph"/>
        <w:numPr>
          <w:ilvl w:val="0"/>
          <w:numId w:val="30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ketë figur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te pastër morale e profesionale dhe t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mos jetë i/e dënuar me vendime te formës s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prer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gjykatave;</w:t>
      </w:r>
    </w:p>
    <w:p w:rsidR="0019499C" w:rsidRPr="00B246DD" w:rsidRDefault="0019499C" w:rsidP="0019499C">
      <w:pPr>
        <w:pStyle w:val="ListParagraph"/>
        <w:numPr>
          <w:ilvl w:val="0"/>
          <w:numId w:val="30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Të mos ketë qenë anëtar i partive politike për 3 vitet e fundit</w:t>
      </w:r>
    </w:p>
    <w:p w:rsidR="0019499C" w:rsidRPr="00B246DD" w:rsidRDefault="0019499C" w:rsidP="0019499C">
      <w:pPr>
        <w:pStyle w:val="ListParagraph"/>
        <w:numPr>
          <w:ilvl w:val="0"/>
          <w:numId w:val="30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Të mos ketë masë disiplinore në fuqi</w:t>
      </w:r>
    </w:p>
    <w:p w:rsidR="0019499C" w:rsidRPr="00B246DD" w:rsidRDefault="0019499C" w:rsidP="0019499C">
      <w:pPr>
        <w:pStyle w:val="ListParagraph"/>
        <w:numPr>
          <w:ilvl w:val="0"/>
          <w:numId w:val="30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Të mos jetë larguar nga shërbimi civil si rrjedhojë e masave disiplinore ose shkarkuar nga detyra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>Rezultatet e verifikimit paraprak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Njësia e përgjegjëse, 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baz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dokumentacionit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paraqitur, jo m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 vonë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se 2 (dy) dit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kalendarike nga data e mbylljes s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 pranimit të dokumenta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ve (</w:t>
      </w:r>
      <w:r w:rsidR="009737D6" w:rsidRPr="00B246DD">
        <w:rPr>
          <w:rFonts w:ascii="Times New Roman" w:hAnsi="Times New Roman" w:cs="Times New Roman"/>
          <w:sz w:val="24"/>
          <w:szCs w:val="24"/>
          <w:lang w:val="sq-AL"/>
        </w:rPr>
        <w:t>21.09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.2020), bën verifikimin paraprak te kandidatëve </w:t>
      </w: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qe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përmbushin kushtet dhe kërkesat e posaçme te përcaktuara ne shpalljen për konkurrim.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Kandidat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t q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plotësojnë kushtet dhe kërkesat e posaçme, te p</w:t>
      </w: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ërcaktuara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shpalljen për konkurim, do te renditen 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një list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sipas rendit alfabetik.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Kandidat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t q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nuk kualifikohen do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njoftohen individualisht nga njësia përgjegjëse për shkaqet e moskualifikimit, 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njëjtën dit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me shpalljen e listës s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ë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verifikimit paraprak</w:t>
      </w:r>
      <w:r w:rsidR="009737D6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(21.09.2020)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Kandidat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t, të cilët rezultojnë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pakualifikuar, brenda 3 (tri) ditëve kalendarike nga data e njoftimit individual (</w:t>
      </w:r>
      <w:r w:rsidR="009737D6" w:rsidRPr="00B246DD">
        <w:rPr>
          <w:rFonts w:ascii="Times New Roman" w:hAnsi="Times New Roman" w:cs="Times New Roman"/>
          <w:sz w:val="24"/>
          <w:szCs w:val="24"/>
          <w:lang w:val="sq-AL"/>
        </w:rPr>
        <w:t>21.09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.2020 - </w:t>
      </w:r>
      <w:r w:rsidR="009737D6" w:rsidRPr="00B246DD">
        <w:rPr>
          <w:rFonts w:ascii="Times New Roman" w:hAnsi="Times New Roman" w:cs="Times New Roman"/>
          <w:sz w:val="24"/>
          <w:szCs w:val="24"/>
          <w:lang w:val="sq-AL"/>
        </w:rPr>
        <w:t>24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.0</w:t>
      </w:r>
      <w:r w:rsidR="009737D6" w:rsidRPr="00B246DD">
        <w:rPr>
          <w:rFonts w:ascii="Times New Roman" w:hAnsi="Times New Roman" w:cs="Times New Roman"/>
          <w:sz w:val="24"/>
          <w:szCs w:val="24"/>
          <w:lang w:val="sq-AL"/>
        </w:rPr>
        <w:t>9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.2020) paraqesin ankesat me shkrim pranë njësisë përgjegjëse. Ankesat zgjidhen brenda 5 (pesë) ditëve kalen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darike nga data e përfundimit të afatit të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ankimit (deri </w:t>
      </w:r>
      <w:r w:rsidRPr="00B246DD">
        <w:rPr>
          <w:rFonts w:ascii="Times New Roman" w:hAnsi="Times New Roman" w:cs="Times New Roman"/>
          <w:sz w:val="24"/>
          <w:szCs w:val="24"/>
          <w:u w:color="000000"/>
          <w:lang w:val="sq-AL"/>
        </w:rPr>
        <w:t xml:space="preserve">me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datën </w:t>
      </w:r>
      <w:r w:rsidR="009737D6" w:rsidRPr="00B246DD">
        <w:rPr>
          <w:rFonts w:ascii="Times New Roman" w:hAnsi="Times New Roman" w:cs="Times New Roman"/>
          <w:sz w:val="24"/>
          <w:szCs w:val="24"/>
          <w:lang w:val="sq-AL"/>
        </w:rPr>
        <w:t>29.09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.2020).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>Dokumentacioni dhe mënyra e dorëzimit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Kandidatët duhet të plotësojnë dhe dorëzojnë pranë Drejtorisë Ekonomike dhe të Burimeve Njerëzore dokumentacionin e mëposhtëm: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1. Një listë përmbledhëse e te gjithë dokumenteve qe dorëzohen, e cila duhet te jete e nënshkruar ne mënyrë te rregullt nga kandidati.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2. Një kërkesë për aplikim e cila duhet te përmbaj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form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përmbledhur kërkesën për punësim ne pozicionin e shpallur. Kërkesa 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form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përmbledhur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përmbajë: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-Lloji i procedurës për të cilën merr pjesë (lëvizje paralele ose ngritje 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detyr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); Emri dhe mbiemri </w:t>
      </w: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i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kandidatit; Adresa e sakt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e banimit; Numri i telefonit dhe celularit; Adresa e e-mail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lastRenderedPageBreak/>
        <w:t>it; Data e kërkesës; Nënshkrimi: Emri, mbiemri dhe firma me shkrim dore;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3. Jetëshkrimi </w:t>
      </w: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i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plotësuar 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përputhje me dokumentin tip.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4. Fotokopje e diplomës (përfshirë edhe diplomën Bachelor ne rastin e diplomës master).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5. Lista e notave te diplomës ose krediteve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marra.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6. Fotokopje e librezës se punës (t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gjitha faqet q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vërtetojnë eksperiencën 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pun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).</w:t>
      </w:r>
    </w:p>
    <w:p w:rsidR="0019499C" w:rsidRPr="00B246DD" w:rsidRDefault="0067276F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7. Fotokopje e kartës së identitetit</w:t>
      </w:r>
      <w:r w:rsidR="0019499C" w:rsidRPr="00B246DD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8. Dokumentin </w:t>
      </w: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qe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vërteton njohjen e gjuhës se huaj.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9. Vërtetimin e gjendjes shëndetësore dhe për aftësinë për pune (nga KML).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10. Vërtetimin e gjendjes gjyqësore ose formulari i plotësuar q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autorizon institucionin për verifikim.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11. Vërtetim nga gjykata dhe prokuroria q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nuk është 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ndjekje penale.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12. Vlerësimi i punës nga punëdhënësi i fundit.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13. Rekomandime, ne rast se ka, mundësisht nga punëdhënësi i fundit.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14. Urdhrin ose vendimin e konfirmimit si nëpunës civil.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15. Vërtetimin nga institucioni qe ka punuar dhe qe nuk ka mase disiplinore ne fuqi.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u w:color="000000"/>
          <w:lang w:val="sq-AL"/>
        </w:rPr>
        <w:t xml:space="preserve">16. Çdo dokumentacion tjetër qe vërteton trajnimet, kualifikimet, arsimimin shtese, vlerësimet pozitive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apo te tjera te përmendura ne jetëshkrim.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>Mënyra e dorëzimit te dokumentacionit te kërkuar: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Kandidati/ja duhet te dorëzojë brenda afatit te caktuar dokumentacionin e kërkuar si me poshtë: </w:t>
      </w:r>
    </w:p>
    <w:p w:rsidR="0019499C" w:rsidRPr="00B246DD" w:rsidRDefault="0019499C" w:rsidP="0019499C">
      <w:pPr>
        <w:pStyle w:val="ListParagraph"/>
        <w:numPr>
          <w:ilvl w:val="0"/>
          <w:numId w:val="32"/>
        </w:numPr>
        <w:tabs>
          <w:tab w:val="left" w:pos="36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protokollin e Gjykatës Kushtetuese ose pranë Drejtorisë Ekonomike dhe te Burimeve Njerëzore.</w:t>
      </w:r>
    </w:p>
    <w:p w:rsidR="0019499C" w:rsidRPr="00B246DD" w:rsidRDefault="0019499C" w:rsidP="0019499C">
      <w:pPr>
        <w:pStyle w:val="ListParagraph"/>
        <w:numPr>
          <w:ilvl w:val="0"/>
          <w:numId w:val="32"/>
        </w:numPr>
        <w:tabs>
          <w:tab w:val="left" w:pos="36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Me poste (data e postimit me poste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jete brenda afatit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caktuar për paraqitjen e dokumenteve).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 xml:space="preserve">Fusha e njohurive </w:t>
      </w:r>
      <w:r w:rsidRPr="00B246DD">
        <w:rPr>
          <w:rFonts w:ascii="Times New Roman" w:eastAsia="Arial" w:hAnsi="Times New Roman" w:cs="Times New Roman"/>
          <w:b/>
          <w:sz w:val="24"/>
          <w:szCs w:val="24"/>
          <w:lang w:val="sq-AL"/>
        </w:rPr>
        <w:t xml:space="preserve">për </w:t>
      </w: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 xml:space="preserve">kandidatët </w:t>
      </w:r>
      <w:r w:rsidRPr="00B246DD">
        <w:rPr>
          <w:rFonts w:ascii="Times New Roman" w:eastAsia="Arial" w:hAnsi="Times New Roman" w:cs="Times New Roman"/>
          <w:b/>
          <w:sz w:val="24"/>
          <w:szCs w:val="24"/>
          <w:lang w:val="sq-AL"/>
        </w:rPr>
        <w:t xml:space="preserve">që </w:t>
      </w: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 xml:space="preserve">do </w:t>
      </w:r>
      <w:r w:rsidRPr="00B246DD">
        <w:rPr>
          <w:rFonts w:ascii="Times New Roman" w:eastAsia="Arial" w:hAnsi="Times New Roman" w:cs="Times New Roman"/>
          <w:b/>
          <w:sz w:val="24"/>
          <w:szCs w:val="24"/>
          <w:lang w:val="sq-AL"/>
        </w:rPr>
        <w:t xml:space="preserve">të </w:t>
      </w: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 xml:space="preserve">intervistohen do </w:t>
      </w:r>
      <w:r w:rsidRPr="00B246DD">
        <w:rPr>
          <w:rFonts w:ascii="Times New Roman" w:eastAsia="Arial" w:hAnsi="Times New Roman" w:cs="Times New Roman"/>
          <w:b/>
          <w:sz w:val="24"/>
          <w:szCs w:val="24"/>
          <w:lang w:val="sq-AL"/>
        </w:rPr>
        <w:t xml:space="preserve">të </w:t>
      </w: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>jetë: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Kandidati duhet te zotë</w:t>
      </w:r>
      <w:r w:rsidR="003668A1" w:rsidRPr="00B246DD">
        <w:rPr>
          <w:rFonts w:ascii="Times New Roman" w:hAnsi="Times New Roman" w:cs="Times New Roman"/>
          <w:sz w:val="24"/>
          <w:szCs w:val="24"/>
          <w:lang w:val="sq-AL"/>
        </w:rPr>
        <w:t>rojë njohuri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668A1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gjera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668A1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fushës p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668A1" w:rsidRPr="00B246DD">
        <w:rPr>
          <w:rFonts w:ascii="Times New Roman" w:hAnsi="Times New Roman" w:cs="Times New Roman"/>
          <w:sz w:val="24"/>
          <w:szCs w:val="24"/>
          <w:lang w:val="sq-AL"/>
        </w:rPr>
        <w:t>rsa i p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668A1" w:rsidRPr="00B246DD">
        <w:rPr>
          <w:rFonts w:ascii="Times New Roman" w:hAnsi="Times New Roman" w:cs="Times New Roman"/>
          <w:sz w:val="24"/>
          <w:szCs w:val="24"/>
          <w:lang w:val="sq-AL"/>
        </w:rPr>
        <w:t>rket Kushtetut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668A1" w:rsidRPr="00B246DD">
        <w:rPr>
          <w:rFonts w:ascii="Times New Roman" w:hAnsi="Times New Roman" w:cs="Times New Roman"/>
          <w:sz w:val="24"/>
          <w:szCs w:val="24"/>
          <w:lang w:val="sq-AL"/>
        </w:rPr>
        <w:t>s, Kodit t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668A1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Pro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ç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edurave Administr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a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tive, ligjit p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r organizimin dhe funksionimin e Gjykat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s K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ushtetuese, ligjit p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r statusin e n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pun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sit civil, ligjit p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r rregullat e etik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s n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administrat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n publike, ligjit p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r t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drejt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n e informimit p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r dokumentat zyrtare, ligjit p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r mbrojtjen e t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dh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nave personale, legjislacionin n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fuqi p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r sistemin e drejt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sis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Republik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n e Shqip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ris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2A642F" w:rsidRPr="00B246DD" w:rsidRDefault="002A642F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u w:val="single"/>
          <w:lang w:val="sq-AL"/>
        </w:rPr>
        <w:t>Kandidatet për testimin me shkrim dhe gjate intervistes se strukturuar me goje do te vlerësohen ne lidhje me: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a. Njohuritë, aftësitë, kompetencën sipas përshkrimit te pozicionit te punës dhe detyrave qe kryen.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b.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Eksperiencën e tyre te mëparshme.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c. Motivimin, aspiratat dhe pritshmëritë e tyre për karrierën ne ketë pozicion pune.</w:t>
      </w:r>
    </w:p>
    <w:p w:rsidR="0019499C" w:rsidRPr="00B246DD" w:rsidRDefault="00DB306B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d. Njohuritë për</w:t>
      </w:r>
      <w:r w:rsidR="0019499C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Kushtetutën e Republikës së Shqipërise; Ligjin për organizimin e funksionimin e Gjykatës Kushtetuese; Rregulloren e brendshme dhe te hyrje daljeve ne institucion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, Kodit t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Pro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ç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edurave Administrative, ligjit p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r organizimin dhe funksionimin e Gjykat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s 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K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ushtetuese, ligjit p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r statusin e n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pun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sit civil, ligjit p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r rregullat e etik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s n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administrat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n publike, ligjit p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r t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drejt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n e informimit p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r dokumentat zyrtare, ligjit p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r mbrojtjen e t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dh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nave personale, legjislacionin n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fuqi p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r sistemin e drejt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sis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Republik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n e Shqip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ris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642F" w:rsidRPr="00B246DD">
        <w:rPr>
          <w:rFonts w:ascii="Times New Roman" w:hAnsi="Times New Roman" w:cs="Times New Roman"/>
          <w:sz w:val="24"/>
          <w:szCs w:val="24"/>
          <w:lang w:val="sq-AL"/>
        </w:rPr>
        <w:t>.</w:t>
      </w:r>
      <w:r w:rsidR="0019499C" w:rsidRPr="00B246DD">
        <w:rPr>
          <w:rFonts w:ascii="Times New Roman" w:hAnsi="Times New Roman" w:cs="Times New Roman"/>
          <w:sz w:val="24"/>
          <w:szCs w:val="24"/>
          <w:lang w:val="sq-AL"/>
        </w:rPr>
        <w:t>, si dhe te akteve te tjera ligjore e nënligjore ne kuadër te përmbushjes së vizionit të Gjykatës Kushtetuese planit strategjik dhe programit analitik, vjetor te punës se saj.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lastRenderedPageBreak/>
        <w:t>Mënyra e vlerësimit te kandidateve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Vlerësimi i kandidateve do të behet nga KPLP. Kandidatet do te vlerësohen për jetëshkrimin e dokumentacionin tjetër te dorëzuar, si dhe për intervistën e strukturuar. Intervista do te zhvillohet ne mjediset e Gjykatës Kushtetuese me datën </w:t>
      </w:r>
      <w:r w:rsidR="009737D6" w:rsidRPr="00B246DD">
        <w:rPr>
          <w:rFonts w:ascii="Times New Roman" w:hAnsi="Times New Roman" w:cs="Times New Roman"/>
          <w:sz w:val="24"/>
          <w:szCs w:val="24"/>
          <w:lang w:val="sq-AL"/>
        </w:rPr>
        <w:t>05.10.2020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Mënyra e vlerësimit dhe procedurat </w:t>
      </w: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>q</w:t>
      </w:r>
      <w:r w:rsidR="0067276F" w:rsidRPr="00B246DD">
        <w:rPr>
          <w:rFonts w:ascii="Times New Roman" w:eastAsia="Arial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ndiqen për kandidat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t 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e për</w:t>
      </w:r>
      <w:r w:rsidR="00DB306B" w:rsidRPr="00B246DD">
        <w:rPr>
          <w:rFonts w:ascii="Times New Roman" w:hAnsi="Times New Roman" w:cs="Times New Roman"/>
          <w:sz w:val="24"/>
          <w:szCs w:val="24"/>
          <w:lang w:val="sq-AL"/>
        </w:rPr>
        <w:t>caktuar 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B306B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dispozitat përkatëse </w:t>
      </w: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të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ligjit si dhe 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udhëzimet përkatëse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DAP. Struktura e ndarjes se pikëve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vlerësimit te kandidateve, është si me poshtë vijon: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a) 40 pikë për dokumentacionin e dorëzuar, i ndarë në: 20 pikë përvojë, 10 pikë për trajnime apo kualifikime të lidhura me fushën përkatëse, dhe 10 pikë për certifikimin pozitiv ose për vlerësimet e rezultateve individuale në punë në rastet kur procesi i certifikimit nuk është kryer; 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b) 60 pikë intervista me gojë.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>Mënyra e komunikimit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Njoftimet dhe komunikimet për çdo faze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pro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ç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edurës për kandidatet do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b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het me e-mail, celular dhe sipas rastit ne këndin e informacionit te institucionit dhe ne portalin e "Shërbimit Kombëtar te Punësimit".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 xml:space="preserve">Grafiku </w:t>
      </w:r>
      <w:r w:rsidRPr="00B246DD">
        <w:rPr>
          <w:rFonts w:ascii="Times New Roman" w:eastAsia="Arial" w:hAnsi="Times New Roman" w:cs="Times New Roman"/>
          <w:b/>
          <w:sz w:val="24"/>
          <w:szCs w:val="24"/>
          <w:lang w:val="sq-AL"/>
        </w:rPr>
        <w:t xml:space="preserve">i </w:t>
      </w: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>datave të zhvillimit te procedurës me lëvizje paralele: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Dorëzimi dokumenteve: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="009737D6" w:rsidRPr="00B246DD">
        <w:rPr>
          <w:rFonts w:ascii="Times New Roman" w:hAnsi="Times New Roman" w:cs="Times New Roman"/>
          <w:sz w:val="24"/>
          <w:szCs w:val="24"/>
          <w:lang w:val="sq-AL"/>
        </w:rPr>
        <w:t>08.09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.2020 deri me </w:t>
      </w:r>
      <w:r w:rsidR="009737D6" w:rsidRPr="00B246DD">
        <w:rPr>
          <w:rFonts w:ascii="Times New Roman" w:hAnsi="Times New Roman" w:cs="Times New Roman"/>
          <w:sz w:val="24"/>
          <w:szCs w:val="24"/>
          <w:lang w:val="sq-AL"/>
        </w:rPr>
        <w:t>18.09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.2020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Shpallja e listës paraprake te kandidatëve 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te </w:t>
      </w: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>kualifikuar:</w:t>
      </w: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ab/>
      </w:r>
      <w:r w:rsidR="009737D6" w:rsidRPr="00B246DD">
        <w:rPr>
          <w:rFonts w:ascii="Times New Roman" w:eastAsia="Arial" w:hAnsi="Times New Roman" w:cs="Times New Roman"/>
          <w:sz w:val="24"/>
          <w:szCs w:val="24"/>
          <w:lang w:val="sq-AL"/>
        </w:rPr>
        <w:t>21.09</w:t>
      </w: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>.2020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Ankimi për kualifikimin paraprak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  <w:t>3 dite kalendarike nga data e shpalljes</w:t>
      </w:r>
    </w:p>
    <w:p w:rsidR="00D0080D" w:rsidRPr="00B246DD" w:rsidRDefault="0019499C" w:rsidP="0019499C">
      <w:pPr>
        <w:tabs>
          <w:tab w:val="left" w:pos="360"/>
        </w:tabs>
        <w:spacing w:line="276" w:lineRule="auto"/>
        <w:ind w:left="5040" w:hanging="504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Zgjidhja e ankimeve për kualifikimin paraprak: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  <w:t xml:space="preserve">deri ne 5 dite kalendarike nga data e </w:t>
      </w:r>
    </w:p>
    <w:p w:rsidR="0019499C" w:rsidRPr="00B246DD" w:rsidRDefault="00D0080D" w:rsidP="0019499C">
      <w:pPr>
        <w:tabs>
          <w:tab w:val="left" w:pos="360"/>
        </w:tabs>
        <w:spacing w:line="276" w:lineRule="auto"/>
        <w:ind w:left="5040" w:hanging="504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="0019499C" w:rsidRPr="00B246DD">
        <w:rPr>
          <w:rFonts w:ascii="Times New Roman" w:hAnsi="Times New Roman" w:cs="Times New Roman"/>
          <w:sz w:val="24"/>
          <w:szCs w:val="24"/>
          <w:lang w:val="sq-AL"/>
        </w:rPr>
        <w:t>përfundimit te ankimit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Shpallja e listës së kandidatëve të kualifikuar: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="009737D6" w:rsidRPr="00B246DD">
        <w:rPr>
          <w:rFonts w:ascii="Times New Roman" w:hAnsi="Times New Roman" w:cs="Times New Roman"/>
          <w:sz w:val="24"/>
          <w:szCs w:val="24"/>
          <w:lang w:val="sq-AL"/>
        </w:rPr>
        <w:t>29.09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.2020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Intervista e strukturuar me kandidatët e kualifikuar  </w:t>
      </w:r>
      <w:r w:rsidR="009737D6" w:rsidRPr="00B246DD">
        <w:rPr>
          <w:rFonts w:ascii="Times New Roman" w:hAnsi="Times New Roman" w:cs="Times New Roman"/>
          <w:sz w:val="24"/>
          <w:szCs w:val="24"/>
          <w:lang w:val="sq-AL"/>
        </w:rPr>
        <w:t>05.10.2020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Njoftimi i vendimit të KPLP nga njësia përgjegjëse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="00B061E3" w:rsidRPr="00B246DD">
        <w:rPr>
          <w:rFonts w:ascii="Times New Roman" w:hAnsi="Times New Roman" w:cs="Times New Roman"/>
          <w:sz w:val="24"/>
          <w:szCs w:val="24"/>
          <w:lang w:val="sq-AL"/>
        </w:rPr>
        <w:t>06.10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.2020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Ankimi për vlerësimin e KPLP-së: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  <w:t>3 dite kalendarike nga data e shpalljes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Zgjidhja e ankimeve dhe dhënia e </w:t>
      </w:r>
    </w:p>
    <w:p w:rsidR="00D0080D" w:rsidRPr="00B246DD" w:rsidRDefault="0019499C" w:rsidP="0019499C">
      <w:pPr>
        <w:tabs>
          <w:tab w:val="left" w:pos="360"/>
        </w:tabs>
        <w:spacing w:line="276" w:lineRule="auto"/>
        <w:ind w:left="5040" w:hanging="504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përgjigjes për vlerësimin: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  <w:t xml:space="preserve">deri në 5 ditë kalendarike nga data e </w:t>
      </w:r>
    </w:p>
    <w:p w:rsidR="0019499C" w:rsidRPr="00B246DD" w:rsidRDefault="00D0080D" w:rsidP="0019499C">
      <w:pPr>
        <w:tabs>
          <w:tab w:val="left" w:pos="360"/>
        </w:tabs>
        <w:spacing w:line="276" w:lineRule="auto"/>
        <w:ind w:left="5040" w:hanging="504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="0019499C" w:rsidRPr="00B246DD">
        <w:rPr>
          <w:rFonts w:ascii="Times New Roman" w:hAnsi="Times New Roman" w:cs="Times New Roman"/>
          <w:sz w:val="24"/>
          <w:szCs w:val="24"/>
          <w:lang w:val="sq-AL"/>
        </w:rPr>
        <w:t>përfundimit te ankimit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Shpallja e fituesit: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="00B061E3" w:rsidRPr="00B246DD">
        <w:rPr>
          <w:rFonts w:ascii="Times New Roman" w:hAnsi="Times New Roman" w:cs="Times New Roman"/>
          <w:sz w:val="24"/>
          <w:szCs w:val="24"/>
          <w:lang w:val="sq-AL"/>
        </w:rPr>
        <w:t>19.10.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2020</w:t>
      </w:r>
    </w:p>
    <w:p w:rsidR="00B061E3" w:rsidRPr="00B246DD" w:rsidRDefault="0019499C" w:rsidP="00B061E3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Akti i emërimit: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="00B061E3" w:rsidRPr="00B246DD">
        <w:rPr>
          <w:rFonts w:ascii="Times New Roman" w:hAnsi="Times New Roman" w:cs="Times New Roman"/>
          <w:sz w:val="24"/>
          <w:szCs w:val="24"/>
          <w:lang w:val="sq-AL"/>
        </w:rPr>
        <w:t>19.10.2020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235A4" w:rsidRPr="00B246DD" w:rsidRDefault="005235A4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>KUSHTET PËR NGRITJEN NE DETYRË DHE KRITERET E VEÇANTA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Nëse plotësimi </w:t>
      </w: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i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vendit të lir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pozicionin "</w:t>
      </w:r>
      <w:r w:rsidR="00581D14" w:rsidRPr="00B246DD">
        <w:rPr>
          <w:rFonts w:ascii="Times New Roman" w:hAnsi="Times New Roman" w:cs="Times New Roman"/>
          <w:sz w:val="24"/>
          <w:szCs w:val="24"/>
          <w:lang w:val="sq-AL"/>
        </w:rPr>
        <w:t>Drejtorit të Drejtorisë Gjyqësore dhe të Dokumentacionit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", kategoria II-B me procedurën e ngritjes 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detyr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është </w:t>
      </w: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i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hapur për nëpunësit civile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nj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kategorie m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të ulet 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njëjtin institucion apo institucione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tjera te shërbimit civil dhe ne rast se vendi mbetet vakant edhe pas kësaj pro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ç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edure do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plotësohet sipas pikës 4,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nenit 26,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ligjit nr.152/2013 "Për nëpunësin civil”, i ndryshuar dhe pikës 43, Kreu III-t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i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Vendimit te Këshillit </w:t>
      </w: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të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Ministrave, nr. 242, date 18.03.2015, "Për plotësimin  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e vendeve te lira ne kategorinë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e ul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t dhe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mesme  drejtuese",  i ndryshuar.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Afati për dorëzimin e dokumenteve për procedurën e pranimit me ngritje në detyrë fillon me datën </w:t>
      </w:r>
      <w:r w:rsidR="008D2BF6" w:rsidRPr="00B246DD">
        <w:rPr>
          <w:rFonts w:ascii="Times New Roman" w:hAnsi="Times New Roman" w:cs="Times New Roman"/>
          <w:sz w:val="24"/>
          <w:szCs w:val="24"/>
          <w:lang w:val="sq-AL"/>
        </w:rPr>
        <w:t>08.09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.2020 dhe përfundon me datën </w:t>
      </w:r>
      <w:r w:rsidR="008D2BF6" w:rsidRPr="00B246DD">
        <w:rPr>
          <w:rFonts w:ascii="Times New Roman" w:hAnsi="Times New Roman" w:cs="Times New Roman"/>
          <w:sz w:val="24"/>
          <w:szCs w:val="24"/>
          <w:lang w:val="sq-AL"/>
        </w:rPr>
        <w:t>23</w:t>
      </w:r>
      <w:r w:rsidR="00BE3D42" w:rsidRPr="00B246DD">
        <w:rPr>
          <w:rFonts w:ascii="Times New Roman" w:hAnsi="Times New Roman" w:cs="Times New Roman"/>
          <w:sz w:val="24"/>
          <w:szCs w:val="24"/>
          <w:lang w:val="sq-AL"/>
        </w:rPr>
        <w:t>.09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.2020.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 xml:space="preserve">Kushtet minimale </w:t>
      </w:r>
      <w:r w:rsidRPr="00B246DD">
        <w:rPr>
          <w:rFonts w:ascii="Times New Roman" w:eastAsia="Arial" w:hAnsi="Times New Roman" w:cs="Times New Roman"/>
          <w:b/>
          <w:sz w:val="24"/>
          <w:szCs w:val="24"/>
          <w:lang w:val="sq-AL"/>
        </w:rPr>
        <w:t xml:space="preserve">qe </w:t>
      </w: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 xml:space="preserve">duhet </w:t>
      </w:r>
      <w:r w:rsidRPr="00B246DD">
        <w:rPr>
          <w:rFonts w:ascii="Times New Roman" w:eastAsia="Arial" w:hAnsi="Times New Roman" w:cs="Times New Roman"/>
          <w:b/>
          <w:sz w:val="24"/>
          <w:szCs w:val="24"/>
          <w:lang w:val="sq-AL"/>
        </w:rPr>
        <w:t>te p</w:t>
      </w:r>
      <w:r w:rsidR="0067276F" w:rsidRPr="00B246DD">
        <w:rPr>
          <w:rFonts w:ascii="Times New Roman" w:eastAsia="Arial" w:hAnsi="Times New Roman" w:cs="Times New Roman"/>
          <w:b/>
          <w:sz w:val="24"/>
          <w:szCs w:val="24"/>
          <w:lang w:val="sq-AL"/>
        </w:rPr>
        <w:t>lotësojë kandidati për këtë proç</w:t>
      </w:r>
      <w:r w:rsidRPr="00B246DD">
        <w:rPr>
          <w:rFonts w:ascii="Times New Roman" w:eastAsia="Arial" w:hAnsi="Times New Roman" w:cs="Times New Roman"/>
          <w:b/>
          <w:sz w:val="24"/>
          <w:szCs w:val="24"/>
          <w:lang w:val="sq-AL"/>
        </w:rPr>
        <w:t>edure janë:</w:t>
      </w:r>
    </w:p>
    <w:p w:rsidR="0019499C" w:rsidRPr="00B246DD" w:rsidRDefault="0019499C" w:rsidP="00861CFB">
      <w:pPr>
        <w:pStyle w:val="ListParagraph"/>
        <w:numPr>
          <w:ilvl w:val="0"/>
          <w:numId w:val="41"/>
        </w:numPr>
        <w:tabs>
          <w:tab w:val="left" w:pos="360"/>
        </w:tabs>
        <w:spacing w:line="276" w:lineRule="auto"/>
        <w:ind w:hanging="144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Të jetë nëpunës civil i konfirmuar;</w:t>
      </w:r>
    </w:p>
    <w:p w:rsidR="0019499C" w:rsidRPr="00B246DD" w:rsidRDefault="0019499C" w:rsidP="00861CFB">
      <w:pPr>
        <w:pStyle w:val="ListParagraph"/>
        <w:numPr>
          <w:ilvl w:val="0"/>
          <w:numId w:val="41"/>
        </w:numPr>
        <w:tabs>
          <w:tab w:val="left" w:pos="36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Të mos ketë masë disiplinore në fuqi;</w:t>
      </w:r>
    </w:p>
    <w:p w:rsidR="0019499C" w:rsidRPr="00B246DD" w:rsidRDefault="0019499C" w:rsidP="00861CFB">
      <w:pPr>
        <w:pStyle w:val="ListParagraph"/>
        <w:numPr>
          <w:ilvl w:val="0"/>
          <w:numId w:val="41"/>
        </w:numPr>
        <w:tabs>
          <w:tab w:val="left" w:pos="36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Të ketë të paktën vlerësimin e fundit “Mirë” ose Shumë mirë”;</w:t>
      </w:r>
    </w:p>
    <w:p w:rsidR="0019499C" w:rsidRPr="00B246DD" w:rsidRDefault="0019499C" w:rsidP="00861CFB">
      <w:pPr>
        <w:pStyle w:val="ListParagraph"/>
        <w:numPr>
          <w:ilvl w:val="0"/>
          <w:numId w:val="41"/>
        </w:numPr>
        <w:tabs>
          <w:tab w:val="left" w:pos="36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Te plotësojë kushtet dhe kërkesat e posaçme te përcaktuara ne shpalljen për konkurim.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 xml:space="preserve">Kritere te veçanta për </w:t>
      </w:r>
      <w:r w:rsidRPr="00B246DD">
        <w:rPr>
          <w:rFonts w:ascii="Times New Roman" w:eastAsia="Arial" w:hAnsi="Times New Roman" w:cs="Times New Roman"/>
          <w:b/>
          <w:sz w:val="24"/>
          <w:szCs w:val="24"/>
          <w:lang w:val="sq-AL"/>
        </w:rPr>
        <w:t>pozicionin e</w:t>
      </w: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581D14" w:rsidRPr="00B246DD">
        <w:rPr>
          <w:rFonts w:ascii="Times New Roman" w:hAnsi="Times New Roman" w:cs="Times New Roman"/>
          <w:b/>
          <w:sz w:val="24"/>
          <w:szCs w:val="24"/>
          <w:lang w:val="sq-AL"/>
        </w:rPr>
        <w:t>Drejtorit të Drejtorisë Gjyqësore dhe të Dokumentacionit</w:t>
      </w:r>
    </w:p>
    <w:p w:rsidR="00861CFB" w:rsidRPr="00B246DD" w:rsidRDefault="00861CFB" w:rsidP="00861CFB">
      <w:pPr>
        <w:pStyle w:val="ListParagraph"/>
        <w:numPr>
          <w:ilvl w:val="0"/>
          <w:numId w:val="42"/>
        </w:numPr>
        <w:tabs>
          <w:tab w:val="left" w:pos="360"/>
          <w:tab w:val="left" w:pos="108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Te ketë mbaruar arsimin e larte universitar DND; DIND ose Bachelor + Master Shkencor ne shkencat juridike ;</w:t>
      </w:r>
    </w:p>
    <w:p w:rsidR="00861CFB" w:rsidRPr="00B246DD" w:rsidRDefault="00861CFB" w:rsidP="00861CFB">
      <w:pPr>
        <w:pStyle w:val="ListParagraph"/>
        <w:numPr>
          <w:ilvl w:val="0"/>
          <w:numId w:val="42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Te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ketë përvojë pune në strukturë të ngjashme jo me pak se 5 (pesë) vjet;</w:t>
      </w:r>
    </w:p>
    <w:p w:rsidR="00861CFB" w:rsidRPr="00B246DD" w:rsidRDefault="00861CFB" w:rsidP="00861CFB">
      <w:pPr>
        <w:pStyle w:val="ListParagraph"/>
        <w:numPr>
          <w:ilvl w:val="0"/>
          <w:numId w:val="42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Preferohet të ketë eksperiencë në pozicione drejtuese</w:t>
      </w:r>
    </w:p>
    <w:p w:rsidR="00861CFB" w:rsidRPr="00B246DD" w:rsidRDefault="00861CFB" w:rsidP="00861CFB">
      <w:pPr>
        <w:pStyle w:val="ListParagraph"/>
        <w:numPr>
          <w:ilvl w:val="0"/>
          <w:numId w:val="42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Preferohet të ketë gradë/titull shkencor</w:t>
      </w:r>
    </w:p>
    <w:p w:rsidR="00861CFB" w:rsidRPr="00B246DD" w:rsidRDefault="00861CFB" w:rsidP="00861CFB">
      <w:pPr>
        <w:pStyle w:val="ListParagraph"/>
        <w:numPr>
          <w:ilvl w:val="0"/>
          <w:numId w:val="42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Të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ketë njohuri shumë të mira teorike e praktike në përdorimin e kompjuterit, programeve bazë te tij;</w:t>
      </w:r>
    </w:p>
    <w:p w:rsidR="00861CFB" w:rsidRPr="00B246DD" w:rsidRDefault="00861CFB" w:rsidP="00861CFB">
      <w:pPr>
        <w:pStyle w:val="ListParagraph"/>
        <w:numPr>
          <w:ilvl w:val="0"/>
          <w:numId w:val="42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Të njohë të</w:t>
      </w:r>
      <w:r w:rsidR="00D10428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paktën një nga pesë gjuhët e BE-së (anglisht, frëngjisht, gjermanisht, spanjisht dhe italisht);</w:t>
      </w:r>
    </w:p>
    <w:p w:rsidR="00861CFB" w:rsidRPr="00B246DD" w:rsidRDefault="00861CFB" w:rsidP="00861CFB">
      <w:pPr>
        <w:pStyle w:val="ListParagraph"/>
        <w:numPr>
          <w:ilvl w:val="0"/>
          <w:numId w:val="42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Te ketë figure te pastër morale e profesionale dhe te mos jetë i/e dënuar me vendime te formës se prerë të gjykatave;</w:t>
      </w:r>
    </w:p>
    <w:p w:rsidR="00861CFB" w:rsidRPr="00B246DD" w:rsidRDefault="00861CFB" w:rsidP="00861CFB">
      <w:pPr>
        <w:pStyle w:val="ListParagraph"/>
        <w:numPr>
          <w:ilvl w:val="0"/>
          <w:numId w:val="42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Të mos ketë qenë anëtar i partive politike për 3 vitet e fundit</w:t>
      </w:r>
    </w:p>
    <w:p w:rsidR="00861CFB" w:rsidRPr="00B246DD" w:rsidRDefault="00861CFB" w:rsidP="00861CFB">
      <w:pPr>
        <w:pStyle w:val="ListParagraph"/>
        <w:numPr>
          <w:ilvl w:val="0"/>
          <w:numId w:val="42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Të mos ketë masë disiplinore në fuqi</w:t>
      </w:r>
    </w:p>
    <w:p w:rsidR="00861CFB" w:rsidRPr="00B246DD" w:rsidRDefault="00861CFB" w:rsidP="00861CFB">
      <w:pPr>
        <w:pStyle w:val="ListParagraph"/>
        <w:numPr>
          <w:ilvl w:val="0"/>
          <w:numId w:val="42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Të mos jetë larguar nga shërbimi civil si rrjedhojë e masave disiplinore ose shkarkuar nga detyra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i/>
          <w:sz w:val="24"/>
          <w:szCs w:val="24"/>
          <w:lang w:val="sq-AL"/>
        </w:rPr>
        <w:t>Konkurrimi për procedurën  e ngritjes në detyre përfshin  dy faza: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1) verifikimin paraprak, nëse kandidatet plotësojnë kushtet dhe kërkesat e veçanta për vendin e lire, te përcaktuara ne shpalljen për konkurrim;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2) vlerësimin e kandidateve.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i/>
          <w:sz w:val="24"/>
          <w:szCs w:val="24"/>
          <w:lang w:val="sq-AL"/>
        </w:rPr>
        <w:t>Rezultatet e verifikimit paraprak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Njësia përgjegjëse</w:t>
      </w:r>
      <w:r w:rsidRPr="00B246DD">
        <w:rPr>
          <w:rFonts w:ascii="Times New Roman" w:hAnsi="Times New Roman" w:cs="Times New Roman"/>
          <w:color w:val="3F3F3F"/>
          <w:sz w:val="24"/>
          <w:szCs w:val="24"/>
          <w:lang w:val="sq-AL"/>
        </w:rPr>
        <w:t xml:space="preserve">,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n</w:t>
      </w:r>
      <w:r w:rsidR="0067276F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</w:t>
      </w:r>
      <w:r w:rsidRPr="00B246DD">
        <w:rPr>
          <w:rFonts w:ascii="Times New Roman" w:eastAsia="Arial" w:hAnsi="Times New Roman" w:cs="Times New Roman"/>
          <w:color w:val="151516"/>
          <w:sz w:val="24"/>
          <w:szCs w:val="24"/>
          <w:lang w:val="sq-AL"/>
        </w:rPr>
        <w:t>baz</w:t>
      </w:r>
      <w:r w:rsidR="0067276F" w:rsidRPr="00B246DD">
        <w:rPr>
          <w:rFonts w:ascii="Times New Roman" w:eastAsia="Arial" w:hAnsi="Times New Roman" w:cs="Times New Roman"/>
          <w:color w:val="151516"/>
          <w:sz w:val="24"/>
          <w:szCs w:val="24"/>
          <w:lang w:val="sq-AL"/>
        </w:rPr>
        <w:t>ë</w:t>
      </w:r>
      <w:r w:rsidRPr="00B246DD">
        <w:rPr>
          <w:rFonts w:ascii="Times New Roman" w:eastAsia="Arial" w:hAnsi="Times New Roman" w:cs="Times New Roman"/>
          <w:color w:val="151516"/>
          <w:sz w:val="24"/>
          <w:szCs w:val="24"/>
          <w:lang w:val="sq-AL"/>
        </w:rPr>
        <w:t xml:space="preserve">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t</w:t>
      </w:r>
      <w:r w:rsidR="0067276F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dokumentacionit të paraqitur, brenda datës </w:t>
      </w:r>
      <w:r w:rsidR="00BE3D42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05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.</w:t>
      </w:r>
      <w:r w:rsidR="00BE3D42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10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.2020, bën verifikimin paraprak të kandidatëve q</w:t>
      </w:r>
      <w:r w:rsidR="0067276F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përmbushin kushtet dhe kërke</w:t>
      </w:r>
      <w:r w:rsidRPr="00B246DD">
        <w:rPr>
          <w:rFonts w:ascii="Times New Roman" w:hAnsi="Times New Roman" w:cs="Times New Roman"/>
          <w:color w:val="3F3F3F"/>
          <w:sz w:val="24"/>
          <w:szCs w:val="24"/>
          <w:lang w:val="sq-AL"/>
        </w:rPr>
        <w:t>sa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t e posaçme </w:t>
      </w:r>
      <w:r w:rsidRPr="00B246DD">
        <w:rPr>
          <w:rFonts w:ascii="Times New Roman" w:hAnsi="Times New Roman" w:cs="Times New Roman"/>
          <w:color w:val="3F3F3F"/>
          <w:sz w:val="24"/>
          <w:szCs w:val="24"/>
          <w:lang w:val="sq-AL"/>
        </w:rPr>
        <w:t xml:space="preserve">e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t</w:t>
      </w:r>
      <w:r w:rsidR="0067276F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përcaktuara n</w:t>
      </w:r>
      <w:r w:rsidR="0067276F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</w:t>
      </w:r>
      <w:r w:rsidRPr="00B246DD">
        <w:rPr>
          <w:rFonts w:ascii="Times New Roman" w:hAnsi="Times New Roman" w:cs="Times New Roman"/>
          <w:color w:val="2A2A2B"/>
          <w:sz w:val="24"/>
          <w:szCs w:val="24"/>
          <w:lang w:val="sq-AL"/>
        </w:rPr>
        <w:t xml:space="preserve">shpalljen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për konkurrim. Kandidatet, q</w:t>
      </w:r>
      <w:r w:rsidR="0067276F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</w:t>
      </w:r>
      <w:r w:rsidR="00581D14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plotësojnë </w:t>
      </w:r>
      <w:r w:rsidR="0067276F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kushtet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dhe kërkesat</w:t>
      </w:r>
      <w:r w:rsidR="00581D14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e p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osaçme </w:t>
      </w:r>
      <w:r w:rsidR="00581D14" w:rsidRPr="00B246DD">
        <w:rPr>
          <w:rFonts w:ascii="Times New Roman" w:hAnsi="Times New Roman" w:cs="Times New Roman"/>
          <w:color w:val="2A2A2B"/>
          <w:sz w:val="24"/>
          <w:szCs w:val="24"/>
          <w:lang w:val="sq-AL"/>
        </w:rPr>
        <w:t>t</w:t>
      </w:r>
      <w:r w:rsidR="0067276F" w:rsidRPr="00B246DD">
        <w:rPr>
          <w:rFonts w:ascii="Times New Roman" w:hAnsi="Times New Roman" w:cs="Times New Roman"/>
          <w:color w:val="2A2A2B"/>
          <w:sz w:val="24"/>
          <w:szCs w:val="24"/>
          <w:lang w:val="sq-AL"/>
        </w:rPr>
        <w:t>ë</w:t>
      </w:r>
      <w:r w:rsidR="00581D14" w:rsidRPr="00B246DD">
        <w:rPr>
          <w:rFonts w:ascii="Times New Roman" w:hAnsi="Times New Roman" w:cs="Times New Roman"/>
          <w:color w:val="2A2A2B"/>
          <w:sz w:val="24"/>
          <w:szCs w:val="24"/>
          <w:lang w:val="sq-AL"/>
        </w:rPr>
        <w:t xml:space="preserve">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përcaktuara </w:t>
      </w:r>
      <w:r w:rsidR="00581D14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n</w:t>
      </w:r>
      <w:r w:rsidR="0067276F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="00581D14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</w:t>
      </w:r>
      <w:r w:rsidR="00581D14" w:rsidRPr="00B246DD">
        <w:rPr>
          <w:rFonts w:ascii="Times New Roman" w:hAnsi="Times New Roman" w:cs="Times New Roman"/>
          <w:color w:val="2A2A2B"/>
          <w:sz w:val="24"/>
          <w:szCs w:val="24"/>
          <w:lang w:val="sq-AL"/>
        </w:rPr>
        <w:t xml:space="preserve">shpalljen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për konkurrim, do të renditen n</w:t>
      </w:r>
      <w:r w:rsidR="0067276F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një list</w:t>
      </w:r>
      <w:r w:rsidR="0067276F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sipas rendit alfabetik e cila do t</w:t>
      </w:r>
      <w:r w:rsidR="0067276F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publikohet me datën </w:t>
      </w:r>
      <w:r w:rsidR="009A013C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05.10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.2020</w:t>
      </w:r>
      <w:r w:rsidRPr="00B246DD">
        <w:rPr>
          <w:rFonts w:ascii="Times New Roman" w:hAnsi="Times New Roman" w:cs="Times New Roman"/>
          <w:color w:val="3F3F3F"/>
          <w:sz w:val="24"/>
          <w:szCs w:val="24"/>
          <w:lang w:val="sq-AL"/>
        </w:rPr>
        <w:t xml:space="preserve">.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Kandidatët q</w:t>
      </w:r>
      <w:r w:rsidR="0067276F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nuk kualifikohen do të </w:t>
      </w:r>
      <w:r w:rsidRPr="00B246DD">
        <w:rPr>
          <w:rFonts w:ascii="Times New Roman" w:hAnsi="Times New Roman" w:cs="Times New Roman"/>
          <w:color w:val="3F3F3F"/>
          <w:sz w:val="24"/>
          <w:szCs w:val="24"/>
          <w:lang w:val="sq-AL"/>
        </w:rPr>
        <w:t>n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joftohen </w:t>
      </w:r>
      <w:r w:rsidRPr="00B246DD">
        <w:rPr>
          <w:rFonts w:ascii="Times New Roman" w:hAnsi="Times New Roman" w:cs="Times New Roman"/>
          <w:color w:val="2A2A2B"/>
          <w:sz w:val="24"/>
          <w:szCs w:val="24"/>
          <w:lang w:val="sq-AL"/>
        </w:rPr>
        <w:t xml:space="preserve">individualisht nga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njësia përgjegjëse për shkaqet e moskualifikimit, n</w:t>
      </w:r>
      <w:r w:rsidR="0067276F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të njëjtën dit</w:t>
      </w:r>
      <w:r w:rsidR="0067276F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me </w:t>
      </w:r>
      <w:r w:rsidRPr="00B246DD">
        <w:rPr>
          <w:rFonts w:ascii="Times New Roman" w:hAnsi="Times New Roman" w:cs="Times New Roman"/>
          <w:color w:val="3F3F3F"/>
          <w:sz w:val="24"/>
          <w:szCs w:val="24"/>
          <w:lang w:val="sq-AL"/>
        </w:rPr>
        <w:t>s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hpalljen </w:t>
      </w:r>
      <w:r w:rsidRPr="00B246DD">
        <w:rPr>
          <w:rFonts w:ascii="Times New Roman" w:hAnsi="Times New Roman" w:cs="Times New Roman"/>
          <w:color w:val="2A2A2B"/>
          <w:sz w:val="24"/>
          <w:szCs w:val="24"/>
          <w:lang w:val="sq-AL"/>
        </w:rPr>
        <w:t xml:space="preserve">e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listë</w:t>
      </w:r>
      <w:r w:rsidRPr="00B246DD">
        <w:rPr>
          <w:rFonts w:ascii="Times New Roman" w:hAnsi="Times New Roman" w:cs="Times New Roman"/>
          <w:color w:val="3F3F3F"/>
          <w:sz w:val="24"/>
          <w:szCs w:val="24"/>
          <w:lang w:val="sq-AL"/>
        </w:rPr>
        <w:t xml:space="preserve">s </w:t>
      </w:r>
      <w:r w:rsidRPr="00B246DD">
        <w:rPr>
          <w:rFonts w:ascii="Times New Roman" w:hAnsi="Times New Roman" w:cs="Times New Roman"/>
          <w:color w:val="2A2A2B"/>
          <w:sz w:val="24"/>
          <w:szCs w:val="24"/>
          <w:lang w:val="sq-AL"/>
        </w:rPr>
        <w:t>s</w:t>
      </w:r>
      <w:r w:rsidR="0067276F" w:rsidRPr="00B246DD">
        <w:rPr>
          <w:rFonts w:ascii="Times New Roman" w:hAnsi="Times New Roman" w:cs="Times New Roman"/>
          <w:color w:val="2A2A2B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2A2A2B"/>
          <w:sz w:val="24"/>
          <w:szCs w:val="24"/>
          <w:lang w:val="sq-AL"/>
        </w:rPr>
        <w:t xml:space="preserve"> ve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rifikimit paraprak.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31315"/>
          <w:sz w:val="24"/>
          <w:szCs w:val="24"/>
          <w:lang w:val="sq-AL"/>
        </w:rPr>
        <w:t xml:space="preserve">Kandidatet, të cilët rezultojnë te pakualifikuar, brenda </w:t>
      </w:r>
      <w:r w:rsidR="009A013C" w:rsidRPr="00B246DD">
        <w:rPr>
          <w:rFonts w:ascii="Times New Roman" w:hAnsi="Times New Roman" w:cs="Times New Roman"/>
          <w:color w:val="131315"/>
          <w:sz w:val="24"/>
          <w:szCs w:val="24"/>
          <w:lang w:val="sq-AL"/>
        </w:rPr>
        <w:t>5 (pesë)</w:t>
      </w:r>
      <w:r w:rsidRPr="00B246DD">
        <w:rPr>
          <w:rFonts w:ascii="Times New Roman" w:hAnsi="Times New Roman" w:cs="Times New Roman"/>
          <w:color w:val="232324"/>
          <w:sz w:val="24"/>
          <w:szCs w:val="24"/>
          <w:lang w:val="sq-AL"/>
        </w:rPr>
        <w:t xml:space="preserve"> </w:t>
      </w:r>
      <w:r w:rsidRPr="00B246DD">
        <w:rPr>
          <w:rFonts w:ascii="Times New Roman" w:hAnsi="Times New Roman" w:cs="Times New Roman"/>
          <w:color w:val="131315"/>
          <w:sz w:val="24"/>
          <w:szCs w:val="24"/>
          <w:lang w:val="sq-AL"/>
        </w:rPr>
        <w:t xml:space="preserve">ditëve kalendarike nga data e njoftimit individual (nga data </w:t>
      </w:r>
      <w:r w:rsidR="009A013C" w:rsidRPr="00B246DD">
        <w:rPr>
          <w:rFonts w:ascii="Times New Roman" w:hAnsi="Times New Roman" w:cs="Times New Roman"/>
          <w:color w:val="131315"/>
          <w:sz w:val="24"/>
          <w:szCs w:val="24"/>
          <w:lang w:val="sq-AL"/>
        </w:rPr>
        <w:t>0</w:t>
      </w:r>
      <w:r w:rsidR="0051683B" w:rsidRPr="00B246DD">
        <w:rPr>
          <w:rFonts w:ascii="Times New Roman" w:hAnsi="Times New Roman" w:cs="Times New Roman"/>
          <w:color w:val="131315"/>
          <w:sz w:val="24"/>
          <w:szCs w:val="24"/>
          <w:lang w:val="sq-AL"/>
        </w:rPr>
        <w:t>5</w:t>
      </w:r>
      <w:r w:rsidRPr="00B246DD">
        <w:rPr>
          <w:rFonts w:ascii="Times New Roman" w:hAnsi="Times New Roman" w:cs="Times New Roman"/>
          <w:color w:val="232324"/>
          <w:sz w:val="24"/>
          <w:szCs w:val="24"/>
          <w:lang w:val="sq-AL"/>
        </w:rPr>
        <w:t>.</w:t>
      </w:r>
      <w:r w:rsidR="009A013C" w:rsidRPr="00B246DD">
        <w:rPr>
          <w:rFonts w:ascii="Times New Roman" w:hAnsi="Times New Roman" w:cs="Times New Roman"/>
          <w:color w:val="232324"/>
          <w:sz w:val="24"/>
          <w:szCs w:val="24"/>
          <w:lang w:val="sq-AL"/>
        </w:rPr>
        <w:t>10</w:t>
      </w:r>
      <w:r w:rsidRPr="00B246DD">
        <w:rPr>
          <w:rFonts w:ascii="Times New Roman" w:hAnsi="Times New Roman" w:cs="Times New Roman"/>
          <w:color w:val="232324"/>
          <w:sz w:val="24"/>
          <w:szCs w:val="24"/>
          <w:lang w:val="sq-AL"/>
        </w:rPr>
        <w:t>.2020</w:t>
      </w:r>
      <w:r w:rsidRPr="00B246DD">
        <w:rPr>
          <w:rFonts w:ascii="Times New Roman" w:hAnsi="Times New Roman" w:cs="Times New Roman"/>
          <w:color w:val="3D3D3D"/>
          <w:sz w:val="24"/>
          <w:szCs w:val="24"/>
          <w:lang w:val="sq-AL"/>
        </w:rPr>
        <w:t xml:space="preserve"> </w:t>
      </w:r>
      <w:r w:rsidRPr="00B246DD">
        <w:rPr>
          <w:rFonts w:ascii="Times New Roman" w:hAnsi="Times New Roman" w:cs="Times New Roman"/>
          <w:color w:val="131315"/>
          <w:sz w:val="24"/>
          <w:szCs w:val="24"/>
          <w:lang w:val="sq-AL"/>
        </w:rPr>
        <w:t xml:space="preserve">deri me datën </w:t>
      </w:r>
      <w:r w:rsidR="00F00D5F">
        <w:rPr>
          <w:rFonts w:ascii="Times New Roman" w:hAnsi="Times New Roman" w:cs="Times New Roman"/>
          <w:color w:val="131315"/>
          <w:sz w:val="24"/>
          <w:szCs w:val="24"/>
          <w:lang w:val="sq-AL"/>
        </w:rPr>
        <w:t>10</w:t>
      </w:r>
      <w:r w:rsidR="009A013C" w:rsidRPr="00B246DD">
        <w:rPr>
          <w:rFonts w:ascii="Times New Roman" w:hAnsi="Times New Roman" w:cs="Times New Roman"/>
          <w:color w:val="131315"/>
          <w:sz w:val="24"/>
          <w:szCs w:val="24"/>
          <w:lang w:val="sq-AL"/>
        </w:rPr>
        <w:t>.10</w:t>
      </w:r>
      <w:r w:rsidRPr="00B246DD">
        <w:rPr>
          <w:rFonts w:ascii="Times New Roman" w:hAnsi="Times New Roman" w:cs="Times New Roman"/>
          <w:color w:val="131315"/>
          <w:sz w:val="24"/>
          <w:szCs w:val="24"/>
          <w:lang w:val="sq-AL"/>
        </w:rPr>
        <w:t xml:space="preserve">.2020) paraqesin </w:t>
      </w:r>
      <w:r w:rsidRPr="00B246DD">
        <w:rPr>
          <w:rFonts w:ascii="Times New Roman" w:hAnsi="Times New Roman" w:cs="Times New Roman"/>
          <w:color w:val="232324"/>
          <w:sz w:val="24"/>
          <w:szCs w:val="24"/>
          <w:lang w:val="sq-AL"/>
        </w:rPr>
        <w:t xml:space="preserve">ankesat </w:t>
      </w:r>
      <w:r w:rsidRPr="00B246DD">
        <w:rPr>
          <w:rFonts w:ascii="Times New Roman" w:hAnsi="Times New Roman" w:cs="Times New Roman"/>
          <w:color w:val="131315"/>
          <w:sz w:val="24"/>
          <w:szCs w:val="24"/>
          <w:lang w:val="sq-AL"/>
        </w:rPr>
        <w:t xml:space="preserve">me shkrim pranë njësisë përgjegjëse. </w:t>
      </w:r>
      <w:r w:rsidRPr="00B246DD">
        <w:rPr>
          <w:rFonts w:ascii="Times New Roman" w:hAnsi="Times New Roman" w:cs="Times New Roman"/>
          <w:color w:val="232324"/>
          <w:sz w:val="24"/>
          <w:szCs w:val="24"/>
          <w:lang w:val="sq-AL"/>
        </w:rPr>
        <w:t xml:space="preserve">Ankesat zgjidhen </w:t>
      </w:r>
      <w:r w:rsidRPr="00B246DD">
        <w:rPr>
          <w:rFonts w:ascii="Times New Roman" w:hAnsi="Times New Roman" w:cs="Times New Roman"/>
          <w:color w:val="131315"/>
          <w:sz w:val="24"/>
          <w:szCs w:val="24"/>
          <w:lang w:val="sq-AL"/>
        </w:rPr>
        <w:t xml:space="preserve">brenda </w:t>
      </w:r>
      <w:r w:rsidRPr="00B246DD">
        <w:rPr>
          <w:rFonts w:ascii="Times New Roman" w:hAnsi="Times New Roman" w:cs="Times New Roman"/>
          <w:color w:val="232324"/>
          <w:sz w:val="24"/>
          <w:szCs w:val="24"/>
          <w:lang w:val="sq-AL"/>
        </w:rPr>
        <w:t xml:space="preserve">5 (pese) </w:t>
      </w:r>
      <w:r w:rsidRPr="00B246DD">
        <w:rPr>
          <w:rFonts w:ascii="Times New Roman" w:hAnsi="Times New Roman" w:cs="Times New Roman"/>
          <w:color w:val="131315"/>
          <w:sz w:val="24"/>
          <w:szCs w:val="24"/>
          <w:lang w:val="sq-AL"/>
        </w:rPr>
        <w:t>ditëve kalendarike nga data e përfundimit t</w:t>
      </w:r>
      <w:r w:rsidR="0067276F" w:rsidRPr="00B246DD">
        <w:rPr>
          <w:rFonts w:ascii="Times New Roman" w:hAnsi="Times New Roman" w:cs="Times New Roman"/>
          <w:color w:val="131315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131315"/>
          <w:sz w:val="24"/>
          <w:szCs w:val="24"/>
          <w:lang w:val="sq-AL"/>
        </w:rPr>
        <w:t xml:space="preserve"> afatit të ankimit (deri me datën </w:t>
      </w:r>
      <w:r w:rsidR="009A013C" w:rsidRPr="00B246DD">
        <w:rPr>
          <w:rFonts w:ascii="Times New Roman" w:hAnsi="Times New Roman" w:cs="Times New Roman"/>
          <w:color w:val="131315"/>
          <w:sz w:val="24"/>
          <w:szCs w:val="24"/>
          <w:lang w:val="sq-AL"/>
        </w:rPr>
        <w:t>1</w:t>
      </w:r>
      <w:r w:rsidR="00F00D5F">
        <w:rPr>
          <w:rFonts w:ascii="Times New Roman" w:hAnsi="Times New Roman" w:cs="Times New Roman"/>
          <w:color w:val="131315"/>
          <w:sz w:val="24"/>
          <w:szCs w:val="24"/>
          <w:lang w:val="sq-AL"/>
        </w:rPr>
        <w:t>5</w:t>
      </w:r>
      <w:bookmarkStart w:id="0" w:name="_GoBack"/>
      <w:bookmarkEnd w:id="0"/>
      <w:r w:rsidR="009A013C" w:rsidRPr="00B246DD">
        <w:rPr>
          <w:rFonts w:ascii="Times New Roman" w:hAnsi="Times New Roman" w:cs="Times New Roman"/>
          <w:color w:val="131315"/>
          <w:sz w:val="24"/>
          <w:szCs w:val="24"/>
          <w:lang w:val="sq-AL"/>
        </w:rPr>
        <w:t>.10</w:t>
      </w:r>
      <w:r w:rsidRPr="00B246DD">
        <w:rPr>
          <w:rFonts w:ascii="Times New Roman" w:hAnsi="Times New Roman" w:cs="Times New Roman"/>
          <w:color w:val="3D3D3D"/>
          <w:sz w:val="24"/>
          <w:szCs w:val="24"/>
          <w:lang w:val="sq-AL"/>
        </w:rPr>
        <w:t>.</w:t>
      </w:r>
      <w:r w:rsidRPr="00B246DD">
        <w:rPr>
          <w:rFonts w:ascii="Times New Roman" w:hAnsi="Times New Roman" w:cs="Times New Roman"/>
          <w:color w:val="232324"/>
          <w:sz w:val="24"/>
          <w:szCs w:val="24"/>
          <w:lang w:val="sq-AL"/>
        </w:rPr>
        <w:t>2020).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i/>
          <w:sz w:val="24"/>
          <w:szCs w:val="24"/>
          <w:lang w:val="sq-AL"/>
        </w:rPr>
        <w:lastRenderedPageBreak/>
        <w:t>Dokumentacioni dhe mënyra e dorëzimit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Kandidatët duhet të plotësojnë dhe dorëzojnë pranë Drejtorisë Ekonomike dhe të Burimeve Njerëzore dokumentacionin e mëposhtëm: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1. Një listë përmbledhëse e te gjithë dokumenteve q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dorëzohen, e cila duhet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jet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e nënshkruar 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mënyrë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rregullt nga kandidati.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2. Një kërkesë për aplikim e cila duhet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përmbaje 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form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përmbledhur kërkesën për punësim ne pozicionin e shpallur. Kërkesa 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form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përmbledhur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përmbajë:</w:t>
      </w:r>
    </w:p>
    <w:p w:rsidR="0019499C" w:rsidRPr="00B246DD" w:rsidRDefault="00304E2B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-</w:t>
      </w:r>
      <w:r w:rsidR="0019499C" w:rsidRPr="00B246DD">
        <w:rPr>
          <w:rFonts w:ascii="Times New Roman" w:hAnsi="Times New Roman" w:cs="Times New Roman"/>
          <w:sz w:val="24"/>
          <w:szCs w:val="24"/>
          <w:lang w:val="sq-AL"/>
        </w:rPr>
        <w:t>Lloji i procedurës për të cilën merr pjesë (lëvizje paralele ose ngritje 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9499C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detyr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9499C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); Emri dhe mbiemri </w:t>
      </w:r>
      <w:r w:rsidR="0019499C" w:rsidRPr="00B246DD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i </w:t>
      </w:r>
      <w:r w:rsidR="0019499C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kandidatit;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Adresa e sakt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e banimit;</w:t>
      </w:r>
      <w:r w:rsidR="0019499C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Numri i telefonit dhe celularit; Adresa e e-mail it; Data e kërkesës; Nënshkrimi: Emri, mbiemri dhe firma me shkrim dore;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3. Jetëshkrimi </w:t>
      </w: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i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plotësuar ne përputhje me dokumentin tip.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4. Fotokopje e diplomës (përfshire edhe diplomen Bachelor ne rastin e diplomes master).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5. Lista e notave te diplomës ose krediteve te marra.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6. Fotokopje e librezës se punes (te gjitha faqet qe vërtetojnë eksperiencën ne pune).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7. Fotokopje e 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kartës së identitetit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8. Dokumentin </w:t>
      </w: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>q</w:t>
      </w:r>
      <w:r w:rsidR="0067276F" w:rsidRPr="00B246DD">
        <w:rPr>
          <w:rFonts w:ascii="Times New Roman" w:eastAsia="Arial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vërteton njohjen e gjuhës s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huaj.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9. Vërtetimin e gjendjes shëndetësore dhe për aftësinë për pune (nga KML).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10. Vërtetimin e gjendjes gjyqësore ose formulari i plotësuar qe autorizon institucionin për verifikim.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11. Vërtetim nga gjykata dhe prokuroria q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nuk është 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ndjekje penale.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12. Vlerësimi i punes nga punëdhënësi i fundit.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13. Rekomandime, 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rast se ka, mundësisht nga punëdhënësi i fundit.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14. Urdhrin ose vendimin e konfirmimit si nëpunës civil.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15. Vërtetimin nga institucioni qe ka punuar dhe qe nuk ka mase disiplinore ne fuqi.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u w:color="000000"/>
          <w:lang w:val="sq-AL"/>
        </w:rPr>
        <w:t xml:space="preserve">16. Çdo dokumentacion tjetër qe vërteton trajnimet, kualifikimet, arsimimin shtese, vlerësimet pozitive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apo te tjera te përmendura ne jetëshkrim.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i/>
          <w:sz w:val="24"/>
          <w:szCs w:val="24"/>
          <w:lang w:val="sq-AL"/>
        </w:rPr>
        <w:t>Mënyra e dorëzimit te dokumentacionit te kërkuar: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Kandidati/ja duhet te dorëzojë brenda afatit te caktuar dokumentacionin e kërkuar si me poshtë: </w:t>
      </w:r>
    </w:p>
    <w:p w:rsidR="0019499C" w:rsidRPr="00B246DD" w:rsidRDefault="0019499C" w:rsidP="0019499C">
      <w:pPr>
        <w:pStyle w:val="ListParagraph"/>
        <w:numPr>
          <w:ilvl w:val="0"/>
          <w:numId w:val="32"/>
        </w:numPr>
        <w:tabs>
          <w:tab w:val="left" w:pos="36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Ne protokollin e Gjykatës Kushtetuese ose pranë Drejtorisë Ekonomike dhe te Burimeve Njerëzore.</w:t>
      </w:r>
    </w:p>
    <w:p w:rsidR="0019499C" w:rsidRPr="00B246DD" w:rsidRDefault="0019499C" w:rsidP="0019499C">
      <w:pPr>
        <w:pStyle w:val="ListParagraph"/>
        <w:numPr>
          <w:ilvl w:val="0"/>
          <w:numId w:val="32"/>
        </w:numPr>
        <w:tabs>
          <w:tab w:val="left" w:pos="36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Me post</w:t>
      </w:r>
      <w:r w:rsidR="00304E2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(data e postimit me post</w:t>
      </w:r>
      <w:r w:rsidR="00304E2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304E2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jet</w:t>
      </w:r>
      <w:r w:rsidR="00304E2B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brenda afatit te caktuar për paraqitjen e dokumenteve).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Fusha e njohurive </w:t>
      </w:r>
      <w:r w:rsidRPr="00B246DD">
        <w:rPr>
          <w:rFonts w:ascii="Times New Roman" w:eastAsia="Arial" w:hAnsi="Times New Roman" w:cs="Times New Roman"/>
          <w:b/>
          <w:i/>
          <w:sz w:val="24"/>
          <w:szCs w:val="24"/>
          <w:lang w:val="sq-AL"/>
        </w:rPr>
        <w:t xml:space="preserve">për </w:t>
      </w:r>
      <w:r w:rsidRPr="00B246DD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kandidatët </w:t>
      </w:r>
      <w:r w:rsidRPr="00B246DD">
        <w:rPr>
          <w:rFonts w:ascii="Times New Roman" w:eastAsia="Arial" w:hAnsi="Times New Roman" w:cs="Times New Roman"/>
          <w:b/>
          <w:i/>
          <w:sz w:val="24"/>
          <w:szCs w:val="24"/>
          <w:lang w:val="sq-AL"/>
        </w:rPr>
        <w:t xml:space="preserve">që </w:t>
      </w:r>
      <w:r w:rsidRPr="00B246DD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do </w:t>
      </w:r>
      <w:r w:rsidRPr="00B246DD">
        <w:rPr>
          <w:rFonts w:ascii="Times New Roman" w:eastAsia="Arial" w:hAnsi="Times New Roman" w:cs="Times New Roman"/>
          <w:b/>
          <w:i/>
          <w:sz w:val="24"/>
          <w:szCs w:val="24"/>
          <w:lang w:val="sq-AL"/>
        </w:rPr>
        <w:t xml:space="preserve">të </w:t>
      </w:r>
      <w:r w:rsidRPr="00B246DD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intervistohen do </w:t>
      </w:r>
      <w:r w:rsidRPr="00B246DD">
        <w:rPr>
          <w:rFonts w:ascii="Times New Roman" w:eastAsia="Arial" w:hAnsi="Times New Roman" w:cs="Times New Roman"/>
          <w:b/>
          <w:i/>
          <w:sz w:val="24"/>
          <w:szCs w:val="24"/>
          <w:lang w:val="sq-AL"/>
        </w:rPr>
        <w:t xml:space="preserve">të </w:t>
      </w:r>
      <w:r w:rsidRPr="00B246DD">
        <w:rPr>
          <w:rFonts w:ascii="Times New Roman" w:hAnsi="Times New Roman" w:cs="Times New Roman"/>
          <w:b/>
          <w:i/>
          <w:sz w:val="24"/>
          <w:szCs w:val="24"/>
          <w:lang w:val="sq-AL"/>
        </w:rPr>
        <w:t>jetë:</w:t>
      </w:r>
    </w:p>
    <w:p w:rsidR="00861CFB" w:rsidRPr="00B246DD" w:rsidRDefault="00861CFB" w:rsidP="00861CFB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Kandidati duhet te zotërojë njohuri te gjera te fushës përsa i përket Kushtetutës, Kodit të Proçedurave Administrative, ligjit për organizimin dhe funksionimin e Gjykatës kushtetuese, ligjit për statusin e nëpunësit civil, ligjit për rregullat e etikës në administratën publike, ligjit për të drejtën e informimit për dokumentat zyrtare, ligjit për mbrojtjen e të dhënave personale, legjislacionin në fuqi për sistemin e drejtësisë në Republikën e Shqipërisë.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u w:val="single"/>
          <w:lang w:val="sq-AL"/>
        </w:rPr>
        <w:t>Kandidatet për testimin me shkrim dhe gjate intervistës se strukturuar me goje do te vlerësohen ne lidhje me: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a. Njohuritë, aftësitë, kompetencën sipas përshkrimit te pozicionit te punës dhe detyrave qe kryen.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lastRenderedPageBreak/>
        <w:t xml:space="preserve">b.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Eksperiencën e tyre te mëparshme.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c. Motivimin, aspiratat dhe pritshmëritë e tyre për karrierën ne ketë pozicion pune.</w:t>
      </w:r>
    </w:p>
    <w:p w:rsidR="00861CFB" w:rsidRPr="00B246DD" w:rsidRDefault="00304E2B" w:rsidP="00861CFB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d.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Njohuritë për Kushtetutën e Republikës së Shqipërise; Ligjin për organizimin e funksionimin e Gjykatës Kushtetuese; Rregulloren e brendshme dhe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hyrje daljeve 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institucion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Kodit të Proçedurave Administrative, ligjit për organizim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in dhe funksionimin e Gjykatës K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>ushtetuese, ligjit për statusin e nëpunësit civil, ligjit për rregullat e etikës në administratën publike, ligjit për të drejtën e informimit për dokumentat zyrtare, ligjit për mbrojtjen e të dhënave personale, legjislacionin në fuqi për sistemin e drejtësisë në Republikën e Shqipërisë., si dhe te akteve te tjera ligjore e nënligjore ne kuadër te përmbushjes së vizionit të Gjykatës Kushtetuese planit strategjik dhe programit analitik, vjetor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61CFB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punës se saj.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i/>
          <w:sz w:val="24"/>
          <w:szCs w:val="24"/>
          <w:lang w:val="sq-AL"/>
        </w:rPr>
        <w:t>Mënyra e vlerësimit te kandidateve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Vlerësimi i kandidateve do të behet nga KPND. Vlerësimi i kandidatëve përfshin:</w:t>
      </w:r>
    </w:p>
    <w:p w:rsidR="0019499C" w:rsidRPr="00B246DD" w:rsidRDefault="0019499C" w:rsidP="0019499C">
      <w:pPr>
        <w:pStyle w:val="ListParagraph"/>
        <w:numPr>
          <w:ilvl w:val="0"/>
          <w:numId w:val="33"/>
        </w:numPr>
        <w:tabs>
          <w:tab w:val="left" w:pos="36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Vlerësimi i jetëshkrimit të kandidatëve, që konsiston në vlerësimin e arsimit, përvojës e trajnimeve, të lidhura me fushën si dhe vlerësimet e arritjeve individuale në punë;</w:t>
      </w:r>
    </w:p>
    <w:p w:rsidR="0019499C" w:rsidRPr="00B246DD" w:rsidRDefault="0019499C" w:rsidP="0019499C">
      <w:pPr>
        <w:pStyle w:val="ListParagraph"/>
        <w:numPr>
          <w:ilvl w:val="0"/>
          <w:numId w:val="33"/>
        </w:numPr>
        <w:tabs>
          <w:tab w:val="left" w:pos="36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Vlerësimi me shkrim</w:t>
      </w:r>
    </w:p>
    <w:p w:rsidR="0019499C" w:rsidRPr="00B246DD" w:rsidRDefault="0019499C" w:rsidP="0019499C">
      <w:pPr>
        <w:pStyle w:val="ListParagraph"/>
        <w:numPr>
          <w:ilvl w:val="0"/>
          <w:numId w:val="33"/>
        </w:numPr>
        <w:tabs>
          <w:tab w:val="left" w:pos="36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Intervista e strukturuar me goj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Vlerësimi me shkrim dhe intervista e strukturuar do të zhvillohen në datën </w:t>
      </w:r>
      <w:r w:rsidR="0036343A" w:rsidRPr="00B246DD">
        <w:rPr>
          <w:rFonts w:ascii="Times New Roman" w:hAnsi="Times New Roman" w:cs="Times New Roman"/>
          <w:sz w:val="24"/>
          <w:szCs w:val="24"/>
          <w:lang w:val="sq-AL"/>
        </w:rPr>
        <w:t>1</w:t>
      </w:r>
      <w:r w:rsidR="000606B1" w:rsidRPr="00B246DD">
        <w:rPr>
          <w:rFonts w:ascii="Times New Roman" w:hAnsi="Times New Roman" w:cs="Times New Roman"/>
          <w:sz w:val="24"/>
          <w:szCs w:val="24"/>
          <w:lang w:val="sq-AL"/>
        </w:rPr>
        <w:t>6</w:t>
      </w:r>
      <w:r w:rsidR="0036343A" w:rsidRPr="00B246DD">
        <w:rPr>
          <w:rFonts w:ascii="Times New Roman" w:hAnsi="Times New Roman" w:cs="Times New Roman"/>
          <w:sz w:val="24"/>
          <w:szCs w:val="24"/>
          <w:lang w:val="sq-AL"/>
        </w:rPr>
        <w:t>.10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.2020 në mjediset e Gjykatës Kushtetuese. 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Mënyra e vlerësimit dhe pro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ç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edurat </w:t>
      </w: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>q</w:t>
      </w:r>
      <w:r w:rsidR="0067276F" w:rsidRPr="00B246DD">
        <w:rPr>
          <w:rFonts w:ascii="Times New Roman" w:eastAsia="Arial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ndiqen për ka</w:t>
      </w:r>
      <w:r w:rsidR="00304E2B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ndidatet është e përcaktuar ne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dispozitat përkatëse </w:t>
      </w: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të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ligjit si dhe 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udhëzimet përkatëse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DAP. Struktura e ndarjes se pikëve te vlerësimit te kandidateve, është si me poshtë vijon:</w:t>
      </w:r>
    </w:p>
    <w:p w:rsidR="0019499C" w:rsidRPr="00B246DD" w:rsidRDefault="00304E2B" w:rsidP="0019499C">
      <w:pPr>
        <w:tabs>
          <w:tab w:val="left" w:pos="360"/>
        </w:tabs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a)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="0019499C" w:rsidRPr="00B246DD">
        <w:rPr>
          <w:rFonts w:ascii="Times New Roman" w:hAnsi="Times New Roman" w:cs="Times New Roman"/>
          <w:sz w:val="24"/>
          <w:szCs w:val="24"/>
          <w:lang w:val="sq-AL"/>
        </w:rPr>
        <w:t>20 pike për d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okumentacionin e dorëzuar</w:t>
      </w:r>
    </w:p>
    <w:p w:rsidR="0019499C" w:rsidRPr="00B246DD" w:rsidRDefault="00304E2B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b)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="0019499C" w:rsidRPr="00B246DD">
        <w:rPr>
          <w:rFonts w:ascii="Times New Roman" w:hAnsi="Times New Roman" w:cs="Times New Roman"/>
          <w:sz w:val="24"/>
          <w:szCs w:val="24"/>
          <w:lang w:val="sq-AL"/>
        </w:rPr>
        <w:t>40 pike intervista e strukturuar me gojë</w:t>
      </w:r>
    </w:p>
    <w:p w:rsidR="0019499C" w:rsidRPr="00B246DD" w:rsidRDefault="00304E2B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c)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="0019499C" w:rsidRPr="00B246DD">
        <w:rPr>
          <w:rFonts w:ascii="Times New Roman" w:hAnsi="Times New Roman" w:cs="Times New Roman"/>
          <w:sz w:val="24"/>
          <w:szCs w:val="24"/>
          <w:lang w:val="sq-AL"/>
        </w:rPr>
        <w:t>40 pikë për vlerësimin me shkrim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i/>
          <w:sz w:val="24"/>
          <w:szCs w:val="24"/>
          <w:lang w:val="sq-AL"/>
        </w:rPr>
        <w:t>Mënyra e komunikimit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Njoftimet dhe komunikimet për çdo faz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pro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ç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edurës për kandidat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t do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b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het me e-mail, celular dhe sipas rastit 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këndin e informacionit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institucionit dhe 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portalin e "Shërbimit Kombëtar te Punësimit".</w:t>
      </w:r>
    </w:p>
    <w:p w:rsidR="005235A4" w:rsidRPr="00B246DD" w:rsidRDefault="005235A4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 xml:space="preserve">Grafiku </w:t>
      </w:r>
      <w:r w:rsidRPr="00B246DD">
        <w:rPr>
          <w:rFonts w:ascii="Times New Roman" w:eastAsia="Arial" w:hAnsi="Times New Roman" w:cs="Times New Roman"/>
          <w:b/>
          <w:sz w:val="24"/>
          <w:szCs w:val="24"/>
          <w:lang w:val="sq-AL"/>
        </w:rPr>
        <w:t xml:space="preserve">i </w:t>
      </w: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>datave të zhvillimit te procedurës me ngritje në detyrë:</w:t>
      </w:r>
    </w:p>
    <w:p w:rsidR="0019499C" w:rsidRPr="00B246DD" w:rsidRDefault="0019499C" w:rsidP="0019499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Dorëzimi i</w:t>
      </w:r>
      <w:r w:rsidRPr="00B246DD">
        <w:rPr>
          <w:rFonts w:ascii="Times New Roman" w:hAnsi="Times New Roman" w:cs="Times New Roman"/>
          <w:color w:val="3D3D3D"/>
          <w:sz w:val="24"/>
          <w:szCs w:val="24"/>
          <w:lang w:val="sq-AL"/>
        </w:rPr>
        <w:t xml:space="preserve"> d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okumenteve</w:t>
      </w:r>
      <w:r w:rsidRPr="00B246DD">
        <w:rPr>
          <w:rFonts w:ascii="Times New Roman" w:hAnsi="Times New Roman" w:cs="Times New Roman"/>
          <w:color w:val="575757"/>
          <w:sz w:val="24"/>
          <w:szCs w:val="24"/>
          <w:lang w:val="sq-AL"/>
        </w:rPr>
        <w:t>:</w:t>
      </w:r>
      <w:r w:rsidRPr="00B246DD">
        <w:rPr>
          <w:rFonts w:ascii="Times New Roman" w:hAnsi="Times New Roman" w:cs="Times New Roman"/>
          <w:color w:val="575757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color w:val="575757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color w:val="575757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color w:val="575757"/>
          <w:sz w:val="24"/>
          <w:szCs w:val="24"/>
          <w:lang w:val="sq-AL"/>
        </w:rPr>
        <w:tab/>
      </w:r>
      <w:r w:rsidR="007A192E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08.09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.2020</w:t>
      </w:r>
      <w:r w:rsidRPr="00B246DD">
        <w:rPr>
          <w:rFonts w:ascii="Times New Roman" w:hAnsi="Times New Roman" w:cs="Times New Roman"/>
          <w:color w:val="3D3D3D"/>
          <w:sz w:val="24"/>
          <w:szCs w:val="24"/>
          <w:lang w:val="sq-AL"/>
        </w:rPr>
        <w:t xml:space="preserve"> </w:t>
      </w:r>
      <w:r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 xml:space="preserve">deri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me </w:t>
      </w:r>
      <w:r w:rsidR="007A192E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2</w:t>
      </w:r>
      <w:r w:rsidR="00AE7819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3</w:t>
      </w:r>
      <w:r w:rsidRPr="00B246DD">
        <w:rPr>
          <w:rFonts w:ascii="Times New Roman" w:hAnsi="Times New Roman" w:cs="Times New Roman"/>
          <w:color w:val="575757"/>
          <w:sz w:val="24"/>
          <w:szCs w:val="24"/>
          <w:lang w:val="sq-AL"/>
        </w:rPr>
        <w:t>.0</w:t>
      </w:r>
      <w:r w:rsidR="007A192E" w:rsidRPr="00B246DD">
        <w:rPr>
          <w:rFonts w:ascii="Times New Roman" w:hAnsi="Times New Roman" w:cs="Times New Roman"/>
          <w:color w:val="575757"/>
          <w:sz w:val="24"/>
          <w:szCs w:val="24"/>
          <w:lang w:val="sq-AL"/>
        </w:rPr>
        <w:t>9</w:t>
      </w:r>
      <w:r w:rsidRPr="00B246DD">
        <w:rPr>
          <w:rFonts w:ascii="Times New Roman" w:hAnsi="Times New Roman" w:cs="Times New Roman"/>
          <w:color w:val="3D3D3D"/>
          <w:sz w:val="24"/>
          <w:szCs w:val="24"/>
          <w:lang w:val="sq-AL"/>
        </w:rPr>
        <w:t>.2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020</w:t>
      </w:r>
    </w:p>
    <w:p w:rsidR="0019499C" w:rsidRPr="00B246DD" w:rsidRDefault="0019499C" w:rsidP="0019499C">
      <w:pPr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Shpallja </w:t>
      </w:r>
      <w:r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 xml:space="preserve">e listës paraprake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te kandidatëve </w:t>
      </w:r>
    </w:p>
    <w:p w:rsidR="0019499C" w:rsidRPr="00B246DD" w:rsidRDefault="0019499C" w:rsidP="0019499C">
      <w:pPr>
        <w:jc w:val="both"/>
        <w:rPr>
          <w:rFonts w:ascii="Times New Roman" w:eastAsia="Arial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 xml:space="preserve">te </w:t>
      </w:r>
      <w:r w:rsidRPr="00B246DD">
        <w:rPr>
          <w:rFonts w:ascii="Times New Roman" w:eastAsia="Arial" w:hAnsi="Times New Roman" w:cs="Times New Roman"/>
          <w:color w:val="151516"/>
          <w:sz w:val="24"/>
          <w:szCs w:val="24"/>
          <w:lang w:val="sq-AL"/>
        </w:rPr>
        <w:t>kualifikuar</w:t>
      </w:r>
      <w:r w:rsidRPr="00B246DD">
        <w:rPr>
          <w:rFonts w:ascii="Times New Roman" w:eastAsia="Arial" w:hAnsi="Times New Roman" w:cs="Times New Roman"/>
          <w:color w:val="575757"/>
          <w:sz w:val="24"/>
          <w:szCs w:val="24"/>
          <w:lang w:val="sq-AL"/>
        </w:rPr>
        <w:t>:</w:t>
      </w:r>
      <w:r w:rsidRPr="00B246DD">
        <w:rPr>
          <w:rFonts w:ascii="Times New Roman" w:eastAsia="Arial" w:hAnsi="Times New Roman" w:cs="Times New Roman"/>
          <w:color w:val="575757"/>
          <w:sz w:val="24"/>
          <w:szCs w:val="24"/>
          <w:lang w:val="sq-AL"/>
        </w:rPr>
        <w:tab/>
      </w:r>
      <w:r w:rsidRPr="00B246DD">
        <w:rPr>
          <w:rFonts w:ascii="Times New Roman" w:eastAsia="Arial" w:hAnsi="Times New Roman" w:cs="Times New Roman"/>
          <w:color w:val="575757"/>
          <w:sz w:val="24"/>
          <w:szCs w:val="24"/>
          <w:lang w:val="sq-AL"/>
        </w:rPr>
        <w:tab/>
      </w:r>
      <w:r w:rsidRPr="00B246DD">
        <w:rPr>
          <w:rFonts w:ascii="Times New Roman" w:eastAsia="Arial" w:hAnsi="Times New Roman" w:cs="Times New Roman"/>
          <w:color w:val="575757"/>
          <w:sz w:val="24"/>
          <w:szCs w:val="24"/>
          <w:lang w:val="sq-AL"/>
        </w:rPr>
        <w:tab/>
      </w:r>
      <w:r w:rsidRPr="00B246DD">
        <w:rPr>
          <w:rFonts w:ascii="Times New Roman" w:eastAsia="Arial" w:hAnsi="Times New Roman" w:cs="Times New Roman"/>
          <w:color w:val="575757"/>
          <w:sz w:val="24"/>
          <w:szCs w:val="24"/>
          <w:lang w:val="sq-AL"/>
        </w:rPr>
        <w:tab/>
      </w:r>
      <w:r w:rsidRPr="00B246DD">
        <w:rPr>
          <w:rFonts w:ascii="Times New Roman" w:eastAsia="Arial" w:hAnsi="Times New Roman" w:cs="Times New Roman"/>
          <w:color w:val="575757"/>
          <w:sz w:val="24"/>
          <w:szCs w:val="24"/>
          <w:lang w:val="sq-AL"/>
        </w:rPr>
        <w:tab/>
      </w:r>
      <w:r w:rsidRPr="00B246DD">
        <w:rPr>
          <w:rFonts w:ascii="Times New Roman" w:eastAsia="Arial" w:hAnsi="Times New Roman" w:cs="Times New Roman"/>
          <w:color w:val="575757"/>
          <w:sz w:val="24"/>
          <w:szCs w:val="24"/>
          <w:lang w:val="sq-AL"/>
        </w:rPr>
        <w:tab/>
      </w:r>
      <w:r w:rsidR="007A192E" w:rsidRPr="00B246DD">
        <w:rPr>
          <w:rFonts w:ascii="Times New Roman" w:eastAsia="Arial" w:hAnsi="Times New Roman" w:cs="Times New Roman"/>
          <w:color w:val="151516"/>
          <w:sz w:val="24"/>
          <w:szCs w:val="24"/>
          <w:lang w:val="sq-AL"/>
        </w:rPr>
        <w:t>05.10</w:t>
      </w:r>
      <w:r w:rsidRPr="00B246DD">
        <w:rPr>
          <w:rFonts w:ascii="Times New Roman" w:eastAsia="Arial" w:hAnsi="Times New Roman" w:cs="Times New Roman"/>
          <w:color w:val="151516"/>
          <w:sz w:val="24"/>
          <w:szCs w:val="24"/>
          <w:lang w:val="sq-AL"/>
        </w:rPr>
        <w:t>.</w:t>
      </w:r>
      <w:r w:rsidRPr="00B246DD">
        <w:rPr>
          <w:rFonts w:ascii="Times New Roman" w:eastAsia="Arial" w:hAnsi="Times New Roman" w:cs="Times New Roman"/>
          <w:color w:val="282828"/>
          <w:sz w:val="24"/>
          <w:szCs w:val="24"/>
          <w:lang w:val="sq-AL"/>
        </w:rPr>
        <w:t>2020</w:t>
      </w:r>
    </w:p>
    <w:p w:rsidR="0019499C" w:rsidRPr="00B246DD" w:rsidRDefault="0019499C" w:rsidP="0019499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Ankimi për kualifikimin paraprak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ab/>
      </w:r>
      <w:r w:rsidR="007A192E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5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ditë kalendarike nga data </w:t>
      </w:r>
      <w:r w:rsidRPr="00B246DD">
        <w:rPr>
          <w:rFonts w:ascii="Times New Roman" w:hAnsi="Times New Roman" w:cs="Times New Roman"/>
          <w:color w:val="3D3D3D"/>
          <w:sz w:val="24"/>
          <w:szCs w:val="24"/>
          <w:lang w:val="sq-AL"/>
        </w:rPr>
        <w:t xml:space="preserve">e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shpalljes</w:t>
      </w:r>
    </w:p>
    <w:p w:rsidR="004C3063" w:rsidRPr="00B246DD" w:rsidRDefault="0019499C" w:rsidP="0019499C">
      <w:pPr>
        <w:jc w:val="both"/>
        <w:rPr>
          <w:rFonts w:ascii="Times New Roman" w:hAnsi="Times New Roman" w:cs="Times New Roman"/>
          <w:color w:val="282828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Zgjidhja e ankimeve për kualifikimin paraprak: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ab/>
        <w:t xml:space="preserve">deri në 5 ditë kalendarike nga </w:t>
      </w:r>
      <w:r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 xml:space="preserve">data e </w:t>
      </w:r>
    </w:p>
    <w:p w:rsidR="0019499C" w:rsidRPr="00B246DD" w:rsidRDefault="0019499C" w:rsidP="004C3063">
      <w:pPr>
        <w:ind w:left="4320" w:firstLine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përfundimit te ankimit</w:t>
      </w:r>
    </w:p>
    <w:p w:rsidR="0019499C" w:rsidRPr="00B246DD" w:rsidRDefault="0019499C" w:rsidP="0019499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Shpallja e listës së kandidatëve të kualifikuar: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="007A192E" w:rsidRPr="00B246DD">
        <w:rPr>
          <w:rFonts w:ascii="Times New Roman" w:hAnsi="Times New Roman" w:cs="Times New Roman"/>
          <w:sz w:val="24"/>
          <w:szCs w:val="24"/>
          <w:lang w:val="sq-AL"/>
        </w:rPr>
        <w:t>1</w:t>
      </w:r>
      <w:r w:rsidR="000606B1" w:rsidRPr="00B246DD">
        <w:rPr>
          <w:rFonts w:ascii="Times New Roman" w:hAnsi="Times New Roman" w:cs="Times New Roman"/>
          <w:sz w:val="24"/>
          <w:szCs w:val="24"/>
          <w:lang w:val="sq-AL"/>
        </w:rPr>
        <w:t>5</w:t>
      </w:r>
      <w:r w:rsidR="007A192E" w:rsidRPr="00B246DD">
        <w:rPr>
          <w:rFonts w:ascii="Times New Roman" w:hAnsi="Times New Roman" w:cs="Times New Roman"/>
          <w:sz w:val="24"/>
          <w:szCs w:val="24"/>
          <w:lang w:val="sq-AL"/>
        </w:rPr>
        <w:t>.10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.2020</w:t>
      </w:r>
    </w:p>
    <w:p w:rsidR="004C3063" w:rsidRPr="00B246DD" w:rsidRDefault="004C3063" w:rsidP="0019499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Testimi me shkrim dhe i</w:t>
      </w:r>
      <w:r w:rsidR="0019499C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ntervista e strukturuar </w:t>
      </w:r>
    </w:p>
    <w:p w:rsidR="0019499C" w:rsidRPr="00B246DD" w:rsidRDefault="0019499C" w:rsidP="0019499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me kandidatët e kualifikuar  </w:t>
      </w:r>
      <w:r w:rsidR="004C3063"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="004C3063"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="004C3063"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="004C3063"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="0051683B" w:rsidRPr="00B246DD">
        <w:rPr>
          <w:rFonts w:ascii="Times New Roman" w:hAnsi="Times New Roman" w:cs="Times New Roman"/>
          <w:sz w:val="24"/>
          <w:szCs w:val="24"/>
          <w:lang w:val="sq-AL"/>
        </w:rPr>
        <w:t>16.10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.2020</w:t>
      </w:r>
    </w:p>
    <w:p w:rsidR="0019499C" w:rsidRPr="00B246DD" w:rsidRDefault="0019499C" w:rsidP="0019499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Njoftimi i vendimit të KPLP nga njësia përgjegjëse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="000606B1" w:rsidRPr="00B246DD">
        <w:rPr>
          <w:rFonts w:ascii="Times New Roman" w:hAnsi="Times New Roman" w:cs="Times New Roman"/>
          <w:sz w:val="24"/>
          <w:szCs w:val="24"/>
          <w:lang w:val="sq-AL"/>
        </w:rPr>
        <w:t>19.10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.2020</w:t>
      </w:r>
    </w:p>
    <w:p w:rsidR="0019499C" w:rsidRPr="00B246DD" w:rsidRDefault="0019499C" w:rsidP="0019499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Ankimi për vlerësimin e KPLP-së: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 xml:space="preserve">3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ditë kalendarike nga data </w:t>
      </w:r>
      <w:r w:rsidRPr="00B246DD">
        <w:rPr>
          <w:rFonts w:ascii="Times New Roman" w:hAnsi="Times New Roman" w:cs="Times New Roman"/>
          <w:color w:val="3D3D3D"/>
          <w:sz w:val="24"/>
          <w:szCs w:val="24"/>
          <w:lang w:val="sq-AL"/>
        </w:rPr>
        <w:t xml:space="preserve">e </w:t>
      </w:r>
      <w:r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>shpalljes</w:t>
      </w:r>
    </w:p>
    <w:p w:rsidR="0019499C" w:rsidRPr="00B246DD" w:rsidRDefault="0019499C" w:rsidP="0019499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Zgjidhja e ankimeve dhe dhënia e </w:t>
      </w:r>
    </w:p>
    <w:p w:rsidR="004C3063" w:rsidRPr="00B246DD" w:rsidRDefault="0019499C" w:rsidP="0019499C">
      <w:pPr>
        <w:jc w:val="both"/>
        <w:rPr>
          <w:rFonts w:ascii="Times New Roman" w:hAnsi="Times New Roman" w:cs="Times New Roman"/>
          <w:color w:val="282828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përgjigjes për vlerësimin: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ab/>
      </w:r>
      <w:r w:rsidR="004C3063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ab/>
      </w:r>
      <w:r w:rsidR="004C3063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deri në 5 ditë</w:t>
      </w:r>
      <w:r w:rsidRPr="00B246DD">
        <w:rPr>
          <w:rFonts w:ascii="Times New Roman" w:hAnsi="Times New Roman" w:cs="Times New Roman"/>
          <w:color w:val="3D3D3D"/>
          <w:sz w:val="24"/>
          <w:szCs w:val="24"/>
          <w:lang w:val="sq-AL"/>
        </w:rPr>
        <w:t xml:space="preserve">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kalendarike nga data </w:t>
      </w:r>
      <w:r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 xml:space="preserve">e </w:t>
      </w:r>
    </w:p>
    <w:p w:rsidR="0019499C" w:rsidRPr="00B246DD" w:rsidRDefault="0019499C" w:rsidP="004C3063">
      <w:pPr>
        <w:ind w:left="4320" w:firstLine="720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përfundimit te ankimit</w:t>
      </w:r>
    </w:p>
    <w:p w:rsidR="0019499C" w:rsidRPr="00B246DD" w:rsidRDefault="0019499C" w:rsidP="0019499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Shpallja e fituesit: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="00E66587" w:rsidRPr="00B246DD">
        <w:rPr>
          <w:rFonts w:ascii="Times New Roman" w:hAnsi="Times New Roman" w:cs="Times New Roman"/>
          <w:sz w:val="24"/>
          <w:szCs w:val="24"/>
          <w:lang w:val="sq-AL"/>
        </w:rPr>
        <w:t>30.10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.2020</w:t>
      </w:r>
    </w:p>
    <w:p w:rsidR="0019499C" w:rsidRPr="00B246DD" w:rsidRDefault="0019499C" w:rsidP="0019499C">
      <w:pPr>
        <w:jc w:val="both"/>
        <w:rPr>
          <w:rFonts w:ascii="Times New Roman" w:hAnsi="Times New Roman" w:cs="Times New Roman"/>
          <w:color w:val="282828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Akti i emërimit:</w:t>
      </w:r>
      <w:r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 xml:space="preserve"> </w:t>
      </w:r>
      <w:r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ab/>
      </w:r>
      <w:r w:rsidR="00E66587"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>30.10</w:t>
      </w:r>
      <w:r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>.2020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lastRenderedPageBreak/>
        <w:t>KUSHTET PËR PRANIMIN NË SHËRBIMIN CIVIL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Nëse plotësimi </w:t>
      </w:r>
      <w:r w:rsidRPr="00B246DD">
        <w:rPr>
          <w:rFonts w:ascii="Times New Roman" w:eastAsia="Arial" w:hAnsi="Times New Roman" w:cs="Times New Roman"/>
          <w:color w:val="151516"/>
          <w:sz w:val="24"/>
          <w:szCs w:val="24"/>
          <w:lang w:val="sq-AL"/>
        </w:rPr>
        <w:t xml:space="preserve">i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vendit të lirë n</w:t>
      </w:r>
      <w:r w:rsidR="0067276F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pozicionin </w:t>
      </w:r>
      <w:r w:rsidRPr="00B246DD">
        <w:rPr>
          <w:rFonts w:ascii="Times New Roman" w:hAnsi="Times New Roman" w:cs="Times New Roman"/>
          <w:color w:val="2A2A2B"/>
          <w:sz w:val="24"/>
          <w:szCs w:val="24"/>
          <w:lang w:val="sq-AL"/>
        </w:rPr>
        <w:t>"</w:t>
      </w:r>
      <w:r w:rsidR="00372ACD" w:rsidRPr="00B246DD">
        <w:rPr>
          <w:rFonts w:ascii="Times New Roman" w:hAnsi="Times New Roman" w:cs="Times New Roman"/>
          <w:sz w:val="24"/>
          <w:szCs w:val="24"/>
          <w:lang w:val="sq-AL"/>
        </w:rPr>
        <w:t>Drejtor i Drejtorisë Gjyqësore dhe të Dokumentacionit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", kategoria II-B në përfundim të pro</w:t>
      </w:r>
      <w:r w:rsidR="0067276F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ç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edurës së lëvizjes paralele dhe ngritjes në detyrë, rezulton i paplotësuar do të ndiqet procedura për pranimin në shërbimin civil për kategorinë drejtuese. Të gjithë kandidatët duhet të plotësojnë kërkesat e veçanta dhe ato të përgjithshme të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pikës 4, të nenit 26, të ligjit 152/2013 “Për nëpunësin civil”, i ndryshuar, duke pranuar edhe kandidatë të tjerë që plotësojnë kërkesat për vendin e lirë.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31313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31313"/>
          <w:sz w:val="24"/>
          <w:szCs w:val="24"/>
          <w:lang w:val="sq-AL"/>
        </w:rPr>
        <w:t xml:space="preserve">Afati për dorëzimin e dokumenteve </w:t>
      </w:r>
      <w:r w:rsidRPr="00B246DD">
        <w:rPr>
          <w:rFonts w:ascii="Times New Roman" w:hAnsi="Times New Roman" w:cs="Times New Roman"/>
          <w:color w:val="232323"/>
          <w:sz w:val="24"/>
          <w:szCs w:val="24"/>
          <w:lang w:val="sq-AL"/>
        </w:rPr>
        <w:t xml:space="preserve">për </w:t>
      </w:r>
      <w:r w:rsidRPr="00B246DD">
        <w:rPr>
          <w:rFonts w:ascii="Times New Roman" w:hAnsi="Times New Roman" w:cs="Times New Roman"/>
          <w:color w:val="131313"/>
          <w:sz w:val="24"/>
          <w:szCs w:val="24"/>
          <w:lang w:val="sq-AL"/>
        </w:rPr>
        <w:t>pro</w:t>
      </w:r>
      <w:r w:rsidR="0067276F" w:rsidRPr="00B246DD">
        <w:rPr>
          <w:rFonts w:ascii="Times New Roman" w:hAnsi="Times New Roman" w:cs="Times New Roman"/>
          <w:color w:val="131313"/>
          <w:sz w:val="24"/>
          <w:szCs w:val="24"/>
          <w:lang w:val="sq-AL"/>
        </w:rPr>
        <w:t>ç</w:t>
      </w:r>
      <w:r w:rsidRPr="00B246DD">
        <w:rPr>
          <w:rFonts w:ascii="Times New Roman" w:hAnsi="Times New Roman" w:cs="Times New Roman"/>
          <w:color w:val="424244"/>
          <w:sz w:val="24"/>
          <w:szCs w:val="24"/>
          <w:lang w:val="sq-AL"/>
        </w:rPr>
        <w:t>e</w:t>
      </w:r>
      <w:r w:rsidRPr="00B246DD">
        <w:rPr>
          <w:rFonts w:ascii="Times New Roman" w:hAnsi="Times New Roman" w:cs="Times New Roman"/>
          <w:color w:val="232323"/>
          <w:sz w:val="24"/>
          <w:szCs w:val="24"/>
          <w:lang w:val="sq-AL"/>
        </w:rPr>
        <w:t xml:space="preserve">durën e </w:t>
      </w:r>
      <w:r w:rsidRPr="00B246DD">
        <w:rPr>
          <w:rFonts w:ascii="Times New Roman" w:hAnsi="Times New Roman" w:cs="Times New Roman"/>
          <w:color w:val="131313"/>
          <w:sz w:val="24"/>
          <w:szCs w:val="24"/>
          <w:lang w:val="sq-AL"/>
        </w:rPr>
        <w:t xml:space="preserve">pranimit në shërbimin civil fillon me datën </w:t>
      </w:r>
      <w:r w:rsidR="00670ABD" w:rsidRPr="00B246DD">
        <w:rPr>
          <w:rFonts w:ascii="Times New Roman" w:hAnsi="Times New Roman" w:cs="Times New Roman"/>
          <w:color w:val="131313"/>
          <w:sz w:val="24"/>
          <w:szCs w:val="24"/>
          <w:lang w:val="sq-AL"/>
        </w:rPr>
        <w:t>08.09.</w:t>
      </w:r>
      <w:r w:rsidRPr="00B246DD">
        <w:rPr>
          <w:rFonts w:ascii="Times New Roman" w:hAnsi="Times New Roman" w:cs="Times New Roman"/>
          <w:color w:val="131313"/>
          <w:sz w:val="24"/>
          <w:szCs w:val="24"/>
          <w:lang w:val="sq-AL"/>
        </w:rPr>
        <w:t xml:space="preserve">2020 dhe përfundon me datën </w:t>
      </w:r>
      <w:r w:rsidR="00670ABD" w:rsidRPr="00B246DD">
        <w:rPr>
          <w:rFonts w:ascii="Times New Roman" w:hAnsi="Times New Roman" w:cs="Times New Roman"/>
          <w:color w:val="131313"/>
          <w:sz w:val="24"/>
          <w:szCs w:val="24"/>
          <w:lang w:val="sq-AL"/>
        </w:rPr>
        <w:t>23.09</w:t>
      </w:r>
      <w:r w:rsidR="00F0296E" w:rsidRPr="00B246DD">
        <w:rPr>
          <w:rFonts w:ascii="Times New Roman" w:hAnsi="Times New Roman" w:cs="Times New Roman"/>
          <w:color w:val="131313"/>
          <w:sz w:val="24"/>
          <w:szCs w:val="24"/>
          <w:lang w:val="sq-AL"/>
        </w:rPr>
        <w:t>.2020.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eastAsia="Arial" w:hAnsi="Times New Roman" w:cs="Times New Roman"/>
          <w:b/>
          <w:i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i/>
          <w:color w:val="131313"/>
          <w:sz w:val="24"/>
          <w:szCs w:val="24"/>
          <w:lang w:val="sq-AL"/>
        </w:rPr>
        <w:t xml:space="preserve">Kushtet minimale </w:t>
      </w:r>
      <w:r w:rsidRPr="00B246DD">
        <w:rPr>
          <w:rFonts w:ascii="Times New Roman" w:eastAsia="Arial" w:hAnsi="Times New Roman" w:cs="Times New Roman"/>
          <w:b/>
          <w:i/>
          <w:color w:val="131313"/>
          <w:sz w:val="24"/>
          <w:szCs w:val="24"/>
          <w:lang w:val="sq-AL"/>
        </w:rPr>
        <w:t xml:space="preserve">qe </w:t>
      </w:r>
      <w:r w:rsidRPr="00B246DD">
        <w:rPr>
          <w:rFonts w:ascii="Times New Roman" w:hAnsi="Times New Roman" w:cs="Times New Roman"/>
          <w:b/>
          <w:i/>
          <w:color w:val="131313"/>
          <w:sz w:val="24"/>
          <w:szCs w:val="24"/>
          <w:lang w:val="sq-AL"/>
        </w:rPr>
        <w:t xml:space="preserve">duhet </w:t>
      </w:r>
      <w:r w:rsidRPr="00B246DD">
        <w:rPr>
          <w:rFonts w:ascii="Times New Roman" w:eastAsia="Arial" w:hAnsi="Times New Roman" w:cs="Times New Roman"/>
          <w:b/>
          <w:i/>
          <w:color w:val="131313"/>
          <w:sz w:val="24"/>
          <w:szCs w:val="24"/>
          <w:lang w:val="sq-AL"/>
        </w:rPr>
        <w:t xml:space="preserve">te plotësojë kandidati për </w:t>
      </w:r>
      <w:r w:rsidRPr="00B246DD">
        <w:rPr>
          <w:rFonts w:ascii="Times New Roman" w:eastAsia="Arial" w:hAnsi="Times New Roman" w:cs="Times New Roman"/>
          <w:b/>
          <w:i/>
          <w:color w:val="232323"/>
          <w:sz w:val="24"/>
          <w:szCs w:val="24"/>
          <w:lang w:val="sq-AL"/>
        </w:rPr>
        <w:t xml:space="preserve">këtë </w:t>
      </w:r>
      <w:r w:rsidRPr="00B246DD">
        <w:rPr>
          <w:rFonts w:ascii="Times New Roman" w:eastAsia="Arial" w:hAnsi="Times New Roman" w:cs="Times New Roman"/>
          <w:b/>
          <w:i/>
          <w:color w:val="131313"/>
          <w:sz w:val="24"/>
          <w:szCs w:val="24"/>
          <w:lang w:val="sq-AL"/>
        </w:rPr>
        <w:t>procedure janë: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a. Të plotësojë kushtet e tjera të përcaktuara në vendimin e Këshillit të Ministrave për klasifikimin e pozicioneve në shërbimin civil;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b. të përmbushë kriteret e veçanta të përcaktuara në shpalljen për konkurrim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color w:val="131313"/>
          <w:sz w:val="24"/>
          <w:szCs w:val="24"/>
          <w:lang w:val="sq-AL"/>
        </w:rPr>
        <w:t xml:space="preserve">Kritere te veçanta për </w:t>
      </w:r>
      <w:r w:rsidRPr="00B246DD">
        <w:rPr>
          <w:rFonts w:ascii="Times New Roman" w:eastAsia="Arial" w:hAnsi="Times New Roman" w:cs="Times New Roman"/>
          <w:b/>
          <w:color w:val="131313"/>
          <w:sz w:val="24"/>
          <w:szCs w:val="24"/>
          <w:lang w:val="sq-AL"/>
        </w:rPr>
        <w:t xml:space="preserve">pozicionin e </w:t>
      </w:r>
      <w:r w:rsidR="00372ACD" w:rsidRPr="00B246DD">
        <w:rPr>
          <w:rFonts w:ascii="Times New Roman" w:hAnsi="Times New Roman" w:cs="Times New Roman"/>
          <w:b/>
          <w:sz w:val="24"/>
          <w:szCs w:val="24"/>
          <w:lang w:val="sq-AL"/>
        </w:rPr>
        <w:t>Drejtorit të Drejtorisë Gjyqësore dhe të Dokumentacionit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D10428" w:rsidRPr="00B246DD" w:rsidRDefault="00D10428" w:rsidP="00D10428">
      <w:pPr>
        <w:pStyle w:val="ListParagraph"/>
        <w:numPr>
          <w:ilvl w:val="0"/>
          <w:numId w:val="44"/>
        </w:numPr>
        <w:tabs>
          <w:tab w:val="left" w:pos="360"/>
          <w:tab w:val="left" w:pos="108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Te ketë mbaruar arsimin e larte universitar DND; DIND ose Bachelor + Master Shkencor ne shkencat juridike ;</w:t>
      </w:r>
    </w:p>
    <w:p w:rsidR="00D10428" w:rsidRPr="00B246DD" w:rsidRDefault="00D10428" w:rsidP="00D10428">
      <w:pPr>
        <w:pStyle w:val="ListParagraph"/>
        <w:numPr>
          <w:ilvl w:val="0"/>
          <w:numId w:val="44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Te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ketë përvojë pune në strukturë të ngjashme jo me pak se 5 (pesë) vjet;</w:t>
      </w:r>
    </w:p>
    <w:p w:rsidR="00D10428" w:rsidRPr="00B246DD" w:rsidRDefault="00D10428" w:rsidP="00D10428">
      <w:pPr>
        <w:pStyle w:val="ListParagraph"/>
        <w:numPr>
          <w:ilvl w:val="0"/>
          <w:numId w:val="44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Preferohet të ketë eksperiencë në pozicione drejtuese</w:t>
      </w:r>
    </w:p>
    <w:p w:rsidR="00D10428" w:rsidRPr="00B246DD" w:rsidRDefault="00D10428" w:rsidP="00D10428">
      <w:pPr>
        <w:pStyle w:val="ListParagraph"/>
        <w:numPr>
          <w:ilvl w:val="0"/>
          <w:numId w:val="44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Preferohet të ketë gradë/titull shkencor</w:t>
      </w:r>
    </w:p>
    <w:p w:rsidR="00D10428" w:rsidRPr="00B246DD" w:rsidRDefault="00D10428" w:rsidP="00D10428">
      <w:pPr>
        <w:pStyle w:val="ListParagraph"/>
        <w:numPr>
          <w:ilvl w:val="0"/>
          <w:numId w:val="44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Të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ketë njohuri shumë të mira teorike e praktike në përdorimin e kompjuterit, programeve bazë te tij;</w:t>
      </w:r>
    </w:p>
    <w:p w:rsidR="00D10428" w:rsidRPr="00B246DD" w:rsidRDefault="00D10428" w:rsidP="00D10428">
      <w:pPr>
        <w:pStyle w:val="ListParagraph"/>
        <w:numPr>
          <w:ilvl w:val="0"/>
          <w:numId w:val="44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Të njohë të paktën një nga pesë gjuhët e BE-së (anglisht, frëngjisht, gjermanisht, spanjisht dhe italisht);</w:t>
      </w:r>
    </w:p>
    <w:p w:rsidR="00D10428" w:rsidRPr="00B246DD" w:rsidRDefault="00D10428" w:rsidP="00D10428">
      <w:pPr>
        <w:pStyle w:val="ListParagraph"/>
        <w:numPr>
          <w:ilvl w:val="0"/>
          <w:numId w:val="44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ketë figur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pastër morale e profesionale dhe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mos jetë i/e dënuar me vendime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formës s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prerë të gjykatave;</w:t>
      </w:r>
    </w:p>
    <w:p w:rsidR="00D10428" w:rsidRPr="00B246DD" w:rsidRDefault="00D10428" w:rsidP="00D10428">
      <w:pPr>
        <w:pStyle w:val="ListParagraph"/>
        <w:numPr>
          <w:ilvl w:val="0"/>
          <w:numId w:val="44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Të mos ketë qenë anëtar i partive politike për 3 vitet e fundit</w:t>
      </w:r>
    </w:p>
    <w:p w:rsidR="00D10428" w:rsidRPr="00B246DD" w:rsidRDefault="00D10428" w:rsidP="00D10428">
      <w:pPr>
        <w:pStyle w:val="ListParagraph"/>
        <w:numPr>
          <w:ilvl w:val="0"/>
          <w:numId w:val="44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Të mos ketë masë disiplinore në fuqi</w:t>
      </w:r>
    </w:p>
    <w:p w:rsidR="00D10428" w:rsidRPr="00B246DD" w:rsidRDefault="00D10428" w:rsidP="00D10428">
      <w:pPr>
        <w:pStyle w:val="ListParagraph"/>
        <w:numPr>
          <w:ilvl w:val="0"/>
          <w:numId w:val="44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Të mos jetë larguar nga shërbimi civil si rrjedhojë e masave disiplinore ose shkarkuar nga detyra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>Konkurrimi për procedurën  e pranimit në shërbimin civil: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1) verifikimin paraprak, </w:t>
      </w:r>
      <w:r w:rsidRPr="00B246DD">
        <w:rPr>
          <w:rFonts w:ascii="Times New Roman" w:hAnsi="Times New Roman" w:cs="Times New Roman"/>
          <w:color w:val="2A2A2B"/>
          <w:sz w:val="24"/>
          <w:szCs w:val="24"/>
          <w:lang w:val="sq-AL"/>
        </w:rPr>
        <w:t xml:space="preserve">nëse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kandidatet plotësojnë </w:t>
      </w:r>
      <w:r w:rsidRPr="00B246DD">
        <w:rPr>
          <w:rFonts w:ascii="Times New Roman" w:hAnsi="Times New Roman" w:cs="Times New Roman"/>
          <w:color w:val="2A2A2B"/>
          <w:sz w:val="24"/>
          <w:szCs w:val="24"/>
          <w:lang w:val="sq-AL"/>
        </w:rPr>
        <w:t xml:space="preserve">kushtet dhe kërkesat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e veçanta për vendin e lir</w:t>
      </w:r>
      <w:r w:rsidR="0067276F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, t</w:t>
      </w:r>
      <w:r w:rsidR="0067276F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përcaktuara n</w:t>
      </w:r>
      <w:r w:rsidR="0067276F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shpalljen për konkurrim;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2) vlerësimin e kandidateve.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>Rezultatet e verifikimit paraprak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Njësia përgjegjëse</w:t>
      </w:r>
      <w:r w:rsidRPr="00B246DD">
        <w:rPr>
          <w:rFonts w:ascii="Times New Roman" w:hAnsi="Times New Roman" w:cs="Times New Roman"/>
          <w:color w:val="3F3F3F"/>
          <w:sz w:val="24"/>
          <w:szCs w:val="24"/>
          <w:lang w:val="sq-AL"/>
        </w:rPr>
        <w:t xml:space="preserve">,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n</w:t>
      </w:r>
      <w:r w:rsidR="0067276F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</w:t>
      </w:r>
      <w:r w:rsidRPr="00B246DD">
        <w:rPr>
          <w:rFonts w:ascii="Times New Roman" w:eastAsia="Arial" w:hAnsi="Times New Roman" w:cs="Times New Roman"/>
          <w:color w:val="151516"/>
          <w:sz w:val="24"/>
          <w:szCs w:val="24"/>
          <w:lang w:val="sq-AL"/>
        </w:rPr>
        <w:t>baz</w:t>
      </w:r>
      <w:r w:rsidR="0067276F" w:rsidRPr="00B246DD">
        <w:rPr>
          <w:rFonts w:ascii="Times New Roman" w:eastAsia="Arial" w:hAnsi="Times New Roman" w:cs="Times New Roman"/>
          <w:color w:val="151516"/>
          <w:sz w:val="24"/>
          <w:szCs w:val="24"/>
          <w:lang w:val="sq-AL"/>
        </w:rPr>
        <w:t>ë</w:t>
      </w:r>
      <w:r w:rsidRPr="00B246DD">
        <w:rPr>
          <w:rFonts w:ascii="Times New Roman" w:eastAsia="Arial" w:hAnsi="Times New Roman" w:cs="Times New Roman"/>
          <w:color w:val="151516"/>
          <w:sz w:val="24"/>
          <w:szCs w:val="24"/>
          <w:lang w:val="sq-AL"/>
        </w:rPr>
        <w:t xml:space="preserve">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t</w:t>
      </w:r>
      <w:r w:rsidR="0067276F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dokumentacionit të paraqitur, brenda datës </w:t>
      </w:r>
      <w:r w:rsidR="00BA4B98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05.10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.2020, bën verifikimin paraprak të kandidatëve q</w:t>
      </w:r>
      <w:r w:rsidR="0067276F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përmbushin kushtet dhe kërke</w:t>
      </w:r>
      <w:r w:rsidRPr="00B246DD">
        <w:rPr>
          <w:rFonts w:ascii="Times New Roman" w:hAnsi="Times New Roman" w:cs="Times New Roman"/>
          <w:color w:val="3F3F3F"/>
          <w:sz w:val="24"/>
          <w:szCs w:val="24"/>
          <w:lang w:val="sq-AL"/>
        </w:rPr>
        <w:t>sa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t e posaçme </w:t>
      </w:r>
      <w:r w:rsidRPr="00B246DD">
        <w:rPr>
          <w:rFonts w:ascii="Times New Roman" w:hAnsi="Times New Roman" w:cs="Times New Roman"/>
          <w:color w:val="3F3F3F"/>
          <w:sz w:val="24"/>
          <w:szCs w:val="24"/>
          <w:lang w:val="sq-AL"/>
        </w:rPr>
        <w:t xml:space="preserve">e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te përcaktuara n</w:t>
      </w:r>
      <w:r w:rsidR="0067276F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</w:t>
      </w:r>
      <w:r w:rsidRPr="00B246DD">
        <w:rPr>
          <w:rFonts w:ascii="Times New Roman" w:hAnsi="Times New Roman" w:cs="Times New Roman"/>
          <w:color w:val="2A2A2B"/>
          <w:sz w:val="24"/>
          <w:szCs w:val="24"/>
          <w:lang w:val="sq-AL"/>
        </w:rPr>
        <w:t xml:space="preserve">shpalljen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për</w:t>
      </w:r>
      <w:r w:rsidR="00372ACD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konkurrim. Kandidat</w:t>
      </w:r>
      <w:r w:rsidR="0067276F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="00372ACD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t, q</w:t>
      </w:r>
      <w:r w:rsidR="0067276F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="00372ACD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plotësojn</w:t>
      </w:r>
      <w:r w:rsidR="0067276F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="00372ACD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kushtet dhe kërkesat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e 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lastRenderedPageBreak/>
        <w:t xml:space="preserve">posaçme </w:t>
      </w:r>
      <w:r w:rsidR="00372ACD" w:rsidRPr="00B246DD">
        <w:rPr>
          <w:rFonts w:ascii="Times New Roman" w:hAnsi="Times New Roman" w:cs="Times New Roman"/>
          <w:color w:val="2A2A2B"/>
          <w:sz w:val="24"/>
          <w:szCs w:val="24"/>
          <w:lang w:val="sq-AL"/>
        </w:rPr>
        <w:t>t</w:t>
      </w:r>
      <w:r w:rsidR="0067276F" w:rsidRPr="00B246DD">
        <w:rPr>
          <w:rFonts w:ascii="Times New Roman" w:hAnsi="Times New Roman" w:cs="Times New Roman"/>
          <w:color w:val="2A2A2B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2A2A2B"/>
          <w:sz w:val="24"/>
          <w:szCs w:val="24"/>
          <w:lang w:val="sq-AL"/>
        </w:rPr>
        <w:t xml:space="preserve"> </w:t>
      </w:r>
      <w:r w:rsidR="00372ACD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përcaktuara n</w:t>
      </w:r>
      <w:r w:rsidR="0067276F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</w:t>
      </w:r>
      <w:r w:rsidR="0067276F" w:rsidRPr="00B246DD">
        <w:rPr>
          <w:rFonts w:ascii="Times New Roman" w:hAnsi="Times New Roman" w:cs="Times New Roman"/>
          <w:color w:val="2A2A2B"/>
          <w:sz w:val="24"/>
          <w:szCs w:val="24"/>
          <w:lang w:val="sq-AL"/>
        </w:rPr>
        <w:t>shpalljen</w:t>
      </w:r>
      <w:r w:rsidRPr="00B246DD">
        <w:rPr>
          <w:rFonts w:ascii="Times New Roman" w:hAnsi="Times New Roman" w:cs="Times New Roman"/>
          <w:color w:val="2A2A2B"/>
          <w:sz w:val="24"/>
          <w:szCs w:val="24"/>
          <w:lang w:val="sq-AL"/>
        </w:rPr>
        <w:t xml:space="preserve">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për konkurrim, do të renditen n</w:t>
      </w:r>
      <w:r w:rsidR="0067276F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një list</w:t>
      </w:r>
      <w:r w:rsidR="0067276F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ë sipas rendit alfabetik,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e cila do t</w:t>
      </w:r>
      <w:r w:rsidR="0067276F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publikohet </w:t>
      </w:r>
      <w:r w:rsidR="0067276F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në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datën </w:t>
      </w:r>
      <w:r w:rsidR="00BA4B98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0</w:t>
      </w:r>
      <w:r w:rsidR="00292606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5</w:t>
      </w:r>
      <w:r w:rsidR="00BA4B98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.10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.2020</w:t>
      </w:r>
      <w:r w:rsidRPr="00B246DD">
        <w:rPr>
          <w:rFonts w:ascii="Times New Roman" w:hAnsi="Times New Roman" w:cs="Times New Roman"/>
          <w:color w:val="3F3F3F"/>
          <w:sz w:val="24"/>
          <w:szCs w:val="24"/>
          <w:lang w:val="sq-AL"/>
        </w:rPr>
        <w:t xml:space="preserve">.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Kandidatët q</w:t>
      </w:r>
      <w:r w:rsidR="0067276F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nuk kualifikohen do të </w:t>
      </w:r>
      <w:r w:rsidRPr="00B246DD">
        <w:rPr>
          <w:rFonts w:ascii="Times New Roman" w:hAnsi="Times New Roman" w:cs="Times New Roman"/>
          <w:color w:val="3F3F3F"/>
          <w:sz w:val="24"/>
          <w:szCs w:val="24"/>
          <w:lang w:val="sq-AL"/>
        </w:rPr>
        <w:t>n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joftohen </w:t>
      </w:r>
      <w:r w:rsidRPr="00B246DD">
        <w:rPr>
          <w:rFonts w:ascii="Times New Roman" w:hAnsi="Times New Roman" w:cs="Times New Roman"/>
          <w:color w:val="2A2A2B"/>
          <w:sz w:val="24"/>
          <w:szCs w:val="24"/>
          <w:lang w:val="sq-AL"/>
        </w:rPr>
        <w:t xml:space="preserve">individualisht nga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njësia përgjegjëse për shkaqet e moskualifikimit, n</w:t>
      </w:r>
      <w:r w:rsidR="0067276F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të njëjtën dit</w:t>
      </w:r>
      <w:r w:rsidR="0067276F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me </w:t>
      </w:r>
      <w:r w:rsidRPr="00B246DD">
        <w:rPr>
          <w:rFonts w:ascii="Times New Roman" w:hAnsi="Times New Roman" w:cs="Times New Roman"/>
          <w:color w:val="3F3F3F"/>
          <w:sz w:val="24"/>
          <w:szCs w:val="24"/>
          <w:lang w:val="sq-AL"/>
        </w:rPr>
        <w:t>s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hpalljen </w:t>
      </w:r>
      <w:r w:rsidRPr="00B246DD">
        <w:rPr>
          <w:rFonts w:ascii="Times New Roman" w:hAnsi="Times New Roman" w:cs="Times New Roman"/>
          <w:color w:val="2A2A2B"/>
          <w:sz w:val="24"/>
          <w:szCs w:val="24"/>
          <w:lang w:val="sq-AL"/>
        </w:rPr>
        <w:t xml:space="preserve">e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listë</w:t>
      </w:r>
      <w:r w:rsidRPr="00B246DD">
        <w:rPr>
          <w:rFonts w:ascii="Times New Roman" w:hAnsi="Times New Roman" w:cs="Times New Roman"/>
          <w:color w:val="3F3F3F"/>
          <w:sz w:val="24"/>
          <w:szCs w:val="24"/>
          <w:lang w:val="sq-AL"/>
        </w:rPr>
        <w:t xml:space="preserve">s </w:t>
      </w:r>
      <w:r w:rsidRPr="00B246DD">
        <w:rPr>
          <w:rFonts w:ascii="Times New Roman" w:hAnsi="Times New Roman" w:cs="Times New Roman"/>
          <w:color w:val="2A2A2B"/>
          <w:sz w:val="24"/>
          <w:szCs w:val="24"/>
          <w:lang w:val="sq-AL"/>
        </w:rPr>
        <w:t>s</w:t>
      </w:r>
      <w:r w:rsidR="0067276F" w:rsidRPr="00B246DD">
        <w:rPr>
          <w:rFonts w:ascii="Times New Roman" w:hAnsi="Times New Roman" w:cs="Times New Roman"/>
          <w:color w:val="2A2A2B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2A2A2B"/>
          <w:sz w:val="24"/>
          <w:szCs w:val="24"/>
          <w:lang w:val="sq-AL"/>
        </w:rPr>
        <w:t xml:space="preserve"> ve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rifikimit paraprak.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31315"/>
          <w:sz w:val="24"/>
          <w:szCs w:val="24"/>
          <w:lang w:val="sq-AL"/>
        </w:rPr>
        <w:t>Ka</w:t>
      </w:r>
      <w:r w:rsidR="00BA4B98" w:rsidRPr="00B246DD">
        <w:rPr>
          <w:rFonts w:ascii="Times New Roman" w:hAnsi="Times New Roman" w:cs="Times New Roman"/>
          <w:color w:val="131315"/>
          <w:sz w:val="24"/>
          <w:szCs w:val="24"/>
          <w:lang w:val="sq-AL"/>
        </w:rPr>
        <w:t>ndidatet, të cilët rezultojnë t</w:t>
      </w:r>
      <w:r w:rsidR="0067276F" w:rsidRPr="00B246DD">
        <w:rPr>
          <w:rFonts w:ascii="Times New Roman" w:hAnsi="Times New Roman" w:cs="Times New Roman"/>
          <w:color w:val="131315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131315"/>
          <w:sz w:val="24"/>
          <w:szCs w:val="24"/>
          <w:lang w:val="sq-AL"/>
        </w:rPr>
        <w:t xml:space="preserve"> pakualifikuar, brenda </w:t>
      </w:r>
      <w:r w:rsidR="00CE7CB3" w:rsidRPr="00B246DD">
        <w:rPr>
          <w:rFonts w:ascii="Times New Roman" w:hAnsi="Times New Roman" w:cs="Times New Roman"/>
          <w:color w:val="131315"/>
          <w:sz w:val="24"/>
          <w:szCs w:val="24"/>
          <w:lang w:val="sq-AL"/>
        </w:rPr>
        <w:t>5</w:t>
      </w:r>
      <w:r w:rsidRPr="00B246DD">
        <w:rPr>
          <w:rFonts w:ascii="Times New Roman" w:hAnsi="Times New Roman" w:cs="Times New Roman"/>
          <w:color w:val="131315"/>
          <w:sz w:val="24"/>
          <w:szCs w:val="24"/>
          <w:lang w:val="sq-AL"/>
        </w:rPr>
        <w:t xml:space="preserve"> </w:t>
      </w:r>
      <w:r w:rsidRPr="00B246DD">
        <w:rPr>
          <w:rFonts w:ascii="Times New Roman" w:hAnsi="Times New Roman" w:cs="Times New Roman"/>
          <w:color w:val="232324"/>
          <w:sz w:val="24"/>
          <w:szCs w:val="24"/>
          <w:lang w:val="sq-AL"/>
        </w:rPr>
        <w:t>(</w:t>
      </w:r>
      <w:r w:rsidR="00CE7CB3" w:rsidRPr="00B246DD">
        <w:rPr>
          <w:rFonts w:ascii="Times New Roman" w:hAnsi="Times New Roman" w:cs="Times New Roman"/>
          <w:color w:val="232324"/>
          <w:sz w:val="24"/>
          <w:szCs w:val="24"/>
          <w:lang w:val="sq-AL"/>
        </w:rPr>
        <w:t>pesë</w:t>
      </w:r>
      <w:r w:rsidRPr="00B246DD">
        <w:rPr>
          <w:rFonts w:ascii="Times New Roman" w:hAnsi="Times New Roman" w:cs="Times New Roman"/>
          <w:color w:val="232324"/>
          <w:sz w:val="24"/>
          <w:szCs w:val="24"/>
          <w:lang w:val="sq-AL"/>
        </w:rPr>
        <w:t xml:space="preserve">) </w:t>
      </w:r>
      <w:r w:rsidRPr="00B246DD">
        <w:rPr>
          <w:rFonts w:ascii="Times New Roman" w:hAnsi="Times New Roman" w:cs="Times New Roman"/>
          <w:color w:val="131315"/>
          <w:sz w:val="24"/>
          <w:szCs w:val="24"/>
          <w:lang w:val="sq-AL"/>
        </w:rPr>
        <w:t xml:space="preserve">ditëve kalendarike nga data e njoftimit individual (nga data </w:t>
      </w:r>
      <w:r w:rsidR="00CE7CB3" w:rsidRPr="00B246DD">
        <w:rPr>
          <w:rFonts w:ascii="Times New Roman" w:hAnsi="Times New Roman" w:cs="Times New Roman"/>
          <w:color w:val="131315"/>
          <w:sz w:val="24"/>
          <w:szCs w:val="24"/>
          <w:lang w:val="sq-AL"/>
        </w:rPr>
        <w:t>0</w:t>
      </w:r>
      <w:r w:rsidR="00292606" w:rsidRPr="00B246DD">
        <w:rPr>
          <w:rFonts w:ascii="Times New Roman" w:hAnsi="Times New Roman" w:cs="Times New Roman"/>
          <w:color w:val="131315"/>
          <w:sz w:val="24"/>
          <w:szCs w:val="24"/>
          <w:lang w:val="sq-AL"/>
        </w:rPr>
        <w:t>5</w:t>
      </w:r>
      <w:r w:rsidRPr="00B246DD">
        <w:rPr>
          <w:rFonts w:ascii="Times New Roman" w:hAnsi="Times New Roman" w:cs="Times New Roman"/>
          <w:color w:val="232324"/>
          <w:sz w:val="24"/>
          <w:szCs w:val="24"/>
          <w:lang w:val="sq-AL"/>
        </w:rPr>
        <w:t>.</w:t>
      </w:r>
      <w:r w:rsidR="00CE7CB3" w:rsidRPr="00B246DD">
        <w:rPr>
          <w:rFonts w:ascii="Times New Roman" w:hAnsi="Times New Roman" w:cs="Times New Roman"/>
          <w:color w:val="232324"/>
          <w:sz w:val="24"/>
          <w:szCs w:val="24"/>
          <w:lang w:val="sq-AL"/>
        </w:rPr>
        <w:t>10.</w:t>
      </w:r>
      <w:r w:rsidRPr="00B246DD">
        <w:rPr>
          <w:rFonts w:ascii="Times New Roman" w:hAnsi="Times New Roman" w:cs="Times New Roman"/>
          <w:color w:val="232324"/>
          <w:sz w:val="24"/>
          <w:szCs w:val="24"/>
          <w:lang w:val="sq-AL"/>
        </w:rPr>
        <w:t>2020</w:t>
      </w:r>
      <w:r w:rsidRPr="00B246DD">
        <w:rPr>
          <w:rFonts w:ascii="Times New Roman" w:hAnsi="Times New Roman" w:cs="Times New Roman"/>
          <w:color w:val="3D3D3D"/>
          <w:sz w:val="24"/>
          <w:szCs w:val="24"/>
          <w:lang w:val="sq-AL"/>
        </w:rPr>
        <w:t xml:space="preserve">, </w:t>
      </w:r>
      <w:r w:rsidRPr="00B246DD">
        <w:rPr>
          <w:rFonts w:ascii="Times New Roman" w:hAnsi="Times New Roman" w:cs="Times New Roman"/>
          <w:color w:val="131315"/>
          <w:sz w:val="24"/>
          <w:szCs w:val="24"/>
          <w:lang w:val="sq-AL"/>
        </w:rPr>
        <w:t xml:space="preserve">deri me datën </w:t>
      </w:r>
      <w:r w:rsidR="00F0296E" w:rsidRPr="00B246DD">
        <w:rPr>
          <w:rFonts w:ascii="Times New Roman" w:hAnsi="Times New Roman" w:cs="Times New Roman"/>
          <w:color w:val="131315"/>
          <w:sz w:val="24"/>
          <w:szCs w:val="24"/>
          <w:lang w:val="sq-AL"/>
        </w:rPr>
        <w:t>1</w:t>
      </w:r>
      <w:r w:rsidR="00292606" w:rsidRPr="00B246DD">
        <w:rPr>
          <w:rFonts w:ascii="Times New Roman" w:hAnsi="Times New Roman" w:cs="Times New Roman"/>
          <w:color w:val="131315"/>
          <w:sz w:val="24"/>
          <w:szCs w:val="24"/>
          <w:lang w:val="sq-AL"/>
        </w:rPr>
        <w:t>0.10</w:t>
      </w:r>
      <w:r w:rsidRPr="00B246DD">
        <w:rPr>
          <w:rFonts w:ascii="Times New Roman" w:hAnsi="Times New Roman" w:cs="Times New Roman"/>
          <w:color w:val="131315"/>
          <w:sz w:val="24"/>
          <w:szCs w:val="24"/>
          <w:lang w:val="sq-AL"/>
        </w:rPr>
        <w:t xml:space="preserve">.2020) paraqesin </w:t>
      </w:r>
      <w:r w:rsidRPr="00B246DD">
        <w:rPr>
          <w:rFonts w:ascii="Times New Roman" w:hAnsi="Times New Roman" w:cs="Times New Roman"/>
          <w:color w:val="232324"/>
          <w:sz w:val="24"/>
          <w:szCs w:val="24"/>
          <w:lang w:val="sq-AL"/>
        </w:rPr>
        <w:t xml:space="preserve">ankesat </w:t>
      </w:r>
      <w:r w:rsidRPr="00B246DD">
        <w:rPr>
          <w:rFonts w:ascii="Times New Roman" w:hAnsi="Times New Roman" w:cs="Times New Roman"/>
          <w:color w:val="131315"/>
          <w:sz w:val="24"/>
          <w:szCs w:val="24"/>
          <w:lang w:val="sq-AL"/>
        </w:rPr>
        <w:t xml:space="preserve">me shkrim pranë njësisë përgjegjëse. </w:t>
      </w:r>
      <w:r w:rsidRPr="00B246DD">
        <w:rPr>
          <w:rFonts w:ascii="Times New Roman" w:hAnsi="Times New Roman" w:cs="Times New Roman"/>
          <w:color w:val="232324"/>
          <w:sz w:val="24"/>
          <w:szCs w:val="24"/>
          <w:lang w:val="sq-AL"/>
        </w:rPr>
        <w:t xml:space="preserve">Ankesat zgjidhen </w:t>
      </w:r>
      <w:r w:rsidRPr="00B246DD">
        <w:rPr>
          <w:rFonts w:ascii="Times New Roman" w:hAnsi="Times New Roman" w:cs="Times New Roman"/>
          <w:color w:val="131315"/>
          <w:sz w:val="24"/>
          <w:szCs w:val="24"/>
          <w:lang w:val="sq-AL"/>
        </w:rPr>
        <w:t xml:space="preserve">brenda </w:t>
      </w:r>
      <w:r w:rsidRPr="00B246DD">
        <w:rPr>
          <w:rFonts w:ascii="Times New Roman" w:hAnsi="Times New Roman" w:cs="Times New Roman"/>
          <w:color w:val="232324"/>
          <w:sz w:val="24"/>
          <w:szCs w:val="24"/>
          <w:lang w:val="sq-AL"/>
        </w:rPr>
        <w:t>5 (pes</w:t>
      </w:r>
      <w:r w:rsidR="0067276F" w:rsidRPr="00B246DD">
        <w:rPr>
          <w:rFonts w:ascii="Times New Roman" w:hAnsi="Times New Roman" w:cs="Times New Roman"/>
          <w:color w:val="232324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232324"/>
          <w:sz w:val="24"/>
          <w:szCs w:val="24"/>
          <w:lang w:val="sq-AL"/>
        </w:rPr>
        <w:t xml:space="preserve">) </w:t>
      </w:r>
      <w:r w:rsidRPr="00B246DD">
        <w:rPr>
          <w:rFonts w:ascii="Times New Roman" w:hAnsi="Times New Roman" w:cs="Times New Roman"/>
          <w:color w:val="131315"/>
          <w:sz w:val="24"/>
          <w:szCs w:val="24"/>
          <w:lang w:val="sq-AL"/>
        </w:rPr>
        <w:t xml:space="preserve">ditëve kalendarike nga data e përfundimit te afatit të ankimit (deri me datën </w:t>
      </w:r>
      <w:r w:rsidR="00292606" w:rsidRPr="00B246DD">
        <w:rPr>
          <w:rFonts w:ascii="Times New Roman" w:hAnsi="Times New Roman" w:cs="Times New Roman"/>
          <w:color w:val="131315"/>
          <w:sz w:val="24"/>
          <w:szCs w:val="24"/>
          <w:lang w:val="sq-AL"/>
        </w:rPr>
        <w:t>16.10</w:t>
      </w:r>
      <w:r w:rsidRPr="00B246DD">
        <w:rPr>
          <w:rFonts w:ascii="Times New Roman" w:hAnsi="Times New Roman" w:cs="Times New Roman"/>
          <w:color w:val="3D3D3D"/>
          <w:sz w:val="24"/>
          <w:szCs w:val="24"/>
          <w:lang w:val="sq-AL"/>
        </w:rPr>
        <w:t>.</w:t>
      </w:r>
      <w:r w:rsidRPr="00B246DD">
        <w:rPr>
          <w:rFonts w:ascii="Times New Roman" w:hAnsi="Times New Roman" w:cs="Times New Roman"/>
          <w:color w:val="232324"/>
          <w:sz w:val="24"/>
          <w:szCs w:val="24"/>
          <w:lang w:val="sq-AL"/>
        </w:rPr>
        <w:t>2020).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31315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i/>
          <w:sz w:val="24"/>
          <w:szCs w:val="24"/>
          <w:lang w:val="sq-AL"/>
        </w:rPr>
        <w:t>Dokumentacioni dhe mënyra e dorëzimit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Kandidatët duhet të plotësojnë dhe dorëzojnë pranë Drejtorisë Ekonomike dhe të Burimeve Njerëzore dokumentacionin e mëposhtëm: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1. Një listë përmbledhëse e te gjithë dokumenteve q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dorëzohen, e cila duhet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jet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e nënshkruar ne mënyrë te rregullt nga kandidati.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2. Një kërkesë për aplikim e cila duhet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përmbaje 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form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përmbledhur kërkesën për punësim ne pozicionin e shpallur. Kërkesa 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form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te përmbledhur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përmbajë: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- Lloji i pro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ç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edurës për të cilën merr pjesë (lëvizje paralele ose ngritje ne detyre); Emri dhe mbiemri </w:t>
      </w: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i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kandidatit; Adresa e sakt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e banimit;  Numri i telefonit dhe celularit; - Adresa e e-mail it; Data e kërkesës; Nënshkrimi: Emri, mbiemri dhe firma me shkrim dore;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3. Jetëshkrimi </w:t>
      </w: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i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plotësuar ne përputhje me dokumentin tip.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4. Fotokopje e diplomës (përfshirë edhe diplomën Bachelor ne rastin e diplomës master).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5. Lista e notave te diplomës ose krediteve te marra.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6. Fotokopje e librezës se punës (te gjitha faqet qe vërtetojnë eksperiencën ne pune).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7. Fotokopje e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kartës së identitetit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8. Dokumentin </w:t>
      </w: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qe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vërteton njohjen e gjuhës se huaj.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9. Vërtetimin e gjendjes shëndetësore dhe për aftësinë për pun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(nga KML).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10. Vërtetimin e gjendjes gjyqësore ose formulari i plotësuar qe autorizon institucionin për verifikim.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11. Vërtetim nga gjykata dhe prokuroria qe nuk është ne ndjekje penale.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12. Vlerësimi i punës nga punëdhënësi i fundit.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13. Rekomandime, 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rast se ka, mundësisht nga punëdhënësi i fundit.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u w:color="000000"/>
          <w:lang w:val="sq-AL"/>
        </w:rPr>
        <w:t>16. Çdo dokumentacion tjetër q</w:t>
      </w:r>
      <w:r w:rsidR="0067276F" w:rsidRPr="00B246DD">
        <w:rPr>
          <w:rFonts w:ascii="Times New Roman" w:hAnsi="Times New Roman" w:cs="Times New Roman"/>
          <w:sz w:val="24"/>
          <w:szCs w:val="24"/>
          <w:u w:color="000000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u w:color="000000"/>
          <w:lang w:val="sq-AL"/>
        </w:rPr>
        <w:t xml:space="preserve"> vërteton trajnimet, kualifikimet, arsimimin shtes</w:t>
      </w:r>
      <w:r w:rsidR="0067276F" w:rsidRPr="00B246DD">
        <w:rPr>
          <w:rFonts w:ascii="Times New Roman" w:hAnsi="Times New Roman" w:cs="Times New Roman"/>
          <w:sz w:val="24"/>
          <w:szCs w:val="24"/>
          <w:u w:color="000000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u w:color="000000"/>
          <w:lang w:val="sq-AL"/>
        </w:rPr>
        <w:t xml:space="preserve">, vlerësimet pozitive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apo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tjera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përmendura 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jetëshkrim.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i/>
          <w:color w:val="161618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i/>
          <w:color w:val="161618"/>
          <w:sz w:val="24"/>
          <w:szCs w:val="24"/>
          <w:lang w:val="sq-AL"/>
        </w:rPr>
        <w:t>Mënyra e dorëzimit te dokumentacionit te kërkuar: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61618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61618"/>
          <w:sz w:val="24"/>
          <w:szCs w:val="24"/>
          <w:lang w:val="sq-AL"/>
        </w:rPr>
        <w:t>Kandidati/ja duhet t</w:t>
      </w:r>
      <w:r w:rsidR="0067276F" w:rsidRPr="00B246DD">
        <w:rPr>
          <w:rFonts w:ascii="Times New Roman" w:hAnsi="Times New Roman" w:cs="Times New Roman"/>
          <w:color w:val="161618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161618"/>
          <w:sz w:val="24"/>
          <w:szCs w:val="24"/>
          <w:lang w:val="sq-AL"/>
        </w:rPr>
        <w:t xml:space="preserve"> dorëzojë brenda afatit t</w:t>
      </w:r>
      <w:r w:rsidR="0067276F" w:rsidRPr="00B246DD">
        <w:rPr>
          <w:rFonts w:ascii="Times New Roman" w:hAnsi="Times New Roman" w:cs="Times New Roman"/>
          <w:color w:val="161618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161618"/>
          <w:sz w:val="24"/>
          <w:szCs w:val="24"/>
          <w:lang w:val="sq-AL"/>
        </w:rPr>
        <w:t xml:space="preserve"> caktuar dokumentacionin e kërkuar si me poshtë: </w:t>
      </w:r>
    </w:p>
    <w:p w:rsidR="0019499C" w:rsidRPr="00B246DD" w:rsidRDefault="0019499C" w:rsidP="0019499C">
      <w:pPr>
        <w:pStyle w:val="ListParagraph"/>
        <w:numPr>
          <w:ilvl w:val="0"/>
          <w:numId w:val="32"/>
        </w:numPr>
        <w:tabs>
          <w:tab w:val="left" w:pos="36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61618"/>
          <w:sz w:val="24"/>
          <w:szCs w:val="24"/>
          <w:lang w:val="sq-AL"/>
        </w:rPr>
        <w:t>N</w:t>
      </w:r>
      <w:r w:rsidR="0067276F" w:rsidRPr="00B246DD">
        <w:rPr>
          <w:rFonts w:ascii="Times New Roman" w:hAnsi="Times New Roman" w:cs="Times New Roman"/>
          <w:color w:val="161618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161618"/>
          <w:sz w:val="24"/>
          <w:szCs w:val="24"/>
          <w:lang w:val="sq-AL"/>
        </w:rPr>
        <w:t xml:space="preserve"> protokollin e Gjykatës Kushtetuese ose pranë Drejtorisë Ekonomike dhe te Burimeve Njerëzore.</w:t>
      </w:r>
    </w:p>
    <w:p w:rsidR="0019499C" w:rsidRPr="00B246DD" w:rsidRDefault="0019499C" w:rsidP="0019499C">
      <w:pPr>
        <w:pStyle w:val="ListParagraph"/>
        <w:numPr>
          <w:ilvl w:val="0"/>
          <w:numId w:val="32"/>
        </w:numPr>
        <w:tabs>
          <w:tab w:val="left" w:pos="36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61618"/>
          <w:sz w:val="24"/>
          <w:szCs w:val="24"/>
          <w:lang w:val="sq-AL"/>
        </w:rPr>
        <w:t>Me post</w:t>
      </w:r>
      <w:r w:rsidR="00372ACD" w:rsidRPr="00B246DD">
        <w:rPr>
          <w:rFonts w:ascii="Times New Roman" w:hAnsi="Times New Roman" w:cs="Times New Roman"/>
          <w:color w:val="161618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161618"/>
          <w:sz w:val="24"/>
          <w:szCs w:val="24"/>
          <w:lang w:val="sq-AL"/>
        </w:rPr>
        <w:t xml:space="preserve"> (data e postimit me po</w:t>
      </w:r>
      <w:r w:rsidRPr="00B246DD">
        <w:rPr>
          <w:rFonts w:ascii="Times New Roman" w:hAnsi="Times New Roman" w:cs="Times New Roman"/>
          <w:color w:val="313131"/>
          <w:sz w:val="24"/>
          <w:szCs w:val="24"/>
          <w:lang w:val="sq-AL"/>
        </w:rPr>
        <w:t>s</w:t>
      </w:r>
      <w:r w:rsidRPr="00B246DD">
        <w:rPr>
          <w:rFonts w:ascii="Times New Roman" w:hAnsi="Times New Roman" w:cs="Times New Roman"/>
          <w:color w:val="161618"/>
          <w:sz w:val="24"/>
          <w:szCs w:val="24"/>
          <w:lang w:val="sq-AL"/>
        </w:rPr>
        <w:t>t</w:t>
      </w:r>
      <w:r w:rsidR="00372ACD" w:rsidRPr="00B246DD">
        <w:rPr>
          <w:rFonts w:ascii="Times New Roman" w:hAnsi="Times New Roman" w:cs="Times New Roman"/>
          <w:color w:val="161618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161618"/>
          <w:sz w:val="24"/>
          <w:szCs w:val="24"/>
          <w:lang w:val="sq-AL"/>
        </w:rPr>
        <w:t xml:space="preserve"> te jet</w:t>
      </w:r>
      <w:r w:rsidR="00372ACD" w:rsidRPr="00B246DD">
        <w:rPr>
          <w:rFonts w:ascii="Times New Roman" w:hAnsi="Times New Roman" w:cs="Times New Roman"/>
          <w:color w:val="161618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161618"/>
          <w:sz w:val="24"/>
          <w:szCs w:val="24"/>
          <w:lang w:val="sq-AL"/>
        </w:rPr>
        <w:t xml:space="preserve"> brenda afatit te caktuar për paraqitjen e dokumenteve).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i/>
          <w:color w:val="161618"/>
          <w:sz w:val="24"/>
          <w:szCs w:val="24"/>
          <w:lang w:val="sq-AL"/>
        </w:rPr>
        <w:t xml:space="preserve">Fusha e njohurive </w:t>
      </w:r>
      <w:r w:rsidRPr="00B246DD">
        <w:rPr>
          <w:rFonts w:ascii="Times New Roman" w:eastAsia="Arial" w:hAnsi="Times New Roman" w:cs="Times New Roman"/>
          <w:b/>
          <w:i/>
          <w:color w:val="161618"/>
          <w:sz w:val="24"/>
          <w:szCs w:val="24"/>
          <w:lang w:val="sq-AL"/>
        </w:rPr>
        <w:t xml:space="preserve">për </w:t>
      </w:r>
      <w:r w:rsidRPr="00B246DD">
        <w:rPr>
          <w:rFonts w:ascii="Times New Roman" w:hAnsi="Times New Roman" w:cs="Times New Roman"/>
          <w:b/>
          <w:i/>
          <w:color w:val="161618"/>
          <w:sz w:val="24"/>
          <w:szCs w:val="24"/>
          <w:lang w:val="sq-AL"/>
        </w:rPr>
        <w:t xml:space="preserve">kandidatët </w:t>
      </w:r>
      <w:r w:rsidRPr="00B246DD">
        <w:rPr>
          <w:rFonts w:ascii="Times New Roman" w:eastAsia="Arial" w:hAnsi="Times New Roman" w:cs="Times New Roman"/>
          <w:b/>
          <w:i/>
          <w:color w:val="161618"/>
          <w:sz w:val="24"/>
          <w:szCs w:val="24"/>
          <w:lang w:val="sq-AL"/>
        </w:rPr>
        <w:t xml:space="preserve">që </w:t>
      </w:r>
      <w:r w:rsidRPr="00B246DD">
        <w:rPr>
          <w:rFonts w:ascii="Times New Roman" w:hAnsi="Times New Roman" w:cs="Times New Roman"/>
          <w:b/>
          <w:i/>
          <w:color w:val="161618"/>
          <w:sz w:val="24"/>
          <w:szCs w:val="24"/>
          <w:lang w:val="sq-AL"/>
        </w:rPr>
        <w:t xml:space="preserve">do </w:t>
      </w:r>
      <w:r w:rsidRPr="00B246DD">
        <w:rPr>
          <w:rFonts w:ascii="Times New Roman" w:eastAsia="Arial" w:hAnsi="Times New Roman" w:cs="Times New Roman"/>
          <w:b/>
          <w:i/>
          <w:color w:val="161618"/>
          <w:sz w:val="24"/>
          <w:szCs w:val="24"/>
          <w:lang w:val="sq-AL"/>
        </w:rPr>
        <w:t xml:space="preserve">të </w:t>
      </w:r>
      <w:r w:rsidRPr="00B246DD">
        <w:rPr>
          <w:rFonts w:ascii="Times New Roman" w:hAnsi="Times New Roman" w:cs="Times New Roman"/>
          <w:b/>
          <w:i/>
          <w:color w:val="161618"/>
          <w:sz w:val="24"/>
          <w:szCs w:val="24"/>
          <w:lang w:val="sq-AL"/>
        </w:rPr>
        <w:t>in</w:t>
      </w:r>
      <w:r w:rsidRPr="00B246DD">
        <w:rPr>
          <w:rFonts w:ascii="Times New Roman" w:hAnsi="Times New Roman" w:cs="Times New Roman"/>
          <w:b/>
          <w:i/>
          <w:color w:val="313131"/>
          <w:sz w:val="24"/>
          <w:szCs w:val="24"/>
          <w:lang w:val="sq-AL"/>
        </w:rPr>
        <w:t>t</w:t>
      </w:r>
      <w:r w:rsidRPr="00B246DD">
        <w:rPr>
          <w:rFonts w:ascii="Times New Roman" w:hAnsi="Times New Roman" w:cs="Times New Roman"/>
          <w:b/>
          <w:i/>
          <w:color w:val="161618"/>
          <w:sz w:val="24"/>
          <w:szCs w:val="24"/>
          <w:lang w:val="sq-AL"/>
        </w:rPr>
        <w:t xml:space="preserve">ervistohen do </w:t>
      </w:r>
      <w:r w:rsidRPr="00B246DD">
        <w:rPr>
          <w:rFonts w:ascii="Times New Roman" w:eastAsia="Arial" w:hAnsi="Times New Roman" w:cs="Times New Roman"/>
          <w:b/>
          <w:i/>
          <w:color w:val="161618"/>
          <w:sz w:val="24"/>
          <w:szCs w:val="24"/>
          <w:lang w:val="sq-AL"/>
        </w:rPr>
        <w:t xml:space="preserve">të </w:t>
      </w:r>
      <w:r w:rsidRPr="00B246DD">
        <w:rPr>
          <w:rFonts w:ascii="Times New Roman" w:hAnsi="Times New Roman" w:cs="Times New Roman"/>
          <w:b/>
          <w:i/>
          <w:color w:val="161618"/>
          <w:sz w:val="24"/>
          <w:szCs w:val="24"/>
          <w:lang w:val="sq-AL"/>
        </w:rPr>
        <w:t>jetë:</w:t>
      </w:r>
    </w:p>
    <w:p w:rsidR="00D10428" w:rsidRPr="00B246DD" w:rsidRDefault="00D10428" w:rsidP="00D10428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Kandidati duhet te zotërojë njohuri te gjera te fushës përsa i përket Kushtetutës, Kodit të Proçedurave Administrative, ligjit për organizimin dhe funksionimin e Gjykatës kushtetuese, ligjit për statusin e nëpunësit civil, ligjit për rregullat e etikës në administratën publike, ligjit për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lastRenderedPageBreak/>
        <w:t>të drejtën e informimit për dokumentat zyrtare, ligjit për mbrojtjen e të dhënave personale, legjislacionin në fuqi për sistemin e drejtësisë në Republikën e Shqipërisë.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u w:val="single"/>
          <w:lang w:val="sq-AL"/>
        </w:rPr>
        <w:t>Kandidatet për testimin me shkrim dhe gjate intervistës se strukturuar me goje do te vlerësohen ne lidhje me: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a. Njohuritë, aftësitë, kompetencën sipas përshkrimit te pozicionit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punës dhe detyrave q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kryen.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b.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Eksperiencën e tyre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mëparshme.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c. Motivimin, aspiratat dhe pritshmëritë e tyre për karrierën 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k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të pozicion pune.</w:t>
      </w:r>
    </w:p>
    <w:p w:rsidR="00D10428" w:rsidRPr="00B246DD" w:rsidRDefault="0019499C" w:rsidP="00D10428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d. </w:t>
      </w:r>
      <w:r w:rsidR="00D10428" w:rsidRPr="00B246DD">
        <w:rPr>
          <w:rFonts w:ascii="Times New Roman" w:hAnsi="Times New Roman" w:cs="Times New Roman"/>
          <w:sz w:val="24"/>
          <w:szCs w:val="24"/>
          <w:lang w:val="sq-AL"/>
        </w:rPr>
        <w:t>Njohuritë, aftësitë, kompetencën sipas përshkrimit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10428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pozicionit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10428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punës dhe detyrave q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10428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kryen.</w:t>
      </w:r>
    </w:p>
    <w:p w:rsidR="00D10428" w:rsidRPr="00B246DD" w:rsidRDefault="00D10428" w:rsidP="00D10428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b.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Eksperiencën e tyre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mëparshme.</w:t>
      </w:r>
    </w:p>
    <w:p w:rsidR="00D10428" w:rsidRPr="00B246DD" w:rsidRDefault="00D10428" w:rsidP="00D10428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c. Motivimin, aspiratat dhe pritshmëritë e tyre për karrierën 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k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të pozicion pune.</w:t>
      </w:r>
    </w:p>
    <w:p w:rsidR="00D10428" w:rsidRPr="00B246DD" w:rsidRDefault="00D10428" w:rsidP="00D10428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d. Njohuritë për Kushtetutën e Republikës së Shqipërise; Ligjin për organizimin e funksionimin e Gjykatës Kushtetuese; Rregulloren e brendshme dhe t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hyrje daljeve 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institucion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Kodit të Proçedurave Administrative, ligjit për organizim</w:t>
      </w:r>
      <w:r w:rsidR="0067276F" w:rsidRPr="00B246DD">
        <w:rPr>
          <w:rFonts w:ascii="Times New Roman" w:hAnsi="Times New Roman" w:cs="Times New Roman"/>
          <w:sz w:val="24"/>
          <w:szCs w:val="24"/>
          <w:lang w:val="sq-AL"/>
        </w:rPr>
        <w:t>in dhe funksionimin e Gjykatës K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ushtetuese, ligjit për statusin e nëpunësit civil, ligjit për rregullat e etikës në administratën publike, ligjit për të drejtën e informimit për dokumentat zyrtare, ligjit për mbrojtjen e të dhënave personale, legjislacionin në fuqi për sistemin e drejtësisë në Republikën e Shqipërisë., si dhe te akteve te tjera ligjore e nënligjore ne kuadër te përmbushjes së vizionit të Gjykatës Kushtetuese planit strategjik dhe programit analitik, vjetor te punës se saj.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i/>
          <w:color w:val="151516"/>
          <w:sz w:val="24"/>
          <w:szCs w:val="24"/>
          <w:lang w:val="sq-AL"/>
        </w:rPr>
        <w:t>Mënyra e vlerësimit te kandidateve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Konkurrimi zhvillohet në dy faza: 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a) Verifikimi paraprak, i cili ka për qëllim të verifikojë nëse kandidatët plotësojnë kërkesat e përgjithshme dhe ato të veçanta, të përcaktuara në shpalljen për konkurrim; 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b) Vlerësimi i kandidatëve.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Në vlerësimin e kandidatëve, përfshihen: 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a) vlerësimi i jetëshkrimit të kandidatëve, që konsiston në vlerësimin e arsimimit, të përvojës e të trajnimeve, të lidhura me fushën; 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b) vlerësimi me shkrim; 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c) intervista e strukturuar me gojë. 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Totali i pikëve të vlerësimit të kandidatëve është 100, të cilat ndahen përkatësisht: 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a) për vlerësimin e jetëshkrimit (CV) të kandidatëve, që konsiston në vlerësimin e arsimimit, të përvojës e të trajnimeve, të lidhura me fushën, deri në 15 pikë; 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b) për intervistën e strukturuar me gojë, deri në 25 pikë; 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c) për vlerësimin me shkrim, deri në 60 pikë.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Nëse kandidati grumbullon më shumë se gjysmën e pikëve (mbi 30 pikë) nga vlerësimi me shkrim, ai kualifikohet për të kaluar në procesin e vlerësimit të jetëshkrimit.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Nëse kandidati grumbullon mbi 45 pikë nga vlerësimi me shkrim dhe vlerësimi i jetëshkrimit së bashku, ai kualifikohet për intervistën e strukturuar me gojë.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KP-ja, në përfundim të fazës së vlerësimit të kandidatëve, liston kandidatët fitues me mbi 70 pikë (mbi 70 % të pikëve), duke filluar nga kandidati me rezultatin më të lartë. Lista me renditjen e kandidatëve sipas pikëve, i dërgohet nga KKP njësisë përgjegjëse brenda 24 (njëzetëekatër) orëve nga përpilimi i saj.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Kandidatët, që kanë marrë më pak se 70 pikë (70% të pikëve), renditen në një listë të posaçme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lastRenderedPageBreak/>
        <w:t>që nuk bëhet publike dhe ata njoftohen individualisht nga njësia përgjegjëse.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Vlerësimi me shkrim dhe intervista e strukturuar do të zhvillohen në datën </w:t>
      </w:r>
      <w:r w:rsidR="00292606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20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.</w:t>
      </w:r>
      <w:r w:rsidR="00292606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10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.2020 në mjediset e Gjykatës Kushtetuese. 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i/>
          <w:color w:val="151516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i/>
          <w:color w:val="151516"/>
          <w:sz w:val="24"/>
          <w:szCs w:val="24"/>
          <w:lang w:val="sq-AL"/>
        </w:rPr>
        <w:t>Mënyra e komunikimit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Njoftimet dhe komunikimet për çdo </w:t>
      </w:r>
      <w:r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 xml:space="preserve">faze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te procedurës për kandidat</w:t>
      </w:r>
      <w:r w:rsidRPr="00B246DD">
        <w:rPr>
          <w:rFonts w:ascii="Times New Roman" w:hAnsi="Times New Roman" w:cs="Times New Roman"/>
          <w:color w:val="3D3D3D"/>
          <w:sz w:val="24"/>
          <w:szCs w:val="24"/>
          <w:lang w:val="sq-AL"/>
        </w:rPr>
        <w:t>e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t do te behet me e-mail, celular dhe sipas rastit ne këndin </w:t>
      </w:r>
      <w:r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 xml:space="preserve">e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informacionit </w:t>
      </w:r>
      <w:r w:rsidRPr="00B246DD">
        <w:rPr>
          <w:rFonts w:ascii="Times New Roman" w:hAnsi="Times New Roman" w:cs="Times New Roman"/>
          <w:color w:val="3D3D3D"/>
          <w:sz w:val="24"/>
          <w:szCs w:val="24"/>
          <w:lang w:val="sq-AL"/>
        </w:rPr>
        <w:t>te ins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t</w:t>
      </w:r>
      <w:r w:rsidRPr="00B246DD">
        <w:rPr>
          <w:rFonts w:ascii="Times New Roman" w:hAnsi="Times New Roman" w:cs="Times New Roman"/>
          <w:color w:val="3D3D3D"/>
          <w:sz w:val="24"/>
          <w:szCs w:val="24"/>
          <w:lang w:val="sq-AL"/>
        </w:rPr>
        <w:t>i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tu</w:t>
      </w:r>
      <w:r w:rsidRPr="00B246DD">
        <w:rPr>
          <w:rFonts w:ascii="Times New Roman" w:hAnsi="Times New Roman" w:cs="Times New Roman"/>
          <w:color w:val="3D3D3D"/>
          <w:sz w:val="24"/>
          <w:szCs w:val="24"/>
          <w:lang w:val="sq-AL"/>
        </w:rPr>
        <w:t>c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ionit dhe ne portalin e </w:t>
      </w:r>
      <w:r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 xml:space="preserve">"Shërbimit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Kombëtar te Punësimit".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i/>
          <w:color w:val="151516"/>
          <w:sz w:val="24"/>
          <w:szCs w:val="24"/>
          <w:lang w:val="sq-AL"/>
        </w:rPr>
        <w:t xml:space="preserve">Grafiku </w:t>
      </w:r>
      <w:r w:rsidRPr="00B246DD">
        <w:rPr>
          <w:rFonts w:ascii="Times New Roman" w:eastAsia="Arial" w:hAnsi="Times New Roman" w:cs="Times New Roman"/>
          <w:b/>
          <w:i/>
          <w:color w:val="151516"/>
          <w:sz w:val="24"/>
          <w:szCs w:val="24"/>
          <w:lang w:val="sq-AL"/>
        </w:rPr>
        <w:t xml:space="preserve">i </w:t>
      </w:r>
      <w:r w:rsidRPr="00B246DD">
        <w:rPr>
          <w:rFonts w:ascii="Times New Roman" w:hAnsi="Times New Roman" w:cs="Times New Roman"/>
          <w:b/>
          <w:i/>
          <w:color w:val="151516"/>
          <w:sz w:val="24"/>
          <w:szCs w:val="24"/>
          <w:lang w:val="sq-AL"/>
        </w:rPr>
        <w:t xml:space="preserve">datave të </w:t>
      </w:r>
      <w:r w:rsidRPr="00B246DD">
        <w:rPr>
          <w:rFonts w:ascii="Times New Roman" w:hAnsi="Times New Roman" w:cs="Times New Roman"/>
          <w:b/>
          <w:i/>
          <w:color w:val="282828"/>
          <w:sz w:val="24"/>
          <w:szCs w:val="24"/>
          <w:lang w:val="sq-AL"/>
        </w:rPr>
        <w:t xml:space="preserve">zhvillimit </w:t>
      </w:r>
      <w:r w:rsidRPr="00B246DD">
        <w:rPr>
          <w:rFonts w:ascii="Times New Roman" w:hAnsi="Times New Roman" w:cs="Times New Roman"/>
          <w:b/>
          <w:i/>
          <w:color w:val="151516"/>
          <w:sz w:val="24"/>
          <w:szCs w:val="24"/>
          <w:lang w:val="sq-AL"/>
        </w:rPr>
        <w:t xml:space="preserve">te </w:t>
      </w:r>
      <w:r w:rsidRPr="00B246DD">
        <w:rPr>
          <w:rFonts w:ascii="Times New Roman" w:hAnsi="Times New Roman" w:cs="Times New Roman"/>
          <w:b/>
          <w:i/>
          <w:color w:val="282828"/>
          <w:sz w:val="24"/>
          <w:szCs w:val="24"/>
          <w:lang w:val="sq-AL"/>
        </w:rPr>
        <w:t xml:space="preserve">procedurës </w:t>
      </w:r>
      <w:r w:rsidRPr="00B246DD">
        <w:rPr>
          <w:rFonts w:ascii="Times New Roman" w:hAnsi="Times New Roman" w:cs="Times New Roman"/>
          <w:b/>
          <w:i/>
          <w:color w:val="151516"/>
          <w:sz w:val="24"/>
          <w:szCs w:val="24"/>
          <w:lang w:val="sq-AL"/>
        </w:rPr>
        <w:t>me pranim në shërbim civil:</w:t>
      </w:r>
    </w:p>
    <w:p w:rsidR="00292606" w:rsidRPr="00B246DD" w:rsidRDefault="0019499C" w:rsidP="00292606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Dorëzimi i</w:t>
      </w:r>
      <w:r w:rsidRPr="00B246DD">
        <w:rPr>
          <w:rFonts w:ascii="Times New Roman" w:hAnsi="Times New Roman" w:cs="Times New Roman"/>
          <w:color w:val="3D3D3D"/>
          <w:sz w:val="24"/>
          <w:szCs w:val="24"/>
          <w:lang w:val="sq-AL"/>
        </w:rPr>
        <w:t xml:space="preserve"> d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okumenteve</w:t>
      </w:r>
      <w:r w:rsidRPr="00B246DD">
        <w:rPr>
          <w:rFonts w:ascii="Times New Roman" w:hAnsi="Times New Roman" w:cs="Times New Roman"/>
          <w:color w:val="575757"/>
          <w:sz w:val="24"/>
          <w:szCs w:val="24"/>
          <w:lang w:val="sq-AL"/>
        </w:rPr>
        <w:t>:</w:t>
      </w:r>
      <w:r w:rsidRPr="00B246DD">
        <w:rPr>
          <w:rFonts w:ascii="Times New Roman" w:hAnsi="Times New Roman" w:cs="Times New Roman"/>
          <w:color w:val="575757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color w:val="575757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color w:val="575757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color w:val="575757"/>
          <w:sz w:val="24"/>
          <w:szCs w:val="24"/>
          <w:lang w:val="sq-AL"/>
        </w:rPr>
        <w:tab/>
      </w:r>
      <w:r w:rsidR="00292606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08.09.2020</w:t>
      </w:r>
      <w:r w:rsidR="00292606" w:rsidRPr="00B246DD">
        <w:rPr>
          <w:rFonts w:ascii="Times New Roman" w:hAnsi="Times New Roman" w:cs="Times New Roman"/>
          <w:color w:val="3D3D3D"/>
          <w:sz w:val="24"/>
          <w:szCs w:val="24"/>
          <w:lang w:val="sq-AL"/>
        </w:rPr>
        <w:t xml:space="preserve"> </w:t>
      </w:r>
      <w:r w:rsidR="00292606"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 xml:space="preserve">deri </w:t>
      </w:r>
      <w:r w:rsidR="00292606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me 23</w:t>
      </w:r>
      <w:r w:rsidR="00292606" w:rsidRPr="00B246DD">
        <w:rPr>
          <w:rFonts w:ascii="Times New Roman" w:hAnsi="Times New Roman" w:cs="Times New Roman"/>
          <w:color w:val="575757"/>
          <w:sz w:val="24"/>
          <w:szCs w:val="24"/>
          <w:lang w:val="sq-AL"/>
        </w:rPr>
        <w:t>.09</w:t>
      </w:r>
      <w:r w:rsidR="00292606" w:rsidRPr="00B246DD">
        <w:rPr>
          <w:rFonts w:ascii="Times New Roman" w:hAnsi="Times New Roman" w:cs="Times New Roman"/>
          <w:color w:val="3D3D3D"/>
          <w:sz w:val="24"/>
          <w:szCs w:val="24"/>
          <w:lang w:val="sq-AL"/>
        </w:rPr>
        <w:t>.2</w:t>
      </w:r>
      <w:r w:rsidR="00292606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020</w:t>
      </w:r>
    </w:p>
    <w:p w:rsidR="0019499C" w:rsidRPr="00B246DD" w:rsidRDefault="0019499C" w:rsidP="0019499C">
      <w:pPr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Shpallja </w:t>
      </w:r>
      <w:r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 xml:space="preserve">e listës paraprake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te kandidatëve </w:t>
      </w:r>
    </w:p>
    <w:p w:rsidR="00292606" w:rsidRPr="00B246DD" w:rsidRDefault="0019499C" w:rsidP="00292606">
      <w:pPr>
        <w:jc w:val="both"/>
        <w:rPr>
          <w:rFonts w:ascii="Times New Roman" w:eastAsia="Arial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 xml:space="preserve">te </w:t>
      </w:r>
      <w:r w:rsidRPr="00B246DD">
        <w:rPr>
          <w:rFonts w:ascii="Times New Roman" w:eastAsia="Arial" w:hAnsi="Times New Roman" w:cs="Times New Roman"/>
          <w:color w:val="151516"/>
          <w:sz w:val="24"/>
          <w:szCs w:val="24"/>
          <w:lang w:val="sq-AL"/>
        </w:rPr>
        <w:t>kualifikuar</w:t>
      </w:r>
      <w:r w:rsidRPr="00B246DD">
        <w:rPr>
          <w:rFonts w:ascii="Times New Roman" w:eastAsia="Arial" w:hAnsi="Times New Roman" w:cs="Times New Roman"/>
          <w:color w:val="575757"/>
          <w:sz w:val="24"/>
          <w:szCs w:val="24"/>
          <w:lang w:val="sq-AL"/>
        </w:rPr>
        <w:t>:</w:t>
      </w:r>
      <w:r w:rsidRPr="00B246DD">
        <w:rPr>
          <w:rFonts w:ascii="Times New Roman" w:eastAsia="Arial" w:hAnsi="Times New Roman" w:cs="Times New Roman"/>
          <w:color w:val="575757"/>
          <w:sz w:val="24"/>
          <w:szCs w:val="24"/>
          <w:lang w:val="sq-AL"/>
        </w:rPr>
        <w:tab/>
      </w:r>
      <w:r w:rsidRPr="00B246DD">
        <w:rPr>
          <w:rFonts w:ascii="Times New Roman" w:eastAsia="Arial" w:hAnsi="Times New Roman" w:cs="Times New Roman"/>
          <w:color w:val="575757"/>
          <w:sz w:val="24"/>
          <w:szCs w:val="24"/>
          <w:lang w:val="sq-AL"/>
        </w:rPr>
        <w:tab/>
      </w:r>
      <w:r w:rsidRPr="00B246DD">
        <w:rPr>
          <w:rFonts w:ascii="Times New Roman" w:eastAsia="Arial" w:hAnsi="Times New Roman" w:cs="Times New Roman"/>
          <w:color w:val="575757"/>
          <w:sz w:val="24"/>
          <w:szCs w:val="24"/>
          <w:lang w:val="sq-AL"/>
        </w:rPr>
        <w:tab/>
      </w:r>
      <w:r w:rsidRPr="00B246DD">
        <w:rPr>
          <w:rFonts w:ascii="Times New Roman" w:eastAsia="Arial" w:hAnsi="Times New Roman" w:cs="Times New Roman"/>
          <w:color w:val="575757"/>
          <w:sz w:val="24"/>
          <w:szCs w:val="24"/>
          <w:lang w:val="sq-AL"/>
        </w:rPr>
        <w:tab/>
      </w:r>
      <w:r w:rsidRPr="00B246DD">
        <w:rPr>
          <w:rFonts w:ascii="Times New Roman" w:eastAsia="Arial" w:hAnsi="Times New Roman" w:cs="Times New Roman"/>
          <w:color w:val="575757"/>
          <w:sz w:val="24"/>
          <w:szCs w:val="24"/>
          <w:lang w:val="sq-AL"/>
        </w:rPr>
        <w:tab/>
      </w:r>
      <w:r w:rsidRPr="00B246DD">
        <w:rPr>
          <w:rFonts w:ascii="Times New Roman" w:eastAsia="Arial" w:hAnsi="Times New Roman" w:cs="Times New Roman"/>
          <w:color w:val="575757"/>
          <w:sz w:val="24"/>
          <w:szCs w:val="24"/>
          <w:lang w:val="sq-AL"/>
        </w:rPr>
        <w:tab/>
      </w:r>
      <w:r w:rsidR="00292606" w:rsidRPr="00B246DD">
        <w:rPr>
          <w:rFonts w:ascii="Times New Roman" w:eastAsia="Arial" w:hAnsi="Times New Roman" w:cs="Times New Roman"/>
          <w:color w:val="151516"/>
          <w:sz w:val="24"/>
          <w:szCs w:val="24"/>
          <w:lang w:val="sq-AL"/>
        </w:rPr>
        <w:t>05.10.</w:t>
      </w:r>
      <w:r w:rsidR="00292606" w:rsidRPr="00B246DD">
        <w:rPr>
          <w:rFonts w:ascii="Times New Roman" w:eastAsia="Arial" w:hAnsi="Times New Roman" w:cs="Times New Roman"/>
          <w:color w:val="282828"/>
          <w:sz w:val="24"/>
          <w:szCs w:val="24"/>
          <w:lang w:val="sq-AL"/>
        </w:rPr>
        <w:t>2020</w:t>
      </w:r>
    </w:p>
    <w:p w:rsidR="0019499C" w:rsidRPr="00B246DD" w:rsidRDefault="0019499C" w:rsidP="0019499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Ankimi për kualifikimin paraprak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ab/>
      </w:r>
      <w:r w:rsidR="00292606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5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ditë kalendarike nga data </w:t>
      </w:r>
      <w:r w:rsidRPr="00B246DD">
        <w:rPr>
          <w:rFonts w:ascii="Times New Roman" w:hAnsi="Times New Roman" w:cs="Times New Roman"/>
          <w:color w:val="3D3D3D"/>
          <w:sz w:val="24"/>
          <w:szCs w:val="24"/>
          <w:lang w:val="sq-AL"/>
        </w:rPr>
        <w:t xml:space="preserve">e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shpalljes</w:t>
      </w:r>
    </w:p>
    <w:p w:rsidR="00BA5AC3" w:rsidRPr="00B246DD" w:rsidRDefault="0019499C" w:rsidP="0019499C">
      <w:pPr>
        <w:jc w:val="both"/>
        <w:rPr>
          <w:rFonts w:ascii="Times New Roman" w:hAnsi="Times New Roman" w:cs="Times New Roman"/>
          <w:color w:val="282828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Zgjidhja e ankimeve për kualifikimin paraprak: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ab/>
        <w:t xml:space="preserve">deri në 5 ditë kalendarike nga </w:t>
      </w:r>
      <w:r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 xml:space="preserve">data e </w:t>
      </w:r>
    </w:p>
    <w:p w:rsidR="0019499C" w:rsidRPr="00B246DD" w:rsidRDefault="0019499C" w:rsidP="00BA5AC3">
      <w:pPr>
        <w:ind w:left="504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përfundimit te ankimit</w:t>
      </w:r>
    </w:p>
    <w:p w:rsidR="0019499C" w:rsidRPr="00B246DD" w:rsidRDefault="0019499C" w:rsidP="0019499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Shpallja e listës së kandidatëve të kualifikuar: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="004304B0" w:rsidRPr="00B246DD">
        <w:rPr>
          <w:rFonts w:ascii="Times New Roman" w:hAnsi="Times New Roman" w:cs="Times New Roman"/>
          <w:sz w:val="24"/>
          <w:szCs w:val="24"/>
          <w:lang w:val="sq-AL"/>
        </w:rPr>
        <w:t>19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.</w:t>
      </w:r>
      <w:r w:rsidR="004304B0" w:rsidRPr="00B246DD">
        <w:rPr>
          <w:rFonts w:ascii="Times New Roman" w:hAnsi="Times New Roman" w:cs="Times New Roman"/>
          <w:sz w:val="24"/>
          <w:szCs w:val="24"/>
          <w:lang w:val="sq-AL"/>
        </w:rPr>
        <w:t>10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.2020</w:t>
      </w:r>
    </w:p>
    <w:p w:rsidR="00BA5AC3" w:rsidRPr="00B246DD" w:rsidRDefault="00BA5AC3" w:rsidP="0019499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Testimi me shkrim dhe i</w:t>
      </w:r>
      <w:r w:rsidR="0019499C" w:rsidRPr="00B246DD">
        <w:rPr>
          <w:rFonts w:ascii="Times New Roman" w:hAnsi="Times New Roman" w:cs="Times New Roman"/>
          <w:sz w:val="24"/>
          <w:szCs w:val="24"/>
          <w:lang w:val="sq-AL"/>
        </w:rPr>
        <w:t>ntervista e strukturuar</w:t>
      </w:r>
    </w:p>
    <w:p w:rsidR="0019499C" w:rsidRPr="00B246DD" w:rsidRDefault="0019499C" w:rsidP="0019499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me kandidatët e kualifikuar  </w:t>
      </w:r>
      <w:r w:rsidR="00BA5AC3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BA5AC3"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="00BA5AC3"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="00BA5AC3"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="00BA5AC3"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="004304B0" w:rsidRPr="00B246DD">
        <w:rPr>
          <w:rFonts w:ascii="Times New Roman" w:hAnsi="Times New Roman" w:cs="Times New Roman"/>
          <w:sz w:val="24"/>
          <w:szCs w:val="24"/>
          <w:lang w:val="sq-AL"/>
        </w:rPr>
        <w:t>20.10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.2020</w:t>
      </w:r>
    </w:p>
    <w:p w:rsidR="0019499C" w:rsidRPr="00B246DD" w:rsidRDefault="0019499C" w:rsidP="0019499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Njoftimi i vendimit të KPLP nga njësia përgjegjëse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="004304B0" w:rsidRPr="00B246DD">
        <w:rPr>
          <w:rFonts w:ascii="Times New Roman" w:hAnsi="Times New Roman" w:cs="Times New Roman"/>
          <w:sz w:val="24"/>
          <w:szCs w:val="24"/>
          <w:lang w:val="sq-AL"/>
        </w:rPr>
        <w:t>22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.</w:t>
      </w:r>
      <w:r w:rsidR="004304B0" w:rsidRPr="00B246DD">
        <w:rPr>
          <w:rFonts w:ascii="Times New Roman" w:hAnsi="Times New Roman" w:cs="Times New Roman"/>
          <w:sz w:val="24"/>
          <w:szCs w:val="24"/>
          <w:lang w:val="sq-AL"/>
        </w:rPr>
        <w:t>10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.2020</w:t>
      </w:r>
    </w:p>
    <w:p w:rsidR="0019499C" w:rsidRPr="00B246DD" w:rsidRDefault="0019499C" w:rsidP="0019499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Ankimi për vlerësimin e KPLP-së: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 xml:space="preserve">3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ditë kalendarike nga data </w:t>
      </w:r>
      <w:r w:rsidRPr="00B246DD">
        <w:rPr>
          <w:rFonts w:ascii="Times New Roman" w:hAnsi="Times New Roman" w:cs="Times New Roman"/>
          <w:color w:val="3D3D3D"/>
          <w:sz w:val="24"/>
          <w:szCs w:val="24"/>
          <w:lang w:val="sq-AL"/>
        </w:rPr>
        <w:t xml:space="preserve">e </w:t>
      </w:r>
      <w:r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>shpalljes</w:t>
      </w:r>
    </w:p>
    <w:p w:rsidR="0019499C" w:rsidRPr="00B246DD" w:rsidRDefault="0019499C" w:rsidP="0019499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Zgjidhja e ankimeve dhe dhënia e </w:t>
      </w:r>
    </w:p>
    <w:p w:rsidR="00F0296E" w:rsidRPr="00B246DD" w:rsidRDefault="0019499C" w:rsidP="00F0296E">
      <w:pPr>
        <w:jc w:val="both"/>
        <w:rPr>
          <w:rFonts w:ascii="Times New Roman" w:hAnsi="Times New Roman" w:cs="Times New Roman"/>
          <w:color w:val="282828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përgjigjes për vlerësimin: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ab/>
      </w:r>
      <w:r w:rsidR="00F0296E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ab/>
      </w:r>
      <w:r w:rsidR="00F0296E"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deri në 5 ditë</w:t>
      </w:r>
      <w:r w:rsidRPr="00B246DD">
        <w:rPr>
          <w:rFonts w:ascii="Times New Roman" w:hAnsi="Times New Roman" w:cs="Times New Roman"/>
          <w:color w:val="3D3D3D"/>
          <w:sz w:val="24"/>
          <w:szCs w:val="24"/>
          <w:lang w:val="sq-AL"/>
        </w:rPr>
        <w:t xml:space="preserve">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kalendarike nga data </w:t>
      </w:r>
      <w:r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 xml:space="preserve">e </w:t>
      </w:r>
    </w:p>
    <w:p w:rsidR="0019499C" w:rsidRPr="00B246DD" w:rsidRDefault="0019499C" w:rsidP="00F0296E">
      <w:pPr>
        <w:ind w:left="4320" w:firstLine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përfundimit te ankimit</w:t>
      </w:r>
    </w:p>
    <w:p w:rsidR="0019499C" w:rsidRPr="00B246DD" w:rsidRDefault="0019499C" w:rsidP="0019499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Shpallja e fituesit: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  <w:t>0</w:t>
      </w:r>
      <w:r w:rsidR="00AE0AF1" w:rsidRPr="00B246DD">
        <w:rPr>
          <w:rFonts w:ascii="Times New Roman" w:hAnsi="Times New Roman" w:cs="Times New Roman"/>
          <w:sz w:val="24"/>
          <w:szCs w:val="24"/>
          <w:lang w:val="sq-AL"/>
        </w:rPr>
        <w:t>3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.</w:t>
      </w:r>
      <w:r w:rsidR="00AE0AF1" w:rsidRPr="00B246DD">
        <w:rPr>
          <w:rFonts w:ascii="Times New Roman" w:hAnsi="Times New Roman" w:cs="Times New Roman"/>
          <w:sz w:val="24"/>
          <w:szCs w:val="24"/>
          <w:lang w:val="sq-AL"/>
        </w:rPr>
        <w:t>11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.2020</w:t>
      </w:r>
    </w:p>
    <w:p w:rsidR="0019499C" w:rsidRPr="00B246DD" w:rsidRDefault="0019499C" w:rsidP="0019499C">
      <w:pPr>
        <w:jc w:val="both"/>
        <w:rPr>
          <w:rFonts w:ascii="Times New Roman" w:hAnsi="Times New Roman" w:cs="Times New Roman"/>
          <w:color w:val="282828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Akti i emërimit:</w:t>
      </w:r>
      <w:r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 xml:space="preserve"> </w:t>
      </w:r>
      <w:r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ab/>
        <w:t>0</w:t>
      </w:r>
      <w:r w:rsidR="005235A4"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>3</w:t>
      </w:r>
      <w:r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>.</w:t>
      </w:r>
      <w:r w:rsidR="00AE0AF1"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>11</w:t>
      </w:r>
      <w:r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>.2020</w:t>
      </w: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04946" w:rsidRPr="00B246DD" w:rsidRDefault="00504946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04946" w:rsidRPr="00B246DD" w:rsidRDefault="00504946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04946" w:rsidRPr="00B246DD" w:rsidRDefault="00504946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B246DD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bCs/>
          <w:sz w:val="25"/>
          <w:szCs w:val="25"/>
          <w:lang w:val="sq-AL"/>
        </w:rPr>
      </w:pPr>
      <w:r w:rsidRPr="00B246DD">
        <w:rPr>
          <w:rFonts w:ascii="Times New Roman" w:hAnsi="Times New Roman" w:cs="Times New Roman"/>
          <w:b/>
          <w:bCs/>
          <w:sz w:val="25"/>
          <w:szCs w:val="25"/>
          <w:lang w:val="sq-AL"/>
        </w:rPr>
        <w:t>Gjykata Kushtetuese</w:t>
      </w:r>
    </w:p>
    <w:p w:rsidR="00F0296E" w:rsidRPr="00B246DD" w:rsidRDefault="00F0296E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bCs/>
          <w:sz w:val="25"/>
          <w:szCs w:val="25"/>
          <w:lang w:val="sq-AL"/>
        </w:rPr>
      </w:pPr>
    </w:p>
    <w:p w:rsidR="00F0296E" w:rsidRPr="00B246DD" w:rsidRDefault="00F0296E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F0296E" w:rsidRPr="00B246DD" w:rsidRDefault="00F0296E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504946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Tiranë më </w:t>
      </w:r>
      <w:r w:rsidR="00AE0AF1" w:rsidRPr="00B246DD">
        <w:rPr>
          <w:rFonts w:ascii="Times New Roman" w:hAnsi="Times New Roman" w:cs="Times New Roman"/>
          <w:sz w:val="24"/>
          <w:szCs w:val="24"/>
          <w:u w:val="single"/>
          <w:lang w:val="sq-AL"/>
        </w:rPr>
        <w:t>08.09</w:t>
      </w:r>
      <w:r w:rsidR="003A45C0" w:rsidRPr="00B246DD">
        <w:rPr>
          <w:rFonts w:ascii="Times New Roman" w:hAnsi="Times New Roman" w:cs="Times New Roman"/>
          <w:sz w:val="24"/>
          <w:szCs w:val="24"/>
          <w:u w:val="single"/>
          <w:lang w:val="sq-AL"/>
        </w:rPr>
        <w:t>.</w:t>
      </w:r>
      <w:r w:rsidRPr="00B246DD">
        <w:rPr>
          <w:rFonts w:ascii="Times New Roman" w:hAnsi="Times New Roman" w:cs="Times New Roman"/>
          <w:sz w:val="24"/>
          <w:szCs w:val="24"/>
          <w:u w:val="single"/>
          <w:lang w:val="sq-AL"/>
        </w:rPr>
        <w:t>2020</w:t>
      </w:r>
    </w:p>
    <w:p w:rsidR="0097478E" w:rsidRDefault="0097478E"/>
    <w:sectPr w:rsidR="0097478E" w:rsidSect="00F0296E">
      <w:footerReference w:type="default" r:id="rId8"/>
      <w:pgSz w:w="11910" w:h="16840"/>
      <w:pgMar w:top="1152" w:right="1339" w:bottom="432" w:left="1339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6C2" w:rsidRDefault="00C766C2">
      <w:r>
        <w:separator/>
      </w:r>
    </w:p>
  </w:endnote>
  <w:endnote w:type="continuationSeparator" w:id="0">
    <w:p w:rsidR="00C766C2" w:rsidRDefault="00C76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16606"/>
      <w:docPartObj>
        <w:docPartGallery w:val="Page Numbers (Bottom of Page)"/>
        <w:docPartUnique/>
      </w:docPartObj>
    </w:sdtPr>
    <w:sdtEndPr/>
    <w:sdtContent>
      <w:p w:rsidR="00861CFB" w:rsidRDefault="00861CF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0D5F">
          <w:rPr>
            <w:noProof/>
          </w:rPr>
          <w:t>12</w:t>
        </w:r>
        <w:r>
          <w:fldChar w:fldCharType="end"/>
        </w:r>
      </w:p>
    </w:sdtContent>
  </w:sdt>
  <w:p w:rsidR="00861CFB" w:rsidRDefault="00861C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6C2" w:rsidRDefault="00C766C2">
      <w:r>
        <w:separator/>
      </w:r>
    </w:p>
  </w:footnote>
  <w:footnote w:type="continuationSeparator" w:id="0">
    <w:p w:rsidR="00C766C2" w:rsidRDefault="00C766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E1C02"/>
    <w:multiLevelType w:val="hybridMultilevel"/>
    <w:tmpl w:val="573ABE7E"/>
    <w:lvl w:ilvl="0" w:tplc="5FA80A70">
      <w:start w:val="16"/>
      <w:numFmt w:val="decimal"/>
      <w:lvlText w:val="%1."/>
      <w:lvlJc w:val="left"/>
      <w:pPr>
        <w:ind w:hanging="229"/>
      </w:pPr>
      <w:rPr>
        <w:rFonts w:hint="default"/>
        <w:u w:val="single" w:color="000000"/>
      </w:rPr>
    </w:lvl>
    <w:lvl w:ilvl="1" w:tplc="B714F642">
      <w:start w:val="2"/>
      <w:numFmt w:val="decimal"/>
      <w:lvlText w:val="%2."/>
      <w:lvlJc w:val="left"/>
      <w:pPr>
        <w:ind w:hanging="302"/>
      </w:pPr>
      <w:rPr>
        <w:rFonts w:ascii="Times New Roman" w:eastAsia="Times New Roman" w:hAnsi="Times New Roman" w:hint="default"/>
        <w:color w:val="131315"/>
        <w:w w:val="87"/>
        <w:sz w:val="23"/>
        <w:szCs w:val="23"/>
      </w:rPr>
    </w:lvl>
    <w:lvl w:ilvl="2" w:tplc="09E87EEC">
      <w:start w:val="1"/>
      <w:numFmt w:val="bullet"/>
      <w:lvlText w:val="•"/>
      <w:lvlJc w:val="left"/>
      <w:pPr>
        <w:ind w:hanging="312"/>
      </w:pPr>
      <w:rPr>
        <w:rFonts w:ascii="Times New Roman" w:eastAsia="Times New Roman" w:hAnsi="Times New Roman" w:hint="default"/>
        <w:color w:val="131315"/>
        <w:w w:val="106"/>
        <w:sz w:val="21"/>
        <w:szCs w:val="21"/>
      </w:rPr>
    </w:lvl>
    <w:lvl w:ilvl="3" w:tplc="8A28A3CC">
      <w:start w:val="1"/>
      <w:numFmt w:val="bullet"/>
      <w:lvlText w:val="•"/>
      <w:lvlJc w:val="left"/>
      <w:rPr>
        <w:rFonts w:hint="default"/>
      </w:rPr>
    </w:lvl>
    <w:lvl w:ilvl="4" w:tplc="5CE06182">
      <w:start w:val="1"/>
      <w:numFmt w:val="bullet"/>
      <w:lvlText w:val="•"/>
      <w:lvlJc w:val="left"/>
      <w:rPr>
        <w:rFonts w:hint="default"/>
      </w:rPr>
    </w:lvl>
    <w:lvl w:ilvl="5" w:tplc="3A9E3558">
      <w:start w:val="1"/>
      <w:numFmt w:val="bullet"/>
      <w:lvlText w:val="•"/>
      <w:lvlJc w:val="left"/>
      <w:rPr>
        <w:rFonts w:hint="default"/>
      </w:rPr>
    </w:lvl>
    <w:lvl w:ilvl="6" w:tplc="F0824AF8">
      <w:start w:val="1"/>
      <w:numFmt w:val="bullet"/>
      <w:lvlText w:val="•"/>
      <w:lvlJc w:val="left"/>
      <w:rPr>
        <w:rFonts w:hint="default"/>
      </w:rPr>
    </w:lvl>
    <w:lvl w:ilvl="7" w:tplc="7C2412A6">
      <w:start w:val="1"/>
      <w:numFmt w:val="bullet"/>
      <w:lvlText w:val="•"/>
      <w:lvlJc w:val="left"/>
      <w:rPr>
        <w:rFonts w:hint="default"/>
      </w:rPr>
    </w:lvl>
    <w:lvl w:ilvl="8" w:tplc="EC32CF7E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64B0A6C"/>
    <w:multiLevelType w:val="hybridMultilevel"/>
    <w:tmpl w:val="1884E7C8"/>
    <w:lvl w:ilvl="0" w:tplc="8AB836A0">
      <w:start w:val="1"/>
      <w:numFmt w:val="upperLetter"/>
      <w:lvlText w:val="%1."/>
      <w:lvlJc w:val="left"/>
      <w:pPr>
        <w:ind w:hanging="309"/>
      </w:pPr>
      <w:rPr>
        <w:rFonts w:ascii="Times New Roman" w:eastAsia="Times New Roman" w:hAnsi="Times New Roman" w:hint="default"/>
        <w:i/>
        <w:color w:val="131313"/>
        <w:spacing w:val="18"/>
        <w:w w:val="91"/>
        <w:sz w:val="21"/>
        <w:szCs w:val="21"/>
      </w:rPr>
    </w:lvl>
    <w:lvl w:ilvl="1" w:tplc="0756ACE4">
      <w:start w:val="1"/>
      <w:numFmt w:val="bullet"/>
      <w:lvlText w:val="•"/>
      <w:lvlJc w:val="left"/>
      <w:rPr>
        <w:rFonts w:hint="default"/>
      </w:rPr>
    </w:lvl>
    <w:lvl w:ilvl="2" w:tplc="5184B7DE">
      <w:start w:val="1"/>
      <w:numFmt w:val="bullet"/>
      <w:lvlText w:val="•"/>
      <w:lvlJc w:val="left"/>
      <w:rPr>
        <w:rFonts w:hint="default"/>
      </w:rPr>
    </w:lvl>
    <w:lvl w:ilvl="3" w:tplc="2DE4D5D8">
      <w:start w:val="1"/>
      <w:numFmt w:val="bullet"/>
      <w:lvlText w:val="•"/>
      <w:lvlJc w:val="left"/>
      <w:rPr>
        <w:rFonts w:hint="default"/>
      </w:rPr>
    </w:lvl>
    <w:lvl w:ilvl="4" w:tplc="70E43F86">
      <w:start w:val="1"/>
      <w:numFmt w:val="bullet"/>
      <w:lvlText w:val="•"/>
      <w:lvlJc w:val="left"/>
      <w:rPr>
        <w:rFonts w:hint="default"/>
      </w:rPr>
    </w:lvl>
    <w:lvl w:ilvl="5" w:tplc="8270A210">
      <w:start w:val="1"/>
      <w:numFmt w:val="bullet"/>
      <w:lvlText w:val="•"/>
      <w:lvlJc w:val="left"/>
      <w:rPr>
        <w:rFonts w:hint="default"/>
      </w:rPr>
    </w:lvl>
    <w:lvl w:ilvl="6" w:tplc="E7C88DEE">
      <w:start w:val="1"/>
      <w:numFmt w:val="bullet"/>
      <w:lvlText w:val="•"/>
      <w:lvlJc w:val="left"/>
      <w:rPr>
        <w:rFonts w:hint="default"/>
      </w:rPr>
    </w:lvl>
    <w:lvl w:ilvl="7" w:tplc="8C1236B4">
      <w:start w:val="1"/>
      <w:numFmt w:val="bullet"/>
      <w:lvlText w:val="•"/>
      <w:lvlJc w:val="left"/>
      <w:rPr>
        <w:rFonts w:hint="default"/>
      </w:rPr>
    </w:lvl>
    <w:lvl w:ilvl="8" w:tplc="FE186A3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6BA3055"/>
    <w:multiLevelType w:val="hybridMultilevel"/>
    <w:tmpl w:val="88D6133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062F49"/>
    <w:multiLevelType w:val="hybridMultilevel"/>
    <w:tmpl w:val="868C359C"/>
    <w:lvl w:ilvl="0" w:tplc="2B2224F6">
      <w:start w:val="1"/>
      <w:numFmt w:val="lowerLetter"/>
      <w:lvlText w:val="%1)"/>
      <w:lvlJc w:val="left"/>
      <w:pPr>
        <w:ind w:hanging="306"/>
      </w:pPr>
      <w:rPr>
        <w:rFonts w:ascii="Times New Roman" w:eastAsia="Times New Roman" w:hAnsi="Times New Roman" w:hint="default"/>
        <w:color w:val="161618"/>
        <w:w w:val="92"/>
        <w:sz w:val="22"/>
        <w:szCs w:val="22"/>
      </w:rPr>
    </w:lvl>
    <w:lvl w:ilvl="1" w:tplc="56F6A5AE">
      <w:start w:val="1"/>
      <w:numFmt w:val="lowerLetter"/>
      <w:lvlText w:val="%2)"/>
      <w:lvlJc w:val="left"/>
      <w:pPr>
        <w:ind w:hanging="206"/>
      </w:pPr>
      <w:rPr>
        <w:rFonts w:ascii="Times New Roman" w:eastAsia="Times New Roman" w:hAnsi="Times New Roman" w:hint="default"/>
        <w:color w:val="161618"/>
        <w:w w:val="89"/>
        <w:sz w:val="22"/>
        <w:szCs w:val="22"/>
      </w:rPr>
    </w:lvl>
    <w:lvl w:ilvl="2" w:tplc="75387DF6">
      <w:start w:val="1"/>
      <w:numFmt w:val="bullet"/>
      <w:lvlText w:val="•"/>
      <w:lvlJc w:val="left"/>
      <w:rPr>
        <w:rFonts w:hint="default"/>
      </w:rPr>
    </w:lvl>
    <w:lvl w:ilvl="3" w:tplc="A420EF76">
      <w:start w:val="1"/>
      <w:numFmt w:val="bullet"/>
      <w:lvlText w:val="•"/>
      <w:lvlJc w:val="left"/>
      <w:rPr>
        <w:rFonts w:hint="default"/>
      </w:rPr>
    </w:lvl>
    <w:lvl w:ilvl="4" w:tplc="1D00E9E4">
      <w:start w:val="1"/>
      <w:numFmt w:val="bullet"/>
      <w:lvlText w:val="•"/>
      <w:lvlJc w:val="left"/>
      <w:rPr>
        <w:rFonts w:hint="default"/>
      </w:rPr>
    </w:lvl>
    <w:lvl w:ilvl="5" w:tplc="88AEF5FA">
      <w:start w:val="1"/>
      <w:numFmt w:val="bullet"/>
      <w:lvlText w:val="•"/>
      <w:lvlJc w:val="left"/>
      <w:rPr>
        <w:rFonts w:hint="default"/>
      </w:rPr>
    </w:lvl>
    <w:lvl w:ilvl="6" w:tplc="4274B880">
      <w:start w:val="1"/>
      <w:numFmt w:val="bullet"/>
      <w:lvlText w:val="•"/>
      <w:lvlJc w:val="left"/>
      <w:rPr>
        <w:rFonts w:hint="default"/>
      </w:rPr>
    </w:lvl>
    <w:lvl w:ilvl="7" w:tplc="7682BE34">
      <w:start w:val="1"/>
      <w:numFmt w:val="bullet"/>
      <w:lvlText w:val="•"/>
      <w:lvlJc w:val="left"/>
      <w:rPr>
        <w:rFonts w:hint="default"/>
      </w:rPr>
    </w:lvl>
    <w:lvl w:ilvl="8" w:tplc="82324424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07A45B2F"/>
    <w:multiLevelType w:val="hybridMultilevel"/>
    <w:tmpl w:val="C1F42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6709A"/>
    <w:multiLevelType w:val="hybridMultilevel"/>
    <w:tmpl w:val="46300330"/>
    <w:lvl w:ilvl="0" w:tplc="9650DE38">
      <w:start w:val="1"/>
      <w:numFmt w:val="lowerLetter"/>
      <w:lvlText w:val="%1)"/>
      <w:lvlJc w:val="left"/>
      <w:pPr>
        <w:ind w:hanging="301"/>
      </w:pPr>
      <w:rPr>
        <w:rFonts w:ascii="Times New Roman" w:eastAsia="Times New Roman" w:hAnsi="Times New Roman" w:hint="default"/>
        <w:color w:val="151516"/>
        <w:w w:val="98"/>
        <w:sz w:val="20"/>
        <w:szCs w:val="20"/>
      </w:rPr>
    </w:lvl>
    <w:lvl w:ilvl="1" w:tplc="B516B3C4">
      <w:start w:val="1"/>
      <w:numFmt w:val="bullet"/>
      <w:lvlText w:val="•"/>
      <w:lvlJc w:val="left"/>
      <w:rPr>
        <w:rFonts w:hint="default"/>
      </w:rPr>
    </w:lvl>
    <w:lvl w:ilvl="2" w:tplc="D36A24C4">
      <w:start w:val="1"/>
      <w:numFmt w:val="bullet"/>
      <w:lvlText w:val="•"/>
      <w:lvlJc w:val="left"/>
      <w:rPr>
        <w:rFonts w:hint="default"/>
      </w:rPr>
    </w:lvl>
    <w:lvl w:ilvl="3" w:tplc="F92E0CC0">
      <w:start w:val="1"/>
      <w:numFmt w:val="bullet"/>
      <w:lvlText w:val="•"/>
      <w:lvlJc w:val="left"/>
      <w:rPr>
        <w:rFonts w:hint="default"/>
      </w:rPr>
    </w:lvl>
    <w:lvl w:ilvl="4" w:tplc="9926B884">
      <w:start w:val="1"/>
      <w:numFmt w:val="bullet"/>
      <w:lvlText w:val="•"/>
      <w:lvlJc w:val="left"/>
      <w:rPr>
        <w:rFonts w:hint="default"/>
      </w:rPr>
    </w:lvl>
    <w:lvl w:ilvl="5" w:tplc="54DC1510">
      <w:start w:val="1"/>
      <w:numFmt w:val="bullet"/>
      <w:lvlText w:val="•"/>
      <w:lvlJc w:val="left"/>
      <w:rPr>
        <w:rFonts w:hint="default"/>
      </w:rPr>
    </w:lvl>
    <w:lvl w:ilvl="6" w:tplc="76D4FEE2">
      <w:start w:val="1"/>
      <w:numFmt w:val="bullet"/>
      <w:lvlText w:val="•"/>
      <w:lvlJc w:val="left"/>
      <w:rPr>
        <w:rFonts w:hint="default"/>
      </w:rPr>
    </w:lvl>
    <w:lvl w:ilvl="7" w:tplc="DD605ADA">
      <w:start w:val="1"/>
      <w:numFmt w:val="bullet"/>
      <w:lvlText w:val="•"/>
      <w:lvlJc w:val="left"/>
      <w:rPr>
        <w:rFonts w:hint="default"/>
      </w:rPr>
    </w:lvl>
    <w:lvl w:ilvl="8" w:tplc="DAD6E590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16DE6C90"/>
    <w:multiLevelType w:val="hybridMultilevel"/>
    <w:tmpl w:val="1BDAE1D2"/>
    <w:lvl w:ilvl="0" w:tplc="DFD21D82">
      <w:start w:val="23"/>
      <w:numFmt w:val="decimal"/>
      <w:lvlText w:val="%1."/>
      <w:lvlJc w:val="left"/>
      <w:pPr>
        <w:ind w:hanging="307"/>
      </w:pPr>
      <w:rPr>
        <w:rFonts w:ascii="Times New Roman" w:eastAsia="Times New Roman" w:hAnsi="Times New Roman" w:hint="default"/>
        <w:color w:val="151516"/>
        <w:w w:val="103"/>
        <w:sz w:val="20"/>
        <w:szCs w:val="20"/>
      </w:rPr>
    </w:lvl>
    <w:lvl w:ilvl="1" w:tplc="778CC700">
      <w:start w:val="1"/>
      <w:numFmt w:val="bullet"/>
      <w:lvlText w:val="•"/>
      <w:lvlJc w:val="left"/>
      <w:rPr>
        <w:rFonts w:hint="default"/>
      </w:rPr>
    </w:lvl>
    <w:lvl w:ilvl="2" w:tplc="DA8265FC">
      <w:start w:val="1"/>
      <w:numFmt w:val="bullet"/>
      <w:lvlText w:val="•"/>
      <w:lvlJc w:val="left"/>
      <w:rPr>
        <w:rFonts w:hint="default"/>
      </w:rPr>
    </w:lvl>
    <w:lvl w:ilvl="3" w:tplc="DB38B754">
      <w:start w:val="1"/>
      <w:numFmt w:val="bullet"/>
      <w:lvlText w:val="•"/>
      <w:lvlJc w:val="left"/>
      <w:rPr>
        <w:rFonts w:hint="default"/>
      </w:rPr>
    </w:lvl>
    <w:lvl w:ilvl="4" w:tplc="8D4AC8BC">
      <w:start w:val="1"/>
      <w:numFmt w:val="bullet"/>
      <w:lvlText w:val="•"/>
      <w:lvlJc w:val="left"/>
      <w:rPr>
        <w:rFonts w:hint="default"/>
      </w:rPr>
    </w:lvl>
    <w:lvl w:ilvl="5" w:tplc="654ED3F2">
      <w:start w:val="1"/>
      <w:numFmt w:val="bullet"/>
      <w:lvlText w:val="•"/>
      <w:lvlJc w:val="left"/>
      <w:rPr>
        <w:rFonts w:hint="default"/>
      </w:rPr>
    </w:lvl>
    <w:lvl w:ilvl="6" w:tplc="ACA4B9C2">
      <w:start w:val="1"/>
      <w:numFmt w:val="bullet"/>
      <w:lvlText w:val="•"/>
      <w:lvlJc w:val="left"/>
      <w:rPr>
        <w:rFonts w:hint="default"/>
      </w:rPr>
    </w:lvl>
    <w:lvl w:ilvl="7" w:tplc="CB4E2416">
      <w:start w:val="1"/>
      <w:numFmt w:val="bullet"/>
      <w:lvlText w:val="•"/>
      <w:lvlJc w:val="left"/>
      <w:rPr>
        <w:rFonts w:hint="default"/>
      </w:rPr>
    </w:lvl>
    <w:lvl w:ilvl="8" w:tplc="C3144ECA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16EA4C9D"/>
    <w:multiLevelType w:val="hybridMultilevel"/>
    <w:tmpl w:val="ABEE4CF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CD00BD3"/>
    <w:multiLevelType w:val="hybridMultilevel"/>
    <w:tmpl w:val="C2B88624"/>
    <w:lvl w:ilvl="0" w:tplc="8F68F912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27AEA"/>
    <w:multiLevelType w:val="hybridMultilevel"/>
    <w:tmpl w:val="7940E9FA"/>
    <w:lvl w:ilvl="0" w:tplc="AE56C526">
      <w:start w:val="1"/>
      <w:numFmt w:val="lowerLetter"/>
      <w:lvlText w:val="%1)"/>
      <w:lvlJc w:val="left"/>
      <w:pPr>
        <w:ind w:hanging="308"/>
      </w:pPr>
      <w:rPr>
        <w:rFonts w:ascii="Times New Roman" w:eastAsia="Times New Roman" w:hAnsi="Times New Roman" w:hint="default"/>
        <w:color w:val="161618"/>
        <w:w w:val="97"/>
        <w:sz w:val="21"/>
        <w:szCs w:val="21"/>
      </w:rPr>
    </w:lvl>
    <w:lvl w:ilvl="1" w:tplc="C89E015C">
      <w:start w:val="1"/>
      <w:numFmt w:val="bullet"/>
      <w:lvlText w:val="•"/>
      <w:lvlJc w:val="left"/>
      <w:rPr>
        <w:rFonts w:hint="default"/>
      </w:rPr>
    </w:lvl>
    <w:lvl w:ilvl="2" w:tplc="70304220">
      <w:start w:val="1"/>
      <w:numFmt w:val="bullet"/>
      <w:lvlText w:val="•"/>
      <w:lvlJc w:val="left"/>
      <w:rPr>
        <w:rFonts w:hint="default"/>
      </w:rPr>
    </w:lvl>
    <w:lvl w:ilvl="3" w:tplc="31667654">
      <w:start w:val="1"/>
      <w:numFmt w:val="bullet"/>
      <w:lvlText w:val="•"/>
      <w:lvlJc w:val="left"/>
      <w:rPr>
        <w:rFonts w:hint="default"/>
      </w:rPr>
    </w:lvl>
    <w:lvl w:ilvl="4" w:tplc="FD2E73A6">
      <w:start w:val="1"/>
      <w:numFmt w:val="bullet"/>
      <w:lvlText w:val="•"/>
      <w:lvlJc w:val="left"/>
      <w:rPr>
        <w:rFonts w:hint="default"/>
      </w:rPr>
    </w:lvl>
    <w:lvl w:ilvl="5" w:tplc="05F4BA78">
      <w:start w:val="1"/>
      <w:numFmt w:val="bullet"/>
      <w:lvlText w:val="•"/>
      <w:lvlJc w:val="left"/>
      <w:rPr>
        <w:rFonts w:hint="default"/>
      </w:rPr>
    </w:lvl>
    <w:lvl w:ilvl="6" w:tplc="305202B2">
      <w:start w:val="1"/>
      <w:numFmt w:val="bullet"/>
      <w:lvlText w:val="•"/>
      <w:lvlJc w:val="left"/>
      <w:rPr>
        <w:rFonts w:hint="default"/>
      </w:rPr>
    </w:lvl>
    <w:lvl w:ilvl="7" w:tplc="B312471E">
      <w:start w:val="1"/>
      <w:numFmt w:val="bullet"/>
      <w:lvlText w:val="•"/>
      <w:lvlJc w:val="left"/>
      <w:rPr>
        <w:rFonts w:hint="default"/>
      </w:rPr>
    </w:lvl>
    <w:lvl w:ilvl="8" w:tplc="D0CEFAE0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234E29CD"/>
    <w:multiLevelType w:val="hybridMultilevel"/>
    <w:tmpl w:val="B40EFB1E"/>
    <w:lvl w:ilvl="0" w:tplc="4E161A42">
      <w:start w:val="7"/>
      <w:numFmt w:val="lowerLetter"/>
      <w:lvlText w:val="%1)"/>
      <w:lvlJc w:val="left"/>
      <w:pPr>
        <w:ind w:hanging="310"/>
      </w:pPr>
      <w:rPr>
        <w:rFonts w:ascii="Times New Roman" w:eastAsia="Times New Roman" w:hAnsi="Times New Roman" w:hint="default"/>
        <w:color w:val="151516"/>
        <w:w w:val="111"/>
        <w:sz w:val="19"/>
        <w:szCs w:val="19"/>
      </w:rPr>
    </w:lvl>
    <w:lvl w:ilvl="1" w:tplc="CC14AEDC">
      <w:start w:val="1"/>
      <w:numFmt w:val="decimal"/>
      <w:lvlText w:val="%2)"/>
      <w:lvlJc w:val="left"/>
      <w:pPr>
        <w:ind w:hanging="282"/>
      </w:pPr>
      <w:rPr>
        <w:rFonts w:ascii="Times New Roman" w:eastAsia="Times New Roman" w:hAnsi="Times New Roman" w:hint="default"/>
        <w:color w:val="151516"/>
        <w:w w:val="96"/>
        <w:sz w:val="22"/>
        <w:szCs w:val="22"/>
      </w:rPr>
    </w:lvl>
    <w:lvl w:ilvl="2" w:tplc="C64ABAD0">
      <w:start w:val="1"/>
      <w:numFmt w:val="bullet"/>
      <w:lvlText w:val="•"/>
      <w:lvlJc w:val="left"/>
      <w:rPr>
        <w:rFonts w:hint="default"/>
      </w:rPr>
    </w:lvl>
    <w:lvl w:ilvl="3" w:tplc="43B03FAE">
      <w:start w:val="1"/>
      <w:numFmt w:val="bullet"/>
      <w:lvlText w:val="•"/>
      <w:lvlJc w:val="left"/>
      <w:rPr>
        <w:rFonts w:hint="default"/>
      </w:rPr>
    </w:lvl>
    <w:lvl w:ilvl="4" w:tplc="79B227D4">
      <w:start w:val="1"/>
      <w:numFmt w:val="bullet"/>
      <w:lvlText w:val="•"/>
      <w:lvlJc w:val="left"/>
      <w:rPr>
        <w:rFonts w:hint="default"/>
      </w:rPr>
    </w:lvl>
    <w:lvl w:ilvl="5" w:tplc="35B4AAF6">
      <w:start w:val="1"/>
      <w:numFmt w:val="bullet"/>
      <w:lvlText w:val="•"/>
      <w:lvlJc w:val="left"/>
      <w:rPr>
        <w:rFonts w:hint="default"/>
      </w:rPr>
    </w:lvl>
    <w:lvl w:ilvl="6" w:tplc="26EEE2D4">
      <w:start w:val="1"/>
      <w:numFmt w:val="bullet"/>
      <w:lvlText w:val="•"/>
      <w:lvlJc w:val="left"/>
      <w:rPr>
        <w:rFonts w:hint="default"/>
      </w:rPr>
    </w:lvl>
    <w:lvl w:ilvl="7" w:tplc="7D5CD0CA">
      <w:start w:val="1"/>
      <w:numFmt w:val="bullet"/>
      <w:lvlText w:val="•"/>
      <w:lvlJc w:val="left"/>
      <w:rPr>
        <w:rFonts w:hint="default"/>
      </w:rPr>
    </w:lvl>
    <w:lvl w:ilvl="8" w:tplc="5366C1E4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25AE388E"/>
    <w:multiLevelType w:val="hybridMultilevel"/>
    <w:tmpl w:val="9B4C1D7A"/>
    <w:lvl w:ilvl="0" w:tplc="24B249C4">
      <w:start w:val="14"/>
      <w:numFmt w:val="decimal"/>
      <w:lvlText w:val="%1."/>
      <w:lvlJc w:val="left"/>
      <w:pPr>
        <w:ind w:hanging="288"/>
      </w:pPr>
      <w:rPr>
        <w:rFonts w:ascii="Times New Roman" w:eastAsia="Times New Roman" w:hAnsi="Times New Roman" w:hint="default"/>
        <w:color w:val="131315"/>
        <w:w w:val="87"/>
        <w:sz w:val="21"/>
        <w:szCs w:val="21"/>
      </w:rPr>
    </w:lvl>
    <w:lvl w:ilvl="1" w:tplc="45BE060C">
      <w:start w:val="1"/>
      <w:numFmt w:val="bullet"/>
      <w:lvlText w:val="•"/>
      <w:lvlJc w:val="left"/>
      <w:rPr>
        <w:rFonts w:hint="default"/>
      </w:rPr>
    </w:lvl>
    <w:lvl w:ilvl="2" w:tplc="4DAEA5D8">
      <w:start w:val="1"/>
      <w:numFmt w:val="bullet"/>
      <w:lvlText w:val="•"/>
      <w:lvlJc w:val="left"/>
      <w:rPr>
        <w:rFonts w:hint="default"/>
      </w:rPr>
    </w:lvl>
    <w:lvl w:ilvl="3" w:tplc="C1206646">
      <w:start w:val="1"/>
      <w:numFmt w:val="bullet"/>
      <w:lvlText w:val="•"/>
      <w:lvlJc w:val="left"/>
      <w:rPr>
        <w:rFonts w:hint="default"/>
      </w:rPr>
    </w:lvl>
    <w:lvl w:ilvl="4" w:tplc="FA60CE3C">
      <w:start w:val="1"/>
      <w:numFmt w:val="bullet"/>
      <w:lvlText w:val="•"/>
      <w:lvlJc w:val="left"/>
      <w:rPr>
        <w:rFonts w:hint="default"/>
      </w:rPr>
    </w:lvl>
    <w:lvl w:ilvl="5" w:tplc="931059BC">
      <w:start w:val="1"/>
      <w:numFmt w:val="bullet"/>
      <w:lvlText w:val="•"/>
      <w:lvlJc w:val="left"/>
      <w:rPr>
        <w:rFonts w:hint="default"/>
      </w:rPr>
    </w:lvl>
    <w:lvl w:ilvl="6" w:tplc="F95E2284">
      <w:start w:val="1"/>
      <w:numFmt w:val="bullet"/>
      <w:lvlText w:val="•"/>
      <w:lvlJc w:val="left"/>
      <w:rPr>
        <w:rFonts w:hint="default"/>
      </w:rPr>
    </w:lvl>
    <w:lvl w:ilvl="7" w:tplc="74766592">
      <w:start w:val="1"/>
      <w:numFmt w:val="bullet"/>
      <w:lvlText w:val="•"/>
      <w:lvlJc w:val="left"/>
      <w:rPr>
        <w:rFonts w:hint="default"/>
      </w:rPr>
    </w:lvl>
    <w:lvl w:ilvl="8" w:tplc="0656769E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28306D9E"/>
    <w:multiLevelType w:val="hybridMultilevel"/>
    <w:tmpl w:val="88D6133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DE74DE"/>
    <w:multiLevelType w:val="hybridMultilevel"/>
    <w:tmpl w:val="50786E38"/>
    <w:lvl w:ilvl="0" w:tplc="FDD6BC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722721"/>
    <w:multiLevelType w:val="hybridMultilevel"/>
    <w:tmpl w:val="97B80482"/>
    <w:lvl w:ilvl="0" w:tplc="F4A87622">
      <w:start w:val="1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1616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C3F6E23"/>
    <w:multiLevelType w:val="hybridMultilevel"/>
    <w:tmpl w:val="292A87C0"/>
    <w:lvl w:ilvl="0" w:tplc="70805472">
      <w:start w:val="3"/>
      <w:numFmt w:val="lowerLetter"/>
      <w:lvlText w:val="%1-"/>
      <w:lvlJc w:val="left"/>
      <w:pPr>
        <w:ind w:hanging="310"/>
      </w:pPr>
      <w:rPr>
        <w:rFonts w:ascii="Times New Roman" w:eastAsia="Times New Roman" w:hAnsi="Times New Roman" w:hint="default"/>
        <w:color w:val="151516"/>
        <w:w w:val="102"/>
        <w:sz w:val="20"/>
        <w:szCs w:val="20"/>
      </w:rPr>
    </w:lvl>
    <w:lvl w:ilvl="1" w:tplc="02AE46AE">
      <w:start w:val="1"/>
      <w:numFmt w:val="bullet"/>
      <w:lvlText w:val="•"/>
      <w:lvlJc w:val="left"/>
      <w:rPr>
        <w:rFonts w:hint="default"/>
      </w:rPr>
    </w:lvl>
    <w:lvl w:ilvl="2" w:tplc="D8388E56">
      <w:start w:val="1"/>
      <w:numFmt w:val="bullet"/>
      <w:lvlText w:val="•"/>
      <w:lvlJc w:val="left"/>
      <w:rPr>
        <w:rFonts w:hint="default"/>
      </w:rPr>
    </w:lvl>
    <w:lvl w:ilvl="3" w:tplc="DDA25018">
      <w:start w:val="1"/>
      <w:numFmt w:val="bullet"/>
      <w:lvlText w:val="•"/>
      <w:lvlJc w:val="left"/>
      <w:rPr>
        <w:rFonts w:hint="default"/>
      </w:rPr>
    </w:lvl>
    <w:lvl w:ilvl="4" w:tplc="170EDDDC">
      <w:start w:val="1"/>
      <w:numFmt w:val="bullet"/>
      <w:lvlText w:val="•"/>
      <w:lvlJc w:val="left"/>
      <w:rPr>
        <w:rFonts w:hint="default"/>
      </w:rPr>
    </w:lvl>
    <w:lvl w:ilvl="5" w:tplc="D5DA8528">
      <w:start w:val="1"/>
      <w:numFmt w:val="bullet"/>
      <w:lvlText w:val="•"/>
      <w:lvlJc w:val="left"/>
      <w:rPr>
        <w:rFonts w:hint="default"/>
      </w:rPr>
    </w:lvl>
    <w:lvl w:ilvl="6" w:tplc="E3D4CC58">
      <w:start w:val="1"/>
      <w:numFmt w:val="bullet"/>
      <w:lvlText w:val="•"/>
      <w:lvlJc w:val="left"/>
      <w:rPr>
        <w:rFonts w:hint="default"/>
      </w:rPr>
    </w:lvl>
    <w:lvl w:ilvl="7" w:tplc="F5B832C4">
      <w:start w:val="1"/>
      <w:numFmt w:val="bullet"/>
      <w:lvlText w:val="•"/>
      <w:lvlJc w:val="left"/>
      <w:rPr>
        <w:rFonts w:hint="default"/>
      </w:rPr>
    </w:lvl>
    <w:lvl w:ilvl="8" w:tplc="D9DC4CD0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3C6A5E42"/>
    <w:multiLevelType w:val="hybridMultilevel"/>
    <w:tmpl w:val="AFA03880"/>
    <w:lvl w:ilvl="0" w:tplc="177A0B82">
      <w:start w:val="8"/>
      <w:numFmt w:val="upperRoman"/>
      <w:lvlText w:val="%1."/>
      <w:lvlJc w:val="left"/>
      <w:pPr>
        <w:ind w:left="860" w:hanging="759"/>
        <w:jc w:val="right"/>
      </w:pPr>
      <w:rPr>
        <w:rFonts w:ascii="Calibri" w:eastAsia="Calibri" w:hAnsi="Calibri" w:hint="default"/>
        <w:b/>
        <w:bCs/>
        <w:spacing w:val="-1"/>
        <w:sz w:val="24"/>
        <w:szCs w:val="24"/>
      </w:rPr>
    </w:lvl>
    <w:lvl w:ilvl="1" w:tplc="C9EAB9E8">
      <w:start w:val="1"/>
      <w:numFmt w:val="decimal"/>
      <w:lvlText w:val="%2)"/>
      <w:lvlJc w:val="left"/>
      <w:pPr>
        <w:ind w:left="1220" w:hanging="360"/>
      </w:pPr>
      <w:rPr>
        <w:rFonts w:ascii="Calibri" w:eastAsia="Calibri" w:hAnsi="Calibri" w:hint="default"/>
        <w:sz w:val="24"/>
        <w:szCs w:val="24"/>
      </w:rPr>
    </w:lvl>
    <w:lvl w:ilvl="2" w:tplc="732484BA">
      <w:start w:val="1"/>
      <w:numFmt w:val="bullet"/>
      <w:lvlText w:val="▪"/>
      <w:lvlJc w:val="left"/>
      <w:pPr>
        <w:ind w:left="1580" w:hanging="360"/>
      </w:pPr>
      <w:rPr>
        <w:rFonts w:ascii="Calibri" w:eastAsia="Calibri" w:hAnsi="Calibri" w:hint="default"/>
        <w:b/>
        <w:bCs/>
        <w:sz w:val="24"/>
        <w:szCs w:val="24"/>
      </w:rPr>
    </w:lvl>
    <w:lvl w:ilvl="3" w:tplc="75525480">
      <w:start w:val="1"/>
      <w:numFmt w:val="bullet"/>
      <w:lvlText w:val="•"/>
      <w:lvlJc w:val="left"/>
      <w:pPr>
        <w:ind w:left="1580" w:hanging="360"/>
      </w:pPr>
      <w:rPr>
        <w:rFonts w:hint="default"/>
      </w:rPr>
    </w:lvl>
    <w:lvl w:ilvl="4" w:tplc="3E54A5A8">
      <w:start w:val="1"/>
      <w:numFmt w:val="bullet"/>
      <w:lvlText w:val="•"/>
      <w:lvlJc w:val="left"/>
      <w:pPr>
        <w:ind w:left="2732" w:hanging="360"/>
      </w:pPr>
      <w:rPr>
        <w:rFonts w:hint="default"/>
      </w:rPr>
    </w:lvl>
    <w:lvl w:ilvl="5" w:tplc="A2A05664">
      <w:start w:val="1"/>
      <w:numFmt w:val="bullet"/>
      <w:lvlText w:val="•"/>
      <w:lvlJc w:val="left"/>
      <w:pPr>
        <w:ind w:left="3884" w:hanging="360"/>
      </w:pPr>
      <w:rPr>
        <w:rFonts w:hint="default"/>
      </w:rPr>
    </w:lvl>
    <w:lvl w:ilvl="6" w:tplc="CC72CC5A">
      <w:start w:val="1"/>
      <w:numFmt w:val="bullet"/>
      <w:lvlText w:val="•"/>
      <w:lvlJc w:val="left"/>
      <w:pPr>
        <w:ind w:left="5037" w:hanging="360"/>
      </w:pPr>
      <w:rPr>
        <w:rFonts w:hint="default"/>
      </w:rPr>
    </w:lvl>
    <w:lvl w:ilvl="7" w:tplc="50F4FE1E">
      <w:start w:val="1"/>
      <w:numFmt w:val="bullet"/>
      <w:lvlText w:val="•"/>
      <w:lvlJc w:val="left"/>
      <w:pPr>
        <w:ind w:left="6189" w:hanging="360"/>
      </w:pPr>
      <w:rPr>
        <w:rFonts w:hint="default"/>
      </w:rPr>
    </w:lvl>
    <w:lvl w:ilvl="8" w:tplc="6F9C3470">
      <w:start w:val="1"/>
      <w:numFmt w:val="bullet"/>
      <w:lvlText w:val="•"/>
      <w:lvlJc w:val="left"/>
      <w:pPr>
        <w:ind w:left="7341" w:hanging="360"/>
      </w:pPr>
      <w:rPr>
        <w:rFonts w:hint="default"/>
      </w:rPr>
    </w:lvl>
  </w:abstractNum>
  <w:abstractNum w:abstractNumId="17" w15:restartNumberingAfterBreak="0">
    <w:nsid w:val="3EE0557A"/>
    <w:multiLevelType w:val="hybridMultilevel"/>
    <w:tmpl w:val="EAAAF920"/>
    <w:lvl w:ilvl="0" w:tplc="E0EC591E">
      <w:start w:val="4"/>
      <w:numFmt w:val="upperLetter"/>
      <w:lvlText w:val="%1."/>
      <w:lvlJc w:val="left"/>
      <w:pPr>
        <w:ind w:hanging="304"/>
      </w:pPr>
      <w:rPr>
        <w:rFonts w:ascii="Times New Roman" w:eastAsia="Times New Roman" w:hAnsi="Times New Roman" w:hint="default"/>
        <w:i/>
        <w:color w:val="131313"/>
        <w:spacing w:val="14"/>
        <w:w w:val="92"/>
        <w:sz w:val="21"/>
        <w:szCs w:val="21"/>
      </w:rPr>
    </w:lvl>
    <w:lvl w:ilvl="1" w:tplc="27309E4A">
      <w:start w:val="1"/>
      <w:numFmt w:val="decimal"/>
      <w:lvlText w:val="%2."/>
      <w:lvlJc w:val="left"/>
      <w:pPr>
        <w:ind w:hanging="345"/>
      </w:pPr>
      <w:rPr>
        <w:rFonts w:ascii="Times New Roman" w:eastAsia="Times New Roman" w:hAnsi="Times New Roman" w:hint="default"/>
        <w:color w:val="131313"/>
        <w:w w:val="113"/>
        <w:sz w:val="21"/>
        <w:szCs w:val="21"/>
      </w:rPr>
    </w:lvl>
    <w:lvl w:ilvl="2" w:tplc="285C96E6">
      <w:start w:val="1"/>
      <w:numFmt w:val="bullet"/>
      <w:lvlText w:val="•"/>
      <w:lvlJc w:val="left"/>
      <w:rPr>
        <w:rFonts w:hint="default"/>
      </w:rPr>
    </w:lvl>
    <w:lvl w:ilvl="3" w:tplc="84E6D900">
      <w:start w:val="1"/>
      <w:numFmt w:val="bullet"/>
      <w:lvlText w:val="•"/>
      <w:lvlJc w:val="left"/>
      <w:rPr>
        <w:rFonts w:hint="default"/>
      </w:rPr>
    </w:lvl>
    <w:lvl w:ilvl="4" w:tplc="709EE078">
      <w:start w:val="1"/>
      <w:numFmt w:val="bullet"/>
      <w:lvlText w:val="•"/>
      <w:lvlJc w:val="left"/>
      <w:rPr>
        <w:rFonts w:hint="default"/>
      </w:rPr>
    </w:lvl>
    <w:lvl w:ilvl="5" w:tplc="E2209274">
      <w:start w:val="1"/>
      <w:numFmt w:val="bullet"/>
      <w:lvlText w:val="•"/>
      <w:lvlJc w:val="left"/>
      <w:rPr>
        <w:rFonts w:hint="default"/>
      </w:rPr>
    </w:lvl>
    <w:lvl w:ilvl="6" w:tplc="D792A258">
      <w:start w:val="1"/>
      <w:numFmt w:val="bullet"/>
      <w:lvlText w:val="•"/>
      <w:lvlJc w:val="left"/>
      <w:rPr>
        <w:rFonts w:hint="default"/>
      </w:rPr>
    </w:lvl>
    <w:lvl w:ilvl="7" w:tplc="888AB4D4">
      <w:start w:val="1"/>
      <w:numFmt w:val="bullet"/>
      <w:lvlText w:val="•"/>
      <w:lvlJc w:val="left"/>
      <w:rPr>
        <w:rFonts w:hint="default"/>
      </w:rPr>
    </w:lvl>
    <w:lvl w:ilvl="8" w:tplc="A642B5B8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3EFB74B2"/>
    <w:multiLevelType w:val="hybridMultilevel"/>
    <w:tmpl w:val="4C9EC488"/>
    <w:lvl w:ilvl="0" w:tplc="3EFA628A">
      <w:start w:val="1"/>
      <w:numFmt w:val="lowerLetter"/>
      <w:lvlText w:val="%1-"/>
      <w:lvlJc w:val="left"/>
      <w:pPr>
        <w:ind w:hanging="301"/>
      </w:pPr>
      <w:rPr>
        <w:rFonts w:ascii="Times New Roman" w:eastAsia="Times New Roman" w:hAnsi="Times New Roman" w:hint="default"/>
        <w:color w:val="161618"/>
        <w:w w:val="94"/>
        <w:sz w:val="22"/>
        <w:szCs w:val="22"/>
      </w:rPr>
    </w:lvl>
    <w:lvl w:ilvl="1" w:tplc="A134D50A">
      <w:start w:val="1"/>
      <w:numFmt w:val="bullet"/>
      <w:lvlText w:val="•"/>
      <w:lvlJc w:val="left"/>
      <w:rPr>
        <w:rFonts w:hint="default"/>
      </w:rPr>
    </w:lvl>
    <w:lvl w:ilvl="2" w:tplc="6180E5F6">
      <w:start w:val="1"/>
      <w:numFmt w:val="bullet"/>
      <w:lvlText w:val="•"/>
      <w:lvlJc w:val="left"/>
      <w:rPr>
        <w:rFonts w:hint="default"/>
      </w:rPr>
    </w:lvl>
    <w:lvl w:ilvl="3" w:tplc="8B6AFBEE">
      <w:start w:val="1"/>
      <w:numFmt w:val="bullet"/>
      <w:lvlText w:val="•"/>
      <w:lvlJc w:val="left"/>
      <w:rPr>
        <w:rFonts w:hint="default"/>
      </w:rPr>
    </w:lvl>
    <w:lvl w:ilvl="4" w:tplc="A6800F8C">
      <w:start w:val="1"/>
      <w:numFmt w:val="bullet"/>
      <w:lvlText w:val="•"/>
      <w:lvlJc w:val="left"/>
      <w:rPr>
        <w:rFonts w:hint="default"/>
      </w:rPr>
    </w:lvl>
    <w:lvl w:ilvl="5" w:tplc="C406D4A0">
      <w:start w:val="1"/>
      <w:numFmt w:val="bullet"/>
      <w:lvlText w:val="•"/>
      <w:lvlJc w:val="left"/>
      <w:rPr>
        <w:rFonts w:hint="default"/>
      </w:rPr>
    </w:lvl>
    <w:lvl w:ilvl="6" w:tplc="BC7678E2">
      <w:start w:val="1"/>
      <w:numFmt w:val="bullet"/>
      <w:lvlText w:val="•"/>
      <w:lvlJc w:val="left"/>
      <w:rPr>
        <w:rFonts w:hint="default"/>
      </w:rPr>
    </w:lvl>
    <w:lvl w:ilvl="7" w:tplc="1C7E813E">
      <w:start w:val="1"/>
      <w:numFmt w:val="bullet"/>
      <w:lvlText w:val="•"/>
      <w:lvlJc w:val="left"/>
      <w:rPr>
        <w:rFonts w:hint="default"/>
      </w:rPr>
    </w:lvl>
    <w:lvl w:ilvl="8" w:tplc="8DB26F40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40DA20DF"/>
    <w:multiLevelType w:val="hybridMultilevel"/>
    <w:tmpl w:val="FCCCA55C"/>
    <w:lvl w:ilvl="0" w:tplc="4516D9E0">
      <w:start w:val="1"/>
      <w:numFmt w:val="decimal"/>
      <w:lvlText w:val="%1"/>
      <w:lvlJc w:val="left"/>
      <w:pPr>
        <w:ind w:hanging="494"/>
      </w:pPr>
      <w:rPr>
        <w:rFonts w:hint="default"/>
      </w:rPr>
    </w:lvl>
    <w:lvl w:ilvl="1" w:tplc="2A30D260">
      <w:numFmt w:val="none"/>
      <w:lvlText w:val=""/>
      <w:lvlJc w:val="left"/>
      <w:pPr>
        <w:tabs>
          <w:tab w:val="num" w:pos="360"/>
        </w:tabs>
      </w:pPr>
    </w:lvl>
    <w:lvl w:ilvl="2" w:tplc="5EE63734">
      <w:start w:val="1"/>
      <w:numFmt w:val="lowerLetter"/>
      <w:lvlText w:val="%3)"/>
      <w:lvlJc w:val="left"/>
      <w:pPr>
        <w:ind w:hanging="301"/>
      </w:pPr>
      <w:rPr>
        <w:rFonts w:ascii="Times New Roman" w:eastAsia="Times New Roman" w:hAnsi="Times New Roman" w:hint="default"/>
        <w:color w:val="151516"/>
        <w:w w:val="94"/>
        <w:sz w:val="22"/>
        <w:szCs w:val="22"/>
      </w:rPr>
    </w:lvl>
    <w:lvl w:ilvl="3" w:tplc="232CD966">
      <w:start w:val="1"/>
      <w:numFmt w:val="bullet"/>
      <w:lvlText w:val="•"/>
      <w:lvlJc w:val="left"/>
      <w:rPr>
        <w:rFonts w:hint="default"/>
      </w:rPr>
    </w:lvl>
    <w:lvl w:ilvl="4" w:tplc="C548D480">
      <w:start w:val="1"/>
      <w:numFmt w:val="bullet"/>
      <w:lvlText w:val="•"/>
      <w:lvlJc w:val="left"/>
      <w:rPr>
        <w:rFonts w:hint="default"/>
      </w:rPr>
    </w:lvl>
    <w:lvl w:ilvl="5" w:tplc="BA24AAC0">
      <w:start w:val="1"/>
      <w:numFmt w:val="bullet"/>
      <w:lvlText w:val="•"/>
      <w:lvlJc w:val="left"/>
      <w:rPr>
        <w:rFonts w:hint="default"/>
      </w:rPr>
    </w:lvl>
    <w:lvl w:ilvl="6" w:tplc="F38AB020">
      <w:start w:val="1"/>
      <w:numFmt w:val="bullet"/>
      <w:lvlText w:val="•"/>
      <w:lvlJc w:val="left"/>
      <w:rPr>
        <w:rFonts w:hint="default"/>
      </w:rPr>
    </w:lvl>
    <w:lvl w:ilvl="7" w:tplc="619E66C0">
      <w:start w:val="1"/>
      <w:numFmt w:val="bullet"/>
      <w:lvlText w:val="•"/>
      <w:lvlJc w:val="left"/>
      <w:rPr>
        <w:rFonts w:hint="default"/>
      </w:rPr>
    </w:lvl>
    <w:lvl w:ilvl="8" w:tplc="4956F750">
      <w:start w:val="1"/>
      <w:numFmt w:val="bullet"/>
      <w:lvlText w:val="•"/>
      <w:lvlJc w:val="left"/>
      <w:rPr>
        <w:rFonts w:hint="default"/>
      </w:rPr>
    </w:lvl>
  </w:abstractNum>
  <w:abstractNum w:abstractNumId="20" w15:restartNumberingAfterBreak="0">
    <w:nsid w:val="420D3001"/>
    <w:multiLevelType w:val="hybridMultilevel"/>
    <w:tmpl w:val="88D6133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2532458"/>
    <w:multiLevelType w:val="hybridMultilevel"/>
    <w:tmpl w:val="88D6133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5A9213F"/>
    <w:multiLevelType w:val="hybridMultilevel"/>
    <w:tmpl w:val="2D3E067C"/>
    <w:lvl w:ilvl="0" w:tplc="07E2EB3E">
      <w:start w:val="2"/>
      <w:numFmt w:val="decimal"/>
      <w:lvlText w:val="%1."/>
      <w:lvlJc w:val="left"/>
      <w:pPr>
        <w:ind w:hanging="299"/>
      </w:pPr>
      <w:rPr>
        <w:rFonts w:ascii="Times New Roman" w:eastAsia="Times New Roman" w:hAnsi="Times New Roman" w:hint="default"/>
        <w:color w:val="161618"/>
        <w:w w:val="98"/>
        <w:sz w:val="21"/>
        <w:szCs w:val="21"/>
      </w:rPr>
    </w:lvl>
    <w:lvl w:ilvl="1" w:tplc="39C6CBC0">
      <w:start w:val="1"/>
      <w:numFmt w:val="bullet"/>
      <w:lvlText w:val="•"/>
      <w:lvlJc w:val="left"/>
      <w:rPr>
        <w:rFonts w:hint="default"/>
      </w:rPr>
    </w:lvl>
    <w:lvl w:ilvl="2" w:tplc="3BF6CABC">
      <w:start w:val="1"/>
      <w:numFmt w:val="bullet"/>
      <w:lvlText w:val="•"/>
      <w:lvlJc w:val="left"/>
      <w:rPr>
        <w:rFonts w:hint="default"/>
      </w:rPr>
    </w:lvl>
    <w:lvl w:ilvl="3" w:tplc="15FEFFF8">
      <w:start w:val="1"/>
      <w:numFmt w:val="bullet"/>
      <w:lvlText w:val="•"/>
      <w:lvlJc w:val="left"/>
      <w:rPr>
        <w:rFonts w:hint="default"/>
      </w:rPr>
    </w:lvl>
    <w:lvl w:ilvl="4" w:tplc="6DCA3D46">
      <w:start w:val="1"/>
      <w:numFmt w:val="bullet"/>
      <w:lvlText w:val="•"/>
      <w:lvlJc w:val="left"/>
      <w:rPr>
        <w:rFonts w:hint="default"/>
      </w:rPr>
    </w:lvl>
    <w:lvl w:ilvl="5" w:tplc="09CE8D8C">
      <w:start w:val="1"/>
      <w:numFmt w:val="bullet"/>
      <w:lvlText w:val="•"/>
      <w:lvlJc w:val="left"/>
      <w:rPr>
        <w:rFonts w:hint="default"/>
      </w:rPr>
    </w:lvl>
    <w:lvl w:ilvl="6" w:tplc="D7F69EB8">
      <w:start w:val="1"/>
      <w:numFmt w:val="bullet"/>
      <w:lvlText w:val="•"/>
      <w:lvlJc w:val="left"/>
      <w:rPr>
        <w:rFonts w:hint="default"/>
      </w:rPr>
    </w:lvl>
    <w:lvl w:ilvl="7" w:tplc="77B84718">
      <w:start w:val="1"/>
      <w:numFmt w:val="bullet"/>
      <w:lvlText w:val="•"/>
      <w:lvlJc w:val="left"/>
      <w:rPr>
        <w:rFonts w:hint="default"/>
      </w:rPr>
    </w:lvl>
    <w:lvl w:ilvl="8" w:tplc="E326B7C6">
      <w:start w:val="1"/>
      <w:numFmt w:val="bullet"/>
      <w:lvlText w:val="•"/>
      <w:lvlJc w:val="left"/>
      <w:rPr>
        <w:rFonts w:hint="default"/>
      </w:rPr>
    </w:lvl>
  </w:abstractNum>
  <w:abstractNum w:abstractNumId="23" w15:restartNumberingAfterBreak="0">
    <w:nsid w:val="46CD78AB"/>
    <w:multiLevelType w:val="hybridMultilevel"/>
    <w:tmpl w:val="ABEE4CF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DA62649"/>
    <w:multiLevelType w:val="hybridMultilevel"/>
    <w:tmpl w:val="035427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DE57F77"/>
    <w:multiLevelType w:val="hybridMultilevel"/>
    <w:tmpl w:val="88D6133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42C6230"/>
    <w:multiLevelType w:val="hybridMultilevel"/>
    <w:tmpl w:val="88D6133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5881877"/>
    <w:multiLevelType w:val="hybridMultilevel"/>
    <w:tmpl w:val="663EEDBC"/>
    <w:lvl w:ilvl="0" w:tplc="EB7EEFA2">
      <w:start w:val="30"/>
      <w:numFmt w:val="decimal"/>
      <w:lvlText w:val="%1."/>
      <w:lvlJc w:val="left"/>
      <w:pPr>
        <w:ind w:hanging="295"/>
      </w:pPr>
      <w:rPr>
        <w:rFonts w:ascii="Times New Roman" w:eastAsia="Times New Roman" w:hAnsi="Times New Roman" w:hint="default"/>
        <w:color w:val="131313"/>
        <w:w w:val="101"/>
        <w:sz w:val="20"/>
        <w:szCs w:val="20"/>
      </w:rPr>
    </w:lvl>
    <w:lvl w:ilvl="1" w:tplc="D1A2DBF8">
      <w:start w:val="1"/>
      <w:numFmt w:val="bullet"/>
      <w:lvlText w:val="•"/>
      <w:lvlJc w:val="left"/>
      <w:rPr>
        <w:rFonts w:hint="default"/>
      </w:rPr>
    </w:lvl>
    <w:lvl w:ilvl="2" w:tplc="4F3E6F32">
      <w:start w:val="1"/>
      <w:numFmt w:val="bullet"/>
      <w:lvlText w:val="•"/>
      <w:lvlJc w:val="left"/>
      <w:rPr>
        <w:rFonts w:hint="default"/>
      </w:rPr>
    </w:lvl>
    <w:lvl w:ilvl="3" w:tplc="54E43D54">
      <w:start w:val="1"/>
      <w:numFmt w:val="bullet"/>
      <w:lvlText w:val="•"/>
      <w:lvlJc w:val="left"/>
      <w:rPr>
        <w:rFonts w:hint="default"/>
      </w:rPr>
    </w:lvl>
    <w:lvl w:ilvl="4" w:tplc="2FE82D30">
      <w:start w:val="1"/>
      <w:numFmt w:val="bullet"/>
      <w:lvlText w:val="•"/>
      <w:lvlJc w:val="left"/>
      <w:rPr>
        <w:rFonts w:hint="default"/>
      </w:rPr>
    </w:lvl>
    <w:lvl w:ilvl="5" w:tplc="F0325866">
      <w:start w:val="1"/>
      <w:numFmt w:val="bullet"/>
      <w:lvlText w:val="•"/>
      <w:lvlJc w:val="left"/>
      <w:rPr>
        <w:rFonts w:hint="default"/>
      </w:rPr>
    </w:lvl>
    <w:lvl w:ilvl="6" w:tplc="A1A6DF1C">
      <w:start w:val="1"/>
      <w:numFmt w:val="bullet"/>
      <w:lvlText w:val="•"/>
      <w:lvlJc w:val="left"/>
      <w:rPr>
        <w:rFonts w:hint="default"/>
      </w:rPr>
    </w:lvl>
    <w:lvl w:ilvl="7" w:tplc="B5C85C78">
      <w:start w:val="1"/>
      <w:numFmt w:val="bullet"/>
      <w:lvlText w:val="•"/>
      <w:lvlJc w:val="left"/>
      <w:rPr>
        <w:rFonts w:hint="default"/>
      </w:rPr>
    </w:lvl>
    <w:lvl w:ilvl="8" w:tplc="DEEC8076">
      <w:start w:val="1"/>
      <w:numFmt w:val="bullet"/>
      <w:lvlText w:val="•"/>
      <w:lvlJc w:val="left"/>
      <w:rPr>
        <w:rFonts w:hint="default"/>
      </w:rPr>
    </w:lvl>
  </w:abstractNum>
  <w:abstractNum w:abstractNumId="28" w15:restartNumberingAfterBreak="0">
    <w:nsid w:val="575C1FA4"/>
    <w:multiLevelType w:val="hybridMultilevel"/>
    <w:tmpl w:val="A5261D1A"/>
    <w:lvl w:ilvl="0" w:tplc="BBDA39D0">
      <w:start w:val="1"/>
      <w:numFmt w:val="upperRoman"/>
      <w:lvlText w:val="%1"/>
      <w:lvlJc w:val="left"/>
      <w:pPr>
        <w:ind w:left="840" w:hanging="720"/>
      </w:pPr>
      <w:rPr>
        <w:rFonts w:hint="default"/>
      </w:rPr>
    </w:lvl>
    <w:lvl w:ilvl="1" w:tplc="4DEA5936">
      <w:numFmt w:val="none"/>
      <w:lvlText w:val=""/>
      <w:lvlJc w:val="left"/>
      <w:pPr>
        <w:tabs>
          <w:tab w:val="num" w:pos="360"/>
        </w:tabs>
      </w:pPr>
    </w:lvl>
    <w:lvl w:ilvl="2" w:tplc="D734A6C8">
      <w:start w:val="1"/>
      <w:numFmt w:val="lowerLetter"/>
      <w:lvlText w:val="%3)"/>
      <w:lvlJc w:val="left"/>
      <w:pPr>
        <w:ind w:left="840" w:hanging="360"/>
      </w:pPr>
      <w:rPr>
        <w:rFonts w:ascii="Calibri" w:eastAsia="Calibri" w:hAnsi="Calibri" w:hint="default"/>
        <w:sz w:val="24"/>
        <w:szCs w:val="24"/>
      </w:rPr>
    </w:lvl>
    <w:lvl w:ilvl="3" w:tplc="C032EA58">
      <w:start w:val="1"/>
      <w:numFmt w:val="bullet"/>
      <w:lvlText w:val="•"/>
      <w:lvlJc w:val="left"/>
      <w:pPr>
        <w:ind w:left="2050" w:hanging="360"/>
      </w:pPr>
      <w:rPr>
        <w:rFonts w:hint="default"/>
      </w:rPr>
    </w:lvl>
    <w:lvl w:ilvl="4" w:tplc="D49E4F46">
      <w:start w:val="1"/>
      <w:numFmt w:val="bullet"/>
      <w:lvlText w:val="•"/>
      <w:lvlJc w:val="left"/>
      <w:pPr>
        <w:ind w:left="3081" w:hanging="360"/>
      </w:pPr>
      <w:rPr>
        <w:rFonts w:hint="default"/>
      </w:rPr>
    </w:lvl>
    <w:lvl w:ilvl="5" w:tplc="CA3C06FE">
      <w:start w:val="1"/>
      <w:numFmt w:val="bullet"/>
      <w:lvlText w:val="•"/>
      <w:lvlJc w:val="left"/>
      <w:pPr>
        <w:ind w:left="4112" w:hanging="360"/>
      </w:pPr>
      <w:rPr>
        <w:rFonts w:hint="default"/>
      </w:rPr>
    </w:lvl>
    <w:lvl w:ilvl="6" w:tplc="778E1B1E">
      <w:start w:val="1"/>
      <w:numFmt w:val="bullet"/>
      <w:lvlText w:val="•"/>
      <w:lvlJc w:val="left"/>
      <w:pPr>
        <w:ind w:left="5143" w:hanging="360"/>
      </w:pPr>
      <w:rPr>
        <w:rFonts w:hint="default"/>
      </w:rPr>
    </w:lvl>
    <w:lvl w:ilvl="7" w:tplc="C0DEA856">
      <w:start w:val="1"/>
      <w:numFmt w:val="bullet"/>
      <w:lvlText w:val="•"/>
      <w:lvlJc w:val="left"/>
      <w:pPr>
        <w:ind w:left="6174" w:hanging="360"/>
      </w:pPr>
      <w:rPr>
        <w:rFonts w:hint="default"/>
      </w:rPr>
    </w:lvl>
    <w:lvl w:ilvl="8" w:tplc="97B8FD34">
      <w:start w:val="1"/>
      <w:numFmt w:val="bullet"/>
      <w:lvlText w:val="•"/>
      <w:lvlJc w:val="left"/>
      <w:pPr>
        <w:ind w:left="7204" w:hanging="360"/>
      </w:pPr>
      <w:rPr>
        <w:rFonts w:hint="default"/>
      </w:rPr>
    </w:lvl>
  </w:abstractNum>
  <w:abstractNum w:abstractNumId="29" w15:restartNumberingAfterBreak="0">
    <w:nsid w:val="5CE175E9"/>
    <w:multiLevelType w:val="hybridMultilevel"/>
    <w:tmpl w:val="88D6133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F31298B"/>
    <w:multiLevelType w:val="hybridMultilevel"/>
    <w:tmpl w:val="F4806DE6"/>
    <w:lvl w:ilvl="0" w:tplc="9F0C41B2">
      <w:start w:val="1"/>
      <w:numFmt w:val="upperRoman"/>
      <w:lvlText w:val="%1."/>
      <w:lvlJc w:val="left"/>
      <w:pPr>
        <w:ind w:left="660" w:hanging="488"/>
        <w:jc w:val="right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B22CCAA8">
      <w:start w:val="1"/>
      <w:numFmt w:val="decimal"/>
      <w:lvlText w:val="%2)"/>
      <w:lvlJc w:val="left"/>
      <w:pPr>
        <w:ind w:left="1020" w:hanging="360"/>
      </w:pPr>
      <w:rPr>
        <w:rFonts w:ascii="Calibri" w:eastAsia="Calibri" w:hAnsi="Calibri" w:hint="default"/>
        <w:sz w:val="24"/>
        <w:szCs w:val="24"/>
      </w:rPr>
    </w:lvl>
    <w:lvl w:ilvl="2" w:tplc="1C18335E">
      <w:start w:val="1"/>
      <w:numFmt w:val="bullet"/>
      <w:lvlText w:val="▪"/>
      <w:lvlJc w:val="left"/>
      <w:pPr>
        <w:ind w:left="1520" w:hanging="360"/>
      </w:pPr>
      <w:rPr>
        <w:rFonts w:ascii="Calibri" w:eastAsia="Calibri" w:hAnsi="Calibri" w:hint="default"/>
        <w:b/>
        <w:bCs/>
        <w:sz w:val="24"/>
        <w:szCs w:val="24"/>
      </w:rPr>
    </w:lvl>
    <w:lvl w:ilvl="3" w:tplc="FC6EC8B4">
      <w:start w:val="1"/>
      <w:numFmt w:val="bullet"/>
      <w:lvlText w:val="-"/>
      <w:lvlJc w:val="left"/>
      <w:pPr>
        <w:ind w:left="2240" w:hanging="360"/>
      </w:pPr>
      <w:rPr>
        <w:rFonts w:ascii="Times New Roman" w:eastAsia="Times New Roman" w:hAnsi="Times New Roman" w:hint="default"/>
        <w:sz w:val="24"/>
        <w:szCs w:val="24"/>
      </w:rPr>
    </w:lvl>
    <w:lvl w:ilvl="4" w:tplc="5F7C8144">
      <w:start w:val="1"/>
      <w:numFmt w:val="bullet"/>
      <w:lvlText w:val="•"/>
      <w:lvlJc w:val="left"/>
      <w:pPr>
        <w:ind w:left="1100" w:hanging="360"/>
      </w:pPr>
      <w:rPr>
        <w:rFonts w:hint="default"/>
      </w:rPr>
    </w:lvl>
    <w:lvl w:ilvl="5" w:tplc="6EF4E938">
      <w:start w:val="1"/>
      <w:numFmt w:val="bullet"/>
      <w:lvlText w:val="•"/>
      <w:lvlJc w:val="left"/>
      <w:pPr>
        <w:ind w:left="1160" w:hanging="360"/>
      </w:pPr>
      <w:rPr>
        <w:rFonts w:hint="default"/>
      </w:rPr>
    </w:lvl>
    <w:lvl w:ilvl="6" w:tplc="9ABE0822">
      <w:start w:val="1"/>
      <w:numFmt w:val="bullet"/>
      <w:lvlText w:val="•"/>
      <w:lvlJc w:val="left"/>
      <w:pPr>
        <w:ind w:left="1160" w:hanging="360"/>
      </w:pPr>
      <w:rPr>
        <w:rFonts w:hint="default"/>
      </w:rPr>
    </w:lvl>
    <w:lvl w:ilvl="7" w:tplc="4E986BFC">
      <w:start w:val="1"/>
      <w:numFmt w:val="bullet"/>
      <w:lvlText w:val="•"/>
      <w:lvlJc w:val="left"/>
      <w:pPr>
        <w:ind w:left="1520" w:hanging="360"/>
      </w:pPr>
      <w:rPr>
        <w:rFonts w:hint="default"/>
      </w:rPr>
    </w:lvl>
    <w:lvl w:ilvl="8" w:tplc="1A6E43F6">
      <w:start w:val="1"/>
      <w:numFmt w:val="bullet"/>
      <w:lvlText w:val="•"/>
      <w:lvlJc w:val="left"/>
      <w:pPr>
        <w:ind w:left="2240" w:hanging="360"/>
      </w:pPr>
      <w:rPr>
        <w:rFonts w:hint="default"/>
      </w:rPr>
    </w:lvl>
  </w:abstractNum>
  <w:abstractNum w:abstractNumId="31" w15:restartNumberingAfterBreak="0">
    <w:nsid w:val="64E443FB"/>
    <w:multiLevelType w:val="hybridMultilevel"/>
    <w:tmpl w:val="56183008"/>
    <w:lvl w:ilvl="0" w:tplc="1152F2B4">
      <w:start w:val="25"/>
      <w:numFmt w:val="decimal"/>
      <w:lvlText w:val="%1."/>
      <w:lvlJc w:val="left"/>
      <w:pPr>
        <w:ind w:hanging="311"/>
        <w:jc w:val="right"/>
      </w:pPr>
      <w:rPr>
        <w:rFonts w:ascii="Times New Roman" w:eastAsia="Times New Roman" w:hAnsi="Times New Roman" w:hint="default"/>
        <w:color w:val="151516"/>
        <w:w w:val="97"/>
        <w:sz w:val="22"/>
        <w:szCs w:val="22"/>
      </w:rPr>
    </w:lvl>
    <w:lvl w:ilvl="1" w:tplc="A4F60F84">
      <w:start w:val="1"/>
      <w:numFmt w:val="bullet"/>
      <w:lvlText w:val="•"/>
      <w:lvlJc w:val="left"/>
      <w:rPr>
        <w:rFonts w:hint="default"/>
      </w:rPr>
    </w:lvl>
    <w:lvl w:ilvl="2" w:tplc="8862B014">
      <w:start w:val="1"/>
      <w:numFmt w:val="bullet"/>
      <w:lvlText w:val="•"/>
      <w:lvlJc w:val="left"/>
      <w:rPr>
        <w:rFonts w:hint="default"/>
      </w:rPr>
    </w:lvl>
    <w:lvl w:ilvl="3" w:tplc="81A4D12E">
      <w:start w:val="1"/>
      <w:numFmt w:val="bullet"/>
      <w:lvlText w:val="•"/>
      <w:lvlJc w:val="left"/>
      <w:rPr>
        <w:rFonts w:hint="default"/>
      </w:rPr>
    </w:lvl>
    <w:lvl w:ilvl="4" w:tplc="6BA031FA">
      <w:start w:val="1"/>
      <w:numFmt w:val="bullet"/>
      <w:lvlText w:val="•"/>
      <w:lvlJc w:val="left"/>
      <w:rPr>
        <w:rFonts w:hint="default"/>
      </w:rPr>
    </w:lvl>
    <w:lvl w:ilvl="5" w:tplc="AB021750">
      <w:start w:val="1"/>
      <w:numFmt w:val="bullet"/>
      <w:lvlText w:val="•"/>
      <w:lvlJc w:val="left"/>
      <w:rPr>
        <w:rFonts w:hint="default"/>
      </w:rPr>
    </w:lvl>
    <w:lvl w:ilvl="6" w:tplc="AE1ABB2A">
      <w:start w:val="1"/>
      <w:numFmt w:val="bullet"/>
      <w:lvlText w:val="•"/>
      <w:lvlJc w:val="left"/>
      <w:rPr>
        <w:rFonts w:hint="default"/>
      </w:rPr>
    </w:lvl>
    <w:lvl w:ilvl="7" w:tplc="BC8A76B0">
      <w:start w:val="1"/>
      <w:numFmt w:val="bullet"/>
      <w:lvlText w:val="•"/>
      <w:lvlJc w:val="left"/>
      <w:rPr>
        <w:rFonts w:hint="default"/>
      </w:rPr>
    </w:lvl>
    <w:lvl w:ilvl="8" w:tplc="D1D43316">
      <w:start w:val="1"/>
      <w:numFmt w:val="bullet"/>
      <w:lvlText w:val="•"/>
      <w:lvlJc w:val="left"/>
      <w:rPr>
        <w:rFonts w:hint="default"/>
      </w:rPr>
    </w:lvl>
  </w:abstractNum>
  <w:abstractNum w:abstractNumId="32" w15:restartNumberingAfterBreak="0">
    <w:nsid w:val="6845650C"/>
    <w:multiLevelType w:val="hybridMultilevel"/>
    <w:tmpl w:val="8C46F864"/>
    <w:lvl w:ilvl="0" w:tplc="DA7A152C">
      <w:start w:val="12"/>
      <w:numFmt w:val="decimal"/>
      <w:lvlText w:val="%1."/>
      <w:lvlJc w:val="left"/>
      <w:pPr>
        <w:ind w:hanging="279"/>
      </w:pPr>
      <w:rPr>
        <w:rFonts w:ascii="Times New Roman" w:eastAsia="Times New Roman" w:hAnsi="Times New Roman" w:hint="default"/>
        <w:color w:val="151516"/>
        <w:w w:val="96"/>
        <w:sz w:val="21"/>
        <w:szCs w:val="21"/>
      </w:rPr>
    </w:lvl>
    <w:lvl w:ilvl="1" w:tplc="879E1E80">
      <w:start w:val="1"/>
      <w:numFmt w:val="bullet"/>
      <w:lvlText w:val="•"/>
      <w:lvlJc w:val="left"/>
      <w:rPr>
        <w:rFonts w:hint="default"/>
      </w:rPr>
    </w:lvl>
    <w:lvl w:ilvl="2" w:tplc="69E26102">
      <w:start w:val="1"/>
      <w:numFmt w:val="bullet"/>
      <w:lvlText w:val="•"/>
      <w:lvlJc w:val="left"/>
      <w:rPr>
        <w:rFonts w:hint="default"/>
      </w:rPr>
    </w:lvl>
    <w:lvl w:ilvl="3" w:tplc="12D8524A">
      <w:start w:val="1"/>
      <w:numFmt w:val="bullet"/>
      <w:lvlText w:val="•"/>
      <w:lvlJc w:val="left"/>
      <w:rPr>
        <w:rFonts w:hint="default"/>
      </w:rPr>
    </w:lvl>
    <w:lvl w:ilvl="4" w:tplc="65784CD0">
      <w:start w:val="1"/>
      <w:numFmt w:val="bullet"/>
      <w:lvlText w:val="•"/>
      <w:lvlJc w:val="left"/>
      <w:rPr>
        <w:rFonts w:hint="default"/>
      </w:rPr>
    </w:lvl>
    <w:lvl w:ilvl="5" w:tplc="2DBE3EBC">
      <w:start w:val="1"/>
      <w:numFmt w:val="bullet"/>
      <w:lvlText w:val="•"/>
      <w:lvlJc w:val="left"/>
      <w:rPr>
        <w:rFonts w:hint="default"/>
      </w:rPr>
    </w:lvl>
    <w:lvl w:ilvl="6" w:tplc="3D7C49CC">
      <w:start w:val="1"/>
      <w:numFmt w:val="bullet"/>
      <w:lvlText w:val="•"/>
      <w:lvlJc w:val="left"/>
      <w:rPr>
        <w:rFonts w:hint="default"/>
      </w:rPr>
    </w:lvl>
    <w:lvl w:ilvl="7" w:tplc="A336F538">
      <w:start w:val="1"/>
      <w:numFmt w:val="bullet"/>
      <w:lvlText w:val="•"/>
      <w:lvlJc w:val="left"/>
      <w:rPr>
        <w:rFonts w:hint="default"/>
      </w:rPr>
    </w:lvl>
    <w:lvl w:ilvl="8" w:tplc="0124278E">
      <w:start w:val="1"/>
      <w:numFmt w:val="bullet"/>
      <w:lvlText w:val="•"/>
      <w:lvlJc w:val="left"/>
      <w:rPr>
        <w:rFonts w:hint="default"/>
      </w:rPr>
    </w:lvl>
  </w:abstractNum>
  <w:abstractNum w:abstractNumId="33" w15:restartNumberingAfterBreak="0">
    <w:nsid w:val="6BD04C86"/>
    <w:multiLevelType w:val="hybridMultilevel"/>
    <w:tmpl w:val="06AE8854"/>
    <w:lvl w:ilvl="0" w:tplc="917E1F74">
      <w:start w:val="1"/>
      <w:numFmt w:val="lowerLetter"/>
      <w:lvlText w:val="%1)"/>
      <w:lvlJc w:val="left"/>
      <w:pPr>
        <w:ind w:hanging="304"/>
      </w:pPr>
      <w:rPr>
        <w:rFonts w:ascii="Times New Roman" w:eastAsia="Times New Roman" w:hAnsi="Times New Roman" w:hint="default"/>
        <w:color w:val="131313"/>
        <w:w w:val="104"/>
        <w:sz w:val="19"/>
        <w:szCs w:val="19"/>
      </w:rPr>
    </w:lvl>
    <w:lvl w:ilvl="1" w:tplc="23943B28">
      <w:start w:val="1"/>
      <w:numFmt w:val="bullet"/>
      <w:lvlText w:val="•"/>
      <w:lvlJc w:val="left"/>
      <w:rPr>
        <w:rFonts w:hint="default"/>
      </w:rPr>
    </w:lvl>
    <w:lvl w:ilvl="2" w:tplc="D52C957A">
      <w:start w:val="1"/>
      <w:numFmt w:val="bullet"/>
      <w:lvlText w:val="•"/>
      <w:lvlJc w:val="left"/>
      <w:rPr>
        <w:rFonts w:hint="default"/>
      </w:rPr>
    </w:lvl>
    <w:lvl w:ilvl="3" w:tplc="01185D60">
      <w:start w:val="1"/>
      <w:numFmt w:val="bullet"/>
      <w:lvlText w:val="•"/>
      <w:lvlJc w:val="left"/>
      <w:rPr>
        <w:rFonts w:hint="default"/>
      </w:rPr>
    </w:lvl>
    <w:lvl w:ilvl="4" w:tplc="C9E4BF10">
      <w:start w:val="1"/>
      <w:numFmt w:val="bullet"/>
      <w:lvlText w:val="•"/>
      <w:lvlJc w:val="left"/>
      <w:rPr>
        <w:rFonts w:hint="default"/>
      </w:rPr>
    </w:lvl>
    <w:lvl w:ilvl="5" w:tplc="5A20E31E">
      <w:start w:val="1"/>
      <w:numFmt w:val="bullet"/>
      <w:lvlText w:val="•"/>
      <w:lvlJc w:val="left"/>
      <w:rPr>
        <w:rFonts w:hint="default"/>
      </w:rPr>
    </w:lvl>
    <w:lvl w:ilvl="6" w:tplc="7312DFB2">
      <w:start w:val="1"/>
      <w:numFmt w:val="bullet"/>
      <w:lvlText w:val="•"/>
      <w:lvlJc w:val="left"/>
      <w:rPr>
        <w:rFonts w:hint="default"/>
      </w:rPr>
    </w:lvl>
    <w:lvl w:ilvl="7" w:tplc="47CE1E18">
      <w:start w:val="1"/>
      <w:numFmt w:val="bullet"/>
      <w:lvlText w:val="•"/>
      <w:lvlJc w:val="left"/>
      <w:rPr>
        <w:rFonts w:hint="default"/>
      </w:rPr>
    </w:lvl>
    <w:lvl w:ilvl="8" w:tplc="CDBE9DC2">
      <w:start w:val="1"/>
      <w:numFmt w:val="bullet"/>
      <w:lvlText w:val="•"/>
      <w:lvlJc w:val="left"/>
      <w:rPr>
        <w:rFonts w:hint="default"/>
      </w:rPr>
    </w:lvl>
  </w:abstractNum>
  <w:abstractNum w:abstractNumId="34" w15:restartNumberingAfterBreak="0">
    <w:nsid w:val="6EA20DD9"/>
    <w:multiLevelType w:val="hybridMultilevel"/>
    <w:tmpl w:val="E75C3A1C"/>
    <w:lvl w:ilvl="0" w:tplc="C6926976">
      <w:start w:val="1"/>
      <w:numFmt w:val="lowerLetter"/>
      <w:lvlText w:val="%1)"/>
      <w:lvlJc w:val="left"/>
      <w:pPr>
        <w:ind w:hanging="304"/>
      </w:pPr>
      <w:rPr>
        <w:rFonts w:ascii="Times New Roman" w:eastAsia="Times New Roman" w:hAnsi="Times New Roman" w:hint="default"/>
        <w:color w:val="131313"/>
        <w:w w:val="95"/>
        <w:sz w:val="22"/>
        <w:szCs w:val="22"/>
      </w:rPr>
    </w:lvl>
    <w:lvl w:ilvl="1" w:tplc="6C9CFA20">
      <w:start w:val="1"/>
      <w:numFmt w:val="bullet"/>
      <w:lvlText w:val="•"/>
      <w:lvlJc w:val="left"/>
      <w:rPr>
        <w:rFonts w:hint="default"/>
      </w:rPr>
    </w:lvl>
    <w:lvl w:ilvl="2" w:tplc="251AA500">
      <w:start w:val="1"/>
      <w:numFmt w:val="bullet"/>
      <w:lvlText w:val="•"/>
      <w:lvlJc w:val="left"/>
      <w:rPr>
        <w:rFonts w:hint="default"/>
      </w:rPr>
    </w:lvl>
    <w:lvl w:ilvl="3" w:tplc="A184EDA4">
      <w:start w:val="1"/>
      <w:numFmt w:val="bullet"/>
      <w:lvlText w:val="•"/>
      <w:lvlJc w:val="left"/>
      <w:rPr>
        <w:rFonts w:hint="default"/>
      </w:rPr>
    </w:lvl>
    <w:lvl w:ilvl="4" w:tplc="326EFA66">
      <w:start w:val="1"/>
      <w:numFmt w:val="bullet"/>
      <w:lvlText w:val="•"/>
      <w:lvlJc w:val="left"/>
      <w:rPr>
        <w:rFonts w:hint="default"/>
      </w:rPr>
    </w:lvl>
    <w:lvl w:ilvl="5" w:tplc="B85AC474">
      <w:start w:val="1"/>
      <w:numFmt w:val="bullet"/>
      <w:lvlText w:val="•"/>
      <w:lvlJc w:val="left"/>
      <w:rPr>
        <w:rFonts w:hint="default"/>
      </w:rPr>
    </w:lvl>
    <w:lvl w:ilvl="6" w:tplc="0742C6D0">
      <w:start w:val="1"/>
      <w:numFmt w:val="bullet"/>
      <w:lvlText w:val="•"/>
      <w:lvlJc w:val="left"/>
      <w:rPr>
        <w:rFonts w:hint="default"/>
      </w:rPr>
    </w:lvl>
    <w:lvl w:ilvl="7" w:tplc="B42EDF00">
      <w:start w:val="1"/>
      <w:numFmt w:val="bullet"/>
      <w:lvlText w:val="•"/>
      <w:lvlJc w:val="left"/>
      <w:rPr>
        <w:rFonts w:hint="default"/>
      </w:rPr>
    </w:lvl>
    <w:lvl w:ilvl="8" w:tplc="92BA50F2">
      <w:start w:val="1"/>
      <w:numFmt w:val="bullet"/>
      <w:lvlText w:val="•"/>
      <w:lvlJc w:val="left"/>
      <w:rPr>
        <w:rFonts w:hint="default"/>
      </w:rPr>
    </w:lvl>
  </w:abstractNum>
  <w:abstractNum w:abstractNumId="35" w15:restartNumberingAfterBreak="0">
    <w:nsid w:val="71DD77CB"/>
    <w:multiLevelType w:val="hybridMultilevel"/>
    <w:tmpl w:val="FA04F7A8"/>
    <w:lvl w:ilvl="0" w:tplc="94364C36">
      <w:start w:val="5"/>
      <w:numFmt w:val="lowerLetter"/>
      <w:lvlText w:val="%1)"/>
      <w:lvlJc w:val="left"/>
      <w:pPr>
        <w:ind w:hanging="305"/>
      </w:pPr>
      <w:rPr>
        <w:rFonts w:ascii="Times New Roman" w:eastAsia="Times New Roman" w:hAnsi="Times New Roman" w:hint="default"/>
        <w:color w:val="151516"/>
        <w:w w:val="89"/>
        <w:sz w:val="22"/>
        <w:szCs w:val="22"/>
      </w:rPr>
    </w:lvl>
    <w:lvl w:ilvl="1" w:tplc="3E6AF92C">
      <w:start w:val="1"/>
      <w:numFmt w:val="bullet"/>
      <w:lvlText w:val="•"/>
      <w:lvlJc w:val="left"/>
      <w:rPr>
        <w:rFonts w:hint="default"/>
      </w:rPr>
    </w:lvl>
    <w:lvl w:ilvl="2" w:tplc="C45E03F6">
      <w:start w:val="1"/>
      <w:numFmt w:val="bullet"/>
      <w:lvlText w:val="•"/>
      <w:lvlJc w:val="left"/>
      <w:rPr>
        <w:rFonts w:hint="default"/>
      </w:rPr>
    </w:lvl>
    <w:lvl w:ilvl="3" w:tplc="3DFC7878">
      <w:start w:val="1"/>
      <w:numFmt w:val="bullet"/>
      <w:lvlText w:val="•"/>
      <w:lvlJc w:val="left"/>
      <w:rPr>
        <w:rFonts w:hint="default"/>
      </w:rPr>
    </w:lvl>
    <w:lvl w:ilvl="4" w:tplc="2B328906">
      <w:start w:val="1"/>
      <w:numFmt w:val="bullet"/>
      <w:lvlText w:val="•"/>
      <w:lvlJc w:val="left"/>
      <w:rPr>
        <w:rFonts w:hint="default"/>
      </w:rPr>
    </w:lvl>
    <w:lvl w:ilvl="5" w:tplc="52F858BA">
      <w:start w:val="1"/>
      <w:numFmt w:val="bullet"/>
      <w:lvlText w:val="•"/>
      <w:lvlJc w:val="left"/>
      <w:rPr>
        <w:rFonts w:hint="default"/>
      </w:rPr>
    </w:lvl>
    <w:lvl w:ilvl="6" w:tplc="64881250">
      <w:start w:val="1"/>
      <w:numFmt w:val="bullet"/>
      <w:lvlText w:val="•"/>
      <w:lvlJc w:val="left"/>
      <w:rPr>
        <w:rFonts w:hint="default"/>
      </w:rPr>
    </w:lvl>
    <w:lvl w:ilvl="7" w:tplc="C6AC37B2">
      <w:start w:val="1"/>
      <w:numFmt w:val="bullet"/>
      <w:lvlText w:val="•"/>
      <w:lvlJc w:val="left"/>
      <w:rPr>
        <w:rFonts w:hint="default"/>
      </w:rPr>
    </w:lvl>
    <w:lvl w:ilvl="8" w:tplc="31888D24">
      <w:start w:val="1"/>
      <w:numFmt w:val="bullet"/>
      <w:lvlText w:val="•"/>
      <w:lvlJc w:val="left"/>
      <w:rPr>
        <w:rFonts w:hint="default"/>
      </w:rPr>
    </w:lvl>
  </w:abstractNum>
  <w:abstractNum w:abstractNumId="36" w15:restartNumberingAfterBreak="0">
    <w:nsid w:val="72E1661F"/>
    <w:multiLevelType w:val="hybridMultilevel"/>
    <w:tmpl w:val="0C5A45E2"/>
    <w:lvl w:ilvl="0" w:tplc="4502E2CA">
      <w:start w:val="1"/>
      <w:numFmt w:val="decimal"/>
      <w:lvlText w:val="%1."/>
      <w:lvlJc w:val="left"/>
      <w:pPr>
        <w:ind w:hanging="286"/>
        <w:jc w:val="right"/>
      </w:pPr>
      <w:rPr>
        <w:rFonts w:ascii="Times New Roman" w:eastAsia="Times New Roman" w:hAnsi="Times New Roman" w:hint="default"/>
        <w:color w:val="131313"/>
        <w:w w:val="98"/>
        <w:sz w:val="21"/>
        <w:szCs w:val="21"/>
      </w:rPr>
    </w:lvl>
    <w:lvl w:ilvl="1" w:tplc="0D2213DA">
      <w:start w:val="1"/>
      <w:numFmt w:val="bullet"/>
      <w:lvlText w:val="•"/>
      <w:lvlJc w:val="left"/>
      <w:rPr>
        <w:rFonts w:hint="default"/>
      </w:rPr>
    </w:lvl>
    <w:lvl w:ilvl="2" w:tplc="FF3674E4">
      <w:start w:val="1"/>
      <w:numFmt w:val="bullet"/>
      <w:lvlText w:val="•"/>
      <w:lvlJc w:val="left"/>
      <w:rPr>
        <w:rFonts w:hint="default"/>
      </w:rPr>
    </w:lvl>
    <w:lvl w:ilvl="3" w:tplc="BDF617DE">
      <w:start w:val="1"/>
      <w:numFmt w:val="bullet"/>
      <w:lvlText w:val="•"/>
      <w:lvlJc w:val="left"/>
      <w:rPr>
        <w:rFonts w:hint="default"/>
      </w:rPr>
    </w:lvl>
    <w:lvl w:ilvl="4" w:tplc="FF3EA110">
      <w:start w:val="1"/>
      <w:numFmt w:val="bullet"/>
      <w:lvlText w:val="•"/>
      <w:lvlJc w:val="left"/>
      <w:rPr>
        <w:rFonts w:hint="default"/>
      </w:rPr>
    </w:lvl>
    <w:lvl w:ilvl="5" w:tplc="8E46BDF2">
      <w:start w:val="1"/>
      <w:numFmt w:val="bullet"/>
      <w:lvlText w:val="•"/>
      <w:lvlJc w:val="left"/>
      <w:rPr>
        <w:rFonts w:hint="default"/>
      </w:rPr>
    </w:lvl>
    <w:lvl w:ilvl="6" w:tplc="76D0A320">
      <w:start w:val="1"/>
      <w:numFmt w:val="bullet"/>
      <w:lvlText w:val="•"/>
      <w:lvlJc w:val="left"/>
      <w:rPr>
        <w:rFonts w:hint="default"/>
      </w:rPr>
    </w:lvl>
    <w:lvl w:ilvl="7" w:tplc="8D14DD22">
      <w:start w:val="1"/>
      <w:numFmt w:val="bullet"/>
      <w:lvlText w:val="•"/>
      <w:lvlJc w:val="left"/>
      <w:rPr>
        <w:rFonts w:hint="default"/>
      </w:rPr>
    </w:lvl>
    <w:lvl w:ilvl="8" w:tplc="E7F8D296">
      <w:start w:val="1"/>
      <w:numFmt w:val="bullet"/>
      <w:lvlText w:val="•"/>
      <w:lvlJc w:val="left"/>
      <w:rPr>
        <w:rFonts w:hint="default"/>
      </w:rPr>
    </w:lvl>
  </w:abstractNum>
  <w:abstractNum w:abstractNumId="37" w15:restartNumberingAfterBreak="0">
    <w:nsid w:val="75B03EDA"/>
    <w:multiLevelType w:val="hybridMultilevel"/>
    <w:tmpl w:val="DE002D9A"/>
    <w:lvl w:ilvl="0" w:tplc="D1009F7E">
      <w:start w:val="20"/>
      <w:numFmt w:val="decimal"/>
      <w:lvlText w:val="%1."/>
      <w:lvlJc w:val="left"/>
      <w:pPr>
        <w:ind w:hanging="316"/>
      </w:pPr>
      <w:rPr>
        <w:rFonts w:ascii="Times New Roman" w:eastAsia="Times New Roman" w:hAnsi="Times New Roman" w:hint="default"/>
        <w:color w:val="151516"/>
        <w:w w:val="93"/>
        <w:sz w:val="22"/>
        <w:szCs w:val="22"/>
      </w:rPr>
    </w:lvl>
    <w:lvl w:ilvl="1" w:tplc="285E09BC">
      <w:start w:val="1"/>
      <w:numFmt w:val="bullet"/>
      <w:lvlText w:val="•"/>
      <w:lvlJc w:val="left"/>
      <w:rPr>
        <w:rFonts w:hint="default"/>
      </w:rPr>
    </w:lvl>
    <w:lvl w:ilvl="2" w:tplc="CEAE8DCC">
      <w:start w:val="1"/>
      <w:numFmt w:val="bullet"/>
      <w:lvlText w:val="•"/>
      <w:lvlJc w:val="left"/>
      <w:rPr>
        <w:rFonts w:hint="default"/>
      </w:rPr>
    </w:lvl>
    <w:lvl w:ilvl="3" w:tplc="4058E2D0">
      <w:start w:val="1"/>
      <w:numFmt w:val="bullet"/>
      <w:lvlText w:val="•"/>
      <w:lvlJc w:val="left"/>
      <w:rPr>
        <w:rFonts w:hint="default"/>
      </w:rPr>
    </w:lvl>
    <w:lvl w:ilvl="4" w:tplc="D9E24976">
      <w:start w:val="1"/>
      <w:numFmt w:val="bullet"/>
      <w:lvlText w:val="•"/>
      <w:lvlJc w:val="left"/>
      <w:rPr>
        <w:rFonts w:hint="default"/>
      </w:rPr>
    </w:lvl>
    <w:lvl w:ilvl="5" w:tplc="8C0C204C">
      <w:start w:val="1"/>
      <w:numFmt w:val="bullet"/>
      <w:lvlText w:val="•"/>
      <w:lvlJc w:val="left"/>
      <w:rPr>
        <w:rFonts w:hint="default"/>
      </w:rPr>
    </w:lvl>
    <w:lvl w:ilvl="6" w:tplc="7A2A3908">
      <w:start w:val="1"/>
      <w:numFmt w:val="bullet"/>
      <w:lvlText w:val="•"/>
      <w:lvlJc w:val="left"/>
      <w:rPr>
        <w:rFonts w:hint="default"/>
      </w:rPr>
    </w:lvl>
    <w:lvl w:ilvl="7" w:tplc="737E024C">
      <w:start w:val="1"/>
      <w:numFmt w:val="bullet"/>
      <w:lvlText w:val="•"/>
      <w:lvlJc w:val="left"/>
      <w:rPr>
        <w:rFonts w:hint="default"/>
      </w:rPr>
    </w:lvl>
    <w:lvl w:ilvl="8" w:tplc="9E86F536">
      <w:start w:val="1"/>
      <w:numFmt w:val="bullet"/>
      <w:lvlText w:val="•"/>
      <w:lvlJc w:val="left"/>
      <w:rPr>
        <w:rFonts w:hint="default"/>
      </w:rPr>
    </w:lvl>
  </w:abstractNum>
  <w:abstractNum w:abstractNumId="38" w15:restartNumberingAfterBreak="0">
    <w:nsid w:val="76E73DD3"/>
    <w:multiLevelType w:val="hybridMultilevel"/>
    <w:tmpl w:val="B8843AD6"/>
    <w:lvl w:ilvl="0" w:tplc="72D02A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3148A2"/>
    <w:multiLevelType w:val="hybridMultilevel"/>
    <w:tmpl w:val="88D6133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6C1081"/>
    <w:multiLevelType w:val="hybridMultilevel"/>
    <w:tmpl w:val="6C52F066"/>
    <w:lvl w:ilvl="0" w:tplc="227C537A">
      <w:start w:val="1"/>
      <w:numFmt w:val="upperRoman"/>
      <w:lvlText w:val="%1"/>
      <w:lvlJc w:val="left"/>
      <w:pPr>
        <w:ind w:left="840" w:hanging="720"/>
      </w:pPr>
      <w:rPr>
        <w:rFonts w:hint="default"/>
      </w:rPr>
    </w:lvl>
    <w:lvl w:ilvl="1" w:tplc="F63A9CD8">
      <w:numFmt w:val="none"/>
      <w:lvlText w:val=""/>
      <w:lvlJc w:val="left"/>
      <w:pPr>
        <w:tabs>
          <w:tab w:val="num" w:pos="360"/>
        </w:tabs>
      </w:pPr>
    </w:lvl>
    <w:lvl w:ilvl="2" w:tplc="7DA24F0E">
      <w:start w:val="1"/>
      <w:numFmt w:val="lowerLetter"/>
      <w:lvlText w:val="%3)"/>
      <w:lvlJc w:val="left"/>
      <w:pPr>
        <w:ind w:left="840" w:hanging="360"/>
      </w:pPr>
      <w:rPr>
        <w:rFonts w:ascii="Calibri" w:eastAsia="Calibri" w:hAnsi="Calibri" w:hint="default"/>
        <w:sz w:val="24"/>
        <w:szCs w:val="24"/>
      </w:rPr>
    </w:lvl>
    <w:lvl w:ilvl="3" w:tplc="31AE6B0A">
      <w:start w:val="1"/>
      <w:numFmt w:val="bullet"/>
      <w:lvlText w:val="•"/>
      <w:lvlJc w:val="left"/>
      <w:pPr>
        <w:ind w:left="3367" w:hanging="360"/>
      </w:pPr>
      <w:rPr>
        <w:rFonts w:hint="default"/>
      </w:rPr>
    </w:lvl>
    <w:lvl w:ilvl="4" w:tplc="D8561B44">
      <w:start w:val="1"/>
      <w:numFmt w:val="bullet"/>
      <w:lvlText w:val="•"/>
      <w:lvlJc w:val="left"/>
      <w:pPr>
        <w:ind w:left="4210" w:hanging="360"/>
      </w:pPr>
      <w:rPr>
        <w:rFonts w:hint="default"/>
      </w:rPr>
    </w:lvl>
    <w:lvl w:ilvl="5" w:tplc="6D408E2E">
      <w:start w:val="1"/>
      <w:numFmt w:val="bullet"/>
      <w:lvlText w:val="•"/>
      <w:lvlJc w:val="left"/>
      <w:pPr>
        <w:ind w:left="5053" w:hanging="360"/>
      </w:pPr>
      <w:rPr>
        <w:rFonts w:hint="default"/>
      </w:rPr>
    </w:lvl>
    <w:lvl w:ilvl="6" w:tplc="16B21FD0">
      <w:start w:val="1"/>
      <w:numFmt w:val="bullet"/>
      <w:lvlText w:val="•"/>
      <w:lvlJc w:val="left"/>
      <w:pPr>
        <w:ind w:left="5895" w:hanging="360"/>
      </w:pPr>
      <w:rPr>
        <w:rFonts w:hint="default"/>
      </w:rPr>
    </w:lvl>
    <w:lvl w:ilvl="7" w:tplc="B70CBA38">
      <w:start w:val="1"/>
      <w:numFmt w:val="bullet"/>
      <w:lvlText w:val="•"/>
      <w:lvlJc w:val="left"/>
      <w:pPr>
        <w:ind w:left="6738" w:hanging="360"/>
      </w:pPr>
      <w:rPr>
        <w:rFonts w:hint="default"/>
      </w:rPr>
    </w:lvl>
    <w:lvl w:ilvl="8" w:tplc="9DE8594A">
      <w:start w:val="1"/>
      <w:numFmt w:val="bullet"/>
      <w:lvlText w:val="•"/>
      <w:lvlJc w:val="left"/>
      <w:pPr>
        <w:ind w:left="7581" w:hanging="360"/>
      </w:pPr>
      <w:rPr>
        <w:rFonts w:hint="default"/>
      </w:rPr>
    </w:lvl>
  </w:abstractNum>
  <w:abstractNum w:abstractNumId="41" w15:restartNumberingAfterBreak="0">
    <w:nsid w:val="79B45112"/>
    <w:multiLevelType w:val="hybridMultilevel"/>
    <w:tmpl w:val="DA96561C"/>
    <w:lvl w:ilvl="0" w:tplc="E7182A0C">
      <w:start w:val="10"/>
      <w:numFmt w:val="decimal"/>
      <w:lvlText w:val="%1."/>
      <w:lvlJc w:val="left"/>
      <w:pPr>
        <w:ind w:hanging="288"/>
      </w:pPr>
      <w:rPr>
        <w:rFonts w:ascii="Times New Roman" w:eastAsia="Times New Roman" w:hAnsi="Times New Roman" w:hint="default"/>
        <w:color w:val="131315"/>
        <w:w w:val="85"/>
        <w:sz w:val="21"/>
        <w:szCs w:val="21"/>
      </w:rPr>
    </w:lvl>
    <w:lvl w:ilvl="1" w:tplc="6B364EC8">
      <w:start w:val="1"/>
      <w:numFmt w:val="bullet"/>
      <w:lvlText w:val="•"/>
      <w:lvlJc w:val="left"/>
      <w:rPr>
        <w:rFonts w:hint="default"/>
      </w:rPr>
    </w:lvl>
    <w:lvl w:ilvl="2" w:tplc="A4327D46">
      <w:start w:val="1"/>
      <w:numFmt w:val="bullet"/>
      <w:lvlText w:val="•"/>
      <w:lvlJc w:val="left"/>
      <w:rPr>
        <w:rFonts w:hint="default"/>
      </w:rPr>
    </w:lvl>
    <w:lvl w:ilvl="3" w:tplc="7D968702">
      <w:start w:val="1"/>
      <w:numFmt w:val="bullet"/>
      <w:lvlText w:val="•"/>
      <w:lvlJc w:val="left"/>
      <w:rPr>
        <w:rFonts w:hint="default"/>
      </w:rPr>
    </w:lvl>
    <w:lvl w:ilvl="4" w:tplc="E31A1930">
      <w:start w:val="1"/>
      <w:numFmt w:val="bullet"/>
      <w:lvlText w:val="•"/>
      <w:lvlJc w:val="left"/>
      <w:rPr>
        <w:rFonts w:hint="default"/>
      </w:rPr>
    </w:lvl>
    <w:lvl w:ilvl="5" w:tplc="D08C244A">
      <w:start w:val="1"/>
      <w:numFmt w:val="bullet"/>
      <w:lvlText w:val="•"/>
      <w:lvlJc w:val="left"/>
      <w:rPr>
        <w:rFonts w:hint="default"/>
      </w:rPr>
    </w:lvl>
    <w:lvl w:ilvl="6" w:tplc="74380B36">
      <w:start w:val="1"/>
      <w:numFmt w:val="bullet"/>
      <w:lvlText w:val="•"/>
      <w:lvlJc w:val="left"/>
      <w:rPr>
        <w:rFonts w:hint="default"/>
      </w:rPr>
    </w:lvl>
    <w:lvl w:ilvl="7" w:tplc="85241956">
      <w:start w:val="1"/>
      <w:numFmt w:val="bullet"/>
      <w:lvlText w:val="•"/>
      <w:lvlJc w:val="left"/>
      <w:rPr>
        <w:rFonts w:hint="default"/>
      </w:rPr>
    </w:lvl>
    <w:lvl w:ilvl="8" w:tplc="518AACC4">
      <w:start w:val="1"/>
      <w:numFmt w:val="bullet"/>
      <w:lvlText w:val="•"/>
      <w:lvlJc w:val="left"/>
      <w:rPr>
        <w:rFonts w:hint="default"/>
      </w:rPr>
    </w:lvl>
  </w:abstractNum>
  <w:abstractNum w:abstractNumId="42" w15:restartNumberingAfterBreak="0">
    <w:nsid w:val="7B537A63"/>
    <w:multiLevelType w:val="hybridMultilevel"/>
    <w:tmpl w:val="1AB041C6"/>
    <w:lvl w:ilvl="0" w:tplc="D188DCD8">
      <w:start w:val="10"/>
      <w:numFmt w:val="decimal"/>
      <w:lvlText w:val="%1."/>
      <w:lvlJc w:val="left"/>
      <w:pPr>
        <w:ind w:hanging="293"/>
      </w:pPr>
      <w:rPr>
        <w:rFonts w:ascii="Times New Roman" w:eastAsia="Times New Roman" w:hAnsi="Times New Roman" w:hint="default"/>
        <w:color w:val="151516"/>
        <w:w w:val="92"/>
        <w:sz w:val="22"/>
        <w:szCs w:val="22"/>
      </w:rPr>
    </w:lvl>
    <w:lvl w:ilvl="1" w:tplc="DFB4770E">
      <w:start w:val="1"/>
      <w:numFmt w:val="bullet"/>
      <w:lvlText w:val="•"/>
      <w:lvlJc w:val="left"/>
      <w:rPr>
        <w:rFonts w:hint="default"/>
      </w:rPr>
    </w:lvl>
    <w:lvl w:ilvl="2" w:tplc="B094C062">
      <w:start w:val="1"/>
      <w:numFmt w:val="bullet"/>
      <w:lvlText w:val="•"/>
      <w:lvlJc w:val="left"/>
      <w:rPr>
        <w:rFonts w:hint="default"/>
      </w:rPr>
    </w:lvl>
    <w:lvl w:ilvl="3" w:tplc="FC700E1A">
      <w:start w:val="1"/>
      <w:numFmt w:val="bullet"/>
      <w:lvlText w:val="•"/>
      <w:lvlJc w:val="left"/>
      <w:rPr>
        <w:rFonts w:hint="default"/>
      </w:rPr>
    </w:lvl>
    <w:lvl w:ilvl="4" w:tplc="77440C74">
      <w:start w:val="1"/>
      <w:numFmt w:val="bullet"/>
      <w:lvlText w:val="•"/>
      <w:lvlJc w:val="left"/>
      <w:rPr>
        <w:rFonts w:hint="default"/>
      </w:rPr>
    </w:lvl>
    <w:lvl w:ilvl="5" w:tplc="15584E80">
      <w:start w:val="1"/>
      <w:numFmt w:val="bullet"/>
      <w:lvlText w:val="•"/>
      <w:lvlJc w:val="left"/>
      <w:rPr>
        <w:rFonts w:hint="default"/>
      </w:rPr>
    </w:lvl>
    <w:lvl w:ilvl="6" w:tplc="F15CD7C4">
      <w:start w:val="1"/>
      <w:numFmt w:val="bullet"/>
      <w:lvlText w:val="•"/>
      <w:lvlJc w:val="left"/>
      <w:rPr>
        <w:rFonts w:hint="default"/>
      </w:rPr>
    </w:lvl>
    <w:lvl w:ilvl="7" w:tplc="F6CEC6AC">
      <w:start w:val="1"/>
      <w:numFmt w:val="bullet"/>
      <w:lvlText w:val="•"/>
      <w:lvlJc w:val="left"/>
      <w:rPr>
        <w:rFonts w:hint="default"/>
      </w:rPr>
    </w:lvl>
    <w:lvl w:ilvl="8" w:tplc="51FA459C">
      <w:start w:val="1"/>
      <w:numFmt w:val="bullet"/>
      <w:lvlText w:val="•"/>
      <w:lvlJc w:val="left"/>
      <w:rPr>
        <w:rFonts w:hint="default"/>
      </w:rPr>
    </w:lvl>
  </w:abstractNum>
  <w:abstractNum w:abstractNumId="43" w15:restartNumberingAfterBreak="0">
    <w:nsid w:val="7EEC6B8B"/>
    <w:multiLevelType w:val="hybridMultilevel"/>
    <w:tmpl w:val="1804B8EC"/>
    <w:lvl w:ilvl="0" w:tplc="DA78EE84">
      <w:start w:val="1"/>
      <w:numFmt w:val="upperRoman"/>
      <w:lvlText w:val="%1."/>
      <w:lvlJc w:val="left"/>
      <w:pPr>
        <w:ind w:left="800" w:hanging="488"/>
        <w:jc w:val="right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EA98847A">
      <w:start w:val="1"/>
      <w:numFmt w:val="decimal"/>
      <w:lvlText w:val="%2)"/>
      <w:lvlJc w:val="left"/>
      <w:pPr>
        <w:ind w:left="1160" w:hanging="360"/>
      </w:pPr>
      <w:rPr>
        <w:rFonts w:ascii="Calibri" w:eastAsia="Calibri" w:hAnsi="Calibri" w:hint="default"/>
        <w:sz w:val="24"/>
        <w:szCs w:val="24"/>
      </w:rPr>
    </w:lvl>
    <w:lvl w:ilvl="2" w:tplc="9FBEAA14">
      <w:start w:val="1"/>
      <w:numFmt w:val="bullet"/>
      <w:lvlText w:val="•"/>
      <w:lvlJc w:val="left"/>
      <w:pPr>
        <w:ind w:left="1100" w:hanging="360"/>
      </w:pPr>
      <w:rPr>
        <w:rFonts w:hint="default"/>
      </w:rPr>
    </w:lvl>
    <w:lvl w:ilvl="3" w:tplc="5F56DB4A">
      <w:start w:val="1"/>
      <w:numFmt w:val="bullet"/>
      <w:lvlText w:val="•"/>
      <w:lvlJc w:val="left"/>
      <w:pPr>
        <w:ind w:left="1100" w:hanging="360"/>
      </w:pPr>
      <w:rPr>
        <w:rFonts w:hint="default"/>
      </w:rPr>
    </w:lvl>
    <w:lvl w:ilvl="4" w:tplc="211EDF22">
      <w:start w:val="1"/>
      <w:numFmt w:val="bullet"/>
      <w:lvlText w:val="•"/>
      <w:lvlJc w:val="left"/>
      <w:pPr>
        <w:ind w:left="1160" w:hanging="360"/>
      </w:pPr>
      <w:rPr>
        <w:rFonts w:hint="default"/>
      </w:rPr>
    </w:lvl>
    <w:lvl w:ilvl="5" w:tplc="B284E998">
      <w:start w:val="1"/>
      <w:numFmt w:val="bullet"/>
      <w:lvlText w:val="•"/>
      <w:lvlJc w:val="left"/>
      <w:pPr>
        <w:ind w:left="1220" w:hanging="360"/>
      </w:pPr>
      <w:rPr>
        <w:rFonts w:hint="default"/>
      </w:rPr>
    </w:lvl>
    <w:lvl w:ilvl="6" w:tplc="1542ED22">
      <w:start w:val="1"/>
      <w:numFmt w:val="bullet"/>
      <w:lvlText w:val="•"/>
      <w:lvlJc w:val="left"/>
      <w:pPr>
        <w:ind w:left="2881" w:hanging="360"/>
      </w:pPr>
      <w:rPr>
        <w:rFonts w:hint="default"/>
      </w:rPr>
    </w:lvl>
    <w:lvl w:ilvl="7" w:tplc="C8D2C732">
      <w:start w:val="1"/>
      <w:numFmt w:val="bullet"/>
      <w:lvlText w:val="•"/>
      <w:lvlJc w:val="left"/>
      <w:pPr>
        <w:ind w:left="4542" w:hanging="360"/>
      </w:pPr>
      <w:rPr>
        <w:rFonts w:hint="default"/>
      </w:rPr>
    </w:lvl>
    <w:lvl w:ilvl="8" w:tplc="5546E3AC">
      <w:start w:val="1"/>
      <w:numFmt w:val="bullet"/>
      <w:lvlText w:val="•"/>
      <w:lvlJc w:val="left"/>
      <w:pPr>
        <w:ind w:left="6203" w:hanging="360"/>
      </w:pPr>
      <w:rPr>
        <w:rFonts w:hint="default"/>
      </w:rPr>
    </w:lvl>
  </w:abstractNum>
  <w:num w:numId="1">
    <w:abstractNumId w:val="16"/>
  </w:num>
  <w:num w:numId="2">
    <w:abstractNumId w:val="43"/>
  </w:num>
  <w:num w:numId="3">
    <w:abstractNumId w:val="30"/>
  </w:num>
  <w:num w:numId="4">
    <w:abstractNumId w:val="28"/>
  </w:num>
  <w:num w:numId="5">
    <w:abstractNumId w:val="40"/>
  </w:num>
  <w:num w:numId="6">
    <w:abstractNumId w:val="1"/>
  </w:num>
  <w:num w:numId="7">
    <w:abstractNumId w:val="17"/>
  </w:num>
  <w:num w:numId="8">
    <w:abstractNumId w:val="36"/>
  </w:num>
  <w:num w:numId="9">
    <w:abstractNumId w:val="3"/>
  </w:num>
  <w:num w:numId="10">
    <w:abstractNumId w:val="18"/>
  </w:num>
  <w:num w:numId="11">
    <w:abstractNumId w:val="11"/>
  </w:num>
  <w:num w:numId="12">
    <w:abstractNumId w:val="41"/>
  </w:num>
  <w:num w:numId="13">
    <w:abstractNumId w:val="10"/>
  </w:num>
  <w:num w:numId="14">
    <w:abstractNumId w:val="35"/>
  </w:num>
  <w:num w:numId="15">
    <w:abstractNumId w:val="5"/>
  </w:num>
  <w:num w:numId="16">
    <w:abstractNumId w:val="19"/>
  </w:num>
  <w:num w:numId="17">
    <w:abstractNumId w:val="15"/>
  </w:num>
  <w:num w:numId="18">
    <w:abstractNumId w:val="9"/>
  </w:num>
  <w:num w:numId="19">
    <w:abstractNumId w:val="0"/>
  </w:num>
  <w:num w:numId="20">
    <w:abstractNumId w:val="22"/>
  </w:num>
  <w:num w:numId="21">
    <w:abstractNumId w:val="34"/>
  </w:num>
  <w:num w:numId="22">
    <w:abstractNumId w:val="33"/>
  </w:num>
  <w:num w:numId="23">
    <w:abstractNumId w:val="27"/>
  </w:num>
  <w:num w:numId="24">
    <w:abstractNumId w:val="31"/>
  </w:num>
  <w:num w:numId="25">
    <w:abstractNumId w:val="6"/>
  </w:num>
  <w:num w:numId="26">
    <w:abstractNumId w:val="37"/>
  </w:num>
  <w:num w:numId="27">
    <w:abstractNumId w:val="32"/>
  </w:num>
  <w:num w:numId="28">
    <w:abstractNumId w:val="42"/>
  </w:num>
  <w:num w:numId="29">
    <w:abstractNumId w:val="24"/>
  </w:num>
  <w:num w:numId="30">
    <w:abstractNumId w:val="25"/>
  </w:num>
  <w:num w:numId="31">
    <w:abstractNumId w:val="7"/>
  </w:num>
  <w:num w:numId="32">
    <w:abstractNumId w:val="14"/>
  </w:num>
  <w:num w:numId="33">
    <w:abstractNumId w:val="13"/>
  </w:num>
  <w:num w:numId="34">
    <w:abstractNumId w:val="2"/>
  </w:num>
  <w:num w:numId="35">
    <w:abstractNumId w:val="29"/>
  </w:num>
  <w:num w:numId="36">
    <w:abstractNumId w:val="20"/>
  </w:num>
  <w:num w:numId="37">
    <w:abstractNumId w:val="21"/>
  </w:num>
  <w:num w:numId="38">
    <w:abstractNumId w:val="4"/>
  </w:num>
  <w:num w:numId="39">
    <w:abstractNumId w:val="38"/>
  </w:num>
  <w:num w:numId="40">
    <w:abstractNumId w:val="8"/>
  </w:num>
  <w:num w:numId="41">
    <w:abstractNumId w:val="23"/>
  </w:num>
  <w:num w:numId="42">
    <w:abstractNumId w:val="39"/>
  </w:num>
  <w:num w:numId="43">
    <w:abstractNumId w:val="26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99C"/>
    <w:rsid w:val="0001587E"/>
    <w:rsid w:val="000569FA"/>
    <w:rsid w:val="000606B1"/>
    <w:rsid w:val="00111895"/>
    <w:rsid w:val="0019499C"/>
    <w:rsid w:val="001D0B58"/>
    <w:rsid w:val="0022125C"/>
    <w:rsid w:val="002742BC"/>
    <w:rsid w:val="00292606"/>
    <w:rsid w:val="002A642F"/>
    <w:rsid w:val="002E7412"/>
    <w:rsid w:val="002F207A"/>
    <w:rsid w:val="00304E2B"/>
    <w:rsid w:val="0036343A"/>
    <w:rsid w:val="003668A1"/>
    <w:rsid w:val="00372ACD"/>
    <w:rsid w:val="003A45C0"/>
    <w:rsid w:val="003A79C5"/>
    <w:rsid w:val="004304B0"/>
    <w:rsid w:val="00471BC0"/>
    <w:rsid w:val="004C3063"/>
    <w:rsid w:val="00504946"/>
    <w:rsid w:val="0051683B"/>
    <w:rsid w:val="005235A4"/>
    <w:rsid w:val="00581D14"/>
    <w:rsid w:val="005C56E2"/>
    <w:rsid w:val="00667C2A"/>
    <w:rsid w:val="00670ABD"/>
    <w:rsid w:val="0067276F"/>
    <w:rsid w:val="006D51F3"/>
    <w:rsid w:val="00763FD7"/>
    <w:rsid w:val="00766BE5"/>
    <w:rsid w:val="007A192E"/>
    <w:rsid w:val="00837DC6"/>
    <w:rsid w:val="0085360A"/>
    <w:rsid w:val="00861CFB"/>
    <w:rsid w:val="008D2BF6"/>
    <w:rsid w:val="009737D6"/>
    <w:rsid w:val="0097478E"/>
    <w:rsid w:val="009A013C"/>
    <w:rsid w:val="00A354F8"/>
    <w:rsid w:val="00AA10E7"/>
    <w:rsid w:val="00AA2530"/>
    <w:rsid w:val="00AE0AF1"/>
    <w:rsid w:val="00AE7819"/>
    <w:rsid w:val="00B0201F"/>
    <w:rsid w:val="00B061E3"/>
    <w:rsid w:val="00B246DD"/>
    <w:rsid w:val="00B32481"/>
    <w:rsid w:val="00B9217C"/>
    <w:rsid w:val="00BA0D96"/>
    <w:rsid w:val="00BA4B98"/>
    <w:rsid w:val="00BA5AC3"/>
    <w:rsid w:val="00BC3BEE"/>
    <w:rsid w:val="00BE3D42"/>
    <w:rsid w:val="00C209B8"/>
    <w:rsid w:val="00C416AC"/>
    <w:rsid w:val="00C766C2"/>
    <w:rsid w:val="00CE7CB3"/>
    <w:rsid w:val="00D0080D"/>
    <w:rsid w:val="00D10428"/>
    <w:rsid w:val="00D73C4A"/>
    <w:rsid w:val="00DB306B"/>
    <w:rsid w:val="00DC1622"/>
    <w:rsid w:val="00E30625"/>
    <w:rsid w:val="00E66587"/>
    <w:rsid w:val="00F00D5F"/>
    <w:rsid w:val="00F0296E"/>
    <w:rsid w:val="00F27C06"/>
    <w:rsid w:val="00FA6746"/>
    <w:rsid w:val="00FB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65C77"/>
  <w15:docId w15:val="{1882E1D3-1EF9-4613-A6AE-B163DD478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9499C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19499C"/>
    <w:pPr>
      <w:ind w:left="500"/>
      <w:outlineLvl w:val="0"/>
    </w:pPr>
    <w:rPr>
      <w:rFonts w:ascii="Calibri" w:eastAsia="Calibri" w:hAnsi="Calibri"/>
      <w:b/>
      <w:bCs/>
      <w:sz w:val="26"/>
      <w:szCs w:val="26"/>
    </w:rPr>
  </w:style>
  <w:style w:type="paragraph" w:styleId="Heading2">
    <w:name w:val="heading 2"/>
    <w:basedOn w:val="Normal"/>
    <w:link w:val="Heading2Char"/>
    <w:uiPriority w:val="1"/>
    <w:qFormat/>
    <w:rsid w:val="0019499C"/>
    <w:pPr>
      <w:ind w:left="740" w:hanging="720"/>
      <w:outlineLvl w:val="1"/>
    </w:pPr>
    <w:rPr>
      <w:rFonts w:ascii="Calibri" w:eastAsia="Calibri" w:hAnsi="Calibri"/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rsid w:val="0019499C"/>
    <w:pPr>
      <w:ind w:left="300" w:hanging="629"/>
      <w:outlineLvl w:val="2"/>
    </w:pPr>
    <w:rPr>
      <w:rFonts w:ascii="Calibri" w:eastAsia="Calibri" w:hAnsi="Calibri"/>
      <w:b/>
      <w:bCs/>
      <w:i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19499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9499C"/>
    <w:rPr>
      <w:rFonts w:ascii="Calibri" w:eastAsia="Calibri" w:hAnsi="Calibri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1"/>
    <w:rsid w:val="0019499C"/>
    <w:rPr>
      <w:rFonts w:ascii="Calibri" w:eastAsia="Calibri" w:hAnsi="Calibr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"/>
    <w:rsid w:val="0019499C"/>
    <w:rPr>
      <w:rFonts w:ascii="Calibri" w:eastAsia="Calibri" w:hAnsi="Calibri"/>
      <w:b/>
      <w:bCs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19499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1"/>
    <w:qFormat/>
    <w:rsid w:val="0019499C"/>
    <w:pPr>
      <w:ind w:left="1100" w:hanging="360"/>
    </w:pPr>
    <w:rPr>
      <w:rFonts w:ascii="Calibri" w:eastAsia="Calibri" w:hAnsi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9499C"/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19499C"/>
  </w:style>
  <w:style w:type="paragraph" w:customStyle="1" w:styleId="TableParagraph">
    <w:name w:val="Table Paragraph"/>
    <w:basedOn w:val="Normal"/>
    <w:uiPriority w:val="1"/>
    <w:qFormat/>
    <w:rsid w:val="0019499C"/>
  </w:style>
  <w:style w:type="paragraph" w:styleId="BalloonText">
    <w:name w:val="Balloon Text"/>
    <w:basedOn w:val="Normal"/>
    <w:link w:val="BalloonTextChar"/>
    <w:uiPriority w:val="99"/>
    <w:semiHidden/>
    <w:unhideWhenUsed/>
    <w:rsid w:val="001949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99C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0"/>
    <w:rsid w:val="0019499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19499C"/>
    <w:pPr>
      <w:widowControl/>
      <w:shd w:val="clear" w:color="auto" w:fill="FFFFFF"/>
      <w:spacing w:before="240" w:after="24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1949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499C"/>
  </w:style>
  <w:style w:type="paragraph" w:styleId="Footer">
    <w:name w:val="footer"/>
    <w:basedOn w:val="Normal"/>
    <w:link w:val="FooterChar"/>
    <w:uiPriority w:val="99"/>
    <w:unhideWhenUsed/>
    <w:rsid w:val="001949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4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12</Pages>
  <Words>4699</Words>
  <Characters>26788</Characters>
  <Application>Microsoft Office Word</Application>
  <DocSecurity>0</DocSecurity>
  <Lines>223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erion tafaj</cp:lastModifiedBy>
  <cp:revision>15</cp:revision>
  <cp:lastPrinted>2020-09-04T13:12:00Z</cp:lastPrinted>
  <dcterms:created xsi:type="dcterms:W3CDTF">2020-06-29T09:26:00Z</dcterms:created>
  <dcterms:modified xsi:type="dcterms:W3CDTF">2020-09-06T15:29:00Z</dcterms:modified>
</cp:coreProperties>
</file>